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43250C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43250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239705A0" w:rsidR="000F2AFD" w:rsidRPr="0043250C" w:rsidRDefault="00111095" w:rsidP="00CB119E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43250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Cancer and Tumor International </w:t>
              </w:r>
            </w:hyperlink>
          </w:p>
        </w:tc>
      </w:tr>
      <w:tr w:rsidR="000F2AFD" w:rsidRPr="0043250C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43250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01CDA2AF" w:rsidR="000F2AFD" w:rsidRPr="0043250C" w:rsidRDefault="000C6D65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Ms_JCTI_159554</w:t>
            </w:r>
          </w:p>
        </w:tc>
      </w:tr>
      <w:tr w:rsidR="000F2AFD" w:rsidRPr="0043250C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43250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6435F629" w:rsidR="000F2AFD" w:rsidRPr="0043250C" w:rsidRDefault="000C6D65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sz w:val="20"/>
                <w:szCs w:val="20"/>
                <w:lang w:val="en-GB"/>
              </w:rPr>
              <w:t>The Peritoneal Paradox: Deciphering the Conflicting Evidence for HIPEC in Primary versus Recurrent Ovarian Cancer</w:t>
            </w:r>
          </w:p>
        </w:tc>
      </w:tr>
      <w:tr w:rsidR="000F2AFD" w:rsidRPr="0043250C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43250C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FB0946F" w14:textId="73BF911B" w:rsidR="000F2AFD" w:rsidRPr="0043250C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0C3C896C" w14:textId="77777777" w:rsidR="000F2AFD" w:rsidRPr="0043250C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43250C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43250C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3250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43250C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43250C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43250C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43250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43250C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325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25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43250C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325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43250C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6B0ADE6C" w:rsidR="000F2AFD" w:rsidRPr="0043250C" w:rsidRDefault="007449BE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review article showing the benefit of use of HIPEC in primary or recurrent ovarian carcinoma. The authors have shown the advantages of </w:t>
            </w:r>
            <w:r w:rsidR="000A2E25"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using HIPEC and also their complications. More study is necessary to arrive at the conclusion.</w:t>
            </w:r>
          </w:p>
        </w:tc>
        <w:tc>
          <w:tcPr>
            <w:tcW w:w="1667" w:type="pct"/>
          </w:tcPr>
          <w:p w14:paraId="6A84AF84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43250C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43250C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6A88AAA6" w14:textId="77777777" w:rsidR="00255718" w:rsidRPr="0043250C" w:rsidRDefault="00255718" w:rsidP="0025571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3250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43250C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43250C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43250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43250C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5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25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43250C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43250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43250C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2CDC744A" w:rsidR="000F2AFD" w:rsidRPr="0043250C" w:rsidRDefault="00E605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43250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43250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2066098F" w:rsidR="000F2AFD" w:rsidRPr="0043250C" w:rsidRDefault="00E605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DA5D40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43250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25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43250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05898227" w:rsidR="000F2AFD" w:rsidRPr="0043250C" w:rsidRDefault="00E605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9D64B9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43250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25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43250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0752C56C" w:rsidR="000F2AFD" w:rsidRPr="0043250C" w:rsidRDefault="00E605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43250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25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43250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0D6C7D01" w:rsidR="000F2AFD" w:rsidRPr="0043250C" w:rsidRDefault="00E605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1583622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43250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25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43250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16044EC1" w:rsidR="000F2AFD" w:rsidRPr="0043250C" w:rsidRDefault="00E605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43250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25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43250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250C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3E4E0F37" w:rsidR="000F2AFD" w:rsidRPr="0043250C" w:rsidRDefault="00E605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405CA4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43250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25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43250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53AA874C" w:rsidR="000F2AFD" w:rsidRPr="0043250C" w:rsidRDefault="00E605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43250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25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43250C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5015520A" w:rsidR="000F2AFD" w:rsidRPr="0043250C" w:rsidRDefault="00E605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133A88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43250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3250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43250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43250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43250C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5CF924E5" w:rsidR="000F2AFD" w:rsidRPr="0043250C" w:rsidRDefault="00E605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85C4A1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43250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43250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5D09482C" w:rsidR="000F2AFD" w:rsidRPr="0043250C" w:rsidRDefault="00E605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8B438A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43250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8510CF" w14:textId="77777777" w:rsidR="000F2AFD" w:rsidRPr="0043250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482297CD" w:rsidR="000F2AFD" w:rsidRPr="0043250C" w:rsidRDefault="00E605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B48DF06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43250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3250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43250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722668D0" w:rsidR="000F2AFD" w:rsidRPr="0043250C" w:rsidRDefault="00E605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5211B3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43250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43250C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43250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73113944" w:rsidR="000F2AFD" w:rsidRPr="0043250C" w:rsidRDefault="00DB75B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D664FC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43250C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43250C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43250C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3250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43250C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43250C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43250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43250C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43250C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25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25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43250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43250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43250C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688916A6" w:rsidR="000F2AFD" w:rsidRPr="0043250C" w:rsidRDefault="00E6051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43250C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43250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43250C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79B52B41" w:rsidR="000F2AFD" w:rsidRPr="0043250C" w:rsidRDefault="00BE4AAE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Structured abstracts always preferable. Please check the guidelines of the journal for structured abstract in review article.</w:t>
            </w:r>
          </w:p>
        </w:tc>
        <w:tc>
          <w:tcPr>
            <w:tcW w:w="1667" w:type="pct"/>
          </w:tcPr>
          <w:p w14:paraId="1D3D6950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43250C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325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43250C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03F2D379" w:rsidR="000F2AFD" w:rsidRPr="0043250C" w:rsidRDefault="00E605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43250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43250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43250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43A65014" w:rsidR="000F2AFD" w:rsidRPr="0043250C" w:rsidRDefault="00E6051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43250C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43250C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43250C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43250C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43250C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43250C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15BD4761" w:rsidR="000F2AFD" w:rsidRPr="0043250C" w:rsidRDefault="00BE4AAE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50C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Consent taken from whom not clearly mentioned.</w:t>
            </w:r>
          </w:p>
        </w:tc>
        <w:tc>
          <w:tcPr>
            <w:tcW w:w="1667" w:type="pct"/>
          </w:tcPr>
          <w:p w14:paraId="25AB90B1" w14:textId="77777777" w:rsidR="000F2AFD" w:rsidRPr="0043250C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43250C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14604884" w14:textId="77777777" w:rsidR="0043250C" w:rsidRPr="0043250C" w:rsidRDefault="0043250C" w:rsidP="0043250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3250C">
        <w:rPr>
          <w:rFonts w:ascii="Arial" w:hAnsi="Arial" w:cs="Arial"/>
          <w:b/>
          <w:u w:val="single"/>
        </w:rPr>
        <w:t>Reviewer details:</w:t>
      </w:r>
    </w:p>
    <w:p w14:paraId="456E2492" w14:textId="77777777" w:rsidR="0043250C" w:rsidRPr="0043250C" w:rsidRDefault="0043250C">
      <w:pPr>
        <w:rPr>
          <w:rFonts w:ascii="Arial" w:hAnsi="Arial" w:cs="Arial"/>
          <w:sz w:val="20"/>
          <w:szCs w:val="20"/>
          <w:lang w:val="en-GB"/>
        </w:rPr>
      </w:pPr>
    </w:p>
    <w:p w14:paraId="21377EA4" w14:textId="5E01DB8F" w:rsidR="0043250C" w:rsidRPr="0043250C" w:rsidRDefault="0043250C" w:rsidP="0043250C">
      <w:pPr>
        <w:rPr>
          <w:rFonts w:ascii="Arial" w:hAnsi="Arial" w:cs="Arial"/>
          <w:sz w:val="20"/>
          <w:szCs w:val="20"/>
          <w:lang w:val="en-GB"/>
        </w:rPr>
      </w:pPr>
      <w:r w:rsidRPr="0043250C">
        <w:rPr>
          <w:rFonts w:ascii="Arial" w:hAnsi="Arial" w:cs="Arial"/>
          <w:sz w:val="20"/>
          <w:szCs w:val="20"/>
          <w:lang w:val="en-GB"/>
        </w:rPr>
        <w:t>Madhumita Mukhopadhyay</w:t>
      </w:r>
      <w:r w:rsidRPr="0043250C">
        <w:rPr>
          <w:rFonts w:ascii="Arial" w:hAnsi="Arial" w:cs="Arial"/>
          <w:sz w:val="20"/>
          <w:szCs w:val="20"/>
          <w:lang w:val="en-GB"/>
        </w:rPr>
        <w:t xml:space="preserve">, </w:t>
      </w:r>
      <w:r w:rsidRPr="0043250C">
        <w:rPr>
          <w:rFonts w:ascii="Arial" w:hAnsi="Arial" w:cs="Arial"/>
          <w:sz w:val="20"/>
          <w:szCs w:val="20"/>
          <w:lang w:val="en-GB"/>
        </w:rPr>
        <w:t>JIS University</w:t>
      </w:r>
      <w:r w:rsidRPr="0043250C">
        <w:rPr>
          <w:rFonts w:ascii="Arial" w:hAnsi="Arial" w:cs="Arial"/>
          <w:sz w:val="20"/>
          <w:szCs w:val="20"/>
          <w:lang w:val="en-GB"/>
        </w:rPr>
        <w:t xml:space="preserve">, </w:t>
      </w:r>
      <w:r w:rsidRPr="0043250C">
        <w:rPr>
          <w:rFonts w:ascii="Arial" w:hAnsi="Arial" w:cs="Arial"/>
          <w:sz w:val="20"/>
          <w:szCs w:val="20"/>
          <w:lang w:val="en-GB"/>
        </w:rPr>
        <w:t>India</w:t>
      </w:r>
    </w:p>
    <w:sectPr w:rsidR="0043250C" w:rsidRPr="0043250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82C8" w14:textId="77777777" w:rsidR="000F101C" w:rsidRDefault="000F101C">
      <w:r>
        <w:separator/>
      </w:r>
    </w:p>
  </w:endnote>
  <w:endnote w:type="continuationSeparator" w:id="0">
    <w:p w14:paraId="4FF5C5CA" w14:textId="77777777" w:rsidR="000F101C" w:rsidRDefault="000F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6886" w14:textId="77777777" w:rsidR="000F101C" w:rsidRDefault="000F101C">
      <w:r>
        <w:separator/>
      </w:r>
    </w:p>
  </w:footnote>
  <w:footnote w:type="continuationSeparator" w:id="0">
    <w:p w14:paraId="450FBEE5" w14:textId="77777777" w:rsidR="000F101C" w:rsidRDefault="000F1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758581">
    <w:abstractNumId w:val="4"/>
  </w:num>
  <w:num w:numId="2" w16cid:durableId="893200295">
    <w:abstractNumId w:val="8"/>
  </w:num>
  <w:num w:numId="3" w16cid:durableId="1632857347">
    <w:abstractNumId w:val="7"/>
  </w:num>
  <w:num w:numId="4" w16cid:durableId="764306569">
    <w:abstractNumId w:val="9"/>
  </w:num>
  <w:num w:numId="5" w16cid:durableId="1125654706">
    <w:abstractNumId w:val="6"/>
  </w:num>
  <w:num w:numId="6" w16cid:durableId="2120683492">
    <w:abstractNumId w:val="0"/>
  </w:num>
  <w:num w:numId="7" w16cid:durableId="1854951303">
    <w:abstractNumId w:val="3"/>
  </w:num>
  <w:num w:numId="8" w16cid:durableId="1708217870">
    <w:abstractNumId w:val="11"/>
  </w:num>
  <w:num w:numId="9" w16cid:durableId="2140801544">
    <w:abstractNumId w:val="10"/>
  </w:num>
  <w:num w:numId="10" w16cid:durableId="1112433932">
    <w:abstractNumId w:val="2"/>
  </w:num>
  <w:num w:numId="11" w16cid:durableId="727804727">
    <w:abstractNumId w:val="1"/>
  </w:num>
  <w:num w:numId="12" w16cid:durableId="1366709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24E9"/>
    <w:rsid w:val="00067224"/>
    <w:rsid w:val="00091D44"/>
    <w:rsid w:val="000A2E25"/>
    <w:rsid w:val="000C6D65"/>
    <w:rsid w:val="000F101C"/>
    <w:rsid w:val="000F2AFD"/>
    <w:rsid w:val="00111095"/>
    <w:rsid w:val="00194A81"/>
    <w:rsid w:val="001C2A46"/>
    <w:rsid w:val="00206283"/>
    <w:rsid w:val="00255718"/>
    <w:rsid w:val="003F560D"/>
    <w:rsid w:val="0043250C"/>
    <w:rsid w:val="00542E73"/>
    <w:rsid w:val="005A12C6"/>
    <w:rsid w:val="00690249"/>
    <w:rsid w:val="0069157E"/>
    <w:rsid w:val="007449BE"/>
    <w:rsid w:val="007B39FF"/>
    <w:rsid w:val="00803954"/>
    <w:rsid w:val="008B144D"/>
    <w:rsid w:val="00975EC6"/>
    <w:rsid w:val="00A215EF"/>
    <w:rsid w:val="00A54C25"/>
    <w:rsid w:val="00B01890"/>
    <w:rsid w:val="00B124EE"/>
    <w:rsid w:val="00B41BD1"/>
    <w:rsid w:val="00B803EF"/>
    <w:rsid w:val="00BE4AAE"/>
    <w:rsid w:val="00C24D79"/>
    <w:rsid w:val="00CB119E"/>
    <w:rsid w:val="00CD37A5"/>
    <w:rsid w:val="00D13140"/>
    <w:rsid w:val="00DB75B1"/>
    <w:rsid w:val="00E24527"/>
    <w:rsid w:val="00E318AA"/>
    <w:rsid w:val="00E60518"/>
    <w:rsid w:val="00EA661E"/>
    <w:rsid w:val="00EE3E18"/>
    <w:rsid w:val="00F0266B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4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91D44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43250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ct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44</cp:revision>
  <dcterms:created xsi:type="dcterms:W3CDTF">2026-03-24T06:32:00Z</dcterms:created>
  <dcterms:modified xsi:type="dcterms:W3CDTF">2026-05-30T11:30:00Z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