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55D8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55D8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455D8C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55D8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455D8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55D8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CA6C585" w:rsidR="00204042" w:rsidRPr="00455D8C" w:rsidRDefault="00233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Ms_JABB_159059</w:t>
            </w:r>
          </w:p>
        </w:tc>
      </w:tr>
      <w:tr w:rsidR="00204042" w:rsidRPr="00455D8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55D8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694ECC0" w:rsidR="00204042" w:rsidRPr="00455D8C" w:rsidRDefault="00630AB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K- cluster diversity analysis among potato (Solanum tuberosum L.) accessions for growth, yield and processing quality traits</w:t>
            </w:r>
          </w:p>
        </w:tc>
      </w:tr>
      <w:tr w:rsidR="00204042" w:rsidRPr="00455D8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55D8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55D8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55D8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55D8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55D8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55D8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55D8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55D8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55D8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55D8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5D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5D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55D8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CAA955B" w:rsidR="00204042" w:rsidRPr="00455D8C" w:rsidRDefault="00442FE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sz w:val="20"/>
                <w:szCs w:val="20"/>
                <w:lang w:bidi="kn-IN"/>
              </w:rPr>
              <w:t>The experiment was laid out with 35 genotypes in Randomized Complete Block Design with two replications. Potato genotypes were characterized for growth, yield and processing traits.</w:t>
            </w:r>
          </w:p>
        </w:tc>
        <w:tc>
          <w:tcPr>
            <w:tcW w:w="1667" w:type="pct"/>
          </w:tcPr>
          <w:p w14:paraId="46643927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55D8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55D8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55D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55D8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55D8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55D8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5D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55D8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55D8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730C7EF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572E9AC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47B6120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C49C2D9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4C4B77B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9BFA974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8D46A5C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8010D23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B61B6A7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55D8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55D8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EA914AF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78B6C9E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AD2CABA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3B83FE7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E783DFC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55D8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55D8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5EEC7CE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55D8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55D8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55D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55D8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55D8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55D8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55D8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5D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5D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55D8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55D8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55D8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51A4743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55D8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783EDDF" w:rsidR="00204042" w:rsidRPr="00455D8C" w:rsidRDefault="00442F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lengthy, so reduce by irrelevant, add the location and year study</w:t>
            </w:r>
          </w:p>
        </w:tc>
        <w:tc>
          <w:tcPr>
            <w:tcW w:w="1667" w:type="pct"/>
          </w:tcPr>
          <w:p w14:paraId="55FC2422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55D8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55D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55D8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379EDDB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55D8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55D8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55D8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6EDE3F7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5D8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55D8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55D8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55D8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55D8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D1BB015" w:rsidR="00204042" w:rsidRPr="00455D8C" w:rsidRDefault="00442FE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5D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455D8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55D8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455D8C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620E0B" w14:textId="77777777" w:rsidR="00B05722" w:rsidRPr="00455D8C" w:rsidRDefault="00B05722" w:rsidP="00B05722">
      <w:pPr>
        <w:rPr>
          <w:rFonts w:ascii="Arial" w:hAnsi="Arial" w:cs="Arial"/>
          <w:b/>
          <w:sz w:val="20"/>
          <w:szCs w:val="20"/>
        </w:rPr>
      </w:pPr>
    </w:p>
    <w:p w14:paraId="50C1A139" w14:textId="77777777" w:rsidR="00B05722" w:rsidRPr="00455D8C" w:rsidRDefault="00B05722" w:rsidP="00B05722">
      <w:pPr>
        <w:rPr>
          <w:rFonts w:ascii="Arial" w:hAnsi="Arial" w:cs="Arial"/>
          <w:b/>
          <w:sz w:val="20"/>
          <w:szCs w:val="20"/>
          <w:u w:val="single"/>
        </w:rPr>
      </w:pPr>
      <w:r w:rsidRPr="00455D8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F52F0C2" w14:textId="77777777" w:rsidR="00B05722" w:rsidRPr="00455D8C" w:rsidRDefault="00B05722" w:rsidP="00B05722">
      <w:pPr>
        <w:rPr>
          <w:rFonts w:ascii="Arial" w:hAnsi="Arial" w:cs="Arial"/>
          <w:sz w:val="20"/>
          <w:szCs w:val="20"/>
        </w:rPr>
      </w:pPr>
      <w:r w:rsidRPr="00455D8C">
        <w:rPr>
          <w:rFonts w:ascii="Arial" w:hAnsi="Arial" w:cs="Arial"/>
          <w:color w:val="000000"/>
          <w:sz w:val="20"/>
          <w:szCs w:val="20"/>
        </w:rPr>
        <w:t>Avtar Singh Bimbraw, Punjab Agricultural University</w:t>
      </w:r>
      <w:r w:rsidRPr="00455D8C">
        <w:rPr>
          <w:rFonts w:ascii="Arial" w:hAnsi="Arial" w:cs="Arial"/>
          <w:sz w:val="20"/>
          <w:szCs w:val="20"/>
        </w:rPr>
        <w:t xml:space="preserve">, </w:t>
      </w:r>
      <w:r w:rsidRPr="00455D8C">
        <w:rPr>
          <w:rFonts w:ascii="Arial" w:hAnsi="Arial" w:cs="Arial"/>
          <w:color w:val="000000"/>
          <w:sz w:val="20"/>
          <w:szCs w:val="20"/>
        </w:rPr>
        <w:t>India</w:t>
      </w:r>
    </w:p>
    <w:p w14:paraId="550FCB76" w14:textId="77777777" w:rsidR="00204042" w:rsidRPr="00455D8C" w:rsidRDefault="00204042" w:rsidP="00B05722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455D8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D534" w14:textId="77777777" w:rsidR="005A1390" w:rsidRDefault="005A1390">
      <w:r>
        <w:separator/>
      </w:r>
    </w:p>
  </w:endnote>
  <w:endnote w:type="continuationSeparator" w:id="0">
    <w:p w14:paraId="4738AD9C" w14:textId="77777777" w:rsidR="005A1390" w:rsidRDefault="005A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EC73" w14:textId="77777777" w:rsidR="005A1390" w:rsidRDefault="005A1390">
      <w:r>
        <w:separator/>
      </w:r>
    </w:p>
  </w:footnote>
  <w:footnote w:type="continuationSeparator" w:id="0">
    <w:p w14:paraId="20B8B494" w14:textId="77777777" w:rsidR="005A1390" w:rsidRDefault="005A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7586204">
    <w:abstractNumId w:val="4"/>
  </w:num>
  <w:num w:numId="2" w16cid:durableId="1448620802">
    <w:abstractNumId w:val="8"/>
  </w:num>
  <w:num w:numId="3" w16cid:durableId="10569186">
    <w:abstractNumId w:val="7"/>
  </w:num>
  <w:num w:numId="4" w16cid:durableId="1821799516">
    <w:abstractNumId w:val="9"/>
  </w:num>
  <w:num w:numId="5" w16cid:durableId="48963741">
    <w:abstractNumId w:val="6"/>
  </w:num>
  <w:num w:numId="6" w16cid:durableId="1025056000">
    <w:abstractNumId w:val="0"/>
  </w:num>
  <w:num w:numId="7" w16cid:durableId="27069016">
    <w:abstractNumId w:val="3"/>
  </w:num>
  <w:num w:numId="8" w16cid:durableId="810753080">
    <w:abstractNumId w:val="11"/>
  </w:num>
  <w:num w:numId="9" w16cid:durableId="1313411387">
    <w:abstractNumId w:val="10"/>
  </w:num>
  <w:num w:numId="10" w16cid:durableId="1923835487">
    <w:abstractNumId w:val="2"/>
  </w:num>
  <w:num w:numId="11" w16cid:durableId="1699313305">
    <w:abstractNumId w:val="1"/>
  </w:num>
  <w:num w:numId="12" w16cid:durableId="85538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5458"/>
    <w:rsid w:val="00050854"/>
    <w:rsid w:val="001061B4"/>
    <w:rsid w:val="00137BAB"/>
    <w:rsid w:val="00204042"/>
    <w:rsid w:val="00206283"/>
    <w:rsid w:val="00233DE6"/>
    <w:rsid w:val="00261933"/>
    <w:rsid w:val="002C66D6"/>
    <w:rsid w:val="0034020A"/>
    <w:rsid w:val="003A2E98"/>
    <w:rsid w:val="003C5C87"/>
    <w:rsid w:val="004260A6"/>
    <w:rsid w:val="00442FEF"/>
    <w:rsid w:val="00455D8C"/>
    <w:rsid w:val="004D17E4"/>
    <w:rsid w:val="00544F8B"/>
    <w:rsid w:val="005A1390"/>
    <w:rsid w:val="005A5CF8"/>
    <w:rsid w:val="005C677A"/>
    <w:rsid w:val="00630AB7"/>
    <w:rsid w:val="006534F5"/>
    <w:rsid w:val="00660FD8"/>
    <w:rsid w:val="006F7F8A"/>
    <w:rsid w:val="007A699C"/>
    <w:rsid w:val="00896209"/>
    <w:rsid w:val="008B2937"/>
    <w:rsid w:val="008D2987"/>
    <w:rsid w:val="0093749E"/>
    <w:rsid w:val="009A3A95"/>
    <w:rsid w:val="00A7113E"/>
    <w:rsid w:val="00A90A96"/>
    <w:rsid w:val="00AA476E"/>
    <w:rsid w:val="00AF3F59"/>
    <w:rsid w:val="00B05722"/>
    <w:rsid w:val="00C255C0"/>
    <w:rsid w:val="00CB6C59"/>
    <w:rsid w:val="00D51B4B"/>
    <w:rsid w:val="00DF4831"/>
    <w:rsid w:val="00E13F66"/>
    <w:rsid w:val="00E24527"/>
    <w:rsid w:val="00E46CBC"/>
    <w:rsid w:val="00EA6E35"/>
    <w:rsid w:val="00EE3E18"/>
    <w:rsid w:val="00F04897"/>
    <w:rsid w:val="00F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8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44F8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