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C200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C20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7C2004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C200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7C200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C20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02A455F" w:rsidR="00204042" w:rsidRPr="007C2004" w:rsidRDefault="00627D4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Ms_IJECC_159405</w:t>
            </w:r>
          </w:p>
        </w:tc>
      </w:tr>
      <w:tr w:rsidR="00204042" w:rsidRPr="007C200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C20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BABA59D" w:rsidR="00204042" w:rsidRPr="007C2004" w:rsidRDefault="005462C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 change, rainfall variability, and displacement: Insights from Assam, India</w:t>
            </w:r>
          </w:p>
        </w:tc>
      </w:tr>
      <w:tr w:rsidR="00204042" w:rsidRPr="007C200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C200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C200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C200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7C200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C200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C200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C200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C200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C200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C200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C200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20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20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C200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FC9517A" w:rsidR="00204042" w:rsidRPr="007C2004" w:rsidRDefault="001A135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this manuscript results from the aspects discussed in the paper, such as: </w:t>
            </w:r>
            <w:r w:rsidRPr="007C2004">
              <w:rPr>
                <w:rFonts w:ascii="Arial" w:hAnsi="Arial" w:cs="Arial"/>
                <w:b/>
                <w:bCs/>
                <w:sz w:val="20"/>
                <w:szCs w:val="20"/>
              </w:rPr>
              <w:t>anticipated climate variations present profound challenges for Noth- East India's agricultural sector and public health infrastructure, with consequences differing markedly by region;  these regional vulnerabilities underscore the critical need to integrate climate mitigation and adaptation strategies into broader economic and social development agendas</w:t>
            </w:r>
            <w:r w:rsidR="00A711B5" w:rsidRPr="007C2004">
              <w:rPr>
                <w:rFonts w:ascii="Arial" w:hAnsi="Arial" w:cs="Arial"/>
                <w:b/>
                <w:bCs/>
                <w:sz w:val="20"/>
                <w:szCs w:val="20"/>
              </w:rPr>
              <w:t>; the relationship between precipitation patterns and flood discharge probabilities holds substantial both theoretical and empirical significance.</w:t>
            </w:r>
          </w:p>
        </w:tc>
        <w:tc>
          <w:tcPr>
            <w:tcW w:w="1667" w:type="pct"/>
          </w:tcPr>
          <w:p w14:paraId="46643927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C200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C200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C200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C20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C200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C200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C200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20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C200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C200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94783FF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79F9CD6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150975C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BCB6131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45C5432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516B468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313B862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9A87650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ECFB25B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Pr="007C200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C200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0FA17FC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731B36A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57710F7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3D29537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0B355BE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AED300B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C200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C200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858DD8E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C200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C200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C200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C20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C200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C200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C200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C200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20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20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C200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C200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C200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BEEA94E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C200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1C72E9C" w:rsidR="00204042" w:rsidRPr="007C2004" w:rsidRDefault="00A711B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C200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C2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C200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DBE3CA7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C200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C200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C200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3D95501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200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C200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C200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C200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C200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D8DEEFF" w:rsidR="00204042" w:rsidRPr="007C2004" w:rsidRDefault="00A711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2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C200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4F127D" w14:textId="77777777" w:rsidR="005E14A7" w:rsidRPr="007C2004" w:rsidRDefault="005E14A7" w:rsidP="005E14A7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3BB65BC2" w14:textId="77777777" w:rsidR="007C2004" w:rsidRPr="007C2004" w:rsidRDefault="007C2004" w:rsidP="007C20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2004">
        <w:rPr>
          <w:rFonts w:ascii="Arial" w:hAnsi="Arial" w:cs="Arial"/>
          <w:b/>
          <w:u w:val="single"/>
        </w:rPr>
        <w:t>Reviewer details:</w:t>
      </w:r>
    </w:p>
    <w:p w14:paraId="2993ADD9" w14:textId="23F847F9" w:rsidR="005E14A7" w:rsidRPr="007C2004" w:rsidRDefault="005E14A7" w:rsidP="007C2004">
      <w:pPr>
        <w:rPr>
          <w:rFonts w:ascii="Arial" w:eastAsiaTheme="minorHAnsi" w:hAnsi="Arial" w:cs="Arial"/>
          <w:sz w:val="20"/>
          <w:szCs w:val="20"/>
          <w:lang w:val="en-IN"/>
        </w:rPr>
      </w:pPr>
    </w:p>
    <w:p w14:paraId="0C00E80C" w14:textId="5E89BC9C" w:rsidR="007C2004" w:rsidRPr="007C2004" w:rsidRDefault="007C2004" w:rsidP="007C2004">
      <w:pPr>
        <w:rPr>
          <w:rFonts w:ascii="Arial" w:eastAsiaTheme="minorHAnsi" w:hAnsi="Arial" w:cs="Arial"/>
          <w:sz w:val="20"/>
          <w:szCs w:val="20"/>
          <w:lang w:val="en-IN"/>
        </w:rPr>
      </w:pPr>
      <w:proofErr w:type="spellStart"/>
      <w:r w:rsidRPr="007C2004">
        <w:rPr>
          <w:rFonts w:ascii="Arial" w:eastAsiaTheme="minorHAnsi" w:hAnsi="Arial" w:cs="Arial"/>
          <w:sz w:val="20"/>
          <w:szCs w:val="20"/>
          <w:lang w:val="en-IN"/>
        </w:rPr>
        <w:t>Feiza</w:t>
      </w:r>
      <w:proofErr w:type="spellEnd"/>
      <w:r w:rsidRPr="007C2004">
        <w:rPr>
          <w:rFonts w:ascii="Arial" w:eastAsiaTheme="minorHAnsi" w:hAnsi="Arial" w:cs="Arial"/>
          <w:sz w:val="20"/>
          <w:szCs w:val="20"/>
          <w:lang w:val="en-IN"/>
        </w:rPr>
        <w:t xml:space="preserve"> Sucuran</w:t>
      </w:r>
      <w:r w:rsidRPr="007C2004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7C2004">
        <w:rPr>
          <w:rFonts w:ascii="Arial" w:eastAsiaTheme="minorHAnsi" w:hAnsi="Arial" w:cs="Arial"/>
          <w:sz w:val="20"/>
          <w:szCs w:val="20"/>
          <w:lang w:val="en-IN"/>
        </w:rPr>
        <w:t>Constanta Maritime University</w:t>
      </w:r>
      <w:r w:rsidRPr="007C2004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7C2004">
        <w:rPr>
          <w:rFonts w:ascii="Arial" w:eastAsiaTheme="minorHAnsi" w:hAnsi="Arial" w:cs="Arial"/>
          <w:sz w:val="20"/>
          <w:szCs w:val="20"/>
          <w:lang w:val="en-IN"/>
        </w:rPr>
        <w:t>Romania</w:t>
      </w:r>
    </w:p>
    <w:sectPr w:rsidR="007C2004" w:rsidRPr="007C200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B125" w14:textId="77777777" w:rsidR="002E40D5" w:rsidRDefault="002E40D5">
      <w:r>
        <w:separator/>
      </w:r>
    </w:p>
  </w:endnote>
  <w:endnote w:type="continuationSeparator" w:id="0">
    <w:p w14:paraId="47C5D1AB" w14:textId="77777777" w:rsidR="002E40D5" w:rsidRDefault="002E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EA65" w14:textId="77777777" w:rsidR="002E40D5" w:rsidRDefault="002E40D5">
      <w:r>
        <w:separator/>
      </w:r>
    </w:p>
  </w:footnote>
  <w:footnote w:type="continuationSeparator" w:id="0">
    <w:p w14:paraId="1CD913A2" w14:textId="77777777" w:rsidR="002E40D5" w:rsidRDefault="002E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5738790">
    <w:abstractNumId w:val="4"/>
  </w:num>
  <w:num w:numId="2" w16cid:durableId="709571289">
    <w:abstractNumId w:val="8"/>
  </w:num>
  <w:num w:numId="3" w16cid:durableId="1017542046">
    <w:abstractNumId w:val="7"/>
  </w:num>
  <w:num w:numId="4" w16cid:durableId="172841214">
    <w:abstractNumId w:val="9"/>
  </w:num>
  <w:num w:numId="5" w16cid:durableId="462044722">
    <w:abstractNumId w:val="6"/>
  </w:num>
  <w:num w:numId="6" w16cid:durableId="1724138164">
    <w:abstractNumId w:val="0"/>
  </w:num>
  <w:num w:numId="7" w16cid:durableId="433987843">
    <w:abstractNumId w:val="3"/>
  </w:num>
  <w:num w:numId="8" w16cid:durableId="1868369410">
    <w:abstractNumId w:val="11"/>
  </w:num>
  <w:num w:numId="9" w16cid:durableId="1402020056">
    <w:abstractNumId w:val="10"/>
  </w:num>
  <w:num w:numId="10" w16cid:durableId="1869559689">
    <w:abstractNumId w:val="2"/>
  </w:num>
  <w:num w:numId="11" w16cid:durableId="1358194227">
    <w:abstractNumId w:val="1"/>
  </w:num>
  <w:num w:numId="12" w16cid:durableId="43144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1183D"/>
    <w:rsid w:val="001061B4"/>
    <w:rsid w:val="00160C25"/>
    <w:rsid w:val="00191B3D"/>
    <w:rsid w:val="001A1351"/>
    <w:rsid w:val="00204042"/>
    <w:rsid w:val="00206283"/>
    <w:rsid w:val="00261933"/>
    <w:rsid w:val="002C66D6"/>
    <w:rsid w:val="002E40D5"/>
    <w:rsid w:val="003637C4"/>
    <w:rsid w:val="003B3260"/>
    <w:rsid w:val="003E1992"/>
    <w:rsid w:val="003F14BE"/>
    <w:rsid w:val="004E1B5B"/>
    <w:rsid w:val="005462CD"/>
    <w:rsid w:val="005A1202"/>
    <w:rsid w:val="005C677A"/>
    <w:rsid w:val="005E14A7"/>
    <w:rsid w:val="00627D41"/>
    <w:rsid w:val="006534F5"/>
    <w:rsid w:val="006A02E6"/>
    <w:rsid w:val="007A699C"/>
    <w:rsid w:val="007C2004"/>
    <w:rsid w:val="00852076"/>
    <w:rsid w:val="00861296"/>
    <w:rsid w:val="008D2987"/>
    <w:rsid w:val="00916FE2"/>
    <w:rsid w:val="00951C21"/>
    <w:rsid w:val="009572A7"/>
    <w:rsid w:val="0098683E"/>
    <w:rsid w:val="00995F9E"/>
    <w:rsid w:val="009A3A95"/>
    <w:rsid w:val="009A45A0"/>
    <w:rsid w:val="009C4021"/>
    <w:rsid w:val="00A7113E"/>
    <w:rsid w:val="00A711B5"/>
    <w:rsid w:val="00AA476E"/>
    <w:rsid w:val="00AF3F59"/>
    <w:rsid w:val="00C13AA9"/>
    <w:rsid w:val="00C255C0"/>
    <w:rsid w:val="00D14160"/>
    <w:rsid w:val="00D51B4B"/>
    <w:rsid w:val="00DF4831"/>
    <w:rsid w:val="00E13F66"/>
    <w:rsid w:val="00E14743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20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2026-05-23T12:30:00Z</dcterms:created>
  <dcterms:modified xsi:type="dcterms:W3CDTF">2026-05-30T06:48:00Z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