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9A5557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9A5557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555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6FFEE8CC" w:rsidR="000F2AFD" w:rsidRPr="009A5557" w:rsidRDefault="006F7E4E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A555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Crop Science </w:t>
              </w:r>
            </w:hyperlink>
          </w:p>
        </w:tc>
      </w:tr>
      <w:tr w:rsidR="000F2AFD" w:rsidRPr="009A5557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9A5557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555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7960C92A" w:rsidR="000F2AFD" w:rsidRPr="009A5557" w:rsidRDefault="00CA235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Ms_AJRCS_159313</w:t>
            </w:r>
          </w:p>
        </w:tc>
      </w:tr>
      <w:tr w:rsidR="000F2AFD" w:rsidRPr="009A5557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9A5557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555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035C4CE8" w:rsidR="000F2AFD" w:rsidRPr="009A5557" w:rsidRDefault="004969E1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sz w:val="20"/>
                <w:szCs w:val="20"/>
                <w:lang w:val="en-GB"/>
              </w:rPr>
              <w:t>MITIGATING FRUITS AND VEGETABLES WASTAGE WITH NEAR-INFRARED (NIR) SPECTROSCOPY</w:t>
            </w:r>
          </w:p>
        </w:tc>
      </w:tr>
      <w:tr w:rsidR="000F2AFD" w:rsidRPr="009A5557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9A5557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555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9A5557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9A5557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351B6B3" w14:textId="77777777" w:rsidR="000F2AFD" w:rsidRPr="009A5557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9A5557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A555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9A5557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9A5557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9A5557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9A555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9A5557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A55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A555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A5557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9A5557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A55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9A5557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3E619400" w:rsidR="00AD73D1" w:rsidRPr="009A5557" w:rsidRDefault="00ED39EE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good topic to review and now a days this is </w:t>
            </w:r>
            <w:proofErr w:type="gramStart"/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required  because</w:t>
            </w:r>
            <w:proofErr w:type="gramEnd"/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we are facing more losses in fruit and vegetables.  </w:t>
            </w:r>
          </w:p>
        </w:tc>
        <w:tc>
          <w:tcPr>
            <w:tcW w:w="1667" w:type="pct"/>
          </w:tcPr>
          <w:p w14:paraId="6A84AF84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9A5557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9A5557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53691FE1" w:rsidR="000F2AFD" w:rsidRPr="009A5557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A555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FA1F70" w:rsidRPr="009A555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9A555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9A5557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9A5557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9A555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9A5557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5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A555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9A5557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9A555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9A555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9A5557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2A2F031B" w:rsidR="000F2AFD" w:rsidRPr="009A5557" w:rsidRDefault="00B04B9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593B2DC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A5557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9A555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9A555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9A555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6896EAAA" w:rsidR="000F2AFD" w:rsidRPr="009A5557" w:rsidRDefault="00B04B9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DA5D40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A5557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9A555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55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9A555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9A555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316A735A" w:rsidR="000F2AFD" w:rsidRPr="009A5557" w:rsidRDefault="00B04B9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we have to add another one </w:t>
            </w:r>
            <w:proofErr w:type="spellStart"/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i.e</w:t>
            </w:r>
            <w:proofErr w:type="spellEnd"/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shelf life</w:t>
            </w:r>
            <w:proofErr w:type="gramEnd"/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extension</w:t>
            </w:r>
          </w:p>
        </w:tc>
        <w:tc>
          <w:tcPr>
            <w:tcW w:w="1667" w:type="pct"/>
          </w:tcPr>
          <w:p w14:paraId="199D64B9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A5557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9A555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55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9A555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9A555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5BD81943" w:rsidR="000F2AFD" w:rsidRPr="009A5557" w:rsidRDefault="00B04B9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A5557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9A555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55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9A555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9A555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0C4E09D1" w:rsidR="000F2AFD" w:rsidRPr="009A5557" w:rsidRDefault="00B04B9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3622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A5557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9A555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55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9A555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9A555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28DB4EAD" w:rsidR="000F2AFD" w:rsidRPr="009A5557" w:rsidRDefault="00B04B9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21B890F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A5557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9A555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55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9A555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9A555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5557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0065FBB9" w:rsidR="000F2AFD" w:rsidRPr="009A5557" w:rsidRDefault="00B04B9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405CA4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A5557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9A555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55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9A555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9A555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63769683" w:rsidR="000F2AFD" w:rsidRPr="009A5557" w:rsidRDefault="00B04B9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DF9C30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A5557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9A555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55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9A555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9A555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5779032B" w:rsidR="000F2AFD" w:rsidRPr="009A5557" w:rsidRDefault="00B04B9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133A88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A5557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9A555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A555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9A5557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9A555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9A555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9A555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9A5557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71E2AF" w14:textId="11990EE3" w:rsidR="00F82254" w:rsidRPr="009A5557" w:rsidRDefault="00B04B9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9A55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4 </w:t>
            </w:r>
            <w:r w:rsidR="00F82254" w:rsidRPr="009A5557">
              <w:rPr>
                <w:rFonts w:ascii="Arial" w:hAnsi="Arial" w:cs="Arial"/>
                <w:bCs/>
                <w:sz w:val="20"/>
                <w:szCs w:val="20"/>
              </w:rPr>
              <w:t>comparing to other methos why this NIR spectroscopy is best</w:t>
            </w:r>
            <w:r w:rsidR="00ED39EE" w:rsidRPr="009A55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FBDE6BB" w14:textId="5119F6AD" w:rsidR="00ED39EE" w:rsidRPr="009A5557" w:rsidRDefault="00ED39E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9A5557">
              <w:rPr>
                <w:rFonts w:ascii="Arial" w:hAnsi="Arial" w:cs="Arial"/>
                <w:bCs/>
                <w:sz w:val="20"/>
                <w:szCs w:val="20"/>
              </w:rPr>
              <w:t xml:space="preserve">What </w:t>
            </w:r>
            <w:proofErr w:type="gramStart"/>
            <w:r w:rsidRPr="009A5557">
              <w:rPr>
                <w:rFonts w:ascii="Arial" w:hAnsi="Arial" w:cs="Arial"/>
                <w:bCs/>
                <w:sz w:val="20"/>
                <w:szCs w:val="20"/>
              </w:rPr>
              <w:t>are</w:t>
            </w:r>
            <w:proofErr w:type="gramEnd"/>
            <w:r w:rsidRPr="009A5557">
              <w:rPr>
                <w:rFonts w:ascii="Arial" w:hAnsi="Arial" w:cs="Arial"/>
                <w:bCs/>
                <w:sz w:val="20"/>
                <w:szCs w:val="20"/>
              </w:rPr>
              <w:t xml:space="preserve"> the other method just mention</w:t>
            </w:r>
          </w:p>
          <w:p w14:paraId="01F17E45" w14:textId="4278B2D8" w:rsidR="00B04B9E" w:rsidRPr="009A5557" w:rsidRDefault="00B04B9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Advantages and disadvantages</w:t>
            </w:r>
          </w:p>
        </w:tc>
        <w:tc>
          <w:tcPr>
            <w:tcW w:w="1667" w:type="pct"/>
          </w:tcPr>
          <w:p w14:paraId="2885C4A1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A5557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9A555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9A555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9A555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1C47FE1C" w:rsidR="000F2AFD" w:rsidRPr="009A5557" w:rsidRDefault="00ED39E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667" w:type="pct"/>
          </w:tcPr>
          <w:p w14:paraId="778B438A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A5557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9A555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9A555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9A555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21E28D06" w14:textId="77777777" w:rsidR="000F2AFD" w:rsidRPr="009A5557" w:rsidRDefault="000F2AF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48DF06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A5557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9A555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A555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9A555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9A555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9A555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10EC48B9" w:rsidR="000F2AFD" w:rsidRPr="009A5557" w:rsidRDefault="00ED39E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5211B3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A5557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9A555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9A555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9A555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9A555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53AE9ECC" w:rsidR="000F2AFD" w:rsidRPr="009A5557" w:rsidRDefault="00ED39E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6D664FC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9A5557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9A5557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9A5557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A555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9A5557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9A5557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9A555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9A5557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9A5557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A55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A555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A5557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9A555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9A5557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9A5557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A5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3DFAD76" w14:textId="77777777" w:rsidR="00ED39EE" w:rsidRPr="009A5557" w:rsidRDefault="00ED39EE" w:rsidP="00ED39E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Can we change the title of this paper </w:t>
            </w:r>
          </w:p>
          <w:p w14:paraId="79686DA7" w14:textId="370E4742" w:rsidR="000F2AFD" w:rsidRPr="009A5557" w:rsidRDefault="00ED39EE" w:rsidP="00ED39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i.e</w:t>
            </w:r>
            <w:proofErr w:type="spellEnd"/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A55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Smart Solutions for Food Waste: Harnessing Near-Infrared Spectroscopy in Fruits and Vegetables</w:t>
            </w:r>
          </w:p>
        </w:tc>
        <w:tc>
          <w:tcPr>
            <w:tcW w:w="1667" w:type="pct"/>
          </w:tcPr>
          <w:p w14:paraId="36438AAB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A5557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9A555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9A5557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9A555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486F6EE9" w:rsidR="000F2AFD" w:rsidRPr="009A5557" w:rsidRDefault="00ED39E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3D6950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A5557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9A5557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A55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9A555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2FE1C672" w:rsidR="000F2AFD" w:rsidRPr="009A5557" w:rsidRDefault="00ED39E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C3150A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A5557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9A555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9A5557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9A555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22E01EC2" w:rsidR="000F2AFD" w:rsidRPr="009A5557" w:rsidRDefault="00ED39E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8052020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A5557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9A555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9A5557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9A5557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9A5557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9A5557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2533C123" w:rsidR="000F2AFD" w:rsidRPr="009A5557" w:rsidRDefault="00ED39E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555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9A555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9A5557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55F855A0" w14:textId="77777777" w:rsidR="009A5557" w:rsidRPr="009A5557" w:rsidRDefault="009A5557">
      <w:pPr>
        <w:rPr>
          <w:rFonts w:ascii="Arial" w:hAnsi="Arial" w:cs="Arial"/>
          <w:sz w:val="20"/>
          <w:szCs w:val="20"/>
          <w:lang w:val="en-GB"/>
        </w:rPr>
      </w:pPr>
    </w:p>
    <w:p w14:paraId="12EB9087" w14:textId="77777777" w:rsidR="009A5557" w:rsidRPr="009A5557" w:rsidRDefault="009A5557" w:rsidP="009A555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A5557">
        <w:rPr>
          <w:rFonts w:ascii="Arial" w:hAnsi="Arial" w:cs="Arial"/>
          <w:b/>
          <w:u w:val="single"/>
        </w:rPr>
        <w:t>Reviewer details:</w:t>
      </w:r>
    </w:p>
    <w:p w14:paraId="329742C5" w14:textId="77777777" w:rsidR="009A5557" w:rsidRPr="009A5557" w:rsidRDefault="009A5557">
      <w:pPr>
        <w:rPr>
          <w:rFonts w:ascii="Arial" w:hAnsi="Arial" w:cs="Arial"/>
          <w:sz w:val="20"/>
          <w:szCs w:val="20"/>
          <w:lang w:val="en-GB"/>
        </w:rPr>
      </w:pPr>
    </w:p>
    <w:p w14:paraId="3EC54603" w14:textId="5984387D" w:rsidR="009A5557" w:rsidRPr="009A5557" w:rsidRDefault="009A5557" w:rsidP="009A5557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9A5557">
        <w:rPr>
          <w:rFonts w:ascii="Arial" w:hAnsi="Arial" w:cs="Arial"/>
          <w:sz w:val="20"/>
          <w:szCs w:val="20"/>
          <w:lang w:val="en-GB"/>
        </w:rPr>
        <w:t>Rajiyabegaum</w:t>
      </w:r>
      <w:proofErr w:type="spellEnd"/>
      <w:r w:rsidRPr="009A5557">
        <w:rPr>
          <w:rFonts w:ascii="Arial" w:hAnsi="Arial" w:cs="Arial"/>
          <w:sz w:val="20"/>
          <w:szCs w:val="20"/>
          <w:lang w:val="en-GB"/>
        </w:rPr>
        <w:t xml:space="preserve"> S </w:t>
      </w:r>
      <w:proofErr w:type="spellStart"/>
      <w:r w:rsidRPr="009A5557">
        <w:rPr>
          <w:rFonts w:ascii="Arial" w:hAnsi="Arial" w:cs="Arial"/>
          <w:sz w:val="20"/>
          <w:szCs w:val="20"/>
          <w:lang w:val="en-GB"/>
        </w:rPr>
        <w:t>Hosalli</w:t>
      </w:r>
      <w:proofErr w:type="spellEnd"/>
      <w:r w:rsidRPr="009A5557">
        <w:rPr>
          <w:rFonts w:ascii="Arial" w:hAnsi="Arial" w:cs="Arial"/>
          <w:sz w:val="20"/>
          <w:szCs w:val="20"/>
          <w:lang w:val="en-GB"/>
        </w:rPr>
        <w:t xml:space="preserve">, </w:t>
      </w:r>
      <w:r w:rsidRPr="009A5557">
        <w:rPr>
          <w:rFonts w:ascii="Arial" w:hAnsi="Arial" w:cs="Arial"/>
          <w:sz w:val="20"/>
          <w:szCs w:val="20"/>
          <w:lang w:val="en-GB"/>
        </w:rPr>
        <w:t>University of Horticultural Sciences, India</w:t>
      </w:r>
    </w:p>
    <w:sectPr w:rsidR="009A5557" w:rsidRPr="009A555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B260A" w14:textId="77777777" w:rsidR="0025732B" w:rsidRDefault="0025732B">
      <w:r>
        <w:separator/>
      </w:r>
    </w:p>
  </w:endnote>
  <w:endnote w:type="continuationSeparator" w:id="0">
    <w:p w14:paraId="39346337" w14:textId="77777777" w:rsidR="0025732B" w:rsidRDefault="0025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6C70" w14:textId="77777777" w:rsidR="0025732B" w:rsidRDefault="0025732B">
      <w:r>
        <w:separator/>
      </w:r>
    </w:p>
  </w:footnote>
  <w:footnote w:type="continuationSeparator" w:id="0">
    <w:p w14:paraId="5B1DF3E5" w14:textId="77777777" w:rsidR="0025732B" w:rsidRDefault="00257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91896"/>
    <w:multiLevelType w:val="multilevel"/>
    <w:tmpl w:val="C09C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6867512">
    <w:abstractNumId w:val="4"/>
  </w:num>
  <w:num w:numId="2" w16cid:durableId="381642032">
    <w:abstractNumId w:val="8"/>
  </w:num>
  <w:num w:numId="3" w16cid:durableId="1458990291">
    <w:abstractNumId w:val="7"/>
  </w:num>
  <w:num w:numId="4" w16cid:durableId="2019456743">
    <w:abstractNumId w:val="9"/>
  </w:num>
  <w:num w:numId="5" w16cid:durableId="596788235">
    <w:abstractNumId w:val="6"/>
  </w:num>
  <w:num w:numId="6" w16cid:durableId="1073167068">
    <w:abstractNumId w:val="0"/>
  </w:num>
  <w:num w:numId="7" w16cid:durableId="1323775710">
    <w:abstractNumId w:val="3"/>
  </w:num>
  <w:num w:numId="8" w16cid:durableId="708996963">
    <w:abstractNumId w:val="12"/>
  </w:num>
  <w:num w:numId="9" w16cid:durableId="2084528128">
    <w:abstractNumId w:val="11"/>
  </w:num>
  <w:num w:numId="10" w16cid:durableId="1849757262">
    <w:abstractNumId w:val="2"/>
  </w:num>
  <w:num w:numId="11" w16cid:durableId="700672209">
    <w:abstractNumId w:val="1"/>
  </w:num>
  <w:num w:numId="12" w16cid:durableId="684596636">
    <w:abstractNumId w:val="5"/>
  </w:num>
  <w:num w:numId="13" w16cid:durableId="3980157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67224"/>
    <w:rsid w:val="000978CB"/>
    <w:rsid w:val="000D3829"/>
    <w:rsid w:val="000F2AFD"/>
    <w:rsid w:val="00181F76"/>
    <w:rsid w:val="00194A81"/>
    <w:rsid w:val="001C2A46"/>
    <w:rsid w:val="001F0CA8"/>
    <w:rsid w:val="00206283"/>
    <w:rsid w:val="00212EF4"/>
    <w:rsid w:val="0025732B"/>
    <w:rsid w:val="00294B0A"/>
    <w:rsid w:val="002D59D0"/>
    <w:rsid w:val="00403431"/>
    <w:rsid w:val="004969E1"/>
    <w:rsid w:val="004C4208"/>
    <w:rsid w:val="00542E73"/>
    <w:rsid w:val="005A12C6"/>
    <w:rsid w:val="00601C03"/>
    <w:rsid w:val="0069157E"/>
    <w:rsid w:val="006F7E4E"/>
    <w:rsid w:val="00721A04"/>
    <w:rsid w:val="00887BFE"/>
    <w:rsid w:val="009A5557"/>
    <w:rsid w:val="00A32FDD"/>
    <w:rsid w:val="00A54C25"/>
    <w:rsid w:val="00AD73D1"/>
    <w:rsid w:val="00B04B9E"/>
    <w:rsid w:val="00B124EE"/>
    <w:rsid w:val="00B41BD1"/>
    <w:rsid w:val="00B55ED7"/>
    <w:rsid w:val="00BA4DF2"/>
    <w:rsid w:val="00C2587B"/>
    <w:rsid w:val="00C35C71"/>
    <w:rsid w:val="00CA235D"/>
    <w:rsid w:val="00CB119E"/>
    <w:rsid w:val="00CD37A5"/>
    <w:rsid w:val="00D13140"/>
    <w:rsid w:val="00E24527"/>
    <w:rsid w:val="00EC4A55"/>
    <w:rsid w:val="00ED39EE"/>
    <w:rsid w:val="00EE3E18"/>
    <w:rsid w:val="00F0266B"/>
    <w:rsid w:val="00F82254"/>
    <w:rsid w:val="00F9059A"/>
    <w:rsid w:val="00FA1F70"/>
    <w:rsid w:val="00FD46C5"/>
    <w:rsid w:val="00F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A555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51</cp:revision>
  <dcterms:created xsi:type="dcterms:W3CDTF">2026-03-24T06:32:00Z</dcterms:created>
  <dcterms:modified xsi:type="dcterms:W3CDTF">2026-05-25T06:48:00Z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