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42F1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42F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996A89" w:rsidR="00204042" w:rsidRPr="00242F1D" w:rsidRDefault="00845E13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242F1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Geographical Research </w:t>
              </w:r>
            </w:hyperlink>
          </w:p>
        </w:tc>
      </w:tr>
      <w:tr w:rsidR="00204042" w:rsidRPr="00242F1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42F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12F3C2A" w:rsidR="00204042" w:rsidRPr="00242F1D" w:rsidRDefault="00672DD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Ms_AJGR_158532</w:t>
            </w:r>
          </w:p>
        </w:tc>
      </w:tr>
      <w:tr w:rsidR="00204042" w:rsidRPr="00242F1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42F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CBD35C7" w:rsidR="00204042" w:rsidRPr="00242F1D" w:rsidRDefault="00FD722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URBAN AIR QUALITY IN DIMAPUR: A GEOSPATIAL ANALYSIS OF RSPM</w:t>
            </w:r>
          </w:p>
        </w:tc>
      </w:tr>
      <w:tr w:rsidR="00204042" w:rsidRPr="00242F1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42F1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42F1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42F1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242F1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42F1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42F1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42F1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42F1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42F1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42F1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2F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2F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42F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42F1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D60A9BF" w:rsidR="00204042" w:rsidRPr="00242F1D" w:rsidRDefault="00913665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crucial because it identifies specific hotspots and seasonal risks. By utilizing GIS, it provide precise and evidences based for policymakers to implement targeted interventions.</w:t>
            </w:r>
          </w:p>
        </w:tc>
        <w:tc>
          <w:tcPr>
            <w:tcW w:w="1667" w:type="pct"/>
          </w:tcPr>
          <w:p w14:paraId="46643927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242F1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42F1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42F1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42F1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42F1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42F1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2F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42F1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42F1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05CB52B" w:rsidR="00204042" w:rsidRPr="00242F1D" w:rsidRDefault="009136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F9EEF9D" w:rsidR="00204042" w:rsidRPr="00242F1D" w:rsidRDefault="009136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F5B2E55" w:rsidR="00204042" w:rsidRPr="00242F1D" w:rsidRDefault="009136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80D339E" w:rsidR="00204042" w:rsidRPr="00242F1D" w:rsidRDefault="009136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D820BD8" w:rsidR="00204042" w:rsidRPr="00242F1D" w:rsidRDefault="009136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10D0FF8" w:rsidR="00204042" w:rsidRPr="00242F1D" w:rsidRDefault="009136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D2A8744" w:rsidR="00204042" w:rsidRPr="00242F1D" w:rsidRDefault="009136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394244D" w:rsidR="00204042" w:rsidRPr="00242F1D" w:rsidRDefault="009136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42F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42F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88DBAC8" w:rsidR="00204042" w:rsidRPr="00242F1D" w:rsidRDefault="00DC4A5F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42F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42F1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42F1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04379C6" w:rsidR="00204042" w:rsidRPr="00242F1D" w:rsidRDefault="00DC4A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42F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7A38914" w:rsidR="00204042" w:rsidRPr="00242F1D" w:rsidRDefault="00DC4A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42F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7CEB089" w:rsidR="00204042" w:rsidRPr="00242F1D" w:rsidRDefault="00DC4A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42F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F5763AA" w:rsidR="00204042" w:rsidRPr="00242F1D" w:rsidRDefault="00DC4A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42F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9121463" w:rsidR="00204042" w:rsidRPr="00242F1D" w:rsidRDefault="00DC4A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42F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42F1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42F1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5A4DCE1" w:rsidR="00204042" w:rsidRPr="00242F1D" w:rsidRDefault="00DC4A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242F1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42F1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42F1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42F1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42F1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42F1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42F1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2F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2F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42F1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42F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42F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42F1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CAEFE07" w:rsidR="00204042" w:rsidRPr="00242F1D" w:rsidRDefault="00DC4A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42F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42F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42F1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EC6B7AA" w:rsidR="00204042" w:rsidRPr="00242F1D" w:rsidRDefault="001D5FF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however, the abstract can be improved by including quantitative data (specific numbers). The abstract also should be written in one paragraph.</w:t>
            </w:r>
          </w:p>
        </w:tc>
        <w:tc>
          <w:tcPr>
            <w:tcW w:w="1667" w:type="pct"/>
          </w:tcPr>
          <w:p w14:paraId="55FC2422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42F1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42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42F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42F1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F10CA84" w:rsidR="00204042" w:rsidRPr="00242F1D" w:rsidRDefault="001D5F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42F1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42F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42F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42F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42F1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8D252F9" w:rsidR="00204042" w:rsidRPr="00242F1D" w:rsidRDefault="001D5F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however additional latest reference could be added</w:t>
            </w:r>
          </w:p>
        </w:tc>
        <w:tc>
          <w:tcPr>
            <w:tcW w:w="1667" w:type="pct"/>
          </w:tcPr>
          <w:p w14:paraId="467EE6CF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2F1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42F1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42F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42F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42F1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42F1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E42CFE9" w:rsidR="00204042" w:rsidRPr="00242F1D" w:rsidRDefault="001D5F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42F1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104926" w14:textId="77777777" w:rsidR="000B6713" w:rsidRPr="00242F1D" w:rsidRDefault="000B6713" w:rsidP="000B6713">
      <w:pPr>
        <w:rPr>
          <w:rFonts w:ascii="Arial" w:hAnsi="Arial" w:cs="Arial"/>
          <w:b/>
          <w:color w:val="000000"/>
          <w:sz w:val="20"/>
          <w:szCs w:val="20"/>
        </w:rPr>
      </w:pPr>
    </w:p>
    <w:p w14:paraId="3DD31A63" w14:textId="77777777" w:rsidR="000B6713" w:rsidRPr="00242F1D" w:rsidRDefault="000B6713" w:rsidP="000B6713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42F1D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6A80ACD" w14:textId="77777777" w:rsidR="000B6713" w:rsidRPr="00242F1D" w:rsidRDefault="000B6713" w:rsidP="000B6713">
      <w:pPr>
        <w:rPr>
          <w:rFonts w:ascii="Arial" w:hAnsi="Arial" w:cs="Arial"/>
          <w:color w:val="000000"/>
          <w:sz w:val="20"/>
          <w:szCs w:val="20"/>
        </w:rPr>
      </w:pPr>
    </w:p>
    <w:p w14:paraId="57B33536" w14:textId="77777777" w:rsidR="000B6713" w:rsidRPr="00242F1D" w:rsidRDefault="000B6713" w:rsidP="000B6713">
      <w:pPr>
        <w:rPr>
          <w:rFonts w:ascii="Arial" w:hAnsi="Arial" w:cs="Arial"/>
          <w:sz w:val="20"/>
          <w:szCs w:val="20"/>
        </w:rPr>
      </w:pPr>
      <w:proofErr w:type="spellStart"/>
      <w:r w:rsidRPr="00242F1D">
        <w:rPr>
          <w:rFonts w:ascii="Arial" w:hAnsi="Arial" w:cs="Arial"/>
          <w:color w:val="000000"/>
          <w:sz w:val="20"/>
          <w:szCs w:val="20"/>
        </w:rPr>
        <w:t>Zaity</w:t>
      </w:r>
      <w:proofErr w:type="spellEnd"/>
      <w:r w:rsidRPr="00242F1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42F1D">
        <w:rPr>
          <w:rFonts w:ascii="Arial" w:hAnsi="Arial" w:cs="Arial"/>
          <w:color w:val="000000"/>
          <w:sz w:val="20"/>
          <w:szCs w:val="20"/>
        </w:rPr>
        <w:t>Syazwani</w:t>
      </w:r>
      <w:proofErr w:type="spellEnd"/>
      <w:r w:rsidRPr="00242F1D">
        <w:rPr>
          <w:rFonts w:ascii="Arial" w:hAnsi="Arial" w:cs="Arial"/>
          <w:color w:val="000000"/>
          <w:sz w:val="20"/>
          <w:szCs w:val="20"/>
        </w:rPr>
        <w:t xml:space="preserve"> Mohd Odli, University Malaysia Perlis, Malaysia</w:t>
      </w:r>
      <w:r w:rsidRPr="00242F1D">
        <w:rPr>
          <w:rFonts w:ascii="Arial" w:hAnsi="Arial" w:cs="Arial"/>
          <w:color w:val="000000"/>
          <w:sz w:val="20"/>
          <w:szCs w:val="20"/>
        </w:rPr>
        <w:br/>
      </w:r>
    </w:p>
    <w:p w14:paraId="550FCB76" w14:textId="77777777" w:rsidR="00204042" w:rsidRPr="00242F1D" w:rsidRDefault="00204042" w:rsidP="0077554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242F1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3351" w14:textId="77777777" w:rsidR="0095272E" w:rsidRDefault="0095272E">
      <w:r>
        <w:separator/>
      </w:r>
    </w:p>
  </w:endnote>
  <w:endnote w:type="continuationSeparator" w:id="0">
    <w:p w14:paraId="7EACE19F" w14:textId="77777777" w:rsidR="0095272E" w:rsidRDefault="0095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62C8" w14:textId="77777777" w:rsidR="0095272E" w:rsidRDefault="0095272E">
      <w:r>
        <w:separator/>
      </w:r>
    </w:p>
  </w:footnote>
  <w:footnote w:type="continuationSeparator" w:id="0">
    <w:p w14:paraId="1DEC6AD1" w14:textId="77777777" w:rsidR="0095272E" w:rsidRDefault="0095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1823792">
    <w:abstractNumId w:val="4"/>
  </w:num>
  <w:num w:numId="2" w16cid:durableId="1204908057">
    <w:abstractNumId w:val="8"/>
  </w:num>
  <w:num w:numId="3" w16cid:durableId="1495998992">
    <w:abstractNumId w:val="7"/>
  </w:num>
  <w:num w:numId="4" w16cid:durableId="1271620029">
    <w:abstractNumId w:val="9"/>
  </w:num>
  <w:num w:numId="5" w16cid:durableId="1294678145">
    <w:abstractNumId w:val="6"/>
  </w:num>
  <w:num w:numId="6" w16cid:durableId="1096173694">
    <w:abstractNumId w:val="0"/>
  </w:num>
  <w:num w:numId="7" w16cid:durableId="774054862">
    <w:abstractNumId w:val="3"/>
  </w:num>
  <w:num w:numId="8" w16cid:durableId="1571422377">
    <w:abstractNumId w:val="11"/>
  </w:num>
  <w:num w:numId="9" w16cid:durableId="919486396">
    <w:abstractNumId w:val="10"/>
  </w:num>
  <w:num w:numId="10" w16cid:durableId="1372606557">
    <w:abstractNumId w:val="2"/>
  </w:num>
  <w:num w:numId="11" w16cid:durableId="447432283">
    <w:abstractNumId w:val="1"/>
  </w:num>
  <w:num w:numId="12" w16cid:durableId="1386563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B6713"/>
    <w:rsid w:val="001061B4"/>
    <w:rsid w:val="00187202"/>
    <w:rsid w:val="001D5FFE"/>
    <w:rsid w:val="00204042"/>
    <w:rsid w:val="00206283"/>
    <w:rsid w:val="00242F1D"/>
    <w:rsid w:val="00261933"/>
    <w:rsid w:val="002C66D6"/>
    <w:rsid w:val="00356377"/>
    <w:rsid w:val="00361A96"/>
    <w:rsid w:val="00367B3F"/>
    <w:rsid w:val="00373FB5"/>
    <w:rsid w:val="00382CDE"/>
    <w:rsid w:val="003B59E5"/>
    <w:rsid w:val="00502E3A"/>
    <w:rsid w:val="005C677A"/>
    <w:rsid w:val="006534F5"/>
    <w:rsid w:val="00672DD1"/>
    <w:rsid w:val="006D2865"/>
    <w:rsid w:val="00730508"/>
    <w:rsid w:val="00775544"/>
    <w:rsid w:val="007A5666"/>
    <w:rsid w:val="007A699C"/>
    <w:rsid w:val="00845E13"/>
    <w:rsid w:val="008D2987"/>
    <w:rsid w:val="00913665"/>
    <w:rsid w:val="00917F1B"/>
    <w:rsid w:val="0095272E"/>
    <w:rsid w:val="009A3A95"/>
    <w:rsid w:val="00A70269"/>
    <w:rsid w:val="00A7113E"/>
    <w:rsid w:val="00AA476E"/>
    <w:rsid w:val="00AF3F59"/>
    <w:rsid w:val="00C255C0"/>
    <w:rsid w:val="00CE107B"/>
    <w:rsid w:val="00D04F2F"/>
    <w:rsid w:val="00D51B4B"/>
    <w:rsid w:val="00DC4A5F"/>
    <w:rsid w:val="00DF33B4"/>
    <w:rsid w:val="00DF4831"/>
    <w:rsid w:val="00E13F66"/>
    <w:rsid w:val="00E24527"/>
    <w:rsid w:val="00E46CBC"/>
    <w:rsid w:val="00EA6E35"/>
    <w:rsid w:val="00ED32C7"/>
    <w:rsid w:val="00EE3E18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g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2026-05-25T06:22:00Z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