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AE52212" w:rsidR="00204042" w:rsidRPr="00394DEA" w:rsidRDefault="00E776E9" w:rsidP="00AF3F59">
            <w:pPr>
              <w:rPr>
                <w:rFonts w:ascii="Arial" w:hAnsi="Arial" w:cs="Arial"/>
                <w:bCs/>
                <w:color w:val="0000FF"/>
                <w:sz w:val="20"/>
                <w:szCs w:val="20"/>
              </w:rPr>
            </w:pPr>
            <w:hyperlink r:id="rId7" w:history="1">
              <w:r w:rsidRPr="00E776E9">
                <w:rPr>
                  <w:rFonts w:ascii="Arial" w:hAnsi="Arial" w:cs="Arial"/>
                  <w:bCs/>
                  <w:noProof/>
                  <w:color w:val="0000FF"/>
                  <w:sz w:val="20"/>
                  <w:szCs w:val="20"/>
                  <w:u w:val="single"/>
                </w:rPr>
                <w:t xml:space="preserve">Journal of Cancer and Tumor International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0C15B07" w:rsidR="00204042" w:rsidRPr="00EA6E35" w:rsidRDefault="00640B51" w:rsidP="00EA6E35">
            <w:pPr>
              <w:pStyle w:val="NormalWeb"/>
              <w:spacing w:before="0" w:beforeAutospacing="0" w:after="0" w:afterAutospacing="0"/>
              <w:rPr>
                <w:rFonts w:ascii="Times New Roman" w:hAnsi="Times New Roman" w:cs="Times New Roman"/>
                <w:b/>
                <w:bCs/>
                <w:sz w:val="20"/>
                <w:szCs w:val="20"/>
                <w:lang w:val="en-GB"/>
              </w:rPr>
            </w:pPr>
            <w:r w:rsidRPr="00640B51">
              <w:rPr>
                <w:rFonts w:ascii="Times New Roman" w:hAnsi="Times New Roman" w:cs="Times New Roman"/>
                <w:b/>
                <w:bCs/>
                <w:sz w:val="20"/>
                <w:szCs w:val="20"/>
                <w:lang w:val="en-GB"/>
              </w:rPr>
              <w:t>Ms_JCTI_159522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8198A0D" w:rsidR="00204042" w:rsidRPr="00EA6E35" w:rsidRDefault="00FC0A8C" w:rsidP="00EA6E35">
            <w:pPr>
              <w:pStyle w:val="NormalWeb"/>
              <w:spacing w:before="0" w:beforeAutospacing="0" w:after="0" w:afterAutospacing="0"/>
              <w:rPr>
                <w:rFonts w:ascii="Times New Roman" w:hAnsi="Times New Roman" w:cs="Times New Roman"/>
                <w:b/>
                <w:sz w:val="20"/>
                <w:szCs w:val="20"/>
                <w:lang w:val="en-GB"/>
              </w:rPr>
            </w:pPr>
            <w:r w:rsidRPr="00FC0A8C">
              <w:rPr>
                <w:rFonts w:ascii="Times New Roman" w:hAnsi="Times New Roman" w:cs="Times New Roman"/>
                <w:b/>
                <w:sz w:val="20"/>
                <w:szCs w:val="20"/>
                <w:lang w:val="en-GB"/>
              </w:rPr>
              <w:t xml:space="preserve">Assessment of Nutritional Concerns and Parental Information Needs in </w:t>
            </w:r>
            <w:proofErr w:type="spellStart"/>
            <w:r w:rsidRPr="00FC0A8C">
              <w:rPr>
                <w:rFonts w:ascii="Times New Roman" w:hAnsi="Times New Roman" w:cs="Times New Roman"/>
                <w:b/>
                <w:sz w:val="20"/>
                <w:szCs w:val="20"/>
                <w:lang w:val="en-GB"/>
              </w:rPr>
              <w:t>Pediatric</w:t>
            </w:r>
            <w:proofErr w:type="spellEnd"/>
            <w:r w:rsidRPr="00FC0A8C">
              <w:rPr>
                <w:rFonts w:ascii="Times New Roman" w:hAnsi="Times New Roman" w:cs="Times New Roman"/>
                <w:b/>
                <w:sz w:val="20"/>
                <w:szCs w:val="20"/>
                <w:lang w:val="en-GB"/>
              </w:rPr>
              <w:t xml:space="preserve"> Oncology Patients at Benghazi </w:t>
            </w:r>
            <w:proofErr w:type="spellStart"/>
            <w:r w:rsidRPr="00FC0A8C">
              <w:rPr>
                <w:rFonts w:ascii="Times New Roman" w:hAnsi="Times New Roman" w:cs="Times New Roman"/>
                <w:b/>
                <w:sz w:val="20"/>
                <w:szCs w:val="20"/>
                <w:lang w:val="en-GB"/>
              </w:rPr>
              <w:t>Pediatric</w:t>
            </w:r>
            <w:proofErr w:type="spellEnd"/>
            <w:r w:rsidRPr="00FC0A8C">
              <w:rPr>
                <w:rFonts w:ascii="Times New Roman" w:hAnsi="Times New Roman" w:cs="Times New Roman"/>
                <w:b/>
                <w:sz w:val="20"/>
                <w:szCs w:val="20"/>
                <w:lang w:val="en-GB"/>
              </w:rPr>
              <w:t xml:space="preserve"> Hospital</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1175B532" w14:textId="2F38453E"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02C54CA4" w:rsidR="00204042" w:rsidRPr="00EA6E35" w:rsidRDefault="00977E20" w:rsidP="00AF3F59">
            <w:pPr>
              <w:contextualSpacing/>
              <w:rPr>
                <w:b/>
                <w:bCs/>
                <w:sz w:val="20"/>
                <w:szCs w:val="20"/>
                <w:lang w:val="en-GB"/>
              </w:rPr>
            </w:pPr>
            <w:r w:rsidRPr="00977E20">
              <w:rPr>
                <w:b/>
                <w:bCs/>
                <w:sz w:val="20"/>
                <w:szCs w:val="20"/>
                <w:lang w:val="en-GB"/>
              </w:rPr>
              <w:t xml:space="preserve">This manuscript provides an overview of childhood cancer, including its possible causes, dietary influences, family history, and the role of BMI. It highlights the importance of early detection, which can significantly improve treatment outcomes and reduce disease severity. The authors also discuss current treatment strategies for managing childhood cancer. In addition, the manuscript emphasizes the critical role of parents, education, nutrition, and caregiving </w:t>
            </w:r>
            <w:proofErr w:type="spellStart"/>
            <w:r w:rsidRPr="00977E20">
              <w:rPr>
                <w:b/>
                <w:bCs/>
                <w:sz w:val="20"/>
                <w:szCs w:val="20"/>
                <w:lang w:val="en-GB"/>
              </w:rPr>
              <w:t>behavior</w:t>
            </w:r>
            <w:proofErr w:type="spellEnd"/>
            <w:r w:rsidRPr="00977E20">
              <w:rPr>
                <w:b/>
                <w:bCs/>
                <w:sz w:val="20"/>
                <w:szCs w:val="20"/>
                <w:lang w:val="en-GB"/>
              </w:rPr>
              <w:t xml:space="preserve"> in influencing a child’s health condition. By identifying important risk indicators such as diet, nutritional status, family background, and parental awareness, this work may help parents worldwide better understand how to care for children and recognize early signs of illness.</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CEDDFE3" w:rsidR="00204042" w:rsidRPr="00EA6E35" w:rsidRDefault="00977E20" w:rsidP="00EA6E35">
            <w:pPr>
              <w:ind w:left="360"/>
              <w:rPr>
                <w:b/>
                <w:bCs/>
                <w:sz w:val="20"/>
                <w:szCs w:val="20"/>
                <w:lang w:val="en-GB"/>
              </w:rPr>
            </w:pPr>
            <w:r w:rsidRPr="00EA6E35">
              <w:rPr>
                <w:color w:val="404040"/>
                <w:sz w:val="20"/>
                <w:szCs w:val="20"/>
                <w:shd w:val="clear" w:color="auto" w:fill="FFFFFF"/>
                <w:lang w:val="en-GB"/>
              </w:rPr>
              <w:t>4 = Good</w:t>
            </w:r>
          </w:p>
        </w:tc>
        <w:tc>
          <w:tcPr>
            <w:tcW w:w="1667" w:type="pct"/>
          </w:tcPr>
          <w:p w14:paraId="0C69DD75" w14:textId="6274C692" w:rsidR="00204042" w:rsidRPr="00EA6E35" w:rsidRDefault="00570DC3"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7777777" w:rsidR="00204042" w:rsidRPr="00EA6E35" w:rsidRDefault="00204042" w:rsidP="00EA6E35">
            <w:pPr>
              <w:ind w:left="360"/>
              <w:rPr>
                <w:b/>
                <w:bCs/>
                <w:sz w:val="20"/>
                <w:szCs w:val="20"/>
                <w:lang w:val="en-GB"/>
              </w:rPr>
            </w:pP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570DC3" w:rsidRPr="00EA6E35" w14:paraId="57435C06" w14:textId="77777777" w:rsidTr="005C677A">
        <w:trPr>
          <w:trHeight w:val="20"/>
          <w:jc w:val="center"/>
        </w:trPr>
        <w:tc>
          <w:tcPr>
            <w:tcW w:w="1666" w:type="pct"/>
            <w:noWrap/>
            <w:hideMark/>
          </w:tcPr>
          <w:p w14:paraId="5911F903" w14:textId="77777777" w:rsidR="00570DC3" w:rsidRPr="00EA6E35" w:rsidRDefault="00570DC3" w:rsidP="00570DC3">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570DC3" w:rsidRPr="00EA6E35" w:rsidRDefault="00570DC3" w:rsidP="00570DC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570DC3" w:rsidRPr="00EA6E35" w:rsidRDefault="00570DC3" w:rsidP="00570DC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5664B3CF" w:rsidR="00570DC3" w:rsidRPr="00EA6E35" w:rsidRDefault="00570DC3" w:rsidP="00570DC3">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61E2DCF4" w14:textId="4AF77CA2" w:rsidR="00570DC3" w:rsidRPr="00EA6E35" w:rsidRDefault="00570DC3" w:rsidP="00570DC3">
            <w:pPr>
              <w:keepNext/>
              <w:outlineLvl w:val="1"/>
              <w:rPr>
                <w:rFonts w:eastAsia="MS Mincho"/>
                <w:bCs/>
                <w:sz w:val="20"/>
                <w:szCs w:val="20"/>
                <w:lang w:val="en-GB"/>
              </w:rPr>
            </w:pPr>
            <w:r w:rsidRPr="005C18F9">
              <w:rPr>
                <w:rFonts w:eastAsia="MS Mincho"/>
                <w:bCs/>
                <w:sz w:val="20"/>
                <w:szCs w:val="20"/>
                <w:lang w:val="en-GB"/>
              </w:rPr>
              <w:t>Ok</w:t>
            </w:r>
          </w:p>
        </w:tc>
      </w:tr>
      <w:tr w:rsidR="00570DC3" w:rsidRPr="00EA6E35" w14:paraId="6D90F5AF" w14:textId="77777777" w:rsidTr="005C677A">
        <w:trPr>
          <w:trHeight w:val="20"/>
          <w:jc w:val="center"/>
        </w:trPr>
        <w:tc>
          <w:tcPr>
            <w:tcW w:w="1666" w:type="pct"/>
            <w:noWrap/>
            <w:hideMark/>
          </w:tcPr>
          <w:p w14:paraId="4E2E34C9" w14:textId="77777777" w:rsidR="00570DC3" w:rsidRPr="00EA6E35" w:rsidRDefault="00570DC3" w:rsidP="00570DC3">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570DC3" w:rsidRPr="00EA6E35" w:rsidRDefault="00570DC3" w:rsidP="00570DC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570DC3" w:rsidRPr="00EA6E35" w:rsidRDefault="00570DC3" w:rsidP="00570DC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E9C5A6E" w:rsidR="00570DC3" w:rsidRPr="00EA6E35" w:rsidRDefault="00570DC3" w:rsidP="00570DC3">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0A5EAFF5" w14:textId="13751EFB" w:rsidR="00570DC3" w:rsidRPr="00EA6E35" w:rsidRDefault="00570DC3" w:rsidP="00570DC3">
            <w:pPr>
              <w:keepNext/>
              <w:outlineLvl w:val="1"/>
              <w:rPr>
                <w:rFonts w:eastAsia="MS Mincho"/>
                <w:bCs/>
                <w:sz w:val="20"/>
                <w:szCs w:val="20"/>
                <w:lang w:val="en-GB"/>
              </w:rPr>
            </w:pPr>
            <w:r w:rsidRPr="005C18F9">
              <w:rPr>
                <w:rFonts w:eastAsia="MS Mincho"/>
                <w:bCs/>
                <w:sz w:val="20"/>
                <w:szCs w:val="20"/>
                <w:lang w:val="en-GB"/>
              </w:rPr>
              <w:t>Ok</w:t>
            </w:r>
          </w:p>
        </w:tc>
      </w:tr>
      <w:tr w:rsidR="00570DC3" w:rsidRPr="00EA6E35" w14:paraId="71F6A822" w14:textId="77777777" w:rsidTr="005C677A">
        <w:trPr>
          <w:trHeight w:val="20"/>
          <w:jc w:val="center"/>
        </w:trPr>
        <w:tc>
          <w:tcPr>
            <w:tcW w:w="1666" w:type="pct"/>
            <w:noWrap/>
            <w:hideMark/>
          </w:tcPr>
          <w:p w14:paraId="6D2E36CE" w14:textId="77777777" w:rsidR="00570DC3" w:rsidRPr="00EA6E35" w:rsidRDefault="00570DC3" w:rsidP="00570DC3">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570DC3" w:rsidRPr="00EA6E35" w:rsidRDefault="00570DC3" w:rsidP="00570DC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570DC3" w:rsidRPr="00EA6E35" w:rsidRDefault="00570DC3" w:rsidP="00570DC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373544C4" w:rsidR="00570DC3" w:rsidRPr="00EA6E35" w:rsidRDefault="00570DC3" w:rsidP="00570DC3">
            <w:pPr>
              <w:ind w:left="360"/>
              <w:rPr>
                <w:b/>
                <w:bCs/>
                <w:sz w:val="20"/>
                <w:szCs w:val="20"/>
                <w:lang w:val="en-GB"/>
              </w:rPr>
            </w:pPr>
            <w:r w:rsidRPr="00EA6E35">
              <w:rPr>
                <w:color w:val="404040"/>
                <w:sz w:val="20"/>
                <w:szCs w:val="20"/>
                <w:shd w:val="clear" w:color="auto" w:fill="FFFFFF"/>
                <w:lang w:val="en-GB"/>
              </w:rPr>
              <w:t>4 = Good</w:t>
            </w:r>
          </w:p>
        </w:tc>
        <w:tc>
          <w:tcPr>
            <w:tcW w:w="1667" w:type="pct"/>
          </w:tcPr>
          <w:p w14:paraId="56AACFE7" w14:textId="0F324BA4" w:rsidR="00570DC3" w:rsidRPr="00EA6E35" w:rsidRDefault="00570DC3" w:rsidP="00570DC3">
            <w:pPr>
              <w:keepNext/>
              <w:outlineLvl w:val="1"/>
              <w:rPr>
                <w:rFonts w:eastAsia="MS Mincho"/>
                <w:bCs/>
                <w:sz w:val="20"/>
                <w:szCs w:val="20"/>
                <w:lang w:val="en-GB"/>
              </w:rPr>
            </w:pPr>
            <w:r w:rsidRPr="005C18F9">
              <w:rPr>
                <w:rFonts w:eastAsia="MS Mincho"/>
                <w:bCs/>
                <w:sz w:val="20"/>
                <w:szCs w:val="20"/>
                <w:lang w:val="en-GB"/>
              </w:rPr>
              <w:t>Ok</w:t>
            </w:r>
          </w:p>
        </w:tc>
      </w:tr>
      <w:tr w:rsidR="00570DC3" w:rsidRPr="00EA6E35" w14:paraId="393BE728" w14:textId="77777777" w:rsidTr="005C677A">
        <w:trPr>
          <w:trHeight w:val="20"/>
          <w:jc w:val="center"/>
        </w:trPr>
        <w:tc>
          <w:tcPr>
            <w:tcW w:w="1666" w:type="pct"/>
            <w:noWrap/>
            <w:hideMark/>
          </w:tcPr>
          <w:p w14:paraId="1E9D0AAD" w14:textId="77777777" w:rsidR="00570DC3" w:rsidRPr="00EA6E35" w:rsidRDefault="00570DC3" w:rsidP="00570DC3">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570DC3" w:rsidRPr="00EA6E35" w:rsidRDefault="00570DC3" w:rsidP="00570DC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570DC3" w:rsidRPr="00EA6E35" w:rsidRDefault="00570DC3" w:rsidP="00570DC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5882D6C2" w:rsidR="00570DC3" w:rsidRPr="00EA6E35" w:rsidRDefault="00570DC3" w:rsidP="00570DC3">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734BAD15" w14:textId="178C9EDC" w:rsidR="00570DC3" w:rsidRPr="00EA6E35" w:rsidRDefault="00570DC3" w:rsidP="00570DC3">
            <w:pPr>
              <w:keepNext/>
              <w:outlineLvl w:val="1"/>
              <w:rPr>
                <w:rFonts w:eastAsia="MS Mincho"/>
                <w:bCs/>
                <w:sz w:val="20"/>
                <w:szCs w:val="20"/>
                <w:lang w:val="en-GB"/>
              </w:rPr>
            </w:pPr>
            <w:r w:rsidRPr="005C18F9">
              <w:rPr>
                <w:rFonts w:eastAsia="MS Mincho"/>
                <w:bCs/>
                <w:sz w:val="20"/>
                <w:szCs w:val="20"/>
                <w:lang w:val="en-GB"/>
              </w:rPr>
              <w:t>Ok</w:t>
            </w:r>
          </w:p>
        </w:tc>
      </w:tr>
      <w:tr w:rsidR="00570DC3" w:rsidRPr="00EA6E35" w14:paraId="7D2E0D24" w14:textId="77777777" w:rsidTr="005C677A">
        <w:trPr>
          <w:trHeight w:val="20"/>
          <w:jc w:val="center"/>
        </w:trPr>
        <w:tc>
          <w:tcPr>
            <w:tcW w:w="1666" w:type="pct"/>
            <w:noWrap/>
            <w:hideMark/>
          </w:tcPr>
          <w:p w14:paraId="4A1FABFE" w14:textId="77777777" w:rsidR="00570DC3" w:rsidRPr="00EA6E35" w:rsidRDefault="00570DC3" w:rsidP="00570DC3">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570DC3" w:rsidRPr="00EA6E35" w:rsidRDefault="00570DC3" w:rsidP="00570DC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570DC3" w:rsidRPr="00EA6E35" w:rsidRDefault="00570DC3" w:rsidP="00570DC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492406D" w:rsidR="00570DC3" w:rsidRPr="00EA6E35" w:rsidRDefault="00570DC3" w:rsidP="00570DC3">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5B378D21" w14:textId="08B70DF4" w:rsidR="00570DC3" w:rsidRPr="00EA6E35" w:rsidRDefault="00570DC3" w:rsidP="00570DC3">
            <w:pPr>
              <w:keepNext/>
              <w:outlineLvl w:val="1"/>
              <w:rPr>
                <w:rFonts w:eastAsia="MS Mincho"/>
                <w:bCs/>
                <w:sz w:val="20"/>
                <w:szCs w:val="20"/>
                <w:lang w:val="en-GB"/>
              </w:rPr>
            </w:pPr>
            <w:r w:rsidRPr="005C18F9">
              <w:rPr>
                <w:rFonts w:eastAsia="MS Mincho"/>
                <w:bCs/>
                <w:sz w:val="20"/>
                <w:szCs w:val="20"/>
                <w:lang w:val="en-GB"/>
              </w:rPr>
              <w:t>Ok</w:t>
            </w:r>
          </w:p>
        </w:tc>
      </w:tr>
      <w:tr w:rsidR="00570DC3" w:rsidRPr="00EA6E35" w14:paraId="2001E977" w14:textId="77777777" w:rsidTr="005C677A">
        <w:trPr>
          <w:trHeight w:val="20"/>
          <w:jc w:val="center"/>
        </w:trPr>
        <w:tc>
          <w:tcPr>
            <w:tcW w:w="1666" w:type="pct"/>
            <w:noWrap/>
            <w:hideMark/>
          </w:tcPr>
          <w:p w14:paraId="6ABB1C54" w14:textId="77777777" w:rsidR="00570DC3" w:rsidRPr="00EA6E35" w:rsidRDefault="00570DC3" w:rsidP="00570DC3">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570DC3" w:rsidRPr="00EA6E35" w:rsidRDefault="00570DC3" w:rsidP="00570DC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570DC3" w:rsidRPr="00EA6E35" w:rsidRDefault="00570DC3" w:rsidP="00570DC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889E275" w:rsidR="00570DC3" w:rsidRPr="00EA6E35" w:rsidRDefault="00570DC3" w:rsidP="00570DC3">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103D7017" w14:textId="719F0DAC" w:rsidR="00570DC3" w:rsidRPr="00EA6E35" w:rsidRDefault="00570DC3" w:rsidP="00570DC3">
            <w:pPr>
              <w:keepNext/>
              <w:outlineLvl w:val="1"/>
              <w:rPr>
                <w:rFonts w:eastAsia="MS Mincho"/>
                <w:bCs/>
                <w:sz w:val="20"/>
                <w:szCs w:val="20"/>
                <w:lang w:val="en-GB"/>
              </w:rPr>
            </w:pPr>
            <w:r w:rsidRPr="005C18F9">
              <w:rPr>
                <w:rFonts w:eastAsia="MS Mincho"/>
                <w:bCs/>
                <w:sz w:val="20"/>
                <w:szCs w:val="20"/>
                <w:lang w:val="en-GB"/>
              </w:rPr>
              <w:t>Ok</w:t>
            </w:r>
          </w:p>
        </w:tc>
      </w:tr>
      <w:tr w:rsidR="00570DC3" w:rsidRPr="00EA6E35" w14:paraId="14A68263" w14:textId="77777777" w:rsidTr="005C677A">
        <w:trPr>
          <w:trHeight w:val="20"/>
          <w:jc w:val="center"/>
        </w:trPr>
        <w:tc>
          <w:tcPr>
            <w:tcW w:w="1666" w:type="pct"/>
            <w:noWrap/>
            <w:hideMark/>
          </w:tcPr>
          <w:p w14:paraId="04663C2C" w14:textId="77777777" w:rsidR="00570DC3" w:rsidRPr="00EA6E35" w:rsidRDefault="00570DC3" w:rsidP="00570DC3">
            <w:pPr>
              <w:rPr>
                <w:b/>
                <w:sz w:val="20"/>
                <w:szCs w:val="20"/>
                <w:lang w:val="en-GB"/>
              </w:rPr>
            </w:pPr>
            <w:r w:rsidRPr="00EA6E35">
              <w:rPr>
                <w:b/>
                <w:sz w:val="20"/>
                <w:szCs w:val="20"/>
                <w:lang w:val="en-GB"/>
              </w:rPr>
              <w:t xml:space="preserve">9. Are the results presented clearly? </w:t>
            </w:r>
          </w:p>
          <w:p w14:paraId="611F1177" w14:textId="77777777" w:rsidR="00570DC3" w:rsidRPr="00EA6E35" w:rsidRDefault="00570DC3" w:rsidP="00570DC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570DC3" w:rsidRPr="00EA6E35" w:rsidRDefault="00570DC3" w:rsidP="00570DC3">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2F7A0F4" w:rsidR="00570DC3" w:rsidRPr="00EA6E35" w:rsidRDefault="00570DC3" w:rsidP="00570DC3">
            <w:pPr>
              <w:contextualSpacing/>
              <w:rPr>
                <w:bCs/>
                <w:sz w:val="20"/>
                <w:szCs w:val="20"/>
                <w:lang w:val="en-GB"/>
              </w:rPr>
            </w:pPr>
            <w:r w:rsidRPr="00EA6E35">
              <w:rPr>
                <w:color w:val="404040"/>
                <w:sz w:val="20"/>
                <w:szCs w:val="20"/>
                <w:shd w:val="clear" w:color="auto" w:fill="FFFFFF"/>
                <w:lang w:val="en-GB"/>
              </w:rPr>
              <w:t>5 = Excellent</w:t>
            </w:r>
          </w:p>
        </w:tc>
        <w:tc>
          <w:tcPr>
            <w:tcW w:w="1667" w:type="pct"/>
          </w:tcPr>
          <w:p w14:paraId="5C85D0C2" w14:textId="7DDC7CFC" w:rsidR="00570DC3" w:rsidRPr="00EA6E35" w:rsidRDefault="00570DC3" w:rsidP="00570DC3">
            <w:pPr>
              <w:keepNext/>
              <w:outlineLvl w:val="1"/>
              <w:rPr>
                <w:rFonts w:eastAsia="MS Mincho"/>
                <w:bCs/>
                <w:sz w:val="20"/>
                <w:szCs w:val="20"/>
                <w:lang w:val="en-GB"/>
              </w:rPr>
            </w:pPr>
            <w:r w:rsidRPr="005C18F9">
              <w:rPr>
                <w:rFonts w:eastAsia="MS Mincho"/>
                <w:bCs/>
                <w:sz w:val="20"/>
                <w:szCs w:val="20"/>
                <w:lang w:val="en-GB"/>
              </w:rPr>
              <w:t>Ok</w:t>
            </w:r>
          </w:p>
        </w:tc>
      </w:tr>
      <w:tr w:rsidR="00570DC3" w:rsidRPr="00EA6E35" w14:paraId="08BCC8AC" w14:textId="77777777" w:rsidTr="005C677A">
        <w:trPr>
          <w:trHeight w:val="20"/>
          <w:jc w:val="center"/>
        </w:trPr>
        <w:tc>
          <w:tcPr>
            <w:tcW w:w="1666" w:type="pct"/>
            <w:noWrap/>
            <w:hideMark/>
          </w:tcPr>
          <w:p w14:paraId="52E4D69F" w14:textId="77777777" w:rsidR="00570DC3" w:rsidRPr="00EA6E35" w:rsidRDefault="00570DC3" w:rsidP="00570DC3">
            <w:pPr>
              <w:rPr>
                <w:b/>
                <w:sz w:val="20"/>
                <w:szCs w:val="20"/>
                <w:lang w:val="en-GB"/>
              </w:rPr>
            </w:pPr>
            <w:r w:rsidRPr="00EA6E35">
              <w:rPr>
                <w:b/>
                <w:sz w:val="20"/>
                <w:szCs w:val="20"/>
                <w:lang w:val="en-GB"/>
              </w:rPr>
              <w:t>10. Are tables and figures clear, relevant, and necessary?</w:t>
            </w:r>
          </w:p>
          <w:p w14:paraId="300A769E" w14:textId="77777777" w:rsidR="00570DC3" w:rsidRPr="00EA6E35" w:rsidRDefault="00570DC3" w:rsidP="00570DC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570DC3" w:rsidRDefault="00570DC3" w:rsidP="00570DC3">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570DC3" w:rsidRDefault="00570DC3" w:rsidP="00570DC3">
            <w:pPr>
              <w:rPr>
                <w:color w:val="404040"/>
                <w:sz w:val="20"/>
                <w:szCs w:val="20"/>
                <w:shd w:val="clear" w:color="auto" w:fill="FFFFFF"/>
                <w:lang w:val="en-GB"/>
              </w:rPr>
            </w:pPr>
          </w:p>
          <w:p w14:paraId="1C75519C" w14:textId="77777777" w:rsidR="00570DC3" w:rsidRPr="00EA6E35" w:rsidRDefault="00570DC3" w:rsidP="00570DC3">
            <w:pPr>
              <w:rPr>
                <w:sz w:val="20"/>
                <w:szCs w:val="20"/>
                <w:lang w:val="en-GB"/>
              </w:rPr>
            </w:pPr>
          </w:p>
        </w:tc>
        <w:tc>
          <w:tcPr>
            <w:tcW w:w="1667" w:type="pct"/>
          </w:tcPr>
          <w:p w14:paraId="5BC888B7" w14:textId="1A5D3B56" w:rsidR="00570DC3" w:rsidRPr="00EA6E35" w:rsidRDefault="00570DC3" w:rsidP="00570DC3">
            <w:pPr>
              <w:contextualSpacing/>
              <w:rPr>
                <w:bCs/>
                <w:sz w:val="20"/>
                <w:szCs w:val="20"/>
                <w:lang w:val="en-GB"/>
              </w:rPr>
            </w:pPr>
            <w:r w:rsidRPr="00EA6E35">
              <w:rPr>
                <w:color w:val="404040"/>
                <w:sz w:val="20"/>
                <w:szCs w:val="20"/>
                <w:shd w:val="clear" w:color="auto" w:fill="FFFFFF"/>
                <w:lang w:val="en-GB"/>
              </w:rPr>
              <w:t>4 = Good</w:t>
            </w:r>
          </w:p>
        </w:tc>
        <w:tc>
          <w:tcPr>
            <w:tcW w:w="1667" w:type="pct"/>
          </w:tcPr>
          <w:p w14:paraId="3731B36A" w14:textId="0EB3D958" w:rsidR="00570DC3" w:rsidRPr="00EA6E35" w:rsidRDefault="00570DC3" w:rsidP="00570DC3">
            <w:pPr>
              <w:keepNext/>
              <w:outlineLvl w:val="1"/>
              <w:rPr>
                <w:rFonts w:eastAsia="MS Mincho"/>
                <w:bCs/>
                <w:sz w:val="20"/>
                <w:szCs w:val="20"/>
                <w:lang w:val="en-GB"/>
              </w:rPr>
            </w:pPr>
            <w:r w:rsidRPr="005C18F9">
              <w:rPr>
                <w:rFonts w:eastAsia="MS Mincho"/>
                <w:bCs/>
                <w:sz w:val="20"/>
                <w:szCs w:val="20"/>
                <w:lang w:val="en-GB"/>
              </w:rPr>
              <w:t>Ok</w:t>
            </w:r>
          </w:p>
        </w:tc>
      </w:tr>
      <w:tr w:rsidR="00570DC3" w:rsidRPr="00EA6E35" w14:paraId="70F8B6FA" w14:textId="77777777" w:rsidTr="005C677A">
        <w:trPr>
          <w:trHeight w:val="20"/>
          <w:jc w:val="center"/>
        </w:trPr>
        <w:tc>
          <w:tcPr>
            <w:tcW w:w="1666" w:type="pct"/>
            <w:noWrap/>
            <w:hideMark/>
          </w:tcPr>
          <w:p w14:paraId="4D6B15D2" w14:textId="77777777" w:rsidR="00570DC3" w:rsidRPr="00EA6E35" w:rsidRDefault="00570DC3" w:rsidP="00570DC3">
            <w:pPr>
              <w:rPr>
                <w:b/>
                <w:sz w:val="20"/>
                <w:szCs w:val="20"/>
                <w:lang w:val="en-GB"/>
              </w:rPr>
            </w:pPr>
            <w:r w:rsidRPr="00EA6E35">
              <w:rPr>
                <w:b/>
                <w:sz w:val="20"/>
                <w:szCs w:val="20"/>
                <w:lang w:val="en-GB"/>
              </w:rPr>
              <w:t>11. Does the discussion relate findings to existing literature?</w:t>
            </w:r>
          </w:p>
          <w:p w14:paraId="203100FE" w14:textId="77777777" w:rsidR="00570DC3" w:rsidRPr="00EA6E35" w:rsidRDefault="00570DC3" w:rsidP="00570DC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570DC3" w:rsidRPr="00EA6E35" w:rsidRDefault="00570DC3" w:rsidP="00570DC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6A00B541" w:rsidR="00570DC3" w:rsidRPr="00EA6E35" w:rsidRDefault="00570DC3" w:rsidP="00570DC3">
            <w:pPr>
              <w:contextualSpacing/>
              <w:rPr>
                <w:bCs/>
                <w:sz w:val="20"/>
                <w:szCs w:val="20"/>
                <w:lang w:val="en-GB"/>
              </w:rPr>
            </w:pPr>
            <w:r w:rsidRPr="00EA6E35">
              <w:rPr>
                <w:color w:val="404040"/>
                <w:sz w:val="20"/>
                <w:szCs w:val="20"/>
                <w:shd w:val="clear" w:color="auto" w:fill="FFFFFF"/>
                <w:lang w:val="en-GB"/>
              </w:rPr>
              <w:t>4 = Good</w:t>
            </w:r>
          </w:p>
        </w:tc>
        <w:tc>
          <w:tcPr>
            <w:tcW w:w="1667" w:type="pct"/>
          </w:tcPr>
          <w:p w14:paraId="076CB8C3" w14:textId="24A5B9F2" w:rsidR="00570DC3" w:rsidRPr="00EA6E35" w:rsidRDefault="00570DC3" w:rsidP="00570DC3">
            <w:pPr>
              <w:keepNext/>
              <w:outlineLvl w:val="1"/>
              <w:rPr>
                <w:rFonts w:eastAsia="MS Mincho"/>
                <w:bCs/>
                <w:sz w:val="20"/>
                <w:szCs w:val="20"/>
                <w:lang w:val="en-GB"/>
              </w:rPr>
            </w:pPr>
            <w:r w:rsidRPr="005C18F9">
              <w:rPr>
                <w:rFonts w:eastAsia="MS Mincho"/>
                <w:bCs/>
                <w:sz w:val="20"/>
                <w:szCs w:val="20"/>
                <w:lang w:val="en-GB"/>
              </w:rPr>
              <w:t>Ok</w:t>
            </w:r>
          </w:p>
        </w:tc>
      </w:tr>
      <w:tr w:rsidR="00570DC3" w:rsidRPr="00EA6E35" w14:paraId="494768AA" w14:textId="77777777" w:rsidTr="005C677A">
        <w:trPr>
          <w:trHeight w:val="20"/>
          <w:jc w:val="center"/>
        </w:trPr>
        <w:tc>
          <w:tcPr>
            <w:tcW w:w="1666" w:type="pct"/>
            <w:noWrap/>
            <w:hideMark/>
          </w:tcPr>
          <w:p w14:paraId="1090801F" w14:textId="77777777" w:rsidR="00570DC3" w:rsidRPr="00EA6E35" w:rsidRDefault="00570DC3" w:rsidP="00570DC3">
            <w:pPr>
              <w:rPr>
                <w:b/>
                <w:sz w:val="20"/>
                <w:szCs w:val="20"/>
                <w:lang w:val="en-GB"/>
              </w:rPr>
            </w:pPr>
            <w:r w:rsidRPr="00EA6E35">
              <w:rPr>
                <w:b/>
                <w:sz w:val="20"/>
                <w:szCs w:val="20"/>
                <w:lang w:val="en-GB"/>
              </w:rPr>
              <w:t>12. Are the conclusions supported by the data?</w:t>
            </w:r>
          </w:p>
          <w:p w14:paraId="128FDCF0" w14:textId="77777777" w:rsidR="00570DC3" w:rsidRPr="00EA6E35" w:rsidRDefault="00570DC3" w:rsidP="00570DC3">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341B9517" w14:textId="77777777" w:rsidR="00570DC3" w:rsidRPr="00EA6E35" w:rsidRDefault="00570DC3" w:rsidP="00570DC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6C66C90B" w:rsidR="00570DC3" w:rsidRPr="00EA6E35" w:rsidRDefault="00570DC3" w:rsidP="00570DC3">
            <w:pPr>
              <w:contextualSpacing/>
              <w:rPr>
                <w:bCs/>
                <w:sz w:val="20"/>
                <w:szCs w:val="20"/>
                <w:lang w:val="en-GB"/>
              </w:rPr>
            </w:pPr>
            <w:r w:rsidRPr="00EA6E35">
              <w:rPr>
                <w:color w:val="404040"/>
                <w:sz w:val="20"/>
                <w:szCs w:val="20"/>
                <w:shd w:val="clear" w:color="auto" w:fill="FFFFFF"/>
                <w:lang w:val="en-GB"/>
              </w:rPr>
              <w:lastRenderedPageBreak/>
              <w:t>4 = Good</w:t>
            </w:r>
          </w:p>
        </w:tc>
        <w:tc>
          <w:tcPr>
            <w:tcW w:w="1667" w:type="pct"/>
          </w:tcPr>
          <w:p w14:paraId="4CC8AAA5" w14:textId="04DB3C81" w:rsidR="00570DC3" w:rsidRPr="00EA6E35" w:rsidRDefault="00570DC3" w:rsidP="00570DC3">
            <w:pPr>
              <w:keepNext/>
              <w:outlineLvl w:val="1"/>
              <w:rPr>
                <w:rFonts w:eastAsia="MS Mincho"/>
                <w:bCs/>
                <w:sz w:val="20"/>
                <w:szCs w:val="20"/>
                <w:lang w:val="en-GB"/>
              </w:rPr>
            </w:pPr>
            <w:r w:rsidRPr="005C18F9">
              <w:rPr>
                <w:rFonts w:eastAsia="MS Mincho"/>
                <w:bCs/>
                <w:sz w:val="20"/>
                <w:szCs w:val="20"/>
                <w:lang w:val="en-GB"/>
              </w:rPr>
              <w:t>Ok</w:t>
            </w:r>
          </w:p>
        </w:tc>
      </w:tr>
      <w:tr w:rsidR="00570DC3" w:rsidRPr="00EA6E35" w14:paraId="62D20FB3" w14:textId="77777777" w:rsidTr="005C677A">
        <w:trPr>
          <w:trHeight w:val="20"/>
          <w:jc w:val="center"/>
        </w:trPr>
        <w:tc>
          <w:tcPr>
            <w:tcW w:w="1666" w:type="pct"/>
            <w:noWrap/>
            <w:hideMark/>
          </w:tcPr>
          <w:p w14:paraId="53870ABD" w14:textId="77777777" w:rsidR="00570DC3" w:rsidRPr="00EA6E35" w:rsidRDefault="00570DC3" w:rsidP="00570DC3">
            <w:pPr>
              <w:rPr>
                <w:b/>
                <w:sz w:val="20"/>
                <w:szCs w:val="20"/>
                <w:lang w:val="en-GB"/>
              </w:rPr>
            </w:pPr>
            <w:r w:rsidRPr="00EA6E35">
              <w:rPr>
                <w:b/>
                <w:sz w:val="20"/>
                <w:szCs w:val="20"/>
                <w:lang w:val="en-GB"/>
              </w:rPr>
              <w:t>13. Are the limitations of the study discussed?</w:t>
            </w:r>
          </w:p>
          <w:p w14:paraId="7EB3CB59" w14:textId="77777777" w:rsidR="00570DC3" w:rsidRPr="00EA6E35" w:rsidRDefault="00570DC3" w:rsidP="00570DC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570DC3" w:rsidRPr="00EA6E35" w:rsidRDefault="00570DC3" w:rsidP="00570DC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5FC27B31" w:rsidR="00570DC3" w:rsidRPr="00EA6E35" w:rsidRDefault="00570DC3" w:rsidP="00570DC3">
            <w:pPr>
              <w:contextualSpacing/>
              <w:rPr>
                <w:bCs/>
                <w:sz w:val="20"/>
                <w:szCs w:val="20"/>
                <w:lang w:val="en-GB"/>
              </w:rPr>
            </w:pPr>
            <w:r w:rsidRPr="00EA6E35">
              <w:rPr>
                <w:color w:val="404040"/>
                <w:sz w:val="20"/>
                <w:szCs w:val="20"/>
                <w:shd w:val="clear" w:color="auto" w:fill="FFFFFF"/>
                <w:lang w:val="en-GB"/>
              </w:rPr>
              <w:t>4 = Good</w:t>
            </w:r>
          </w:p>
        </w:tc>
        <w:tc>
          <w:tcPr>
            <w:tcW w:w="1667" w:type="pct"/>
          </w:tcPr>
          <w:p w14:paraId="71FF1B95" w14:textId="69ACCE31" w:rsidR="00570DC3" w:rsidRPr="00EA6E35" w:rsidRDefault="00570DC3" w:rsidP="00570DC3">
            <w:pPr>
              <w:keepNext/>
              <w:outlineLvl w:val="1"/>
              <w:rPr>
                <w:rFonts w:eastAsia="MS Mincho"/>
                <w:bCs/>
                <w:sz w:val="20"/>
                <w:szCs w:val="20"/>
                <w:lang w:val="en-GB"/>
              </w:rPr>
            </w:pPr>
            <w:r w:rsidRPr="005C18F9">
              <w:rPr>
                <w:rFonts w:eastAsia="MS Mincho"/>
                <w:bCs/>
                <w:sz w:val="20"/>
                <w:szCs w:val="20"/>
                <w:lang w:val="en-GB"/>
              </w:rPr>
              <w:t>Ok</w:t>
            </w:r>
          </w:p>
        </w:tc>
      </w:tr>
      <w:tr w:rsidR="00570DC3" w:rsidRPr="00EA6E35" w14:paraId="3E9E14AE" w14:textId="77777777" w:rsidTr="005C677A">
        <w:trPr>
          <w:trHeight w:val="20"/>
          <w:jc w:val="center"/>
        </w:trPr>
        <w:tc>
          <w:tcPr>
            <w:tcW w:w="1666" w:type="pct"/>
            <w:noWrap/>
            <w:hideMark/>
          </w:tcPr>
          <w:p w14:paraId="2FB12783" w14:textId="77777777" w:rsidR="00570DC3" w:rsidRPr="00EA6E35" w:rsidRDefault="00570DC3" w:rsidP="00570DC3">
            <w:pPr>
              <w:rPr>
                <w:b/>
                <w:sz w:val="20"/>
                <w:szCs w:val="20"/>
                <w:lang w:val="en-GB"/>
              </w:rPr>
            </w:pPr>
            <w:r w:rsidRPr="00EA6E35">
              <w:rPr>
                <w:b/>
                <w:sz w:val="20"/>
                <w:szCs w:val="20"/>
                <w:lang w:val="en-GB"/>
              </w:rPr>
              <w:t>14. Are the references relevant and sufficient (in number)?</w:t>
            </w:r>
          </w:p>
          <w:p w14:paraId="3A458C21" w14:textId="77777777" w:rsidR="00570DC3" w:rsidRPr="00EA6E35" w:rsidRDefault="00570DC3" w:rsidP="00570DC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570DC3" w:rsidRPr="00EA6E35" w:rsidRDefault="00570DC3" w:rsidP="00570DC3">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570DC3" w:rsidRPr="00EA6E35" w:rsidRDefault="00570DC3" w:rsidP="00570DC3">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1AE3AF6" w:rsidR="00570DC3" w:rsidRPr="00EA6E35" w:rsidRDefault="00570DC3" w:rsidP="00570DC3">
            <w:pPr>
              <w:contextualSpacing/>
              <w:rPr>
                <w:bCs/>
                <w:sz w:val="20"/>
                <w:szCs w:val="20"/>
                <w:lang w:val="en-GB"/>
              </w:rPr>
            </w:pPr>
            <w:r w:rsidRPr="00EA6E35">
              <w:rPr>
                <w:color w:val="404040"/>
                <w:sz w:val="20"/>
                <w:szCs w:val="20"/>
                <w:shd w:val="clear" w:color="auto" w:fill="FFFFFF"/>
                <w:lang w:val="en-GB"/>
              </w:rPr>
              <w:t>4 = Good</w:t>
            </w:r>
          </w:p>
        </w:tc>
        <w:tc>
          <w:tcPr>
            <w:tcW w:w="1667" w:type="pct"/>
          </w:tcPr>
          <w:p w14:paraId="776025FB" w14:textId="256F29E2" w:rsidR="00570DC3" w:rsidRPr="00EA6E35" w:rsidRDefault="00570DC3" w:rsidP="00570DC3">
            <w:pPr>
              <w:keepNext/>
              <w:outlineLvl w:val="1"/>
              <w:rPr>
                <w:rFonts w:eastAsia="MS Mincho"/>
                <w:bCs/>
                <w:sz w:val="20"/>
                <w:szCs w:val="20"/>
                <w:lang w:val="en-GB"/>
              </w:rPr>
            </w:pPr>
            <w:r w:rsidRPr="005C18F9">
              <w:rPr>
                <w:rFonts w:eastAsia="MS Mincho"/>
                <w:bCs/>
                <w:sz w:val="20"/>
                <w:szCs w:val="20"/>
                <w:lang w:val="en-GB"/>
              </w:rPr>
              <w:t>Ok</w:t>
            </w:r>
          </w:p>
        </w:tc>
      </w:tr>
      <w:tr w:rsidR="00570DC3" w:rsidRPr="00EA6E35" w14:paraId="6C116638" w14:textId="77777777" w:rsidTr="005C677A">
        <w:trPr>
          <w:trHeight w:val="20"/>
          <w:jc w:val="center"/>
        </w:trPr>
        <w:tc>
          <w:tcPr>
            <w:tcW w:w="1666" w:type="pct"/>
            <w:noWrap/>
            <w:hideMark/>
          </w:tcPr>
          <w:p w14:paraId="518C32D9" w14:textId="77777777" w:rsidR="00570DC3" w:rsidRPr="00EA6E35" w:rsidRDefault="00570DC3" w:rsidP="00570DC3">
            <w:pPr>
              <w:rPr>
                <w:b/>
                <w:sz w:val="20"/>
                <w:szCs w:val="20"/>
                <w:lang w:val="en-GB"/>
              </w:rPr>
            </w:pPr>
            <w:r w:rsidRPr="00EA6E35">
              <w:rPr>
                <w:b/>
                <w:sz w:val="20"/>
                <w:szCs w:val="20"/>
                <w:lang w:val="en-GB"/>
              </w:rPr>
              <w:t>15. Is the manuscript written in clear and understandable language?</w:t>
            </w:r>
          </w:p>
          <w:p w14:paraId="0A878E4B" w14:textId="77777777" w:rsidR="00570DC3" w:rsidRPr="00EA6E35" w:rsidRDefault="00570DC3" w:rsidP="00570DC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570DC3" w:rsidRPr="00EA6E35" w:rsidRDefault="00570DC3" w:rsidP="00570DC3">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570DC3" w:rsidRPr="00EA6E35" w:rsidRDefault="00570DC3" w:rsidP="00570DC3">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7A987C4" w:rsidR="00570DC3" w:rsidRPr="00EA6E35" w:rsidRDefault="00570DC3" w:rsidP="00570DC3">
            <w:pPr>
              <w:contextualSpacing/>
              <w:rPr>
                <w:bCs/>
                <w:sz w:val="20"/>
                <w:szCs w:val="20"/>
                <w:lang w:val="en-GB"/>
              </w:rPr>
            </w:pPr>
            <w:r w:rsidRPr="00EA6E35">
              <w:rPr>
                <w:color w:val="404040"/>
                <w:sz w:val="20"/>
                <w:szCs w:val="20"/>
                <w:shd w:val="clear" w:color="auto" w:fill="FFFFFF"/>
                <w:lang w:val="en-GB"/>
              </w:rPr>
              <w:t>5 = Excellent</w:t>
            </w:r>
          </w:p>
        </w:tc>
        <w:tc>
          <w:tcPr>
            <w:tcW w:w="1667" w:type="pct"/>
          </w:tcPr>
          <w:p w14:paraId="3D972FCB" w14:textId="34A69526" w:rsidR="00570DC3" w:rsidRPr="00EA6E35" w:rsidRDefault="00570DC3" w:rsidP="00570DC3">
            <w:pPr>
              <w:keepNext/>
              <w:outlineLvl w:val="1"/>
              <w:rPr>
                <w:rFonts w:eastAsia="MS Mincho"/>
                <w:bCs/>
                <w:sz w:val="20"/>
                <w:szCs w:val="20"/>
                <w:lang w:val="en-GB"/>
              </w:rPr>
            </w:pPr>
            <w:r w:rsidRPr="005C18F9">
              <w:rPr>
                <w:rFonts w:eastAsia="MS Mincho"/>
                <w:bCs/>
                <w:sz w:val="20"/>
                <w:szCs w:val="20"/>
                <w:lang w:val="en-GB"/>
              </w:rPr>
              <w:t>Ok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62D7B4F3" w:rsidR="00204042" w:rsidRPr="00EA6E35" w:rsidRDefault="00977E20" w:rsidP="00EA6E35">
            <w:pPr>
              <w:ind w:left="360"/>
              <w:rPr>
                <w:b/>
                <w:bCs/>
                <w:sz w:val="20"/>
                <w:szCs w:val="20"/>
                <w:lang w:val="en-GB"/>
              </w:rPr>
            </w:pPr>
            <w:proofErr w:type="gramStart"/>
            <w:r>
              <w:rPr>
                <w:b/>
                <w:bCs/>
                <w:sz w:val="20"/>
                <w:szCs w:val="20"/>
                <w:lang w:val="en-GB"/>
              </w:rPr>
              <w:t>Yes</w:t>
            </w:r>
            <w:proofErr w:type="gramEnd"/>
            <w:r>
              <w:rPr>
                <w:b/>
                <w:bCs/>
                <w:sz w:val="20"/>
                <w:szCs w:val="20"/>
                <w:lang w:val="en-GB"/>
              </w:rPr>
              <w:t xml:space="preserve"> the title </w:t>
            </w:r>
            <w:proofErr w:type="gramStart"/>
            <w:r>
              <w:rPr>
                <w:b/>
                <w:bCs/>
                <w:sz w:val="20"/>
                <w:szCs w:val="20"/>
                <w:lang w:val="en-GB"/>
              </w:rPr>
              <w:t>are</w:t>
            </w:r>
            <w:proofErr w:type="gramEnd"/>
            <w:r>
              <w:rPr>
                <w:b/>
                <w:bCs/>
                <w:sz w:val="20"/>
                <w:szCs w:val="20"/>
                <w:lang w:val="en-GB"/>
              </w:rPr>
              <w:t xml:space="preserve"> suitable but authors are requested to change the title as “</w:t>
            </w:r>
            <w:r w:rsidRPr="00977E20">
              <w:rPr>
                <w:b/>
                <w:bCs/>
                <w:sz w:val="20"/>
                <w:szCs w:val="20"/>
                <w:lang w:val="en-GB"/>
              </w:rPr>
              <w:t xml:space="preserve">Assessment of Nutritional Concerns and Parental Information Needs in </w:t>
            </w:r>
            <w:proofErr w:type="spellStart"/>
            <w:r w:rsidRPr="00977E20">
              <w:rPr>
                <w:b/>
                <w:bCs/>
                <w:sz w:val="20"/>
                <w:szCs w:val="20"/>
                <w:lang w:val="en-GB"/>
              </w:rPr>
              <w:t>Pediatric</w:t>
            </w:r>
            <w:proofErr w:type="spellEnd"/>
            <w:r w:rsidRPr="00977E20">
              <w:rPr>
                <w:b/>
                <w:bCs/>
                <w:sz w:val="20"/>
                <w:szCs w:val="20"/>
                <w:lang w:val="en-GB"/>
              </w:rPr>
              <w:t xml:space="preserve"> Oncology Patients</w:t>
            </w:r>
            <w:r>
              <w:rPr>
                <w:b/>
                <w:bCs/>
                <w:sz w:val="20"/>
                <w:szCs w:val="20"/>
                <w:lang w:val="en-GB"/>
              </w:rPr>
              <w:t xml:space="preserve"> surveyed</w:t>
            </w:r>
            <w:r w:rsidRPr="00977E20">
              <w:rPr>
                <w:b/>
                <w:bCs/>
                <w:sz w:val="20"/>
                <w:szCs w:val="20"/>
                <w:lang w:val="en-GB"/>
              </w:rPr>
              <w:t xml:space="preserve"> at Benghazi </w:t>
            </w:r>
            <w:proofErr w:type="spellStart"/>
            <w:r w:rsidRPr="00977E20">
              <w:rPr>
                <w:b/>
                <w:bCs/>
                <w:sz w:val="20"/>
                <w:szCs w:val="20"/>
                <w:lang w:val="en-GB"/>
              </w:rPr>
              <w:t>Pediatric</w:t>
            </w:r>
            <w:proofErr w:type="spellEnd"/>
            <w:r w:rsidRPr="00977E20">
              <w:rPr>
                <w:b/>
                <w:bCs/>
                <w:sz w:val="20"/>
                <w:szCs w:val="20"/>
                <w:lang w:val="en-GB"/>
              </w:rPr>
              <w:t xml:space="preserve"> Hospital</w:t>
            </w:r>
            <w:r>
              <w:rPr>
                <w:b/>
                <w:bCs/>
                <w:sz w:val="20"/>
                <w:szCs w:val="20"/>
                <w:lang w:val="en-GB"/>
              </w:rPr>
              <w:t>”</w:t>
            </w:r>
          </w:p>
        </w:tc>
        <w:tc>
          <w:tcPr>
            <w:tcW w:w="1667" w:type="pct"/>
          </w:tcPr>
          <w:p w14:paraId="716ABA7E" w14:textId="135231FD" w:rsidR="00204042" w:rsidRPr="00EA6E35" w:rsidRDefault="00570DC3" w:rsidP="00EA6E35">
            <w:pPr>
              <w:keepNext/>
              <w:outlineLvl w:val="1"/>
              <w:rPr>
                <w:rFonts w:eastAsia="MS Mincho"/>
                <w:bCs/>
                <w:sz w:val="20"/>
                <w:szCs w:val="20"/>
                <w:lang w:val="en-GB"/>
              </w:rPr>
            </w:pPr>
            <w:r w:rsidRPr="00570DC3">
              <w:rPr>
                <w:rFonts w:eastAsia="MS Mincho"/>
                <w:bCs/>
                <w:sz w:val="20"/>
                <w:szCs w:val="20"/>
                <w:lang w:val="en-GB"/>
              </w:rPr>
              <w:t>Ok</w:t>
            </w:r>
          </w:p>
        </w:tc>
      </w:tr>
      <w:tr w:rsidR="00570DC3" w:rsidRPr="00EA6E35" w14:paraId="4502FD80" w14:textId="77777777" w:rsidTr="001061B4">
        <w:trPr>
          <w:trHeight w:val="20"/>
          <w:jc w:val="center"/>
        </w:trPr>
        <w:tc>
          <w:tcPr>
            <w:tcW w:w="1666" w:type="pct"/>
            <w:noWrap/>
          </w:tcPr>
          <w:p w14:paraId="4EFA9330" w14:textId="77777777" w:rsidR="00570DC3" w:rsidRPr="00EA6E35" w:rsidRDefault="00570DC3" w:rsidP="00570DC3">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570DC3" w:rsidRPr="00EA6E35" w:rsidRDefault="00570DC3" w:rsidP="00570DC3">
            <w:pPr>
              <w:rPr>
                <w:bCs/>
                <w:sz w:val="20"/>
                <w:szCs w:val="20"/>
                <w:lang w:val="en-GB"/>
              </w:rPr>
            </w:pPr>
            <w:r w:rsidRPr="00EA6E35">
              <w:rPr>
                <w:bCs/>
                <w:sz w:val="20"/>
                <w:szCs w:val="20"/>
                <w:lang w:val="en-GB"/>
              </w:rPr>
              <w:t>s</w:t>
            </w:r>
          </w:p>
          <w:p w14:paraId="1A4B73B3" w14:textId="77777777" w:rsidR="00570DC3" w:rsidRPr="00EA6E35" w:rsidRDefault="00570DC3" w:rsidP="00570DC3">
            <w:pPr>
              <w:rPr>
                <w:bCs/>
                <w:sz w:val="20"/>
                <w:szCs w:val="20"/>
                <w:lang w:val="en-GB"/>
              </w:rPr>
            </w:pPr>
            <w:r w:rsidRPr="00EA6E35">
              <w:rPr>
                <w:bCs/>
                <w:sz w:val="20"/>
                <w:szCs w:val="20"/>
                <w:lang w:val="en-GB"/>
              </w:rPr>
              <w:t>If your answer is NO, please provide a brief, clear suggestion for improvement.</w:t>
            </w:r>
          </w:p>
          <w:p w14:paraId="5BA255BE" w14:textId="77777777" w:rsidR="00570DC3" w:rsidRPr="00EA6E35" w:rsidRDefault="00570DC3" w:rsidP="00570DC3">
            <w:pPr>
              <w:rPr>
                <w:sz w:val="20"/>
                <w:szCs w:val="20"/>
                <w:lang w:val="en-GB"/>
              </w:rPr>
            </w:pPr>
          </w:p>
        </w:tc>
        <w:tc>
          <w:tcPr>
            <w:tcW w:w="1667" w:type="pct"/>
          </w:tcPr>
          <w:p w14:paraId="7DC0514E" w14:textId="5C173FDC" w:rsidR="00570DC3" w:rsidRPr="00EA6E35" w:rsidRDefault="00570DC3" w:rsidP="00570DC3">
            <w:pPr>
              <w:ind w:left="360"/>
              <w:rPr>
                <w:b/>
                <w:bCs/>
                <w:sz w:val="20"/>
                <w:szCs w:val="20"/>
                <w:lang w:val="en-GB"/>
              </w:rPr>
            </w:pPr>
            <w:r>
              <w:rPr>
                <w:b/>
                <w:bCs/>
                <w:sz w:val="20"/>
                <w:szCs w:val="20"/>
                <w:lang w:val="en-GB"/>
              </w:rPr>
              <w:t>Yes, Abstract is written satisfactory level.</w:t>
            </w:r>
          </w:p>
        </w:tc>
        <w:tc>
          <w:tcPr>
            <w:tcW w:w="1667" w:type="pct"/>
          </w:tcPr>
          <w:p w14:paraId="55FC2422" w14:textId="482CA260" w:rsidR="00570DC3" w:rsidRPr="00EA6E35" w:rsidRDefault="00570DC3" w:rsidP="00570DC3">
            <w:pPr>
              <w:keepNext/>
              <w:outlineLvl w:val="1"/>
              <w:rPr>
                <w:rFonts w:eastAsia="MS Mincho"/>
                <w:bCs/>
                <w:sz w:val="20"/>
                <w:szCs w:val="20"/>
                <w:lang w:val="en-GB"/>
              </w:rPr>
            </w:pPr>
            <w:r w:rsidRPr="003F0104">
              <w:rPr>
                <w:rFonts w:eastAsia="MS Mincho"/>
                <w:bCs/>
                <w:sz w:val="20"/>
                <w:szCs w:val="20"/>
                <w:lang w:val="en-GB"/>
              </w:rPr>
              <w:t>Ok</w:t>
            </w:r>
          </w:p>
        </w:tc>
      </w:tr>
      <w:tr w:rsidR="00570DC3" w:rsidRPr="00EA6E35" w14:paraId="5C3740FC" w14:textId="77777777" w:rsidTr="001061B4">
        <w:trPr>
          <w:trHeight w:val="20"/>
          <w:jc w:val="center"/>
        </w:trPr>
        <w:tc>
          <w:tcPr>
            <w:tcW w:w="1666" w:type="pct"/>
            <w:noWrap/>
            <w:hideMark/>
          </w:tcPr>
          <w:p w14:paraId="1EC3E67A" w14:textId="77777777" w:rsidR="00570DC3" w:rsidRPr="00EA6E35" w:rsidRDefault="00570DC3" w:rsidP="00570DC3">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570DC3" w:rsidRPr="00EA6E35" w:rsidRDefault="00570DC3" w:rsidP="00570DC3">
            <w:pPr>
              <w:rPr>
                <w:bCs/>
                <w:sz w:val="20"/>
                <w:szCs w:val="20"/>
                <w:lang w:val="en-GB"/>
              </w:rPr>
            </w:pPr>
            <w:r w:rsidRPr="00EA6E35">
              <w:rPr>
                <w:bCs/>
                <w:sz w:val="20"/>
                <w:szCs w:val="20"/>
                <w:lang w:val="en-GB"/>
              </w:rPr>
              <w:t>If your answer is NO, please provide a brief, clear suggestion for improvement</w:t>
            </w:r>
          </w:p>
          <w:p w14:paraId="73E14B09" w14:textId="77777777" w:rsidR="00570DC3" w:rsidRPr="00EA6E35" w:rsidRDefault="00570DC3" w:rsidP="00570DC3">
            <w:pPr>
              <w:rPr>
                <w:b/>
                <w:sz w:val="20"/>
                <w:szCs w:val="20"/>
                <w:lang w:val="en-GB"/>
              </w:rPr>
            </w:pPr>
            <w:r w:rsidRPr="00EA6E35">
              <w:rPr>
                <w:bCs/>
                <w:sz w:val="20"/>
                <w:szCs w:val="20"/>
                <w:lang w:val="en-GB"/>
              </w:rPr>
              <w:t>.</w:t>
            </w:r>
          </w:p>
        </w:tc>
        <w:tc>
          <w:tcPr>
            <w:tcW w:w="1667" w:type="pct"/>
          </w:tcPr>
          <w:p w14:paraId="25087CE6" w14:textId="4E7F5377" w:rsidR="00570DC3" w:rsidRPr="00EA6E35" w:rsidRDefault="00570DC3" w:rsidP="00570DC3">
            <w:pPr>
              <w:contextualSpacing/>
              <w:rPr>
                <w:bCs/>
                <w:sz w:val="20"/>
                <w:szCs w:val="20"/>
                <w:lang w:val="en-GB"/>
              </w:rPr>
            </w:pPr>
            <w:r>
              <w:rPr>
                <w:bCs/>
                <w:sz w:val="20"/>
                <w:szCs w:val="20"/>
                <w:lang w:val="en-GB"/>
              </w:rPr>
              <w:t xml:space="preserve">        Yes</w:t>
            </w:r>
          </w:p>
        </w:tc>
        <w:tc>
          <w:tcPr>
            <w:tcW w:w="1667" w:type="pct"/>
          </w:tcPr>
          <w:p w14:paraId="51AC5B4C" w14:textId="735E1669" w:rsidR="00570DC3" w:rsidRPr="00EA6E35" w:rsidRDefault="00570DC3" w:rsidP="00570DC3">
            <w:pPr>
              <w:keepNext/>
              <w:outlineLvl w:val="1"/>
              <w:rPr>
                <w:rFonts w:eastAsia="MS Mincho"/>
                <w:bCs/>
                <w:sz w:val="20"/>
                <w:szCs w:val="20"/>
                <w:lang w:val="en-GB"/>
              </w:rPr>
            </w:pPr>
            <w:r w:rsidRPr="003F0104">
              <w:rPr>
                <w:rFonts w:eastAsia="MS Mincho"/>
                <w:bCs/>
                <w:sz w:val="20"/>
                <w:szCs w:val="20"/>
                <w:lang w:val="en-GB"/>
              </w:rPr>
              <w:t>Ok</w:t>
            </w:r>
          </w:p>
        </w:tc>
      </w:tr>
      <w:tr w:rsidR="00570DC3" w:rsidRPr="00EA6E35" w14:paraId="0D69610E" w14:textId="77777777" w:rsidTr="001061B4">
        <w:trPr>
          <w:trHeight w:val="20"/>
          <w:jc w:val="center"/>
        </w:trPr>
        <w:tc>
          <w:tcPr>
            <w:tcW w:w="1666" w:type="pct"/>
            <w:noWrap/>
          </w:tcPr>
          <w:p w14:paraId="4EC4DD3C" w14:textId="77777777" w:rsidR="00570DC3" w:rsidRPr="00EA6E35" w:rsidRDefault="00570DC3" w:rsidP="00570DC3">
            <w:pPr>
              <w:rPr>
                <w:b/>
                <w:bCs/>
                <w:sz w:val="20"/>
                <w:szCs w:val="20"/>
                <w:lang w:val="en-GB"/>
              </w:rPr>
            </w:pPr>
            <w:r w:rsidRPr="00EA6E35">
              <w:rPr>
                <w:b/>
                <w:bCs/>
                <w:sz w:val="20"/>
                <w:szCs w:val="20"/>
                <w:lang w:val="en-GB"/>
              </w:rPr>
              <w:t xml:space="preserve">Are the references sufficient and recent? </w:t>
            </w:r>
          </w:p>
          <w:p w14:paraId="716830E5" w14:textId="77777777" w:rsidR="00570DC3" w:rsidRPr="00EA6E35" w:rsidRDefault="00570DC3" w:rsidP="00570DC3">
            <w:pPr>
              <w:rPr>
                <w:bCs/>
                <w:sz w:val="20"/>
                <w:szCs w:val="20"/>
                <w:lang w:val="en-GB"/>
              </w:rPr>
            </w:pPr>
            <w:r w:rsidRPr="00EA6E35">
              <w:rPr>
                <w:bCs/>
                <w:sz w:val="20"/>
                <w:szCs w:val="20"/>
                <w:lang w:val="en-GB"/>
              </w:rPr>
              <w:t>(YES or NO)</w:t>
            </w:r>
          </w:p>
          <w:p w14:paraId="4528A2D3" w14:textId="77777777" w:rsidR="00570DC3" w:rsidRPr="00EA6E35" w:rsidRDefault="00570DC3" w:rsidP="00570DC3">
            <w:pPr>
              <w:rPr>
                <w:bCs/>
                <w:sz w:val="20"/>
                <w:szCs w:val="20"/>
                <w:lang w:val="en-GB"/>
              </w:rPr>
            </w:pPr>
          </w:p>
          <w:p w14:paraId="42FB4634" w14:textId="77777777" w:rsidR="00570DC3" w:rsidRPr="00EA6E35" w:rsidRDefault="00570DC3" w:rsidP="00570DC3">
            <w:pPr>
              <w:rPr>
                <w:bCs/>
                <w:sz w:val="20"/>
                <w:szCs w:val="20"/>
                <w:lang w:val="en-GB"/>
              </w:rPr>
            </w:pPr>
            <w:r w:rsidRPr="00EA6E35">
              <w:rPr>
                <w:bCs/>
                <w:sz w:val="20"/>
                <w:szCs w:val="20"/>
                <w:lang w:val="en-GB"/>
              </w:rPr>
              <w:t>If your answer is NO, please provide clear suggestion for improvement.</w:t>
            </w:r>
          </w:p>
          <w:p w14:paraId="3CC112A8" w14:textId="77777777" w:rsidR="00570DC3" w:rsidRPr="00EA6E35" w:rsidRDefault="00570DC3" w:rsidP="00570DC3">
            <w:pPr>
              <w:rPr>
                <w:b/>
                <w:bCs/>
                <w:sz w:val="20"/>
                <w:szCs w:val="20"/>
                <w:lang w:val="en-GB"/>
              </w:rPr>
            </w:pPr>
          </w:p>
        </w:tc>
        <w:tc>
          <w:tcPr>
            <w:tcW w:w="1667" w:type="pct"/>
          </w:tcPr>
          <w:p w14:paraId="55F581BC" w14:textId="1D6C2D66" w:rsidR="00570DC3" w:rsidRPr="00EA6E35" w:rsidRDefault="00570DC3" w:rsidP="00570DC3">
            <w:pPr>
              <w:contextualSpacing/>
              <w:rPr>
                <w:bCs/>
                <w:sz w:val="20"/>
                <w:szCs w:val="20"/>
                <w:lang w:val="en-GB"/>
              </w:rPr>
            </w:pPr>
            <w:r>
              <w:rPr>
                <w:bCs/>
                <w:sz w:val="20"/>
                <w:szCs w:val="20"/>
                <w:lang w:val="en-GB"/>
              </w:rPr>
              <w:t xml:space="preserve">          Yes</w:t>
            </w:r>
          </w:p>
        </w:tc>
        <w:tc>
          <w:tcPr>
            <w:tcW w:w="1667" w:type="pct"/>
          </w:tcPr>
          <w:p w14:paraId="467EE6CF" w14:textId="7B8EBCAB" w:rsidR="00570DC3" w:rsidRPr="00EA6E35" w:rsidRDefault="00570DC3" w:rsidP="00570DC3">
            <w:pPr>
              <w:keepNext/>
              <w:outlineLvl w:val="1"/>
              <w:rPr>
                <w:rFonts w:eastAsia="MS Mincho"/>
                <w:bCs/>
                <w:sz w:val="20"/>
                <w:szCs w:val="20"/>
                <w:lang w:val="en-GB"/>
              </w:rPr>
            </w:pPr>
            <w:r w:rsidRPr="003F0104">
              <w:rPr>
                <w:rFonts w:eastAsia="MS Mincho"/>
                <w:bCs/>
                <w:sz w:val="20"/>
                <w:szCs w:val="20"/>
                <w:lang w:val="en-GB"/>
              </w:rPr>
              <w:t>Ok</w:t>
            </w:r>
          </w:p>
        </w:tc>
      </w:tr>
      <w:tr w:rsidR="00570DC3" w:rsidRPr="00EA6E35" w14:paraId="124FFBD8" w14:textId="77777777" w:rsidTr="001061B4">
        <w:trPr>
          <w:trHeight w:val="20"/>
          <w:jc w:val="center"/>
        </w:trPr>
        <w:tc>
          <w:tcPr>
            <w:tcW w:w="1666" w:type="pct"/>
            <w:noWrap/>
          </w:tcPr>
          <w:p w14:paraId="1EBCFF00" w14:textId="77777777" w:rsidR="00570DC3" w:rsidRPr="00EA6E35" w:rsidRDefault="00570DC3" w:rsidP="00570DC3">
            <w:pPr>
              <w:rPr>
                <w:b/>
                <w:bCs/>
                <w:sz w:val="20"/>
                <w:szCs w:val="20"/>
                <w:lang w:val="en-GB"/>
              </w:rPr>
            </w:pPr>
            <w:r w:rsidRPr="00EA6E35">
              <w:rPr>
                <w:b/>
                <w:bCs/>
                <w:sz w:val="20"/>
                <w:szCs w:val="20"/>
                <w:lang w:val="en-GB"/>
              </w:rPr>
              <w:t>Are there ethical issues in this manuscript?</w:t>
            </w:r>
          </w:p>
          <w:p w14:paraId="538F5D38" w14:textId="77777777" w:rsidR="00570DC3" w:rsidRPr="00EA6E35" w:rsidRDefault="00570DC3" w:rsidP="00570DC3">
            <w:pPr>
              <w:rPr>
                <w:bCs/>
                <w:sz w:val="20"/>
                <w:szCs w:val="20"/>
                <w:lang w:val="en-GB"/>
              </w:rPr>
            </w:pPr>
            <w:r w:rsidRPr="00EA6E35">
              <w:rPr>
                <w:bCs/>
                <w:sz w:val="20"/>
                <w:szCs w:val="20"/>
                <w:lang w:val="en-GB"/>
              </w:rPr>
              <w:t>(YES or NO)</w:t>
            </w:r>
          </w:p>
          <w:p w14:paraId="3DF80C5A" w14:textId="77777777" w:rsidR="00570DC3" w:rsidRPr="00EA6E35" w:rsidRDefault="00570DC3" w:rsidP="00570DC3">
            <w:pPr>
              <w:rPr>
                <w:bCs/>
                <w:sz w:val="20"/>
                <w:szCs w:val="20"/>
                <w:lang w:val="en-GB"/>
              </w:rPr>
            </w:pPr>
          </w:p>
          <w:p w14:paraId="6FFEBED2" w14:textId="77777777" w:rsidR="00570DC3" w:rsidRPr="00EA6E35" w:rsidRDefault="00570DC3" w:rsidP="00570DC3">
            <w:pPr>
              <w:rPr>
                <w:bCs/>
                <w:sz w:val="20"/>
                <w:szCs w:val="20"/>
                <w:lang w:val="en-GB"/>
              </w:rPr>
            </w:pPr>
            <w:r w:rsidRPr="00EA6E35">
              <w:rPr>
                <w:bCs/>
                <w:sz w:val="20"/>
                <w:szCs w:val="20"/>
                <w:lang w:val="en-GB"/>
              </w:rPr>
              <w:t>(If yes, kindly please write down the ethical issues here in details)</w:t>
            </w:r>
          </w:p>
          <w:p w14:paraId="1AEB6E3C" w14:textId="77777777" w:rsidR="00570DC3" w:rsidRPr="00EA6E35" w:rsidRDefault="00570DC3" w:rsidP="00570DC3">
            <w:pPr>
              <w:rPr>
                <w:bCs/>
                <w:sz w:val="20"/>
                <w:szCs w:val="20"/>
                <w:lang w:val="en-GB"/>
              </w:rPr>
            </w:pPr>
          </w:p>
        </w:tc>
        <w:tc>
          <w:tcPr>
            <w:tcW w:w="1667" w:type="pct"/>
          </w:tcPr>
          <w:p w14:paraId="54F0B5A8" w14:textId="3AACD3A7" w:rsidR="00570DC3" w:rsidRPr="00EA6E35" w:rsidRDefault="00570DC3" w:rsidP="00570DC3">
            <w:pPr>
              <w:contextualSpacing/>
              <w:rPr>
                <w:bCs/>
                <w:sz w:val="20"/>
                <w:szCs w:val="20"/>
                <w:lang w:val="en-GB"/>
              </w:rPr>
            </w:pPr>
            <w:r>
              <w:rPr>
                <w:bCs/>
                <w:sz w:val="20"/>
                <w:szCs w:val="20"/>
                <w:lang w:val="en-GB"/>
              </w:rPr>
              <w:t xml:space="preserve"> Yes, Authors have mentioned in manuscript in material and method section.</w:t>
            </w:r>
          </w:p>
        </w:tc>
        <w:tc>
          <w:tcPr>
            <w:tcW w:w="1667" w:type="pct"/>
          </w:tcPr>
          <w:p w14:paraId="3175E146" w14:textId="2DE8D625" w:rsidR="00570DC3" w:rsidRPr="00EA6E35" w:rsidRDefault="00570DC3" w:rsidP="00570DC3">
            <w:pPr>
              <w:keepNext/>
              <w:outlineLvl w:val="1"/>
              <w:rPr>
                <w:rFonts w:eastAsia="MS Mincho"/>
                <w:bCs/>
                <w:sz w:val="20"/>
                <w:szCs w:val="20"/>
                <w:lang w:val="en-GB"/>
              </w:rPr>
            </w:pPr>
            <w:r w:rsidRPr="003F0104">
              <w:rPr>
                <w:rFonts w:eastAsia="MS Mincho"/>
                <w:bCs/>
                <w:sz w:val="20"/>
                <w:szCs w:val="20"/>
                <w:lang w:val="en-GB"/>
              </w:rPr>
              <w:t>Ok</w:t>
            </w:r>
          </w:p>
        </w:tc>
      </w:tr>
    </w:tbl>
    <w:p w14:paraId="217D56E7" w14:textId="77777777" w:rsidR="00204042" w:rsidRDefault="00204042">
      <w:pPr>
        <w:keepNext/>
        <w:outlineLvl w:val="1"/>
        <w:rPr>
          <w:rFonts w:eastAsia="MS Mincho"/>
          <w:b/>
          <w:bCs/>
          <w:sz w:val="20"/>
          <w:szCs w:val="20"/>
          <w:highlight w:val="yellow"/>
          <w:lang w:val="en-GB"/>
        </w:rPr>
      </w:pPr>
    </w:p>
    <w:sectPr w:rsidR="002040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6A7DA" w14:textId="77777777" w:rsidR="009737A5" w:rsidRDefault="009737A5">
      <w:r>
        <w:separator/>
      </w:r>
    </w:p>
  </w:endnote>
  <w:endnote w:type="continuationSeparator" w:id="0">
    <w:p w14:paraId="66D74C41" w14:textId="77777777" w:rsidR="009737A5" w:rsidRDefault="0097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255BFCD0"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E2DB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E2DBD">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8001C" w14:textId="77777777" w:rsidR="009737A5" w:rsidRDefault="009737A5">
      <w:r>
        <w:separator/>
      </w:r>
    </w:p>
  </w:footnote>
  <w:footnote w:type="continuationSeparator" w:id="0">
    <w:p w14:paraId="3A8A5A7C" w14:textId="77777777" w:rsidR="009737A5" w:rsidRDefault="0097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4568201">
    <w:abstractNumId w:val="4"/>
  </w:num>
  <w:num w:numId="2" w16cid:durableId="439109685">
    <w:abstractNumId w:val="8"/>
  </w:num>
  <w:num w:numId="3" w16cid:durableId="24258124">
    <w:abstractNumId w:val="7"/>
  </w:num>
  <w:num w:numId="4" w16cid:durableId="418454522">
    <w:abstractNumId w:val="9"/>
  </w:num>
  <w:num w:numId="5" w16cid:durableId="979922436">
    <w:abstractNumId w:val="6"/>
  </w:num>
  <w:num w:numId="6" w16cid:durableId="1978299268">
    <w:abstractNumId w:val="0"/>
  </w:num>
  <w:num w:numId="7" w16cid:durableId="1865508872">
    <w:abstractNumId w:val="3"/>
  </w:num>
  <w:num w:numId="8" w16cid:durableId="126166360">
    <w:abstractNumId w:val="11"/>
  </w:num>
  <w:num w:numId="9" w16cid:durableId="1520848705">
    <w:abstractNumId w:val="10"/>
  </w:num>
  <w:num w:numId="10" w16cid:durableId="453793995">
    <w:abstractNumId w:val="2"/>
  </w:num>
  <w:num w:numId="11" w16cid:durableId="1696539499">
    <w:abstractNumId w:val="1"/>
  </w:num>
  <w:num w:numId="12" w16cid:durableId="21279687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80058"/>
    <w:rsid w:val="000B2836"/>
    <w:rsid w:val="001061B4"/>
    <w:rsid w:val="00204042"/>
    <w:rsid w:val="00206283"/>
    <w:rsid w:val="0026078A"/>
    <w:rsid w:val="00261933"/>
    <w:rsid w:val="002C66D6"/>
    <w:rsid w:val="00302549"/>
    <w:rsid w:val="00394DEA"/>
    <w:rsid w:val="003E2DBD"/>
    <w:rsid w:val="00484D23"/>
    <w:rsid w:val="004E19BA"/>
    <w:rsid w:val="00570DC3"/>
    <w:rsid w:val="005C677A"/>
    <w:rsid w:val="006056BD"/>
    <w:rsid w:val="00640B51"/>
    <w:rsid w:val="006534F5"/>
    <w:rsid w:val="0074521A"/>
    <w:rsid w:val="00755585"/>
    <w:rsid w:val="007A699C"/>
    <w:rsid w:val="00856159"/>
    <w:rsid w:val="008B144D"/>
    <w:rsid w:val="008D2987"/>
    <w:rsid w:val="009638A9"/>
    <w:rsid w:val="009737A5"/>
    <w:rsid w:val="00977E20"/>
    <w:rsid w:val="009A3A95"/>
    <w:rsid w:val="009B7A7D"/>
    <w:rsid w:val="00A7113E"/>
    <w:rsid w:val="00AA476E"/>
    <w:rsid w:val="00AF3F59"/>
    <w:rsid w:val="00B9538B"/>
    <w:rsid w:val="00C1479A"/>
    <w:rsid w:val="00C255C0"/>
    <w:rsid w:val="00C44AFF"/>
    <w:rsid w:val="00D51B4B"/>
    <w:rsid w:val="00D70C34"/>
    <w:rsid w:val="00DA2B03"/>
    <w:rsid w:val="00DA432B"/>
    <w:rsid w:val="00DF4831"/>
    <w:rsid w:val="00E01747"/>
    <w:rsid w:val="00E13F66"/>
    <w:rsid w:val="00E24527"/>
    <w:rsid w:val="00E46CBC"/>
    <w:rsid w:val="00E776E9"/>
    <w:rsid w:val="00EA6E35"/>
    <w:rsid w:val="00EE3E18"/>
    <w:rsid w:val="00F5567B"/>
    <w:rsid w:val="00F7773F"/>
    <w:rsid w:val="00FC0A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484D23"/>
    <w:pPr>
      <w:widowControl w:val="0"/>
      <w:autoSpaceDE w:val="0"/>
      <w:autoSpaceDN w:val="0"/>
      <w:ind w:left="107"/>
    </w:pPr>
    <w:rPr>
      <w:sz w:val="22"/>
      <w:szCs w:val="22"/>
    </w:rPr>
  </w:style>
  <w:style w:type="character" w:styleId="UnresolvedMention">
    <w:name w:val="Unresolved Mention"/>
    <w:uiPriority w:val="99"/>
    <w:semiHidden/>
    <w:unhideWhenUsed/>
    <w:rsid w:val="006056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987312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7250972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ct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784</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60</cp:revision>
  <dcterms:created xsi:type="dcterms:W3CDTF">2026-03-24T06:15:00Z</dcterms:created>
  <dcterms:modified xsi:type="dcterms:W3CDTF">2026-06-01T10:10:00Z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