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D32C8" w14:paraId="19477975" w14:textId="77777777">
        <w:trPr>
          <w:trHeight w:val="20"/>
          <w:jc w:val="center"/>
        </w:trPr>
        <w:tc>
          <w:tcPr>
            <w:tcW w:w="1186" w:type="pct"/>
          </w:tcPr>
          <w:p w14:paraId="2729BC57" w14:textId="77777777" w:rsidR="001D32C8" w:rsidRDefault="002B480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72B0ABC" w14:textId="77777777" w:rsidR="001D32C8" w:rsidRDefault="001D32C8">
            <w:pPr>
              <w:rPr>
                <w:b/>
                <w:bCs/>
                <w:color w:val="0000FF"/>
                <w:sz w:val="20"/>
                <w:szCs w:val="20"/>
                <w:lang w:val="en-GB"/>
              </w:rPr>
            </w:pPr>
            <w:hyperlink r:id="rId6" w:history="1">
              <w:r>
                <w:rPr>
                  <w:rFonts w:ascii="Arial" w:hAnsi="Arial" w:cs="Arial"/>
                  <w:bCs/>
                  <w:color w:val="0000FF"/>
                  <w:sz w:val="20"/>
                  <w:szCs w:val="20"/>
                </w:rPr>
                <w:t xml:space="preserve">Asian Journal of Research in Crop Science </w:t>
              </w:r>
            </w:hyperlink>
          </w:p>
        </w:tc>
      </w:tr>
      <w:tr w:rsidR="001D32C8" w14:paraId="0210ADF7" w14:textId="77777777">
        <w:trPr>
          <w:trHeight w:val="20"/>
          <w:jc w:val="center"/>
        </w:trPr>
        <w:tc>
          <w:tcPr>
            <w:tcW w:w="1186" w:type="pct"/>
          </w:tcPr>
          <w:p w14:paraId="660B48F4" w14:textId="77777777" w:rsidR="001D32C8" w:rsidRDefault="002B480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9FAB578" w14:textId="77777777" w:rsidR="001D32C8" w:rsidRDefault="002B480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Ms_AJRCS_159313</w:t>
            </w:r>
          </w:p>
        </w:tc>
      </w:tr>
      <w:tr w:rsidR="001D32C8" w14:paraId="131E5A71" w14:textId="77777777">
        <w:trPr>
          <w:trHeight w:val="20"/>
          <w:jc w:val="center"/>
        </w:trPr>
        <w:tc>
          <w:tcPr>
            <w:tcW w:w="1186" w:type="pct"/>
          </w:tcPr>
          <w:p w14:paraId="54EE8963" w14:textId="77777777" w:rsidR="001D32C8" w:rsidRDefault="002B480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E197EB2" w14:textId="77777777" w:rsidR="001D32C8" w:rsidRDefault="002B480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MITIGATING FRUITS AND VEGETABLES WASTAGE WITH NEAR-INFRARED (NIR) SPECTROSCOPY</w:t>
            </w:r>
          </w:p>
        </w:tc>
      </w:tr>
      <w:tr w:rsidR="001D32C8" w14:paraId="265525CD" w14:textId="77777777">
        <w:trPr>
          <w:trHeight w:val="20"/>
          <w:jc w:val="center"/>
        </w:trPr>
        <w:tc>
          <w:tcPr>
            <w:tcW w:w="1186" w:type="pct"/>
          </w:tcPr>
          <w:p w14:paraId="0E806A7C" w14:textId="77777777" w:rsidR="001D32C8" w:rsidRDefault="002B480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F81CAD2" w14:textId="77777777" w:rsidR="001D32C8" w:rsidRDefault="002B480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614EC7D5" w14:textId="77777777" w:rsidR="001D32C8" w:rsidRDefault="001D32C8">
            <w:pPr>
              <w:pStyle w:val="NormalWeb"/>
              <w:spacing w:before="0" w:beforeAutospacing="0" w:after="0" w:afterAutospacing="0"/>
              <w:rPr>
                <w:rFonts w:ascii="Times New Roman" w:hAnsi="Times New Roman" w:cs="Times New Roman"/>
                <w:b/>
                <w:sz w:val="20"/>
                <w:szCs w:val="20"/>
                <w:lang w:val="en-GB"/>
              </w:rPr>
            </w:pPr>
          </w:p>
        </w:tc>
      </w:tr>
    </w:tbl>
    <w:p w14:paraId="2B97E0C5" w14:textId="77777777" w:rsidR="001D32C8" w:rsidRDefault="001D32C8">
      <w:pPr>
        <w:jc w:val="both"/>
        <w:rPr>
          <w:rFonts w:eastAsia="MS Mincho"/>
          <w:sz w:val="20"/>
          <w:szCs w:val="20"/>
          <w:lang w:val="en-GB" w:eastAsia="zh-CN"/>
        </w:rPr>
      </w:pPr>
    </w:p>
    <w:p w14:paraId="7C96C15A" w14:textId="77777777" w:rsidR="001D32C8" w:rsidRDefault="002B4804">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p>
    <w:p w14:paraId="3E848717" w14:textId="77777777" w:rsidR="001D32C8" w:rsidRDefault="001D32C8">
      <w:pPr>
        <w:ind w:left="1440"/>
        <w:jc w:val="both"/>
        <w:rPr>
          <w:rFonts w:eastAsia="MS Mincho"/>
          <w:bCs/>
          <w:sz w:val="20"/>
          <w:szCs w:val="20"/>
          <w:lang w:val="en-GB" w:eastAsia="zh-CN"/>
        </w:rPr>
      </w:pPr>
    </w:p>
    <w:p w14:paraId="7D3F5EAF" w14:textId="77777777" w:rsidR="001D32C8" w:rsidRDefault="001D32C8">
      <w:pPr>
        <w:ind w:left="1440"/>
        <w:jc w:val="both"/>
        <w:rPr>
          <w:rFonts w:eastAsia="MS Mincho"/>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D32C8" w14:paraId="1D0145A1" w14:textId="77777777">
        <w:trPr>
          <w:trHeight w:val="20"/>
          <w:jc w:val="center"/>
        </w:trPr>
        <w:tc>
          <w:tcPr>
            <w:tcW w:w="1666" w:type="pct"/>
            <w:noWrap/>
          </w:tcPr>
          <w:p w14:paraId="03205DE8" w14:textId="77777777" w:rsidR="001D32C8" w:rsidRDefault="001D32C8">
            <w:pPr>
              <w:outlineLvl w:val="1"/>
              <w:rPr>
                <w:rFonts w:eastAsia="MS Mincho"/>
                <w:b/>
                <w:bCs/>
                <w:sz w:val="20"/>
                <w:szCs w:val="20"/>
                <w:lang w:val="en-GB"/>
              </w:rPr>
            </w:pPr>
          </w:p>
        </w:tc>
        <w:tc>
          <w:tcPr>
            <w:tcW w:w="1667" w:type="pct"/>
          </w:tcPr>
          <w:p w14:paraId="0BBF4A5A" w14:textId="77777777" w:rsidR="001D32C8" w:rsidRDefault="002B4804">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4941399" w14:textId="77777777" w:rsidR="001D32C8" w:rsidRDefault="002B4804">
            <w:pPr>
              <w:spacing w:after="160" w:line="259" w:lineRule="auto"/>
              <w:rPr>
                <w:rFonts w:eastAsia="Calibri"/>
                <w:kern w:val="2"/>
                <w:sz w:val="20"/>
                <w:szCs w:val="20"/>
                <w:lang w:val="en-GB"/>
              </w:rPr>
            </w:pPr>
            <w:r>
              <w:rPr>
                <w:rFonts w:eastAsia="Calibri"/>
                <w:b/>
                <w:kern w:val="2"/>
                <w:sz w:val="20"/>
                <w:szCs w:val="20"/>
                <w:lang w:val="en-GB"/>
              </w:rPr>
              <w:t>Author’s Feedback</w:t>
            </w:r>
          </w:p>
          <w:p w14:paraId="7FC0A830" w14:textId="77777777" w:rsidR="001D32C8" w:rsidRDefault="001D32C8">
            <w:pPr>
              <w:outlineLvl w:val="1"/>
              <w:rPr>
                <w:rFonts w:eastAsia="MS Mincho"/>
                <w:bCs/>
                <w:sz w:val="20"/>
                <w:szCs w:val="20"/>
                <w:lang w:val="en-GB"/>
              </w:rPr>
            </w:pPr>
          </w:p>
        </w:tc>
      </w:tr>
      <w:tr w:rsidR="001D32C8" w14:paraId="35D56A3C" w14:textId="77777777">
        <w:trPr>
          <w:trHeight w:val="20"/>
          <w:jc w:val="center"/>
        </w:trPr>
        <w:tc>
          <w:tcPr>
            <w:tcW w:w="1666" w:type="pct"/>
            <w:noWrap/>
          </w:tcPr>
          <w:p w14:paraId="54D905A2" w14:textId="77777777" w:rsidR="001D32C8" w:rsidRDefault="002B480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4B9F105" w14:textId="77777777" w:rsidR="001D32C8" w:rsidRDefault="001D32C8">
            <w:pPr>
              <w:rPr>
                <w:rFonts w:eastAsia="MS Mincho"/>
                <w:bCs/>
                <w:sz w:val="20"/>
                <w:szCs w:val="20"/>
                <w:lang w:val="en-GB"/>
              </w:rPr>
            </w:pPr>
          </w:p>
        </w:tc>
        <w:tc>
          <w:tcPr>
            <w:tcW w:w="1667" w:type="pct"/>
          </w:tcPr>
          <w:p w14:paraId="0C600624" w14:textId="77777777" w:rsidR="001D32C8" w:rsidRDefault="002B4804">
            <w:pPr>
              <w:ind w:left="360"/>
              <w:jc w:val="both"/>
              <w:rPr>
                <w:b/>
                <w:bCs/>
                <w:sz w:val="20"/>
                <w:szCs w:val="20"/>
                <w:lang w:val="en-GB"/>
              </w:rPr>
            </w:pPr>
            <w:r>
              <w:rPr>
                <w:b/>
                <w:bCs/>
                <w:sz w:val="20"/>
                <w:szCs w:val="20"/>
              </w:rPr>
              <w:t>This manuscript highlights the important role of Near-Infrared (NIR) spectroscopy in reducing post-harvest losses of fruits and vegetables. The study is relevant to food technology, agriculture, and sustainable food systems. It provides useful insights into quality assessment, ripeness monitoring, and supply chain management using non-destructive techniques. The manuscript also contributes toward improving food security and reducing food wastage.</w:t>
            </w:r>
          </w:p>
        </w:tc>
        <w:tc>
          <w:tcPr>
            <w:tcW w:w="1667" w:type="pct"/>
          </w:tcPr>
          <w:p w14:paraId="5AD844D4" w14:textId="77777777" w:rsidR="001D32C8" w:rsidRDefault="001D32C8">
            <w:pPr>
              <w:outlineLvl w:val="1"/>
              <w:rPr>
                <w:rFonts w:eastAsia="MS Mincho"/>
                <w:bCs/>
                <w:sz w:val="20"/>
                <w:szCs w:val="20"/>
                <w:lang w:val="en-GB"/>
              </w:rPr>
            </w:pPr>
          </w:p>
        </w:tc>
      </w:tr>
    </w:tbl>
    <w:p w14:paraId="575944E1" w14:textId="77777777" w:rsidR="001D32C8" w:rsidRDefault="001D32C8">
      <w:pPr>
        <w:rPr>
          <w:sz w:val="20"/>
          <w:szCs w:val="20"/>
          <w:lang w:val="en-GB"/>
        </w:rPr>
      </w:pPr>
    </w:p>
    <w:p w14:paraId="16B457B6" w14:textId="77777777" w:rsidR="001D32C8" w:rsidRDefault="001D32C8">
      <w:pPr>
        <w:rPr>
          <w:sz w:val="20"/>
          <w:szCs w:val="20"/>
          <w:lang w:val="en-GB"/>
        </w:rPr>
      </w:pPr>
    </w:p>
    <w:p w14:paraId="1F95B125" w14:textId="77777777" w:rsidR="001D32C8" w:rsidRDefault="002B4804">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F94504">
        <w:rPr>
          <w:rFonts w:eastAsia="MS Mincho"/>
          <w:b/>
          <w:bCs/>
          <w:sz w:val="20"/>
          <w:szCs w:val="20"/>
          <w:highlight w:val="yellow"/>
          <w:u w:val="single"/>
          <w:lang w:val="en-GB"/>
        </w:rPr>
        <w:t>Evaluation</w:t>
      </w:r>
      <w:r>
        <w:rPr>
          <w:rFonts w:eastAsia="MS Mincho"/>
          <w:b/>
          <w:bCs/>
          <w:sz w:val="20"/>
          <w:szCs w:val="20"/>
          <w:highlight w:val="yellow"/>
          <w:u w:val="single"/>
          <w:lang w:val="en-GB"/>
        </w:rPr>
        <w:t>)</w:t>
      </w:r>
    </w:p>
    <w:p w14:paraId="4CB98B9E" w14:textId="77777777" w:rsidR="001D32C8" w:rsidRDefault="001D32C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D32C8" w14:paraId="4B77B914" w14:textId="77777777">
        <w:trPr>
          <w:trHeight w:val="20"/>
          <w:jc w:val="center"/>
        </w:trPr>
        <w:tc>
          <w:tcPr>
            <w:tcW w:w="1666" w:type="pct"/>
            <w:noWrap/>
          </w:tcPr>
          <w:p w14:paraId="052E0890" w14:textId="77777777" w:rsidR="001D32C8" w:rsidRDefault="001D32C8">
            <w:pPr>
              <w:outlineLvl w:val="1"/>
              <w:rPr>
                <w:rFonts w:eastAsia="MS Mincho"/>
                <w:b/>
                <w:bCs/>
                <w:sz w:val="20"/>
                <w:szCs w:val="20"/>
                <w:lang w:val="en-GB"/>
              </w:rPr>
            </w:pPr>
          </w:p>
        </w:tc>
        <w:tc>
          <w:tcPr>
            <w:tcW w:w="1667" w:type="pct"/>
          </w:tcPr>
          <w:p w14:paraId="520B3FD2" w14:textId="77777777" w:rsidR="001D32C8" w:rsidRDefault="002B4804">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149C4E62" w14:textId="77777777" w:rsidR="001D32C8" w:rsidRDefault="002B4804">
            <w:pPr>
              <w:spacing w:after="160" w:line="259" w:lineRule="auto"/>
              <w:rPr>
                <w:b/>
                <w:sz w:val="20"/>
                <w:szCs w:val="20"/>
                <w:lang w:val="en-GB"/>
              </w:rPr>
            </w:pPr>
            <w:r>
              <w:rPr>
                <w:rFonts w:eastAsia="Calibri"/>
                <w:b/>
                <w:kern w:val="2"/>
                <w:sz w:val="20"/>
                <w:szCs w:val="20"/>
                <w:lang w:val="en-GB"/>
              </w:rPr>
              <w:t>Author’s Feedback</w:t>
            </w:r>
          </w:p>
        </w:tc>
      </w:tr>
      <w:tr w:rsidR="001D32C8" w14:paraId="68485B59" w14:textId="77777777">
        <w:trPr>
          <w:trHeight w:val="20"/>
          <w:jc w:val="center"/>
        </w:trPr>
        <w:tc>
          <w:tcPr>
            <w:tcW w:w="1666" w:type="pct"/>
            <w:noWrap/>
          </w:tcPr>
          <w:p w14:paraId="4B0405F0" w14:textId="77777777" w:rsidR="001D32C8" w:rsidRDefault="002B4804">
            <w:pPr>
              <w:rPr>
                <w:b/>
                <w:bCs/>
                <w:sz w:val="20"/>
                <w:szCs w:val="20"/>
                <w:lang w:val="en-GB"/>
              </w:rPr>
            </w:pPr>
            <w:r>
              <w:rPr>
                <w:b/>
                <w:bCs/>
                <w:sz w:val="20"/>
                <w:szCs w:val="20"/>
                <w:lang w:val="en-GB"/>
              </w:rPr>
              <w:t xml:space="preserve">1. Is the title clear and appropriate for the paper? </w:t>
            </w:r>
          </w:p>
          <w:p w14:paraId="7464A193"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539778FD" w14:textId="77777777" w:rsidR="001D32C8" w:rsidRDefault="002B480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097406" w14:textId="77777777" w:rsidR="001D32C8" w:rsidRDefault="002B4804">
            <w:pPr>
              <w:ind w:left="360"/>
              <w:rPr>
                <w:b/>
                <w:bCs/>
                <w:sz w:val="20"/>
                <w:szCs w:val="20"/>
              </w:rPr>
            </w:pPr>
            <w:r>
              <w:rPr>
                <w:b/>
                <w:bCs/>
                <w:sz w:val="20"/>
                <w:szCs w:val="20"/>
              </w:rPr>
              <w:t>5</w:t>
            </w:r>
          </w:p>
        </w:tc>
        <w:tc>
          <w:tcPr>
            <w:tcW w:w="1667" w:type="pct"/>
          </w:tcPr>
          <w:p w14:paraId="06B4FC86" w14:textId="77777777" w:rsidR="001D32C8" w:rsidRDefault="001D32C8">
            <w:pPr>
              <w:outlineLvl w:val="1"/>
              <w:rPr>
                <w:rFonts w:eastAsia="MS Mincho"/>
                <w:bCs/>
                <w:sz w:val="20"/>
                <w:szCs w:val="20"/>
                <w:lang w:val="en-GB"/>
              </w:rPr>
            </w:pPr>
          </w:p>
        </w:tc>
      </w:tr>
      <w:tr w:rsidR="001D32C8" w14:paraId="5FD3CEFA" w14:textId="77777777">
        <w:trPr>
          <w:trHeight w:val="20"/>
          <w:jc w:val="center"/>
        </w:trPr>
        <w:tc>
          <w:tcPr>
            <w:tcW w:w="1666" w:type="pct"/>
            <w:noWrap/>
          </w:tcPr>
          <w:p w14:paraId="3AE547CA" w14:textId="77777777" w:rsidR="001D32C8" w:rsidRDefault="002B4804">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8FFDDCA"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5AEC33D8" w14:textId="77777777" w:rsidR="001D32C8" w:rsidRDefault="002B48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8DDEC7" w14:textId="77777777" w:rsidR="001D32C8" w:rsidRDefault="002B4804">
            <w:pPr>
              <w:ind w:left="360"/>
              <w:rPr>
                <w:b/>
                <w:bCs/>
                <w:sz w:val="20"/>
                <w:szCs w:val="20"/>
              </w:rPr>
            </w:pPr>
            <w:r>
              <w:rPr>
                <w:b/>
                <w:bCs/>
                <w:sz w:val="20"/>
                <w:szCs w:val="20"/>
              </w:rPr>
              <w:t>4</w:t>
            </w:r>
          </w:p>
        </w:tc>
        <w:tc>
          <w:tcPr>
            <w:tcW w:w="1667" w:type="pct"/>
          </w:tcPr>
          <w:p w14:paraId="07A8550F" w14:textId="77777777" w:rsidR="001D32C8" w:rsidRDefault="001D32C8">
            <w:pPr>
              <w:outlineLvl w:val="1"/>
              <w:rPr>
                <w:rFonts w:eastAsia="MS Mincho"/>
                <w:bCs/>
                <w:sz w:val="20"/>
                <w:szCs w:val="20"/>
                <w:lang w:val="en-GB"/>
              </w:rPr>
            </w:pPr>
          </w:p>
        </w:tc>
      </w:tr>
      <w:tr w:rsidR="001D32C8" w14:paraId="5E7AC032" w14:textId="77777777">
        <w:trPr>
          <w:trHeight w:val="20"/>
          <w:jc w:val="center"/>
        </w:trPr>
        <w:tc>
          <w:tcPr>
            <w:tcW w:w="1666" w:type="pct"/>
            <w:noWrap/>
          </w:tcPr>
          <w:p w14:paraId="5BB8454E" w14:textId="77777777" w:rsidR="001D32C8" w:rsidRDefault="002B4804">
            <w:pPr>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47479E2C"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218BD9D9" w14:textId="77777777" w:rsidR="001D32C8" w:rsidRDefault="002B480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D3127D6" w14:textId="77777777" w:rsidR="001D32C8" w:rsidRDefault="002B4804">
            <w:pPr>
              <w:ind w:left="360"/>
              <w:rPr>
                <w:b/>
                <w:bCs/>
                <w:sz w:val="20"/>
                <w:szCs w:val="20"/>
              </w:rPr>
            </w:pPr>
            <w:r>
              <w:rPr>
                <w:b/>
                <w:bCs/>
                <w:sz w:val="20"/>
                <w:szCs w:val="20"/>
              </w:rPr>
              <w:t>4</w:t>
            </w:r>
          </w:p>
        </w:tc>
        <w:tc>
          <w:tcPr>
            <w:tcW w:w="1667" w:type="pct"/>
          </w:tcPr>
          <w:p w14:paraId="31D1F397" w14:textId="77777777" w:rsidR="001D32C8" w:rsidRDefault="001D32C8">
            <w:pPr>
              <w:outlineLvl w:val="1"/>
              <w:rPr>
                <w:rFonts w:eastAsia="MS Mincho"/>
                <w:bCs/>
                <w:sz w:val="20"/>
                <w:szCs w:val="20"/>
                <w:lang w:val="en-GB"/>
              </w:rPr>
            </w:pPr>
          </w:p>
        </w:tc>
      </w:tr>
      <w:tr w:rsidR="001D32C8" w14:paraId="7F0B8F89" w14:textId="77777777">
        <w:trPr>
          <w:trHeight w:val="20"/>
          <w:jc w:val="center"/>
        </w:trPr>
        <w:tc>
          <w:tcPr>
            <w:tcW w:w="1666" w:type="pct"/>
            <w:noWrap/>
          </w:tcPr>
          <w:p w14:paraId="262C1DED" w14:textId="77777777" w:rsidR="001D32C8" w:rsidRDefault="002B4804">
            <w:pPr>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0584C5D3"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51A5D005" w14:textId="77777777" w:rsidR="001D32C8" w:rsidRDefault="002B480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12A3BA3" w14:textId="77777777" w:rsidR="001D32C8" w:rsidRDefault="002B4804">
            <w:pPr>
              <w:ind w:left="360"/>
              <w:rPr>
                <w:b/>
                <w:bCs/>
                <w:sz w:val="20"/>
                <w:szCs w:val="20"/>
              </w:rPr>
            </w:pPr>
            <w:r>
              <w:rPr>
                <w:b/>
                <w:bCs/>
                <w:sz w:val="20"/>
                <w:szCs w:val="20"/>
              </w:rPr>
              <w:t>4</w:t>
            </w:r>
          </w:p>
        </w:tc>
        <w:tc>
          <w:tcPr>
            <w:tcW w:w="1667" w:type="pct"/>
          </w:tcPr>
          <w:p w14:paraId="2C3EC4AB" w14:textId="77777777" w:rsidR="001D32C8" w:rsidRDefault="001D32C8">
            <w:pPr>
              <w:outlineLvl w:val="1"/>
              <w:rPr>
                <w:rFonts w:eastAsia="MS Mincho"/>
                <w:bCs/>
                <w:sz w:val="20"/>
                <w:szCs w:val="20"/>
                <w:lang w:val="en-GB"/>
              </w:rPr>
            </w:pPr>
          </w:p>
        </w:tc>
      </w:tr>
      <w:tr w:rsidR="001D32C8" w14:paraId="4A8076C3" w14:textId="77777777">
        <w:trPr>
          <w:trHeight w:val="20"/>
          <w:jc w:val="center"/>
        </w:trPr>
        <w:tc>
          <w:tcPr>
            <w:tcW w:w="1666" w:type="pct"/>
            <w:noWrap/>
          </w:tcPr>
          <w:p w14:paraId="798E7C8B" w14:textId="77777777" w:rsidR="001D32C8" w:rsidRDefault="002B4804">
            <w:pPr>
              <w:outlineLvl w:val="1"/>
              <w:rPr>
                <w:rFonts w:eastAsia="MS Mincho"/>
                <w:b/>
                <w:bCs/>
                <w:sz w:val="20"/>
                <w:szCs w:val="20"/>
                <w:lang w:val="en-GB" w:eastAsia="zh-CN"/>
              </w:rPr>
            </w:pPr>
            <w:r>
              <w:rPr>
                <w:rFonts w:eastAsia="MS Mincho"/>
                <w:b/>
                <w:bCs/>
                <w:sz w:val="20"/>
                <w:szCs w:val="20"/>
                <w:lang w:val="en-GB" w:eastAsia="zh-CN"/>
              </w:rPr>
              <w:t>5. Are the objectives clearly stated?</w:t>
            </w:r>
          </w:p>
          <w:p w14:paraId="6A4CD169"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200A9F29" w14:textId="77777777" w:rsidR="001D32C8" w:rsidRDefault="002B480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2889E97" w14:textId="77777777" w:rsidR="001D32C8" w:rsidRDefault="002B4804">
            <w:pPr>
              <w:ind w:left="360"/>
              <w:rPr>
                <w:b/>
                <w:bCs/>
                <w:sz w:val="20"/>
                <w:szCs w:val="20"/>
              </w:rPr>
            </w:pPr>
            <w:r>
              <w:rPr>
                <w:b/>
                <w:bCs/>
                <w:sz w:val="20"/>
                <w:szCs w:val="20"/>
              </w:rPr>
              <w:t>4</w:t>
            </w:r>
          </w:p>
        </w:tc>
        <w:tc>
          <w:tcPr>
            <w:tcW w:w="1667" w:type="pct"/>
          </w:tcPr>
          <w:p w14:paraId="5E38F79F" w14:textId="77777777" w:rsidR="001D32C8" w:rsidRDefault="001D32C8">
            <w:pPr>
              <w:outlineLvl w:val="1"/>
              <w:rPr>
                <w:rFonts w:eastAsia="MS Mincho"/>
                <w:bCs/>
                <w:sz w:val="20"/>
                <w:szCs w:val="20"/>
                <w:lang w:val="en-GB"/>
              </w:rPr>
            </w:pPr>
          </w:p>
        </w:tc>
      </w:tr>
      <w:tr w:rsidR="001D32C8" w14:paraId="35AE3C7A" w14:textId="77777777">
        <w:trPr>
          <w:trHeight w:val="20"/>
          <w:jc w:val="center"/>
        </w:trPr>
        <w:tc>
          <w:tcPr>
            <w:tcW w:w="1666" w:type="pct"/>
            <w:noWrap/>
          </w:tcPr>
          <w:p w14:paraId="3D58F52D" w14:textId="77777777" w:rsidR="001D32C8" w:rsidRDefault="002B4804">
            <w:pPr>
              <w:outlineLvl w:val="1"/>
              <w:rPr>
                <w:rFonts w:eastAsia="MS Mincho"/>
                <w:b/>
                <w:bCs/>
                <w:sz w:val="20"/>
                <w:szCs w:val="20"/>
                <w:lang w:val="en-GB" w:eastAsia="zh-CN"/>
              </w:rPr>
            </w:pPr>
            <w:r>
              <w:rPr>
                <w:rFonts w:eastAsia="MS Mincho"/>
                <w:b/>
                <w:bCs/>
                <w:sz w:val="20"/>
                <w:szCs w:val="20"/>
                <w:lang w:val="en-GB" w:eastAsia="zh-CN"/>
              </w:rPr>
              <w:t>6. Is the literature review relevant?</w:t>
            </w:r>
          </w:p>
          <w:p w14:paraId="18C28D20"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7AACCCED" w14:textId="77777777" w:rsidR="001D32C8" w:rsidRDefault="002B480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23EAB2A" w14:textId="77777777" w:rsidR="001D32C8" w:rsidRDefault="002B4804">
            <w:pPr>
              <w:ind w:left="360"/>
              <w:rPr>
                <w:b/>
                <w:bCs/>
                <w:sz w:val="20"/>
                <w:szCs w:val="20"/>
              </w:rPr>
            </w:pPr>
            <w:r>
              <w:rPr>
                <w:b/>
                <w:bCs/>
                <w:sz w:val="20"/>
                <w:szCs w:val="20"/>
              </w:rPr>
              <w:t>5</w:t>
            </w:r>
          </w:p>
        </w:tc>
        <w:tc>
          <w:tcPr>
            <w:tcW w:w="1667" w:type="pct"/>
          </w:tcPr>
          <w:p w14:paraId="493948E4" w14:textId="77777777" w:rsidR="001D32C8" w:rsidRDefault="001D32C8">
            <w:pPr>
              <w:outlineLvl w:val="1"/>
              <w:rPr>
                <w:rFonts w:eastAsia="MS Mincho"/>
                <w:bCs/>
                <w:sz w:val="20"/>
                <w:szCs w:val="20"/>
                <w:lang w:val="en-GB"/>
              </w:rPr>
            </w:pPr>
          </w:p>
        </w:tc>
      </w:tr>
      <w:tr w:rsidR="001D32C8" w14:paraId="5911CC89" w14:textId="77777777">
        <w:trPr>
          <w:trHeight w:val="20"/>
          <w:jc w:val="center"/>
        </w:trPr>
        <w:tc>
          <w:tcPr>
            <w:tcW w:w="1666" w:type="pct"/>
            <w:noWrap/>
          </w:tcPr>
          <w:p w14:paraId="7852F281" w14:textId="77777777" w:rsidR="001D32C8" w:rsidRDefault="002B4804">
            <w:pPr>
              <w:outlineLvl w:val="1"/>
              <w:rPr>
                <w:rFonts w:eastAsia="MS Mincho"/>
                <w:b/>
                <w:bCs/>
                <w:sz w:val="20"/>
                <w:szCs w:val="20"/>
                <w:lang w:val="en-GB" w:eastAsia="zh-CN"/>
              </w:rPr>
            </w:pPr>
            <w:r>
              <w:rPr>
                <w:rFonts w:eastAsia="MS Mincho"/>
                <w:b/>
                <w:bCs/>
                <w:sz w:val="20"/>
                <w:szCs w:val="20"/>
                <w:lang w:val="en-GB" w:eastAsia="zh-CN"/>
              </w:rPr>
              <w:t>7. Is the literature review recent?</w:t>
            </w:r>
          </w:p>
          <w:p w14:paraId="212E2511"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0250CDBA" w14:textId="77777777" w:rsidR="001D32C8" w:rsidRDefault="002B4804">
            <w:pPr>
              <w:outlineLvl w:val="1"/>
              <w:rPr>
                <w:rFonts w:eastAsia="MS Mincho"/>
                <w:b/>
                <w:bCs/>
                <w:sz w:val="20"/>
                <w:szCs w:val="20"/>
                <w:lang w:val="en-GB" w:eastAsia="zh-CN"/>
              </w:rPr>
            </w:pPr>
            <w:r>
              <w:rPr>
                <w:rFonts w:eastAsia="MS Mincho"/>
                <w:b/>
                <w:bCs/>
                <w:color w:val="404040"/>
                <w:sz w:val="20"/>
                <w:szCs w:val="20"/>
                <w:shd w:val="clear" w:color="auto" w:fill="FFFFFF"/>
                <w:lang w:val="en-GB" w:eastAsia="zh-CN"/>
              </w:rPr>
              <w:t>5 = Excellent 4 = Good 3 = Satisfactory 2 = Needs Improvement 1 = Poor N/A = Not Applicable</w:t>
            </w:r>
          </w:p>
        </w:tc>
        <w:tc>
          <w:tcPr>
            <w:tcW w:w="1667" w:type="pct"/>
          </w:tcPr>
          <w:p w14:paraId="70F11629" w14:textId="77777777" w:rsidR="001D32C8" w:rsidRDefault="002B4804">
            <w:pPr>
              <w:ind w:left="360"/>
              <w:rPr>
                <w:b/>
                <w:bCs/>
                <w:sz w:val="20"/>
                <w:szCs w:val="20"/>
              </w:rPr>
            </w:pPr>
            <w:r>
              <w:rPr>
                <w:b/>
                <w:bCs/>
                <w:sz w:val="20"/>
                <w:szCs w:val="20"/>
              </w:rPr>
              <w:t>3</w:t>
            </w:r>
          </w:p>
        </w:tc>
        <w:tc>
          <w:tcPr>
            <w:tcW w:w="1667" w:type="pct"/>
          </w:tcPr>
          <w:p w14:paraId="6BEC0892" w14:textId="77777777" w:rsidR="001D32C8" w:rsidRDefault="001D32C8">
            <w:pPr>
              <w:outlineLvl w:val="1"/>
              <w:rPr>
                <w:rFonts w:eastAsia="MS Mincho"/>
                <w:bCs/>
                <w:sz w:val="20"/>
                <w:szCs w:val="20"/>
                <w:lang w:val="en-GB"/>
              </w:rPr>
            </w:pPr>
          </w:p>
        </w:tc>
      </w:tr>
      <w:tr w:rsidR="001D32C8" w14:paraId="373F5901" w14:textId="77777777">
        <w:trPr>
          <w:trHeight w:val="20"/>
          <w:jc w:val="center"/>
        </w:trPr>
        <w:tc>
          <w:tcPr>
            <w:tcW w:w="1666" w:type="pct"/>
            <w:noWrap/>
          </w:tcPr>
          <w:p w14:paraId="1AE09B95" w14:textId="77777777" w:rsidR="001D32C8" w:rsidRDefault="002B4804">
            <w:pPr>
              <w:outlineLvl w:val="1"/>
              <w:rPr>
                <w:rFonts w:eastAsia="MS Mincho"/>
                <w:b/>
                <w:bCs/>
                <w:sz w:val="20"/>
                <w:szCs w:val="20"/>
                <w:lang w:val="en-GB" w:eastAsia="zh-CN"/>
              </w:rPr>
            </w:pPr>
            <w:r>
              <w:rPr>
                <w:rFonts w:eastAsia="MS Mincho"/>
                <w:b/>
                <w:bCs/>
                <w:sz w:val="20"/>
                <w:szCs w:val="20"/>
                <w:lang w:val="en-GB" w:eastAsia="zh-CN"/>
              </w:rPr>
              <w:t xml:space="preserve">8. Is the literature search methodology explained properly? </w:t>
            </w:r>
          </w:p>
          <w:p w14:paraId="35BD679D"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3E3CCCA0" w14:textId="77777777" w:rsidR="001D32C8" w:rsidRDefault="002B48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82E0C1" w14:textId="77777777" w:rsidR="001D32C8" w:rsidRDefault="002B4804">
            <w:pPr>
              <w:ind w:left="360"/>
              <w:rPr>
                <w:b/>
                <w:bCs/>
                <w:sz w:val="20"/>
                <w:szCs w:val="20"/>
              </w:rPr>
            </w:pPr>
            <w:r>
              <w:rPr>
                <w:b/>
                <w:bCs/>
                <w:sz w:val="20"/>
                <w:szCs w:val="20"/>
              </w:rPr>
              <w:t>3</w:t>
            </w:r>
          </w:p>
        </w:tc>
        <w:tc>
          <w:tcPr>
            <w:tcW w:w="1667" w:type="pct"/>
          </w:tcPr>
          <w:p w14:paraId="60F522A7" w14:textId="77777777" w:rsidR="001D32C8" w:rsidRDefault="001D32C8">
            <w:pPr>
              <w:outlineLvl w:val="1"/>
              <w:rPr>
                <w:rFonts w:eastAsia="MS Mincho"/>
                <w:bCs/>
                <w:sz w:val="20"/>
                <w:szCs w:val="20"/>
                <w:lang w:val="en-GB"/>
              </w:rPr>
            </w:pPr>
          </w:p>
        </w:tc>
      </w:tr>
      <w:tr w:rsidR="001D32C8" w14:paraId="1C10DDE2" w14:textId="77777777">
        <w:trPr>
          <w:trHeight w:val="20"/>
          <w:jc w:val="center"/>
        </w:trPr>
        <w:tc>
          <w:tcPr>
            <w:tcW w:w="1666" w:type="pct"/>
            <w:noWrap/>
          </w:tcPr>
          <w:p w14:paraId="14464A44" w14:textId="77777777" w:rsidR="001D32C8" w:rsidRDefault="002B4804">
            <w:pPr>
              <w:outlineLvl w:val="1"/>
              <w:rPr>
                <w:rFonts w:eastAsia="MS Mincho"/>
                <w:b/>
                <w:bCs/>
                <w:sz w:val="20"/>
                <w:szCs w:val="20"/>
                <w:lang w:val="en-GB" w:eastAsia="zh-CN"/>
              </w:rPr>
            </w:pPr>
            <w:r>
              <w:rPr>
                <w:rFonts w:eastAsia="MS Mincho"/>
                <w:b/>
                <w:bCs/>
                <w:sz w:val="20"/>
                <w:szCs w:val="20"/>
                <w:lang w:val="en-GB" w:eastAsia="zh-CN"/>
              </w:rPr>
              <w:t>9. Is the Critical analysis of literature done?</w:t>
            </w:r>
          </w:p>
          <w:p w14:paraId="679BD071"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5F9872AA" w14:textId="77777777" w:rsidR="001D32C8" w:rsidRDefault="002B480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673C802" w14:textId="77777777" w:rsidR="001D32C8" w:rsidRDefault="002B4804">
            <w:pPr>
              <w:ind w:left="360"/>
              <w:rPr>
                <w:b/>
                <w:bCs/>
                <w:sz w:val="20"/>
                <w:szCs w:val="20"/>
              </w:rPr>
            </w:pPr>
            <w:r>
              <w:rPr>
                <w:b/>
                <w:bCs/>
                <w:sz w:val="20"/>
                <w:szCs w:val="20"/>
              </w:rPr>
              <w:t>4</w:t>
            </w:r>
          </w:p>
        </w:tc>
        <w:tc>
          <w:tcPr>
            <w:tcW w:w="1667" w:type="pct"/>
          </w:tcPr>
          <w:p w14:paraId="52CCF647" w14:textId="77777777" w:rsidR="001D32C8" w:rsidRDefault="001D32C8">
            <w:pPr>
              <w:outlineLvl w:val="1"/>
              <w:rPr>
                <w:rFonts w:eastAsia="MS Mincho"/>
                <w:bCs/>
                <w:sz w:val="20"/>
                <w:szCs w:val="20"/>
                <w:lang w:val="en-GB"/>
              </w:rPr>
            </w:pPr>
          </w:p>
        </w:tc>
      </w:tr>
      <w:tr w:rsidR="001D32C8" w14:paraId="69EF7363" w14:textId="77777777">
        <w:trPr>
          <w:trHeight w:val="20"/>
          <w:jc w:val="center"/>
        </w:trPr>
        <w:tc>
          <w:tcPr>
            <w:tcW w:w="1666" w:type="pct"/>
            <w:noWrap/>
          </w:tcPr>
          <w:p w14:paraId="4E1CE3A5" w14:textId="77777777" w:rsidR="001D32C8" w:rsidRDefault="002B4804">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455601CA"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0F8F7BDA"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E8F0907" w14:textId="77777777" w:rsidR="001D32C8" w:rsidRDefault="001D32C8">
            <w:pPr>
              <w:rPr>
                <w:sz w:val="20"/>
                <w:szCs w:val="20"/>
                <w:lang w:val="en-GB"/>
              </w:rPr>
            </w:pPr>
          </w:p>
        </w:tc>
        <w:tc>
          <w:tcPr>
            <w:tcW w:w="1667" w:type="pct"/>
          </w:tcPr>
          <w:p w14:paraId="205A192D" w14:textId="77777777" w:rsidR="001D32C8" w:rsidRDefault="002B4804">
            <w:pPr>
              <w:contextualSpacing/>
              <w:rPr>
                <w:bCs/>
                <w:sz w:val="20"/>
                <w:szCs w:val="20"/>
              </w:rPr>
            </w:pPr>
            <w:r>
              <w:rPr>
                <w:bCs/>
                <w:sz w:val="20"/>
                <w:szCs w:val="20"/>
              </w:rPr>
              <w:t>4</w:t>
            </w:r>
          </w:p>
        </w:tc>
        <w:tc>
          <w:tcPr>
            <w:tcW w:w="1667" w:type="pct"/>
          </w:tcPr>
          <w:p w14:paraId="3B849FB3" w14:textId="77777777" w:rsidR="001D32C8" w:rsidRDefault="001D32C8">
            <w:pPr>
              <w:outlineLvl w:val="1"/>
              <w:rPr>
                <w:rFonts w:eastAsia="MS Mincho"/>
                <w:bCs/>
                <w:sz w:val="20"/>
                <w:szCs w:val="20"/>
                <w:lang w:val="en-GB"/>
              </w:rPr>
            </w:pPr>
          </w:p>
        </w:tc>
      </w:tr>
      <w:tr w:rsidR="001D32C8" w14:paraId="2E3E9C30" w14:textId="77777777">
        <w:trPr>
          <w:trHeight w:val="20"/>
          <w:jc w:val="center"/>
        </w:trPr>
        <w:tc>
          <w:tcPr>
            <w:tcW w:w="1666" w:type="pct"/>
            <w:noWrap/>
          </w:tcPr>
          <w:p w14:paraId="222A833E" w14:textId="77777777" w:rsidR="001D32C8" w:rsidRDefault="002B4804">
            <w:pPr>
              <w:rPr>
                <w:b/>
                <w:sz w:val="20"/>
                <w:szCs w:val="20"/>
                <w:lang w:val="en-GB"/>
              </w:rPr>
            </w:pPr>
            <w:r>
              <w:rPr>
                <w:b/>
                <w:sz w:val="20"/>
                <w:szCs w:val="20"/>
                <w:lang w:val="en-GB"/>
              </w:rPr>
              <w:t>11. Are the conclusions logically arrived?</w:t>
            </w:r>
          </w:p>
          <w:p w14:paraId="53F9B90A"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2E3C9478" w14:textId="77777777" w:rsidR="001D32C8" w:rsidRDefault="002B48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5187F48" w14:textId="77777777" w:rsidR="001D32C8" w:rsidRDefault="002B4804">
            <w:pPr>
              <w:contextualSpacing/>
              <w:rPr>
                <w:bCs/>
                <w:sz w:val="20"/>
                <w:szCs w:val="20"/>
              </w:rPr>
            </w:pPr>
            <w:r>
              <w:rPr>
                <w:bCs/>
                <w:sz w:val="20"/>
                <w:szCs w:val="20"/>
              </w:rPr>
              <w:t>4</w:t>
            </w:r>
          </w:p>
        </w:tc>
        <w:tc>
          <w:tcPr>
            <w:tcW w:w="1667" w:type="pct"/>
          </w:tcPr>
          <w:p w14:paraId="77D7D621" w14:textId="77777777" w:rsidR="001D32C8" w:rsidRDefault="001D32C8">
            <w:pPr>
              <w:outlineLvl w:val="1"/>
              <w:rPr>
                <w:rFonts w:eastAsia="MS Mincho"/>
                <w:bCs/>
                <w:sz w:val="20"/>
                <w:szCs w:val="20"/>
                <w:lang w:val="en-GB"/>
              </w:rPr>
            </w:pPr>
          </w:p>
        </w:tc>
      </w:tr>
      <w:tr w:rsidR="001D32C8" w14:paraId="55EAA3CA" w14:textId="77777777">
        <w:trPr>
          <w:trHeight w:val="20"/>
          <w:jc w:val="center"/>
        </w:trPr>
        <w:tc>
          <w:tcPr>
            <w:tcW w:w="1666" w:type="pct"/>
            <w:noWrap/>
          </w:tcPr>
          <w:p w14:paraId="32FA9C01" w14:textId="77777777" w:rsidR="001D32C8" w:rsidRDefault="002B4804">
            <w:pPr>
              <w:rPr>
                <w:b/>
                <w:sz w:val="20"/>
                <w:szCs w:val="20"/>
                <w:lang w:val="en-GB"/>
              </w:rPr>
            </w:pPr>
            <w:r>
              <w:rPr>
                <w:b/>
                <w:sz w:val="20"/>
                <w:szCs w:val="20"/>
                <w:lang w:val="en-GB"/>
              </w:rPr>
              <w:t>12. Are the limitations of the paper discussed?</w:t>
            </w:r>
          </w:p>
          <w:p w14:paraId="533F9F8A"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4AD84E6B" w14:textId="77777777" w:rsidR="001D32C8" w:rsidRDefault="002B48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453E2E" w14:textId="77777777" w:rsidR="001D32C8" w:rsidRDefault="002B4804">
            <w:pPr>
              <w:contextualSpacing/>
              <w:rPr>
                <w:bCs/>
                <w:sz w:val="20"/>
                <w:szCs w:val="20"/>
              </w:rPr>
            </w:pPr>
            <w:r>
              <w:rPr>
                <w:bCs/>
                <w:sz w:val="20"/>
                <w:szCs w:val="20"/>
              </w:rPr>
              <w:t>2</w:t>
            </w:r>
          </w:p>
        </w:tc>
        <w:tc>
          <w:tcPr>
            <w:tcW w:w="1667" w:type="pct"/>
          </w:tcPr>
          <w:p w14:paraId="666F4659" w14:textId="77777777" w:rsidR="001D32C8" w:rsidRDefault="001D32C8">
            <w:pPr>
              <w:outlineLvl w:val="1"/>
              <w:rPr>
                <w:rFonts w:eastAsia="MS Mincho"/>
                <w:bCs/>
                <w:sz w:val="20"/>
                <w:szCs w:val="20"/>
                <w:lang w:val="en-GB"/>
              </w:rPr>
            </w:pPr>
          </w:p>
        </w:tc>
      </w:tr>
      <w:tr w:rsidR="001D32C8" w14:paraId="6C96643F" w14:textId="77777777">
        <w:trPr>
          <w:trHeight w:val="20"/>
          <w:jc w:val="center"/>
        </w:trPr>
        <w:tc>
          <w:tcPr>
            <w:tcW w:w="1666" w:type="pct"/>
            <w:noWrap/>
          </w:tcPr>
          <w:p w14:paraId="259A65F5" w14:textId="77777777" w:rsidR="001D32C8" w:rsidRDefault="002B4804">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2F463F39"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34F431AB"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223D4C" w14:textId="77777777" w:rsidR="001D32C8" w:rsidRDefault="002B4804">
            <w:pPr>
              <w:rPr>
                <w:sz w:val="20"/>
                <w:szCs w:val="20"/>
                <w:lang w:val="en-GB"/>
              </w:rPr>
            </w:pPr>
            <w:r>
              <w:rPr>
                <w:color w:val="404040"/>
                <w:sz w:val="20"/>
                <w:szCs w:val="20"/>
                <w:shd w:val="clear" w:color="auto" w:fill="FFFFFF"/>
                <w:lang w:val="en-GB"/>
              </w:rPr>
              <w:t>N/A = Not Applicable</w:t>
            </w:r>
          </w:p>
        </w:tc>
        <w:tc>
          <w:tcPr>
            <w:tcW w:w="1667" w:type="pct"/>
          </w:tcPr>
          <w:p w14:paraId="17964DBA" w14:textId="77777777" w:rsidR="001D32C8" w:rsidRDefault="002B4804">
            <w:pPr>
              <w:contextualSpacing/>
              <w:rPr>
                <w:bCs/>
                <w:sz w:val="20"/>
                <w:szCs w:val="20"/>
              </w:rPr>
            </w:pPr>
            <w:r>
              <w:rPr>
                <w:bCs/>
                <w:sz w:val="20"/>
                <w:szCs w:val="20"/>
              </w:rPr>
              <w:t>4</w:t>
            </w:r>
          </w:p>
        </w:tc>
        <w:tc>
          <w:tcPr>
            <w:tcW w:w="1667" w:type="pct"/>
          </w:tcPr>
          <w:p w14:paraId="7C308620" w14:textId="77777777" w:rsidR="001D32C8" w:rsidRDefault="001D32C8">
            <w:pPr>
              <w:outlineLvl w:val="1"/>
              <w:rPr>
                <w:rFonts w:eastAsia="MS Mincho"/>
                <w:bCs/>
                <w:sz w:val="20"/>
                <w:szCs w:val="20"/>
                <w:lang w:val="en-GB"/>
              </w:rPr>
            </w:pPr>
          </w:p>
        </w:tc>
      </w:tr>
      <w:tr w:rsidR="001D32C8" w14:paraId="61B91100" w14:textId="77777777">
        <w:trPr>
          <w:trHeight w:val="20"/>
          <w:jc w:val="center"/>
        </w:trPr>
        <w:tc>
          <w:tcPr>
            <w:tcW w:w="1666" w:type="pct"/>
            <w:noWrap/>
          </w:tcPr>
          <w:p w14:paraId="6090B102" w14:textId="77777777" w:rsidR="001D32C8" w:rsidRDefault="002B4804">
            <w:pPr>
              <w:rPr>
                <w:b/>
                <w:sz w:val="20"/>
                <w:szCs w:val="20"/>
                <w:lang w:val="en-GB"/>
              </w:rPr>
            </w:pPr>
            <w:r>
              <w:rPr>
                <w:b/>
                <w:sz w:val="20"/>
                <w:szCs w:val="20"/>
                <w:lang w:val="en-GB"/>
              </w:rPr>
              <w:t xml:space="preserve">14. Is the manuscript written in clear and </w:t>
            </w:r>
            <w:r>
              <w:rPr>
                <w:b/>
                <w:sz w:val="20"/>
                <w:szCs w:val="20"/>
                <w:lang w:val="en-GB"/>
              </w:rPr>
              <w:lastRenderedPageBreak/>
              <w:t>understandable language?</w:t>
            </w:r>
          </w:p>
          <w:p w14:paraId="29E377C3"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64C1C" w14:textId="77777777" w:rsidR="001D32C8" w:rsidRDefault="002B480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528099" w14:textId="77777777" w:rsidR="001D32C8" w:rsidRDefault="002B4804">
            <w:pPr>
              <w:rPr>
                <w:sz w:val="20"/>
                <w:szCs w:val="20"/>
                <w:lang w:val="en-GB"/>
              </w:rPr>
            </w:pPr>
            <w:r>
              <w:rPr>
                <w:color w:val="404040"/>
                <w:sz w:val="20"/>
                <w:szCs w:val="20"/>
                <w:shd w:val="clear" w:color="auto" w:fill="FFFFFF"/>
                <w:lang w:val="en-GB"/>
              </w:rPr>
              <w:t>N/A = Not Applicable</w:t>
            </w:r>
          </w:p>
        </w:tc>
        <w:tc>
          <w:tcPr>
            <w:tcW w:w="1667" w:type="pct"/>
          </w:tcPr>
          <w:p w14:paraId="1F1C50CA" w14:textId="77777777" w:rsidR="001D32C8" w:rsidRDefault="002B4804">
            <w:pPr>
              <w:contextualSpacing/>
              <w:rPr>
                <w:bCs/>
                <w:sz w:val="20"/>
                <w:szCs w:val="20"/>
              </w:rPr>
            </w:pPr>
            <w:r>
              <w:rPr>
                <w:bCs/>
                <w:sz w:val="20"/>
                <w:szCs w:val="20"/>
              </w:rPr>
              <w:lastRenderedPageBreak/>
              <w:t>4</w:t>
            </w:r>
          </w:p>
        </w:tc>
        <w:tc>
          <w:tcPr>
            <w:tcW w:w="1667" w:type="pct"/>
          </w:tcPr>
          <w:p w14:paraId="1C541BBE" w14:textId="77777777" w:rsidR="001D32C8" w:rsidRDefault="001D32C8">
            <w:pPr>
              <w:outlineLvl w:val="1"/>
              <w:rPr>
                <w:rFonts w:eastAsia="MS Mincho"/>
                <w:bCs/>
                <w:sz w:val="20"/>
                <w:szCs w:val="20"/>
                <w:lang w:val="en-GB"/>
              </w:rPr>
            </w:pPr>
          </w:p>
        </w:tc>
      </w:tr>
    </w:tbl>
    <w:p w14:paraId="13CE2A0F" w14:textId="77777777" w:rsidR="001D32C8" w:rsidRDefault="001D32C8">
      <w:pPr>
        <w:jc w:val="both"/>
        <w:rPr>
          <w:rFonts w:eastAsia="MS Mincho"/>
          <w:b/>
          <w:bCs/>
          <w:sz w:val="20"/>
          <w:szCs w:val="20"/>
          <w:u w:val="single"/>
          <w:lang w:val="en-GB" w:eastAsia="zh-CN"/>
        </w:rPr>
      </w:pPr>
    </w:p>
    <w:p w14:paraId="67303AFE" w14:textId="77777777" w:rsidR="001D32C8" w:rsidRDefault="001D32C8">
      <w:pPr>
        <w:jc w:val="both"/>
        <w:rPr>
          <w:rFonts w:eastAsia="MS Mincho"/>
          <w:b/>
          <w:bCs/>
          <w:sz w:val="20"/>
          <w:szCs w:val="20"/>
          <w:u w:val="single"/>
          <w:lang w:val="en-GB" w:eastAsia="zh-CN"/>
        </w:rPr>
      </w:pPr>
    </w:p>
    <w:p w14:paraId="40540F4B" w14:textId="77777777" w:rsidR="001D32C8" w:rsidRDefault="002B4804">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3DB9519" w14:textId="77777777" w:rsidR="001D32C8" w:rsidRDefault="001D32C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D32C8" w14:paraId="556E9278" w14:textId="77777777">
        <w:trPr>
          <w:trHeight w:val="20"/>
          <w:jc w:val="center"/>
        </w:trPr>
        <w:tc>
          <w:tcPr>
            <w:tcW w:w="1666" w:type="pct"/>
            <w:noWrap/>
          </w:tcPr>
          <w:p w14:paraId="49F3CCA7" w14:textId="77777777" w:rsidR="001D32C8" w:rsidRDefault="001D32C8">
            <w:pPr>
              <w:outlineLvl w:val="1"/>
              <w:rPr>
                <w:rFonts w:eastAsia="MS Mincho"/>
                <w:b/>
                <w:bCs/>
                <w:sz w:val="20"/>
                <w:szCs w:val="20"/>
                <w:lang w:val="en-GB"/>
              </w:rPr>
            </w:pPr>
          </w:p>
        </w:tc>
        <w:tc>
          <w:tcPr>
            <w:tcW w:w="1667" w:type="pct"/>
          </w:tcPr>
          <w:p w14:paraId="28FF0427" w14:textId="77777777" w:rsidR="001D32C8" w:rsidRDefault="002B4804">
            <w:pPr>
              <w:outlineLvl w:val="1"/>
              <w:rPr>
                <w:rFonts w:eastAsia="MS Mincho"/>
                <w:b/>
                <w:bCs/>
                <w:sz w:val="20"/>
                <w:szCs w:val="20"/>
                <w:lang w:val="en-GB"/>
              </w:rPr>
            </w:pPr>
            <w:r>
              <w:rPr>
                <w:rFonts w:eastAsia="MS Mincho"/>
                <w:b/>
                <w:bCs/>
                <w:sz w:val="20"/>
                <w:szCs w:val="20"/>
                <w:lang w:val="en-GB"/>
              </w:rPr>
              <w:t>Reviewer’s comment</w:t>
            </w:r>
          </w:p>
          <w:p w14:paraId="5A4F0BB5" w14:textId="77777777" w:rsidR="001D32C8" w:rsidRDefault="001D32C8">
            <w:pPr>
              <w:rPr>
                <w:sz w:val="20"/>
                <w:szCs w:val="20"/>
                <w:lang w:val="en-GB"/>
              </w:rPr>
            </w:pPr>
          </w:p>
        </w:tc>
        <w:tc>
          <w:tcPr>
            <w:tcW w:w="1667" w:type="pct"/>
          </w:tcPr>
          <w:p w14:paraId="2580F9CB" w14:textId="77777777" w:rsidR="001D32C8" w:rsidRDefault="002B480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FFBAED2" w14:textId="77777777" w:rsidR="001D32C8" w:rsidRDefault="001D32C8">
            <w:pPr>
              <w:outlineLvl w:val="1"/>
              <w:rPr>
                <w:rFonts w:eastAsia="MS Mincho"/>
                <w:bCs/>
                <w:sz w:val="20"/>
                <w:szCs w:val="20"/>
                <w:lang w:val="en-GB"/>
              </w:rPr>
            </w:pPr>
          </w:p>
        </w:tc>
      </w:tr>
      <w:tr w:rsidR="001D32C8" w14:paraId="308DB8C9" w14:textId="77777777">
        <w:trPr>
          <w:trHeight w:val="20"/>
          <w:jc w:val="center"/>
        </w:trPr>
        <w:tc>
          <w:tcPr>
            <w:tcW w:w="1666" w:type="pct"/>
            <w:noWrap/>
          </w:tcPr>
          <w:p w14:paraId="0DF5D9D1" w14:textId="77777777" w:rsidR="001D32C8" w:rsidRDefault="002B4804">
            <w:pPr>
              <w:rPr>
                <w:b/>
                <w:bCs/>
                <w:sz w:val="20"/>
                <w:szCs w:val="20"/>
                <w:lang w:val="en-GB"/>
              </w:rPr>
            </w:pPr>
            <w:r>
              <w:rPr>
                <w:b/>
                <w:bCs/>
                <w:sz w:val="20"/>
                <w:szCs w:val="20"/>
                <w:lang w:val="en-GB"/>
              </w:rPr>
              <w:t>Is the title of the article suitable?</w:t>
            </w:r>
          </w:p>
          <w:p w14:paraId="2BB1E0B2" w14:textId="77777777" w:rsidR="001D32C8" w:rsidRDefault="001D32C8">
            <w:pPr>
              <w:rPr>
                <w:bCs/>
                <w:sz w:val="20"/>
                <w:szCs w:val="20"/>
                <w:lang w:val="en-GB"/>
              </w:rPr>
            </w:pPr>
          </w:p>
          <w:p w14:paraId="6205E83A" w14:textId="77777777" w:rsidR="001D32C8" w:rsidRDefault="002B4804">
            <w:pPr>
              <w:rPr>
                <w:sz w:val="20"/>
                <w:szCs w:val="20"/>
                <w:u w:val="single"/>
                <w:lang w:val="en-GB"/>
              </w:rPr>
            </w:pPr>
            <w:r>
              <w:rPr>
                <w:bCs/>
                <w:sz w:val="20"/>
                <w:szCs w:val="20"/>
                <w:lang w:val="en-GB"/>
              </w:rPr>
              <w:t>If your answer is NO, please provide a brief, clear suggestion for improvement.</w:t>
            </w:r>
          </w:p>
        </w:tc>
        <w:tc>
          <w:tcPr>
            <w:tcW w:w="1667" w:type="pct"/>
          </w:tcPr>
          <w:p w14:paraId="17AAD190" w14:textId="77777777" w:rsidR="001D32C8" w:rsidRDefault="002B4804">
            <w:pPr>
              <w:rPr>
                <w:b/>
                <w:bCs/>
                <w:sz w:val="20"/>
                <w:szCs w:val="20"/>
              </w:rPr>
            </w:pPr>
            <w:r>
              <w:rPr>
                <w:b/>
                <w:bCs/>
                <w:sz w:val="20"/>
                <w:szCs w:val="20"/>
              </w:rPr>
              <w:t>YES</w:t>
            </w:r>
          </w:p>
        </w:tc>
        <w:tc>
          <w:tcPr>
            <w:tcW w:w="1667" w:type="pct"/>
          </w:tcPr>
          <w:p w14:paraId="0F3648A6" w14:textId="77777777" w:rsidR="001D32C8" w:rsidRDefault="001D32C8">
            <w:pPr>
              <w:outlineLvl w:val="1"/>
              <w:rPr>
                <w:rFonts w:eastAsia="MS Mincho"/>
                <w:bCs/>
                <w:sz w:val="20"/>
                <w:szCs w:val="20"/>
                <w:lang w:val="en-GB"/>
              </w:rPr>
            </w:pPr>
          </w:p>
        </w:tc>
      </w:tr>
      <w:tr w:rsidR="001D32C8" w14:paraId="45E6D899" w14:textId="77777777">
        <w:trPr>
          <w:trHeight w:val="20"/>
          <w:jc w:val="center"/>
        </w:trPr>
        <w:tc>
          <w:tcPr>
            <w:tcW w:w="1666" w:type="pct"/>
            <w:noWrap/>
          </w:tcPr>
          <w:p w14:paraId="47F6BE80" w14:textId="77777777" w:rsidR="001D32C8" w:rsidRDefault="002B4804">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FF71947" w14:textId="77777777" w:rsidR="001D32C8" w:rsidRDefault="001D32C8">
            <w:pPr>
              <w:rPr>
                <w:bCs/>
                <w:sz w:val="20"/>
                <w:szCs w:val="20"/>
                <w:lang w:val="en-GB"/>
              </w:rPr>
            </w:pPr>
          </w:p>
          <w:p w14:paraId="25919E66" w14:textId="77777777" w:rsidR="001D32C8" w:rsidRDefault="002B4804">
            <w:pPr>
              <w:rPr>
                <w:sz w:val="20"/>
                <w:szCs w:val="20"/>
                <w:lang w:val="en-GB"/>
              </w:rPr>
            </w:pPr>
            <w:r>
              <w:rPr>
                <w:bCs/>
                <w:sz w:val="20"/>
                <w:szCs w:val="20"/>
                <w:lang w:val="en-GB"/>
              </w:rPr>
              <w:t>If your answer is NO, please provide a brief, clear suggestion for improvement.</w:t>
            </w:r>
          </w:p>
        </w:tc>
        <w:tc>
          <w:tcPr>
            <w:tcW w:w="1667" w:type="pct"/>
          </w:tcPr>
          <w:p w14:paraId="5E766E38" w14:textId="77777777" w:rsidR="001D32C8" w:rsidRDefault="002B4804">
            <w:pPr>
              <w:rPr>
                <w:b/>
                <w:bCs/>
                <w:sz w:val="20"/>
                <w:szCs w:val="20"/>
                <w:lang w:val="en-GB"/>
              </w:rPr>
            </w:pPr>
            <w:r>
              <w:rPr>
                <w:b/>
                <w:bCs/>
                <w:sz w:val="20"/>
                <w:szCs w:val="20"/>
              </w:rPr>
              <w:t>YES</w:t>
            </w:r>
          </w:p>
        </w:tc>
        <w:tc>
          <w:tcPr>
            <w:tcW w:w="1667" w:type="pct"/>
          </w:tcPr>
          <w:p w14:paraId="006F38E8" w14:textId="77777777" w:rsidR="001D32C8" w:rsidRDefault="001D32C8">
            <w:pPr>
              <w:outlineLvl w:val="1"/>
              <w:rPr>
                <w:rFonts w:eastAsia="MS Mincho"/>
                <w:bCs/>
                <w:sz w:val="20"/>
                <w:szCs w:val="20"/>
                <w:lang w:val="en-GB"/>
              </w:rPr>
            </w:pPr>
          </w:p>
        </w:tc>
      </w:tr>
      <w:tr w:rsidR="001D32C8" w14:paraId="64378996" w14:textId="77777777">
        <w:trPr>
          <w:trHeight w:val="20"/>
          <w:jc w:val="center"/>
        </w:trPr>
        <w:tc>
          <w:tcPr>
            <w:tcW w:w="1666" w:type="pct"/>
            <w:noWrap/>
          </w:tcPr>
          <w:p w14:paraId="441047E4" w14:textId="77777777" w:rsidR="001D32C8" w:rsidRDefault="002B4804">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FA2C0C2" w14:textId="77777777" w:rsidR="001D32C8" w:rsidRDefault="002B4804">
            <w:pPr>
              <w:rPr>
                <w:b/>
                <w:sz w:val="20"/>
                <w:szCs w:val="20"/>
                <w:lang w:val="en-GB"/>
              </w:rPr>
            </w:pPr>
            <w:r>
              <w:rPr>
                <w:bCs/>
                <w:sz w:val="20"/>
                <w:szCs w:val="20"/>
                <w:lang w:val="en-GB"/>
              </w:rPr>
              <w:t>If your answer is NO, please provide a brief, clear suggestion for improvement.</w:t>
            </w:r>
          </w:p>
        </w:tc>
        <w:tc>
          <w:tcPr>
            <w:tcW w:w="1667" w:type="pct"/>
          </w:tcPr>
          <w:p w14:paraId="61C99E87" w14:textId="77777777" w:rsidR="001D32C8" w:rsidRDefault="002B4804">
            <w:pPr>
              <w:contextualSpacing/>
              <w:rPr>
                <w:bCs/>
                <w:sz w:val="20"/>
                <w:szCs w:val="20"/>
                <w:lang w:val="en-GB"/>
              </w:rPr>
            </w:pPr>
            <w:r>
              <w:rPr>
                <w:b/>
                <w:bCs/>
                <w:sz w:val="20"/>
                <w:szCs w:val="20"/>
              </w:rPr>
              <w:t>YES</w:t>
            </w:r>
          </w:p>
        </w:tc>
        <w:tc>
          <w:tcPr>
            <w:tcW w:w="1667" w:type="pct"/>
          </w:tcPr>
          <w:p w14:paraId="0ED388E6" w14:textId="77777777" w:rsidR="001D32C8" w:rsidRDefault="001D32C8">
            <w:pPr>
              <w:outlineLvl w:val="1"/>
              <w:rPr>
                <w:rFonts w:eastAsia="MS Mincho"/>
                <w:bCs/>
                <w:sz w:val="20"/>
                <w:szCs w:val="20"/>
                <w:lang w:val="en-GB"/>
              </w:rPr>
            </w:pPr>
          </w:p>
        </w:tc>
      </w:tr>
      <w:tr w:rsidR="001D32C8" w14:paraId="4BA85091" w14:textId="77777777">
        <w:trPr>
          <w:trHeight w:val="20"/>
          <w:jc w:val="center"/>
        </w:trPr>
        <w:tc>
          <w:tcPr>
            <w:tcW w:w="1666" w:type="pct"/>
            <w:noWrap/>
          </w:tcPr>
          <w:p w14:paraId="41A63BE0" w14:textId="77777777" w:rsidR="001D32C8" w:rsidRDefault="002B4804">
            <w:pPr>
              <w:rPr>
                <w:b/>
                <w:bCs/>
                <w:sz w:val="20"/>
                <w:szCs w:val="20"/>
                <w:lang w:val="en-GB"/>
              </w:rPr>
            </w:pPr>
            <w:r>
              <w:rPr>
                <w:b/>
                <w:bCs/>
                <w:sz w:val="20"/>
                <w:szCs w:val="20"/>
                <w:lang w:val="en-GB"/>
              </w:rPr>
              <w:t xml:space="preserve">Are the references sufficient and recent? </w:t>
            </w:r>
          </w:p>
          <w:p w14:paraId="2153C7EF" w14:textId="77777777" w:rsidR="001D32C8" w:rsidRDefault="001D32C8">
            <w:pPr>
              <w:rPr>
                <w:bCs/>
                <w:sz w:val="20"/>
                <w:szCs w:val="20"/>
                <w:lang w:val="en-GB"/>
              </w:rPr>
            </w:pPr>
          </w:p>
          <w:p w14:paraId="2629E136" w14:textId="77777777" w:rsidR="001D32C8" w:rsidRDefault="002B4804">
            <w:pPr>
              <w:rPr>
                <w:b/>
                <w:bCs/>
                <w:sz w:val="20"/>
                <w:szCs w:val="20"/>
                <w:lang w:val="en-GB"/>
              </w:rPr>
            </w:pPr>
            <w:r>
              <w:rPr>
                <w:bCs/>
                <w:sz w:val="20"/>
                <w:szCs w:val="20"/>
                <w:lang w:val="en-GB"/>
              </w:rPr>
              <w:t>If your answer is NO, please provide clear suggestion for improvement.</w:t>
            </w:r>
          </w:p>
        </w:tc>
        <w:tc>
          <w:tcPr>
            <w:tcW w:w="1667" w:type="pct"/>
          </w:tcPr>
          <w:p w14:paraId="2FB18FBD" w14:textId="77777777" w:rsidR="001D32C8" w:rsidRDefault="002B4804">
            <w:pPr>
              <w:contextualSpacing/>
              <w:rPr>
                <w:bCs/>
                <w:sz w:val="20"/>
                <w:szCs w:val="20"/>
                <w:lang w:val="en-GB"/>
              </w:rPr>
            </w:pPr>
            <w:r>
              <w:rPr>
                <w:b/>
                <w:bCs/>
                <w:sz w:val="20"/>
                <w:szCs w:val="20"/>
              </w:rPr>
              <w:t>YES</w:t>
            </w:r>
          </w:p>
        </w:tc>
        <w:tc>
          <w:tcPr>
            <w:tcW w:w="1667" w:type="pct"/>
          </w:tcPr>
          <w:p w14:paraId="49E40533" w14:textId="77777777" w:rsidR="001D32C8" w:rsidRDefault="001D32C8">
            <w:pPr>
              <w:outlineLvl w:val="1"/>
              <w:rPr>
                <w:rFonts w:eastAsia="MS Mincho"/>
                <w:bCs/>
                <w:sz w:val="20"/>
                <w:szCs w:val="20"/>
                <w:lang w:val="en-GB"/>
              </w:rPr>
            </w:pPr>
          </w:p>
        </w:tc>
      </w:tr>
      <w:tr w:rsidR="001D32C8" w14:paraId="61E52F16" w14:textId="77777777">
        <w:trPr>
          <w:trHeight w:val="20"/>
          <w:jc w:val="center"/>
        </w:trPr>
        <w:tc>
          <w:tcPr>
            <w:tcW w:w="1666" w:type="pct"/>
            <w:noWrap/>
          </w:tcPr>
          <w:p w14:paraId="132798C1" w14:textId="77777777" w:rsidR="001D32C8" w:rsidRDefault="002B4804">
            <w:pPr>
              <w:rPr>
                <w:b/>
                <w:bCs/>
                <w:sz w:val="20"/>
                <w:szCs w:val="20"/>
                <w:lang w:val="en-GB"/>
              </w:rPr>
            </w:pPr>
            <w:r>
              <w:rPr>
                <w:b/>
                <w:bCs/>
                <w:sz w:val="20"/>
                <w:szCs w:val="20"/>
                <w:lang w:val="en-GB"/>
              </w:rPr>
              <w:t>Are there ethical issues in this manuscript?</w:t>
            </w:r>
          </w:p>
          <w:p w14:paraId="711BE1ED" w14:textId="77777777" w:rsidR="001D32C8" w:rsidRDefault="002B4804">
            <w:pPr>
              <w:rPr>
                <w:bCs/>
                <w:sz w:val="20"/>
                <w:szCs w:val="20"/>
                <w:lang w:val="en-GB"/>
              </w:rPr>
            </w:pPr>
            <w:r>
              <w:rPr>
                <w:bCs/>
                <w:sz w:val="20"/>
                <w:szCs w:val="20"/>
                <w:lang w:val="en-GB"/>
              </w:rPr>
              <w:t>(YES or NO)</w:t>
            </w:r>
          </w:p>
          <w:p w14:paraId="55B73BAE" w14:textId="77777777" w:rsidR="001D32C8" w:rsidRDefault="001D32C8">
            <w:pPr>
              <w:rPr>
                <w:bCs/>
                <w:sz w:val="20"/>
                <w:szCs w:val="20"/>
                <w:lang w:val="en-GB"/>
              </w:rPr>
            </w:pPr>
          </w:p>
          <w:p w14:paraId="71796257" w14:textId="77777777" w:rsidR="001D32C8" w:rsidRDefault="002B4804">
            <w:pPr>
              <w:rPr>
                <w:bCs/>
                <w:sz w:val="20"/>
                <w:szCs w:val="20"/>
                <w:lang w:val="en-GB"/>
              </w:rPr>
            </w:pPr>
            <w:r>
              <w:rPr>
                <w:bCs/>
                <w:sz w:val="20"/>
                <w:szCs w:val="20"/>
                <w:lang w:val="en-GB"/>
              </w:rPr>
              <w:t>(If yes, kindly please write down the ethical issues here in details)</w:t>
            </w:r>
          </w:p>
          <w:p w14:paraId="58BEA588" w14:textId="77777777" w:rsidR="001D32C8" w:rsidRDefault="001D32C8">
            <w:pPr>
              <w:rPr>
                <w:b/>
                <w:bCs/>
                <w:sz w:val="20"/>
                <w:szCs w:val="20"/>
                <w:lang w:val="en-GB"/>
              </w:rPr>
            </w:pPr>
          </w:p>
        </w:tc>
        <w:tc>
          <w:tcPr>
            <w:tcW w:w="1667" w:type="pct"/>
          </w:tcPr>
          <w:p w14:paraId="24E12B0C" w14:textId="77777777" w:rsidR="001D32C8" w:rsidRDefault="002B4804">
            <w:pPr>
              <w:contextualSpacing/>
              <w:rPr>
                <w:bCs/>
                <w:sz w:val="20"/>
                <w:szCs w:val="20"/>
              </w:rPr>
            </w:pPr>
            <w:r>
              <w:rPr>
                <w:bCs/>
                <w:sz w:val="20"/>
                <w:szCs w:val="20"/>
              </w:rPr>
              <w:t>NO</w:t>
            </w:r>
          </w:p>
        </w:tc>
        <w:tc>
          <w:tcPr>
            <w:tcW w:w="1667" w:type="pct"/>
          </w:tcPr>
          <w:p w14:paraId="6D3D40A0" w14:textId="77777777" w:rsidR="001D32C8" w:rsidRDefault="001D32C8">
            <w:pPr>
              <w:outlineLvl w:val="1"/>
              <w:rPr>
                <w:rFonts w:eastAsia="MS Mincho"/>
                <w:bCs/>
                <w:sz w:val="20"/>
                <w:szCs w:val="20"/>
                <w:lang w:val="en-GB"/>
              </w:rPr>
            </w:pPr>
          </w:p>
        </w:tc>
      </w:tr>
    </w:tbl>
    <w:p w14:paraId="304C4DAA" w14:textId="77777777" w:rsidR="001D32C8" w:rsidRDefault="001D32C8">
      <w:pPr>
        <w:rPr>
          <w:sz w:val="20"/>
          <w:szCs w:val="20"/>
          <w:lang w:val="en-GB"/>
        </w:rPr>
      </w:pPr>
    </w:p>
    <w:p w14:paraId="7A4C3118" w14:textId="77777777" w:rsidR="00C04FB3" w:rsidRDefault="00C04FB3" w:rsidP="00C04FB3"/>
    <w:sectPr w:rsidR="00C04FB3" w:rsidSect="003E5ED0">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DD3CE" w14:textId="77777777" w:rsidR="005B45D6" w:rsidRDefault="005B45D6">
      <w:r>
        <w:separator/>
      </w:r>
    </w:p>
  </w:endnote>
  <w:endnote w:type="continuationSeparator" w:id="0">
    <w:p w14:paraId="4D089C9F" w14:textId="77777777" w:rsidR="005B45D6" w:rsidRDefault="005B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4D22E" w14:textId="77777777" w:rsidR="001D32C8" w:rsidRDefault="002B4804">
    <w:pPr>
      <w:pStyle w:val="Footer"/>
      <w:jc w:val="right"/>
      <w:rPr>
        <w:b/>
        <w:sz w:val="20"/>
      </w:rPr>
    </w:pPr>
    <w:r>
      <w:rPr>
        <w:sz w:val="20"/>
      </w:rPr>
      <w:t xml:space="preserve">Page </w:t>
    </w:r>
    <w:r w:rsidR="003E5ED0">
      <w:rPr>
        <w:b/>
        <w:sz w:val="20"/>
      </w:rPr>
      <w:fldChar w:fldCharType="begin"/>
    </w:r>
    <w:r>
      <w:rPr>
        <w:b/>
        <w:sz w:val="20"/>
      </w:rPr>
      <w:instrText xml:space="preserve"> PAGE </w:instrText>
    </w:r>
    <w:r w:rsidR="003E5ED0">
      <w:rPr>
        <w:b/>
        <w:sz w:val="20"/>
      </w:rPr>
      <w:fldChar w:fldCharType="separate"/>
    </w:r>
    <w:r w:rsidR="00F04099">
      <w:rPr>
        <w:b/>
        <w:noProof/>
        <w:sz w:val="20"/>
      </w:rPr>
      <w:t>2</w:t>
    </w:r>
    <w:r w:rsidR="003E5ED0">
      <w:rPr>
        <w:b/>
        <w:sz w:val="20"/>
      </w:rPr>
      <w:fldChar w:fldCharType="end"/>
    </w:r>
    <w:r>
      <w:rPr>
        <w:sz w:val="20"/>
      </w:rPr>
      <w:t xml:space="preserve"> of </w:t>
    </w:r>
    <w:r w:rsidR="003E5ED0">
      <w:rPr>
        <w:b/>
        <w:sz w:val="20"/>
      </w:rPr>
      <w:fldChar w:fldCharType="begin"/>
    </w:r>
    <w:r>
      <w:rPr>
        <w:b/>
        <w:sz w:val="20"/>
      </w:rPr>
      <w:instrText xml:space="preserve"> NUMPAGES  </w:instrText>
    </w:r>
    <w:r w:rsidR="003E5ED0">
      <w:rPr>
        <w:b/>
        <w:sz w:val="20"/>
      </w:rPr>
      <w:fldChar w:fldCharType="separate"/>
    </w:r>
    <w:r w:rsidR="00F04099">
      <w:rPr>
        <w:b/>
        <w:noProof/>
        <w:sz w:val="20"/>
      </w:rPr>
      <w:t>2</w:t>
    </w:r>
    <w:r w:rsidR="003E5ED0">
      <w:rPr>
        <w:b/>
        <w:sz w:val="20"/>
      </w:rPr>
      <w:fldChar w:fldCharType="end"/>
    </w:r>
    <w:r>
      <w:rPr>
        <w:b/>
        <w:sz w:val="20"/>
      </w:rPr>
      <w:br/>
      <w:t>V240326</w:t>
    </w:r>
  </w:p>
  <w:p w14:paraId="705FF01F" w14:textId="77777777" w:rsidR="001D32C8" w:rsidRDefault="001D32C8">
    <w:pPr>
      <w:pStyle w:val="Footer"/>
      <w:jc w:val="right"/>
    </w:pPr>
  </w:p>
  <w:p w14:paraId="2B8BC50E" w14:textId="77777777" w:rsidR="001D32C8" w:rsidRDefault="001D32C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10F54" w14:textId="77777777" w:rsidR="005B45D6" w:rsidRDefault="005B45D6">
      <w:r>
        <w:separator/>
      </w:r>
    </w:p>
  </w:footnote>
  <w:footnote w:type="continuationSeparator" w:id="0">
    <w:p w14:paraId="740D2B24" w14:textId="77777777" w:rsidR="005B45D6" w:rsidRDefault="005B4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32A78" w14:textId="77777777" w:rsidR="001D32C8" w:rsidRDefault="001D32C8">
    <w:pPr>
      <w:spacing w:before="100" w:beforeAutospacing="1" w:after="100" w:afterAutospacing="1"/>
      <w:jc w:val="center"/>
      <w:rPr>
        <w:rFonts w:ascii="Arial" w:hAnsi="Arial" w:cs="Arial"/>
        <w:b/>
        <w:bCs/>
        <w:color w:val="003399"/>
        <w:szCs w:val="20"/>
        <w:u w:val="single"/>
        <w:lang w:val="en-GB"/>
      </w:rPr>
    </w:pPr>
  </w:p>
  <w:p w14:paraId="0B012BE4" w14:textId="77777777" w:rsidR="001D32C8" w:rsidRDefault="002B4804">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2AFD"/>
    <w:rsid w:val="00067224"/>
    <w:rsid w:val="000978CB"/>
    <w:rsid w:val="000F2AFD"/>
    <w:rsid w:val="00194A81"/>
    <w:rsid w:val="001C2A46"/>
    <w:rsid w:val="001C51A1"/>
    <w:rsid w:val="001D32C8"/>
    <w:rsid w:val="001F2D3E"/>
    <w:rsid w:val="00206283"/>
    <w:rsid w:val="00294B0A"/>
    <w:rsid w:val="00297649"/>
    <w:rsid w:val="002B4804"/>
    <w:rsid w:val="00383A33"/>
    <w:rsid w:val="003E5ED0"/>
    <w:rsid w:val="003E6942"/>
    <w:rsid w:val="004969E1"/>
    <w:rsid w:val="00542E73"/>
    <w:rsid w:val="005A12C6"/>
    <w:rsid w:val="005B45D6"/>
    <w:rsid w:val="0069157E"/>
    <w:rsid w:val="006F7E4E"/>
    <w:rsid w:val="00721A04"/>
    <w:rsid w:val="007A7166"/>
    <w:rsid w:val="007D27F7"/>
    <w:rsid w:val="00887BFE"/>
    <w:rsid w:val="00A32FDD"/>
    <w:rsid w:val="00A54C25"/>
    <w:rsid w:val="00AF19A0"/>
    <w:rsid w:val="00B124EE"/>
    <w:rsid w:val="00B175F6"/>
    <w:rsid w:val="00B41BD1"/>
    <w:rsid w:val="00C04FB3"/>
    <w:rsid w:val="00C2587B"/>
    <w:rsid w:val="00CA235D"/>
    <w:rsid w:val="00CB119E"/>
    <w:rsid w:val="00CD37A5"/>
    <w:rsid w:val="00D13140"/>
    <w:rsid w:val="00E24527"/>
    <w:rsid w:val="00EC4A55"/>
    <w:rsid w:val="00ED114E"/>
    <w:rsid w:val="00EE3E18"/>
    <w:rsid w:val="00F0266B"/>
    <w:rsid w:val="00F04099"/>
    <w:rsid w:val="00F624BA"/>
    <w:rsid w:val="00F85ED3"/>
    <w:rsid w:val="00F94504"/>
    <w:rsid w:val="00FD46C5"/>
    <w:rsid w:val="735453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8380A"/>
  <w15:docId w15:val="{94474663-A078-466F-9415-042BD83AF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ED0"/>
    <w:rPr>
      <w:rFonts w:eastAsia="Times New Roman"/>
      <w:sz w:val="24"/>
      <w:szCs w:val="24"/>
    </w:rPr>
  </w:style>
  <w:style w:type="paragraph" w:styleId="Heading2">
    <w:name w:val="heading 2"/>
    <w:basedOn w:val="Normal"/>
    <w:next w:val="Normal"/>
    <w:link w:val="Heading2Char"/>
    <w:qFormat/>
    <w:rsid w:val="003E5ED0"/>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rsid w:val="003E5ED0"/>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3E5ED0"/>
    <w:pPr>
      <w:jc w:val="both"/>
    </w:pPr>
    <w:rPr>
      <w:rFonts w:ascii="Helvetica" w:eastAsia="MS Mincho" w:hAnsi="Helvetica"/>
      <w:lang w:val="fr-FR" w:eastAsia="zh-CN"/>
    </w:rPr>
  </w:style>
  <w:style w:type="character" w:styleId="FollowedHyperlink">
    <w:name w:val="FollowedHyperlink"/>
    <w:uiPriority w:val="99"/>
    <w:semiHidden/>
    <w:unhideWhenUsed/>
    <w:rsid w:val="003E5ED0"/>
    <w:rPr>
      <w:color w:val="800080"/>
      <w:u w:val="single"/>
    </w:rPr>
  </w:style>
  <w:style w:type="paragraph" w:styleId="Footer">
    <w:name w:val="footer"/>
    <w:basedOn w:val="Normal"/>
    <w:link w:val="FooterChar"/>
    <w:uiPriority w:val="99"/>
    <w:unhideWhenUsed/>
    <w:qFormat/>
    <w:rsid w:val="003E5ED0"/>
    <w:pPr>
      <w:tabs>
        <w:tab w:val="center" w:pos="4513"/>
        <w:tab w:val="right" w:pos="9026"/>
      </w:tabs>
    </w:pPr>
    <w:rPr>
      <w:lang w:eastAsia="zh-CN"/>
    </w:rPr>
  </w:style>
  <w:style w:type="paragraph" w:styleId="Header">
    <w:name w:val="header"/>
    <w:basedOn w:val="Normal"/>
    <w:link w:val="HeaderChar"/>
    <w:uiPriority w:val="99"/>
    <w:qFormat/>
    <w:rsid w:val="003E5ED0"/>
    <w:pPr>
      <w:tabs>
        <w:tab w:val="center" w:pos="4680"/>
        <w:tab w:val="right" w:pos="9360"/>
      </w:tabs>
    </w:pPr>
    <w:rPr>
      <w:lang w:eastAsia="zh-CN"/>
    </w:rPr>
  </w:style>
  <w:style w:type="character" w:styleId="Hyperlink">
    <w:name w:val="Hyperlink"/>
    <w:uiPriority w:val="99"/>
    <w:unhideWhenUsed/>
    <w:rsid w:val="003E5ED0"/>
    <w:rPr>
      <w:color w:val="0000FF"/>
      <w:u w:val="single"/>
    </w:rPr>
  </w:style>
  <w:style w:type="paragraph" w:styleId="NormalWeb">
    <w:name w:val="Normal (Web)"/>
    <w:basedOn w:val="Normal"/>
    <w:qFormat/>
    <w:rsid w:val="003E5ED0"/>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sid w:val="003E5ED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sid w:val="003E5ED0"/>
    <w:rPr>
      <w:rFonts w:ascii="Helvetica" w:eastAsia="MS Mincho" w:hAnsi="Helvetica" w:cs="Helvetica"/>
      <w:b/>
      <w:bCs/>
      <w:sz w:val="20"/>
      <w:szCs w:val="20"/>
      <w:lang w:val="fr-FR"/>
    </w:rPr>
  </w:style>
  <w:style w:type="character" w:customStyle="1" w:styleId="Heading4Char">
    <w:name w:val="Heading 4 Char"/>
    <w:link w:val="Heading4"/>
    <w:qFormat/>
    <w:rsid w:val="003E5ED0"/>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3E5ED0"/>
    <w:rPr>
      <w:rFonts w:ascii="Helvetica" w:eastAsia="MS Mincho" w:hAnsi="Helvetica" w:cs="Helvetica"/>
      <w:sz w:val="24"/>
      <w:szCs w:val="24"/>
      <w:lang w:val="fr-FR"/>
    </w:rPr>
  </w:style>
  <w:style w:type="character" w:customStyle="1" w:styleId="HeaderChar">
    <w:name w:val="Header Char"/>
    <w:link w:val="Header"/>
    <w:uiPriority w:val="99"/>
    <w:rsid w:val="003E5ED0"/>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3E5ED0"/>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3E5ED0"/>
    <w:pPr>
      <w:ind w:left="720"/>
      <w:contextualSpacing/>
    </w:pPr>
  </w:style>
  <w:style w:type="paragraph" w:customStyle="1" w:styleId="Revision1">
    <w:name w:val="Revision1"/>
    <w:hidden/>
    <w:uiPriority w:val="99"/>
    <w:semiHidden/>
    <w:rsid w:val="003E5ED0"/>
    <w:rPr>
      <w:rFonts w:ascii="Calibri" w:eastAsia="Calibri" w:hAnsi="Calibri"/>
      <w:sz w:val="22"/>
      <w:szCs w:val="22"/>
    </w:rPr>
  </w:style>
  <w:style w:type="character" w:customStyle="1" w:styleId="NichtaufgelsteErwhnung">
    <w:name w:val="Nicht aufgelöste Erwähnung"/>
    <w:uiPriority w:val="99"/>
    <w:semiHidden/>
    <w:unhideWhenUsed/>
    <w:rsid w:val="003E5ED0"/>
    <w:rPr>
      <w:color w:val="605E5C"/>
      <w:shd w:val="clear" w:color="auto" w:fill="E1DFDD"/>
    </w:rPr>
  </w:style>
  <w:style w:type="character" w:customStyle="1" w:styleId="UnresolvedMention1">
    <w:name w:val="Unresolved Mention1"/>
    <w:uiPriority w:val="99"/>
    <w:semiHidden/>
    <w:unhideWhenUsed/>
    <w:rsid w:val="003E5ED0"/>
    <w:rPr>
      <w:color w:val="605E5C"/>
      <w:shd w:val="clear" w:color="auto" w:fill="E1DFDD"/>
    </w:rPr>
  </w:style>
  <w:style w:type="character" w:customStyle="1" w:styleId="UnresolvedMention2">
    <w:name w:val="Unresolved Mention2"/>
    <w:uiPriority w:val="99"/>
    <w:semiHidden/>
    <w:unhideWhenUsed/>
    <w:rsid w:val="007A71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rc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622</Words>
  <Characters>3550</Characters>
  <Application>Microsoft Office Word</Application>
  <DocSecurity>0</DocSecurity>
  <Lines>29</Lines>
  <Paragraphs>8</Paragraphs>
  <ScaleCrop>false</ScaleCrop>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53</cp:revision>
  <dcterms:created xsi:type="dcterms:W3CDTF">2026-03-24T06:32:00Z</dcterms:created>
  <dcterms:modified xsi:type="dcterms:W3CDTF">2026-05-25T06:46:00Z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eyJoZGlkIjoiM2Y5Mjg1Njk1OTU4NjYzYzIwOTY5NTgzMGY3NGNmMTMifQ==</vt:lpwstr>
  </property>
  <property fmtid="{D5CDD505-2E9C-101B-9397-08002B2CF9AE}" pid="4" name="KSOProductBuildVer">
    <vt:lpwstr>1033-12.1.0.26372</vt:lpwstr>
  </property>
  <property fmtid="{D5CDD505-2E9C-101B-9397-08002B2CF9AE}" pid="5" name="ICV">
    <vt:lpwstr>A33FE1F1DAD14E03A13B122E311E579D_12</vt:lpwstr>
  </property>
</Properties>
</file>