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E2857AB" w:rsidR="00204042" w:rsidRPr="00EA6E35" w:rsidRDefault="00D4748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4748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and Reports in Neurology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0B73F91" w:rsidR="00204042" w:rsidRPr="00EA6E35" w:rsidRDefault="00D31F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31F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Ms_AJORRIN_158748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22E8009" w:rsidR="00204042" w:rsidRPr="00EA6E35" w:rsidRDefault="00D31F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31F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Neuroprotective effect of low dose of vitamin A on the prefrontal cortex in toxic dose of methamphetamine induced adult male Wistar rats.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A830593" w14:textId="77777777" w:rsidR="002E33E7" w:rsidRPr="002E33E7" w:rsidRDefault="002E33E7" w:rsidP="002E33E7">
            <w:pPr>
              <w:jc w:val="both"/>
              <w:rPr>
                <w:lang w:val="en-IN" w:eastAsia="en-IN"/>
              </w:rPr>
            </w:pPr>
            <w:proofErr w:type="gramStart"/>
            <w:r w:rsidRPr="002E33E7">
              <w:rPr>
                <w:rFonts w:hAnsi="Symbol"/>
                <w:lang w:val="en-IN" w:eastAsia="en-IN"/>
              </w:rPr>
              <w:t></w:t>
            </w:r>
            <w:r w:rsidRPr="002E33E7">
              <w:rPr>
                <w:lang w:val="en-IN" w:eastAsia="en-IN"/>
              </w:rPr>
              <w:t xml:space="preserve">  This</w:t>
            </w:r>
            <w:proofErr w:type="gramEnd"/>
            <w:r w:rsidRPr="002E33E7">
              <w:rPr>
                <w:lang w:val="en-IN" w:eastAsia="en-IN"/>
              </w:rPr>
              <w:t xml:space="preserve"> study demonstrates that low-dose Vitamin A has significant neuroprotective effects against Methamphetamine-induced brain damage. </w:t>
            </w:r>
          </w:p>
          <w:p w14:paraId="6F79D083" w14:textId="77777777" w:rsidR="002E33E7" w:rsidRPr="002E33E7" w:rsidRDefault="002E33E7" w:rsidP="002E33E7">
            <w:pPr>
              <w:jc w:val="both"/>
              <w:rPr>
                <w:lang w:val="en-IN" w:eastAsia="en-IN"/>
              </w:rPr>
            </w:pPr>
            <w:proofErr w:type="gramStart"/>
            <w:r w:rsidRPr="002E33E7">
              <w:rPr>
                <w:rFonts w:hAnsi="Symbol"/>
                <w:lang w:val="en-IN" w:eastAsia="en-IN"/>
              </w:rPr>
              <w:t></w:t>
            </w:r>
            <w:r w:rsidRPr="002E33E7">
              <w:rPr>
                <w:lang w:val="en-IN" w:eastAsia="en-IN"/>
              </w:rPr>
              <w:t xml:space="preserve">  The</w:t>
            </w:r>
            <w:proofErr w:type="gramEnd"/>
            <w:r w:rsidRPr="002E33E7">
              <w:rPr>
                <w:lang w:val="en-IN" w:eastAsia="en-IN"/>
              </w:rPr>
              <w:t xml:space="preserve"> findings show that vitamin A helps reduce oxidative stress by lowering malondialdehyde levels and improving antioxidant enzymes such as glutathione and superoxide dismutase. </w:t>
            </w:r>
          </w:p>
          <w:p w14:paraId="2F4111F3" w14:textId="77777777" w:rsidR="002E33E7" w:rsidRPr="002E33E7" w:rsidRDefault="002E33E7" w:rsidP="002E33E7">
            <w:pPr>
              <w:jc w:val="both"/>
              <w:rPr>
                <w:lang w:val="en-IN" w:eastAsia="en-IN"/>
              </w:rPr>
            </w:pPr>
            <w:proofErr w:type="gramStart"/>
            <w:r w:rsidRPr="002E33E7">
              <w:rPr>
                <w:rFonts w:hAnsi="Symbol"/>
                <w:lang w:val="en-IN" w:eastAsia="en-IN"/>
              </w:rPr>
              <w:t></w:t>
            </w:r>
            <w:r w:rsidRPr="002E33E7">
              <w:rPr>
                <w:lang w:val="en-IN" w:eastAsia="en-IN"/>
              </w:rPr>
              <w:t xml:space="preserve">  The</w:t>
            </w:r>
            <w:proofErr w:type="gramEnd"/>
            <w:r w:rsidRPr="002E33E7">
              <w:rPr>
                <w:lang w:val="en-IN" w:eastAsia="en-IN"/>
              </w:rPr>
              <w:t xml:space="preserve"> research reveals that vitamin A improves cognitive and </w:t>
            </w:r>
            <w:proofErr w:type="spellStart"/>
            <w:r w:rsidRPr="002E33E7">
              <w:rPr>
                <w:lang w:val="en-IN" w:eastAsia="en-IN"/>
              </w:rPr>
              <w:t>behavioral</w:t>
            </w:r>
            <w:proofErr w:type="spellEnd"/>
            <w:r w:rsidRPr="002E33E7">
              <w:rPr>
                <w:lang w:val="en-IN" w:eastAsia="en-IN"/>
              </w:rPr>
              <w:t xml:space="preserve"> performance, as evidenced by better results in the Morris Water Maze assessment. </w:t>
            </w:r>
          </w:p>
          <w:p w14:paraId="6E5A6187" w14:textId="77777777" w:rsidR="002E33E7" w:rsidRPr="002E33E7" w:rsidRDefault="002E33E7" w:rsidP="002E33E7">
            <w:pPr>
              <w:jc w:val="both"/>
              <w:rPr>
                <w:lang w:val="en-IN" w:eastAsia="en-IN"/>
              </w:rPr>
            </w:pPr>
            <w:proofErr w:type="gramStart"/>
            <w:r w:rsidRPr="002E33E7">
              <w:rPr>
                <w:rFonts w:hAnsi="Symbol"/>
                <w:lang w:val="en-IN" w:eastAsia="en-IN"/>
              </w:rPr>
              <w:t></w:t>
            </w:r>
            <w:r w:rsidRPr="002E33E7">
              <w:rPr>
                <w:lang w:val="en-IN" w:eastAsia="en-IN"/>
              </w:rPr>
              <w:t xml:space="preserve">  Histological</w:t>
            </w:r>
            <w:proofErr w:type="gramEnd"/>
            <w:r w:rsidRPr="002E33E7">
              <w:rPr>
                <w:lang w:val="en-IN" w:eastAsia="en-IN"/>
              </w:rPr>
              <w:t xml:space="preserve"> analysis confirms that vitamin A protects the prefrontal cortex from neuronal necrosis, cytoplasmic vacuolation, and tissue </w:t>
            </w:r>
            <w:proofErr w:type="spellStart"/>
            <w:r w:rsidRPr="002E33E7">
              <w:rPr>
                <w:lang w:val="en-IN" w:eastAsia="en-IN"/>
              </w:rPr>
              <w:t>edema</w:t>
            </w:r>
            <w:proofErr w:type="spellEnd"/>
            <w:r w:rsidRPr="002E33E7">
              <w:rPr>
                <w:lang w:val="en-IN" w:eastAsia="en-IN"/>
              </w:rPr>
              <w:t xml:space="preserve"> caused by methamphetamine toxicity. </w:t>
            </w:r>
          </w:p>
          <w:p w14:paraId="1BAC91DB" w14:textId="1C5C7879" w:rsidR="00204042" w:rsidRPr="00EA6E35" w:rsidRDefault="002E33E7" w:rsidP="002E33E7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2E33E7">
              <w:rPr>
                <w:rFonts w:hAnsi="Symbol"/>
                <w:lang w:val="en-IN" w:eastAsia="en-IN"/>
              </w:rPr>
              <w:t></w:t>
            </w:r>
            <w:r w:rsidRPr="002E33E7">
              <w:rPr>
                <w:lang w:val="en-IN" w:eastAsia="en-IN"/>
              </w:rPr>
              <w:t xml:space="preserve">  This</w:t>
            </w:r>
            <w:proofErr w:type="gramEnd"/>
            <w:r w:rsidRPr="002E33E7">
              <w:rPr>
                <w:lang w:val="en-IN" w:eastAsia="en-IN"/>
              </w:rPr>
              <w:t xml:space="preserve"> study supports the potential therapeutic application of vitamin A as a safer intervention for preventing or managing methamphetamine-induced neurotoxicity and cognitive impairment.</w:t>
            </w:r>
          </w:p>
        </w:tc>
        <w:tc>
          <w:tcPr>
            <w:tcW w:w="1667" w:type="pct"/>
          </w:tcPr>
          <w:p w14:paraId="46643927" w14:textId="3C65DB0A" w:rsidR="00204042" w:rsidRPr="00EA6E35" w:rsidRDefault="00F345D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436A509" w:rsidR="00204042" w:rsidRPr="00607BE0" w:rsidRDefault="00607BE0" w:rsidP="00607BE0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B42F5A5" w:rsidR="00204042" w:rsidRPr="00EA6E35" w:rsidRDefault="0098375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3754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983754" w:rsidRPr="00EA6E35" w:rsidRDefault="00983754" w:rsidP="00983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983754" w:rsidRPr="00EA6E35" w:rsidRDefault="00983754" w:rsidP="0098375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F65F0B5" w:rsidR="00983754" w:rsidRPr="00607BE0" w:rsidRDefault="00983754" w:rsidP="00983754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02091072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2C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983754" w:rsidRPr="00EA6E35" w:rsidRDefault="00983754" w:rsidP="00983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983754" w:rsidRPr="00EA6E35" w:rsidRDefault="00983754" w:rsidP="0098375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4D03090" w:rsidR="00983754" w:rsidRPr="00607BE0" w:rsidRDefault="00983754" w:rsidP="00983754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30C89D89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2C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983754" w:rsidRPr="00EA6E35" w:rsidRDefault="00983754" w:rsidP="00983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983754" w:rsidRPr="00EA6E35" w:rsidRDefault="00983754" w:rsidP="0098375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1E3D1DE" w:rsidR="00983754" w:rsidRPr="00607BE0" w:rsidRDefault="00983754" w:rsidP="00983754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B506C7D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2C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983754" w:rsidRPr="00EA6E35" w:rsidRDefault="00983754" w:rsidP="00983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983754" w:rsidRPr="00EA6E35" w:rsidRDefault="00983754" w:rsidP="0098375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BF6E50D" w:rsidR="00983754" w:rsidRPr="00607BE0" w:rsidRDefault="00983754" w:rsidP="00983754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75EA81C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2C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983754" w:rsidRPr="00EA6E35" w:rsidRDefault="00983754" w:rsidP="00983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983754" w:rsidRPr="00EA6E35" w:rsidRDefault="00983754" w:rsidP="0098375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9BDEE6D" w:rsidR="00983754" w:rsidRPr="00607BE0" w:rsidRDefault="00983754" w:rsidP="00983754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05643CED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2C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983754" w:rsidRPr="00EA6E35" w:rsidRDefault="00983754" w:rsidP="00983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983754" w:rsidRPr="00EA6E35" w:rsidRDefault="00983754" w:rsidP="0098375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90F7EFA" w:rsidR="00983754" w:rsidRPr="00607BE0" w:rsidRDefault="00983754" w:rsidP="00983754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1820239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2C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983754" w:rsidRPr="00EA6E35" w:rsidRDefault="00983754" w:rsidP="009837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983754" w:rsidRPr="00EA6E35" w:rsidRDefault="00983754" w:rsidP="0098375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E86DD52" w:rsidR="00983754" w:rsidRPr="00607BE0" w:rsidRDefault="00983754" w:rsidP="00983754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239C3267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2C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983754" w:rsidRPr="00EA6E35" w:rsidRDefault="00983754" w:rsidP="0098375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983754" w:rsidRPr="00EA6E35" w:rsidRDefault="00983754" w:rsidP="0098375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286EE80" w:rsidR="00983754" w:rsidRPr="00607BE0" w:rsidRDefault="00983754" w:rsidP="0098375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3A467043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2C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983754" w:rsidRPr="00EA6E35" w:rsidRDefault="00983754" w:rsidP="0098375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300A769E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983754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C75519C" w14:textId="2F0B5830" w:rsidR="00983754" w:rsidRPr="00607BE0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</w:tc>
        <w:tc>
          <w:tcPr>
            <w:tcW w:w="1667" w:type="pct"/>
          </w:tcPr>
          <w:p w14:paraId="5BC888B7" w14:textId="0D786863" w:rsidR="00983754" w:rsidRPr="00607BE0" w:rsidRDefault="00983754" w:rsidP="0098375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B4D81D2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2C09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983754" w:rsidRPr="00EA6E35" w:rsidRDefault="00983754" w:rsidP="0098375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983754" w:rsidRPr="00EA6E35" w:rsidRDefault="00983754" w:rsidP="0098375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142F20B" w:rsidR="00983754" w:rsidRPr="00607BE0" w:rsidRDefault="00983754" w:rsidP="0098375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23C19FA3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3F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983754" w:rsidRPr="00EA6E35" w:rsidRDefault="00983754" w:rsidP="0098375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983754" w:rsidRPr="00EA6E35" w:rsidRDefault="00983754" w:rsidP="0098375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04C6A35" w:rsidR="00983754" w:rsidRPr="00607BE0" w:rsidRDefault="00983754" w:rsidP="0098375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5616069B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3F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983754" w:rsidRPr="00EA6E35" w:rsidRDefault="00983754" w:rsidP="0098375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983754" w:rsidRPr="00EA6E35" w:rsidRDefault="00983754" w:rsidP="0098375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E9367C4" w:rsidR="00983754" w:rsidRPr="00607BE0" w:rsidRDefault="00983754" w:rsidP="0098375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260852B5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3F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983754" w:rsidRPr="00EA6E35" w:rsidRDefault="00983754" w:rsidP="0098375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983754" w:rsidRPr="00EA6E35" w:rsidRDefault="00983754" w:rsidP="0098375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800B55A" w:rsidR="00983754" w:rsidRPr="00607BE0" w:rsidRDefault="00983754" w:rsidP="0098375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2859C0E6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3F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83754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983754" w:rsidRPr="00EA6E35" w:rsidRDefault="00983754" w:rsidP="0098375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83754" w:rsidRPr="00EA6E35" w:rsidRDefault="00983754" w:rsidP="009837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83754" w:rsidRPr="00EA6E35" w:rsidRDefault="00983754" w:rsidP="0098375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E3A0DF2" w:rsidR="00983754" w:rsidRPr="00607BE0" w:rsidRDefault="00983754" w:rsidP="0098375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607BE0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1649F48D" w:rsidR="00983754" w:rsidRPr="00EA6E35" w:rsidRDefault="00983754" w:rsidP="0098375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3F0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A6DF551" w:rsidR="00204042" w:rsidRPr="00EA6E35" w:rsidRDefault="00607BE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07BE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607BE0" w:rsidRPr="00EA6E35" w:rsidRDefault="00607BE0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607BE0" w:rsidRPr="00EA6E35" w:rsidRDefault="00607BE0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607BE0" w:rsidRPr="00EA6E35" w:rsidRDefault="00607BE0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607BE0" w:rsidRPr="00EA6E35" w:rsidRDefault="00607BE0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2E2CB90" w:rsidR="00607BE0" w:rsidRPr="00EA6E35" w:rsidRDefault="00607BE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8309F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607BE0" w:rsidRPr="00EA6E35" w:rsidRDefault="00607BE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07BE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607BE0" w:rsidRPr="00EA6E35" w:rsidRDefault="00607BE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607BE0" w:rsidRPr="00EA6E35" w:rsidRDefault="00607BE0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607BE0" w:rsidRPr="00EA6E35" w:rsidRDefault="00607BE0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1A812A1" w:rsidR="00607BE0" w:rsidRPr="00EA6E35" w:rsidRDefault="00607BE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8309F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607BE0" w:rsidRPr="00EA6E35" w:rsidRDefault="00607BE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07BE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607BE0" w:rsidRPr="00EA6E35" w:rsidRDefault="00607BE0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607BE0" w:rsidRPr="00EA6E35" w:rsidRDefault="00607BE0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607BE0" w:rsidRPr="00EA6E35" w:rsidRDefault="00607BE0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607BE0" w:rsidRPr="00EA6E35" w:rsidRDefault="00607BE0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607BE0" w:rsidRPr="00EA6E35" w:rsidRDefault="00607BE0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7DF709F" w:rsidR="00607BE0" w:rsidRPr="00EA6E35" w:rsidRDefault="00607BE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8309F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607BE0" w:rsidRPr="00EA6E35" w:rsidRDefault="00607BE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D5AAD95" w:rsidR="00204042" w:rsidRPr="00EA6E35" w:rsidRDefault="00607BE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D1003" w14:textId="77777777" w:rsidR="009C0DA2" w:rsidRDefault="009C0DA2">
      <w:r>
        <w:separator/>
      </w:r>
    </w:p>
  </w:endnote>
  <w:endnote w:type="continuationSeparator" w:id="0">
    <w:p w14:paraId="78A566C8" w14:textId="77777777" w:rsidR="009C0DA2" w:rsidRDefault="009C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422D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422DB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FA11" w14:textId="77777777" w:rsidR="009C0DA2" w:rsidRDefault="009C0DA2">
      <w:r>
        <w:separator/>
      </w:r>
    </w:p>
  </w:footnote>
  <w:footnote w:type="continuationSeparator" w:id="0">
    <w:p w14:paraId="6534EFAB" w14:textId="77777777" w:rsidR="009C0DA2" w:rsidRDefault="009C0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52636432">
    <w:abstractNumId w:val="4"/>
  </w:num>
  <w:num w:numId="2" w16cid:durableId="661390047">
    <w:abstractNumId w:val="8"/>
  </w:num>
  <w:num w:numId="3" w16cid:durableId="211423876">
    <w:abstractNumId w:val="7"/>
  </w:num>
  <w:num w:numId="4" w16cid:durableId="902717655">
    <w:abstractNumId w:val="9"/>
  </w:num>
  <w:num w:numId="5" w16cid:durableId="1595094460">
    <w:abstractNumId w:val="6"/>
  </w:num>
  <w:num w:numId="6" w16cid:durableId="1330213451">
    <w:abstractNumId w:val="0"/>
  </w:num>
  <w:num w:numId="7" w16cid:durableId="552623379">
    <w:abstractNumId w:val="3"/>
  </w:num>
  <w:num w:numId="8" w16cid:durableId="456877787">
    <w:abstractNumId w:val="11"/>
  </w:num>
  <w:num w:numId="9" w16cid:durableId="1043018039">
    <w:abstractNumId w:val="10"/>
  </w:num>
  <w:num w:numId="10" w16cid:durableId="1640843845">
    <w:abstractNumId w:val="2"/>
  </w:num>
  <w:num w:numId="11" w16cid:durableId="567497917">
    <w:abstractNumId w:val="1"/>
  </w:num>
  <w:num w:numId="12" w16cid:durableId="8609722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30DF7"/>
    <w:rsid w:val="001422DB"/>
    <w:rsid w:val="00204042"/>
    <w:rsid w:val="00206283"/>
    <w:rsid w:val="00261933"/>
    <w:rsid w:val="00265463"/>
    <w:rsid w:val="002C66D6"/>
    <w:rsid w:val="002E33E7"/>
    <w:rsid w:val="00554221"/>
    <w:rsid w:val="005C677A"/>
    <w:rsid w:val="00607BE0"/>
    <w:rsid w:val="00622434"/>
    <w:rsid w:val="006534F5"/>
    <w:rsid w:val="007A699C"/>
    <w:rsid w:val="008D2987"/>
    <w:rsid w:val="00970897"/>
    <w:rsid w:val="00983754"/>
    <w:rsid w:val="009A3A95"/>
    <w:rsid w:val="009C0DA2"/>
    <w:rsid w:val="00A7113E"/>
    <w:rsid w:val="00A8775F"/>
    <w:rsid w:val="00AA476E"/>
    <w:rsid w:val="00AF3F59"/>
    <w:rsid w:val="00BB024B"/>
    <w:rsid w:val="00BF1044"/>
    <w:rsid w:val="00C255C0"/>
    <w:rsid w:val="00C875C2"/>
    <w:rsid w:val="00C948C6"/>
    <w:rsid w:val="00D31FD9"/>
    <w:rsid w:val="00D4748C"/>
    <w:rsid w:val="00D51B4B"/>
    <w:rsid w:val="00D95E2A"/>
    <w:rsid w:val="00DF4831"/>
    <w:rsid w:val="00E13F66"/>
    <w:rsid w:val="00E24527"/>
    <w:rsid w:val="00E46CBC"/>
    <w:rsid w:val="00EA6E35"/>
    <w:rsid w:val="00EE3E18"/>
    <w:rsid w:val="00F3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33C904EB-D6A2-4A93-86DD-64ABB76E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546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whitespace-normal">
    <w:name w:val="whitespace-normal"/>
    <w:rsid w:val="002E33E7"/>
  </w:style>
  <w:style w:type="character" w:styleId="UnresolvedMention">
    <w:name w:val="Unresolved Mention"/>
    <w:uiPriority w:val="99"/>
    <w:semiHidden/>
    <w:unhideWhenUsed/>
    <w:rsid w:val="00265463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265463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  <w:rsid w:val="00265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i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42</cp:revision>
  <dcterms:created xsi:type="dcterms:W3CDTF">2026-03-24T06:15:00Z</dcterms:created>
  <dcterms:modified xsi:type="dcterms:W3CDTF">2026-05-25T09:52:00Z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