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B9E6A" w14:textId="285EB488" w:rsidR="00841920" w:rsidRDefault="00841920" w:rsidP="00AE22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920">
        <w:rPr>
          <w:rFonts w:ascii="Times New Roman" w:hAnsi="Times New Roman" w:cs="Times New Roman"/>
          <w:b/>
          <w:sz w:val="24"/>
          <w:szCs w:val="24"/>
        </w:rPr>
        <w:t>PHYSICOCHEMICAL AND BACTERIOLOGICAL QUALITY ASSESSMENT OF WELL AND SPRING WATER IN THE FOKONTANY OF AMBATOHARANANA, HAUTE MATSIATRA REGION</w:t>
      </w:r>
    </w:p>
    <w:p w14:paraId="560F1810" w14:textId="77777777" w:rsidR="00841920" w:rsidRDefault="00841920" w:rsidP="00AE2209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  <w:vertAlign w:val="superscript"/>
        </w:rPr>
      </w:pPr>
    </w:p>
    <w:p w14:paraId="26B446B6" w14:textId="77777777" w:rsidR="00841920" w:rsidRDefault="00841920" w:rsidP="00AE2209">
      <w:pPr>
        <w:spacing w:after="0" w:line="276" w:lineRule="auto"/>
        <w:rPr>
          <w:rFonts w:ascii="Times New Roman" w:eastAsia="Times New Roman" w:hAnsi="Times New Roman" w:cs="Times New Roman"/>
          <w:b/>
          <w:color w:val="5B9BD5"/>
          <w:lang w:val="en-US" w:eastAsia="fr-FR"/>
        </w:rPr>
      </w:pPr>
      <w:r>
        <w:rPr>
          <w:rFonts w:ascii="Times New Roman" w:eastAsia="Times New Roman" w:hAnsi="Times New Roman" w:cs="Times New Roman"/>
          <w:b/>
          <w:color w:val="5B9BD5"/>
          <w:lang w:val="en-US" w:eastAsia="fr-FR"/>
        </w:rPr>
        <w:t>ABSTRACT</w:t>
      </w:r>
    </w:p>
    <w:p w14:paraId="5D7C4F09" w14:textId="7EAB0BE2" w:rsidR="00D74453" w:rsidRDefault="00841920" w:rsidP="00AE220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proofErr w:type="gramStart"/>
      <w:r w:rsidRPr="00841920">
        <w:rPr>
          <w:rFonts w:ascii="Times New Roman" w:hAnsi="Times New Roman" w:cs="Times New Roman"/>
          <w:b/>
          <w:bCs/>
          <w:sz w:val="24"/>
          <w:szCs w:val="24"/>
          <w:lang w:eastAsia="fr-FR"/>
        </w:rPr>
        <w:t>Introduction:</w:t>
      </w:r>
      <w:proofErr w:type="gram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 xml:space="preserve">Access to </w:t>
      </w:r>
      <w:proofErr w:type="spellStart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>safe</w:t>
      </w:r>
      <w:proofErr w:type="spellEnd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>drinking</w:t>
      </w:r>
      <w:proofErr w:type="spellEnd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 xml:space="preserve"> water </w:t>
      </w:r>
      <w:proofErr w:type="spellStart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>remains</w:t>
      </w:r>
      <w:proofErr w:type="spellEnd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 xml:space="preserve"> a major public </w:t>
      </w:r>
      <w:proofErr w:type="spellStart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>health</w:t>
      </w:r>
      <w:proofErr w:type="spellEnd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 xml:space="preserve"> challenge in rural areas of Madagascar, </w:t>
      </w:r>
      <w:proofErr w:type="spellStart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>where</w:t>
      </w:r>
      <w:proofErr w:type="spellEnd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>groundwater</w:t>
      </w:r>
      <w:proofErr w:type="spellEnd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 xml:space="preserve"> sources are </w:t>
      </w:r>
      <w:proofErr w:type="spellStart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>widely</w:t>
      </w:r>
      <w:proofErr w:type="spellEnd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>used</w:t>
      </w:r>
      <w:proofErr w:type="spellEnd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>despite</w:t>
      </w:r>
      <w:proofErr w:type="spellEnd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>limited</w:t>
      </w:r>
      <w:proofErr w:type="spellEnd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 xml:space="preserve"> information on </w:t>
      </w:r>
      <w:proofErr w:type="spellStart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>their</w:t>
      </w:r>
      <w:proofErr w:type="spellEnd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>quality</w:t>
      </w:r>
      <w:proofErr w:type="spellEnd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 xml:space="preserve">. This </w:t>
      </w:r>
      <w:proofErr w:type="spellStart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>study</w:t>
      </w:r>
      <w:proofErr w:type="spellEnd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>aimed</w:t>
      </w:r>
      <w:proofErr w:type="spellEnd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 xml:space="preserve"> to </w:t>
      </w:r>
      <w:proofErr w:type="spellStart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>evaluate</w:t>
      </w:r>
      <w:proofErr w:type="spellEnd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>physicochemical</w:t>
      </w:r>
      <w:proofErr w:type="spellEnd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>bacteriological</w:t>
      </w:r>
      <w:proofErr w:type="spellEnd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>quality</w:t>
      </w:r>
      <w:proofErr w:type="spellEnd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>well</w:t>
      </w:r>
      <w:proofErr w:type="spellEnd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>spring</w:t>
      </w:r>
      <w:proofErr w:type="spellEnd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 xml:space="preserve"> water </w:t>
      </w:r>
      <w:proofErr w:type="spellStart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>consumed</w:t>
      </w:r>
      <w:proofErr w:type="spellEnd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 xml:space="preserve"> by the population of </w:t>
      </w:r>
      <w:proofErr w:type="spellStart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>Ambatoharanana</w:t>
      </w:r>
      <w:proofErr w:type="spellEnd"/>
      <w:r w:rsidR="002177A2" w:rsidRPr="002177A2">
        <w:rPr>
          <w:rFonts w:ascii="Times New Roman" w:hAnsi="Times New Roman" w:cs="Times New Roman"/>
          <w:sz w:val="24"/>
          <w:szCs w:val="24"/>
          <w:lang w:eastAsia="fr-FR"/>
        </w:rPr>
        <w:t>.</w:t>
      </w:r>
    </w:p>
    <w:p w14:paraId="2C9E04F8" w14:textId="023B9040" w:rsidR="00D74453" w:rsidRPr="00276821" w:rsidRDefault="00841920" w:rsidP="00AE2209">
      <w:pPr>
        <w:spacing w:after="0" w:line="276" w:lineRule="auto"/>
        <w:jc w:val="both"/>
        <w:rPr>
          <w:lang w:eastAsia="fr-FR"/>
        </w:rPr>
      </w:pPr>
      <w:proofErr w:type="gramStart"/>
      <w:r w:rsidRPr="00841920">
        <w:rPr>
          <w:rFonts w:ascii="Times New Roman" w:hAnsi="Times New Roman" w:cs="Times New Roman"/>
          <w:b/>
          <w:bCs/>
          <w:sz w:val="24"/>
          <w:szCs w:val="24"/>
          <w:lang w:eastAsia="fr-FR"/>
        </w:rPr>
        <w:t>Methods:</w:t>
      </w:r>
      <w:proofErr w:type="gramEnd"/>
      <w:r w:rsidR="00276821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Two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well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 water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samples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two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spring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 water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samples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were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collected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 in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polyethylene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bottles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transported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 to the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laboratory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 in a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cooler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maintained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 at 6°C. The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samples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were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analyzed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 at the DREAH Haute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Matsiatra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laboratory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Parameters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such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 as pH and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temperature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were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measured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 in situ,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while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electrical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conductivity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turbidity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manganese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iron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, ammonium,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aluminum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, nitrite, nitrate, fluoride, and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fecal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coliforms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were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analyzed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under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>laboratory</w:t>
      </w:r>
      <w:proofErr w:type="spellEnd"/>
      <w:r w:rsidR="00276821" w:rsidRPr="00276821">
        <w:rPr>
          <w:rFonts w:ascii="Times New Roman" w:hAnsi="Times New Roman" w:cs="Times New Roman"/>
          <w:sz w:val="24"/>
          <w:szCs w:val="24"/>
          <w:lang w:eastAsia="fr-FR"/>
        </w:rPr>
        <w:t xml:space="preserve"> conditions.</w:t>
      </w:r>
    </w:p>
    <w:p w14:paraId="4A358758" w14:textId="04F1001D" w:rsidR="00841920" w:rsidRPr="00841920" w:rsidRDefault="00841920" w:rsidP="00AE220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proofErr w:type="spellStart"/>
      <w:proofErr w:type="gramStart"/>
      <w:r w:rsidRPr="00841920">
        <w:rPr>
          <w:rFonts w:ascii="Times New Roman" w:hAnsi="Times New Roman" w:cs="Times New Roman"/>
          <w:b/>
          <w:bCs/>
          <w:sz w:val="24"/>
          <w:szCs w:val="24"/>
          <w:lang w:eastAsia="fr-FR"/>
        </w:rPr>
        <w:t>Results</w:t>
      </w:r>
      <w:proofErr w:type="spellEnd"/>
      <w:r w:rsidRPr="00841920">
        <w:rPr>
          <w:rFonts w:ascii="Times New Roman" w:hAnsi="Times New Roman" w:cs="Times New Roman"/>
          <w:b/>
          <w:bCs/>
          <w:sz w:val="24"/>
          <w:szCs w:val="24"/>
          <w:lang w:eastAsia="fr-FR"/>
        </w:rPr>
        <w:t>:</w:t>
      </w:r>
      <w:proofErr w:type="gram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results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reveal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that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both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well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spring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waters are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environmentally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polluted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. The water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acidic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(pH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ranging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from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4.59 to 6.15),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likely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due to the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decomposition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organic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matter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in the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soil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. High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levels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of ammonium (0.93 mg/L for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well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gram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01;</w:t>
      </w:r>
      <w:proofErr w:type="gram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0.57 mg/L for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spring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01),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aluminum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(0.68 mg/L for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well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gram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02;</w:t>
      </w:r>
      <w:proofErr w:type="gram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0.34 mg/L for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spring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01), nitrite (0.105 mg/L for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well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01), and nitrate (69.34 mg/L for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well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02)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indicate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chemical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pollution.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Furthermore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, the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presence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fecal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coliforms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(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ranging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from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10 to 85 CFU/100 ml)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confirms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fecal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contamination. </w:t>
      </w:r>
      <w:proofErr w:type="gramStart"/>
      <w:r w:rsidRPr="00841920">
        <w:rPr>
          <w:rFonts w:ascii="Times New Roman" w:hAnsi="Times New Roman" w:cs="Times New Roman"/>
          <w:b/>
          <w:bCs/>
          <w:sz w:val="24"/>
          <w:szCs w:val="24"/>
          <w:lang w:eastAsia="fr-FR"/>
        </w:rPr>
        <w:t>Conclusion:</w:t>
      </w:r>
      <w:proofErr w:type="gram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quality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well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spring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water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degraded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by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human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activities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such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as the use of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chemical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fertilizers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wastewater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discharge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near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water points.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Immediate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measures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including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chlorination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, filtration,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boiling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, and public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awareness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campaigns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on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hygiene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and contamination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risks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, are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necessary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to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improve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 xml:space="preserve"> water </w:t>
      </w:r>
      <w:proofErr w:type="spellStart"/>
      <w:r w:rsidRPr="00841920">
        <w:rPr>
          <w:rFonts w:ascii="Times New Roman" w:hAnsi="Times New Roman" w:cs="Times New Roman"/>
          <w:sz w:val="24"/>
          <w:szCs w:val="24"/>
          <w:lang w:eastAsia="fr-FR"/>
        </w:rPr>
        <w:t>safety</w:t>
      </w:r>
      <w:proofErr w:type="spellEnd"/>
      <w:r w:rsidRPr="00841920">
        <w:rPr>
          <w:rFonts w:ascii="Times New Roman" w:hAnsi="Times New Roman" w:cs="Times New Roman"/>
          <w:sz w:val="24"/>
          <w:szCs w:val="24"/>
          <w:lang w:eastAsia="fr-FR"/>
        </w:rPr>
        <w:t>.</w:t>
      </w:r>
    </w:p>
    <w:p w14:paraId="1E911B25" w14:textId="0A49211E" w:rsidR="00841920" w:rsidRPr="00841920" w:rsidRDefault="00841920" w:rsidP="00833D2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fr-FR"/>
        </w:rPr>
      </w:pPr>
      <w:proofErr w:type="gramStart"/>
      <w:r w:rsidRPr="00841920">
        <w:rPr>
          <w:rFonts w:ascii="Times New Roman" w:hAnsi="Times New Roman" w:cs="Times New Roman"/>
          <w:b/>
          <w:bCs/>
          <w:sz w:val="24"/>
          <w:szCs w:val="24"/>
          <w:lang w:eastAsia="fr-FR"/>
        </w:rPr>
        <w:t>Keywords:</w:t>
      </w:r>
      <w:proofErr w:type="gramEnd"/>
      <w:r w:rsidRPr="00841920">
        <w:rPr>
          <w:rFonts w:ascii="Times New Roman" w:hAnsi="Times New Roman" w:cs="Times New Roman"/>
          <w:b/>
          <w:sz w:val="24"/>
          <w:szCs w:val="24"/>
          <w:lang w:eastAsia="fr-FR"/>
        </w:rPr>
        <w:t xml:space="preserve"> </w:t>
      </w:r>
      <w:r w:rsidR="00833D22" w:rsidRPr="00833D22">
        <w:rPr>
          <w:rFonts w:ascii="Times New Roman" w:hAnsi="Times New Roman" w:cs="Times New Roman"/>
          <w:bCs/>
          <w:sz w:val="24"/>
          <w:szCs w:val="24"/>
          <w:lang w:eastAsia="fr-FR"/>
        </w:rPr>
        <w:t xml:space="preserve">Well and </w:t>
      </w:r>
      <w:proofErr w:type="spellStart"/>
      <w:r w:rsidR="00833D22" w:rsidRPr="00833D22">
        <w:rPr>
          <w:rFonts w:ascii="Times New Roman" w:hAnsi="Times New Roman" w:cs="Times New Roman"/>
          <w:bCs/>
          <w:sz w:val="24"/>
          <w:szCs w:val="24"/>
          <w:lang w:eastAsia="fr-FR"/>
        </w:rPr>
        <w:t>spring</w:t>
      </w:r>
      <w:proofErr w:type="spellEnd"/>
      <w:r w:rsidR="00833D22" w:rsidRPr="00833D22">
        <w:rPr>
          <w:rFonts w:ascii="Times New Roman" w:hAnsi="Times New Roman" w:cs="Times New Roman"/>
          <w:bCs/>
          <w:sz w:val="24"/>
          <w:szCs w:val="24"/>
          <w:lang w:eastAsia="fr-FR"/>
        </w:rPr>
        <w:t xml:space="preserve"> water, </w:t>
      </w:r>
      <w:proofErr w:type="spellStart"/>
      <w:r w:rsidR="00833D22" w:rsidRPr="00833D22">
        <w:rPr>
          <w:rFonts w:ascii="Times New Roman" w:hAnsi="Times New Roman" w:cs="Times New Roman"/>
          <w:bCs/>
          <w:sz w:val="24"/>
          <w:szCs w:val="24"/>
          <w:lang w:eastAsia="fr-FR"/>
        </w:rPr>
        <w:t>Physicochemical</w:t>
      </w:r>
      <w:proofErr w:type="spellEnd"/>
      <w:r w:rsidR="00833D22" w:rsidRPr="00833D22">
        <w:rPr>
          <w:rFonts w:ascii="Times New Roman" w:hAnsi="Times New Roman" w:cs="Times New Roman"/>
          <w:bCs/>
          <w:sz w:val="24"/>
          <w:szCs w:val="24"/>
          <w:lang w:eastAsia="fr-FR"/>
        </w:rPr>
        <w:t xml:space="preserve"> </w:t>
      </w:r>
      <w:proofErr w:type="spellStart"/>
      <w:r w:rsidR="00833D22" w:rsidRPr="00833D22">
        <w:rPr>
          <w:rFonts w:ascii="Times New Roman" w:hAnsi="Times New Roman" w:cs="Times New Roman"/>
          <w:bCs/>
          <w:sz w:val="24"/>
          <w:szCs w:val="24"/>
          <w:lang w:eastAsia="fr-FR"/>
        </w:rPr>
        <w:t>analysis</w:t>
      </w:r>
      <w:proofErr w:type="spellEnd"/>
      <w:r w:rsidR="00833D22" w:rsidRPr="00833D22">
        <w:rPr>
          <w:rFonts w:ascii="Times New Roman" w:hAnsi="Times New Roman" w:cs="Times New Roman"/>
          <w:bCs/>
          <w:sz w:val="24"/>
          <w:szCs w:val="24"/>
          <w:lang w:eastAsia="fr-FR"/>
        </w:rPr>
        <w:t xml:space="preserve">, </w:t>
      </w:r>
      <w:proofErr w:type="spellStart"/>
      <w:r w:rsidR="00833D22" w:rsidRPr="00833D22">
        <w:rPr>
          <w:rFonts w:ascii="Times New Roman" w:hAnsi="Times New Roman" w:cs="Times New Roman"/>
          <w:bCs/>
          <w:sz w:val="24"/>
          <w:szCs w:val="24"/>
          <w:lang w:eastAsia="fr-FR"/>
        </w:rPr>
        <w:t>Bacteriological</w:t>
      </w:r>
      <w:proofErr w:type="spellEnd"/>
      <w:r w:rsidR="00833D22" w:rsidRPr="00833D22">
        <w:rPr>
          <w:rFonts w:ascii="Times New Roman" w:hAnsi="Times New Roman" w:cs="Times New Roman"/>
          <w:bCs/>
          <w:sz w:val="24"/>
          <w:szCs w:val="24"/>
          <w:lang w:eastAsia="fr-FR"/>
        </w:rPr>
        <w:t xml:space="preserve"> </w:t>
      </w:r>
      <w:proofErr w:type="spellStart"/>
      <w:r w:rsidR="00833D22" w:rsidRPr="00833D22">
        <w:rPr>
          <w:rFonts w:ascii="Times New Roman" w:hAnsi="Times New Roman" w:cs="Times New Roman"/>
          <w:bCs/>
          <w:sz w:val="24"/>
          <w:szCs w:val="24"/>
          <w:lang w:eastAsia="fr-FR"/>
        </w:rPr>
        <w:t>quality</w:t>
      </w:r>
      <w:proofErr w:type="spellEnd"/>
      <w:r w:rsidR="00833D22" w:rsidRPr="00833D22">
        <w:rPr>
          <w:rFonts w:ascii="Times New Roman" w:hAnsi="Times New Roman" w:cs="Times New Roman"/>
          <w:bCs/>
          <w:sz w:val="24"/>
          <w:szCs w:val="24"/>
          <w:lang w:eastAsia="fr-FR"/>
        </w:rPr>
        <w:t xml:space="preserve">, </w:t>
      </w:r>
      <w:proofErr w:type="spellStart"/>
      <w:r w:rsidR="00833D22" w:rsidRPr="00833D22">
        <w:rPr>
          <w:rFonts w:ascii="Times New Roman" w:hAnsi="Times New Roman" w:cs="Times New Roman"/>
          <w:bCs/>
          <w:sz w:val="24"/>
          <w:szCs w:val="24"/>
          <w:lang w:eastAsia="fr-FR"/>
        </w:rPr>
        <w:t>Fecal</w:t>
      </w:r>
      <w:proofErr w:type="spellEnd"/>
      <w:r w:rsidR="00833D22" w:rsidRPr="00833D22">
        <w:rPr>
          <w:rFonts w:ascii="Times New Roman" w:hAnsi="Times New Roman" w:cs="Times New Roman"/>
          <w:bCs/>
          <w:sz w:val="24"/>
          <w:szCs w:val="24"/>
          <w:lang w:eastAsia="fr-FR"/>
        </w:rPr>
        <w:t xml:space="preserve"> </w:t>
      </w:r>
      <w:proofErr w:type="spellStart"/>
      <w:r w:rsidR="00833D22" w:rsidRPr="00833D22">
        <w:rPr>
          <w:rFonts w:ascii="Times New Roman" w:hAnsi="Times New Roman" w:cs="Times New Roman"/>
          <w:bCs/>
          <w:sz w:val="24"/>
          <w:szCs w:val="24"/>
          <w:lang w:eastAsia="fr-FR"/>
        </w:rPr>
        <w:t>coliforms</w:t>
      </w:r>
      <w:proofErr w:type="spellEnd"/>
      <w:r w:rsidR="00833D22" w:rsidRPr="00833D22">
        <w:rPr>
          <w:rFonts w:ascii="Times New Roman" w:hAnsi="Times New Roman" w:cs="Times New Roman"/>
          <w:bCs/>
          <w:sz w:val="24"/>
          <w:szCs w:val="24"/>
          <w:lang w:eastAsia="fr-FR"/>
        </w:rPr>
        <w:t xml:space="preserve">, Fokontany </w:t>
      </w:r>
      <w:proofErr w:type="spellStart"/>
      <w:r w:rsidR="00833D22" w:rsidRPr="00833D22">
        <w:rPr>
          <w:rFonts w:ascii="Times New Roman" w:hAnsi="Times New Roman" w:cs="Times New Roman"/>
          <w:bCs/>
          <w:sz w:val="24"/>
          <w:szCs w:val="24"/>
          <w:lang w:eastAsia="fr-FR"/>
        </w:rPr>
        <w:t>Ambatoharanana</w:t>
      </w:r>
      <w:proofErr w:type="spellEnd"/>
      <w:r w:rsidR="00833D22" w:rsidRPr="00833D22">
        <w:rPr>
          <w:rFonts w:ascii="Times New Roman" w:hAnsi="Times New Roman" w:cs="Times New Roman"/>
          <w:bCs/>
          <w:sz w:val="24"/>
          <w:szCs w:val="24"/>
          <w:lang w:eastAsia="fr-FR"/>
        </w:rPr>
        <w:t>, Madagascar.</w:t>
      </w:r>
    </w:p>
    <w:p w14:paraId="4531E12D" w14:textId="77777777" w:rsidR="00841920" w:rsidRPr="00841920" w:rsidRDefault="00841920" w:rsidP="00AE220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5B9BD5"/>
          <w:sz w:val="24"/>
          <w:szCs w:val="24"/>
        </w:rPr>
      </w:pPr>
      <w:r w:rsidRPr="00841920">
        <w:rPr>
          <w:rFonts w:ascii="Times New Roman" w:hAnsi="Times New Roman" w:cs="Times New Roman"/>
          <w:b/>
          <w:bCs/>
          <w:color w:val="5B9BD5"/>
          <w:sz w:val="24"/>
          <w:szCs w:val="24"/>
        </w:rPr>
        <w:t>1. INTRODUCTION</w:t>
      </w:r>
    </w:p>
    <w:p w14:paraId="2B847E37" w14:textId="77777777" w:rsidR="00F21A16" w:rsidRPr="00F21A16" w:rsidRDefault="00F21A16" w:rsidP="00F21A16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1A16">
        <w:rPr>
          <w:rFonts w:ascii="Times New Roman" w:hAnsi="Times New Roman" w:cs="Times New Roman"/>
          <w:bCs/>
          <w:sz w:val="24"/>
          <w:szCs w:val="24"/>
        </w:rPr>
        <w:t xml:space="preserve">Access to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safe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drinking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water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is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critical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public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health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challenge,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particularly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in rural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regions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where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populations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rely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predominantly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on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wells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springs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for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their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daily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supply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According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to the World Health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Organization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(WHO),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approximately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2.2 billion people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globally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lack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access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to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safely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managed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drinking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water services.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Contaminated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water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remains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primary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vector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for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waterborne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diseases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including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diarrhea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, cholera, and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various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parasitic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infections (Pluym et al., </w:t>
      </w:r>
      <w:proofErr w:type="gramStart"/>
      <w:r w:rsidRPr="00F21A16">
        <w:rPr>
          <w:rFonts w:ascii="Times New Roman" w:hAnsi="Times New Roman" w:cs="Times New Roman"/>
          <w:bCs/>
          <w:sz w:val="24"/>
          <w:szCs w:val="24"/>
        </w:rPr>
        <w:t>2024;</w:t>
      </w:r>
      <w:proofErr w:type="gram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Czerniejewska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et al., 2023).</w:t>
      </w:r>
    </w:p>
    <w:p w14:paraId="5FEC2567" w14:textId="64E5546E" w:rsidR="00841920" w:rsidRPr="00841920" w:rsidRDefault="0044554B" w:rsidP="00AE22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554B">
        <w:rPr>
          <w:rFonts w:ascii="Times New Roman" w:hAnsi="Times New Roman" w:cs="Times New Roman"/>
          <w:bCs/>
          <w:sz w:val="24"/>
          <w:szCs w:val="24"/>
        </w:rPr>
        <w:t xml:space="preserve">In rural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communities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such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as the </w:t>
      </w:r>
      <w:r w:rsidRPr="0044554B">
        <w:rPr>
          <w:rFonts w:ascii="Times New Roman" w:hAnsi="Times New Roman" w:cs="Times New Roman"/>
          <w:bCs/>
          <w:i/>
          <w:iCs/>
          <w:sz w:val="24"/>
          <w:szCs w:val="24"/>
        </w:rPr>
        <w:t>Fokontany</w:t>
      </w:r>
      <w:r w:rsidRPr="0044554B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Ambatoharanana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in the Haute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Matsiatra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region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of Madagascar,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wells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natural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springs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are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frequently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vulnerable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to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both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anthropogenic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natural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contaminants. The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lack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adequate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water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treatment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infrastructure, the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proximity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unimproved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latrines, and the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leaching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of agricultural pesticides and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fertilizers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significantly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degrade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water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quality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posing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substantial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health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risks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to the local population. While global water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lastRenderedPageBreak/>
        <w:t>scarcity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groundwater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contamination are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well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documented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localized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data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regarding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groundwater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quality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in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peripheral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rural areas of Madagascar,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particularly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within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the Haute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Matsiatra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region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remain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extremely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scarce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Despite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complete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reliance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of the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Ambatoharanana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community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on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these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local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wells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springs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for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daily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domestic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use, no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previous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systematic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physicochemical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or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bacteriological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assessment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has been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conducted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to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evaluate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their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safety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. This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lack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scientific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information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constitutes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critical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knowledge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gap for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regional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public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health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planning and water </w:t>
      </w:r>
      <w:proofErr w:type="spellStart"/>
      <w:r w:rsidRPr="0044554B">
        <w:rPr>
          <w:rFonts w:ascii="Times New Roman" w:hAnsi="Times New Roman" w:cs="Times New Roman"/>
          <w:bCs/>
          <w:sz w:val="24"/>
          <w:szCs w:val="24"/>
        </w:rPr>
        <w:t>resource</w:t>
      </w:r>
      <w:proofErr w:type="spellEnd"/>
      <w:r w:rsidRPr="0044554B">
        <w:rPr>
          <w:rFonts w:ascii="Times New Roman" w:hAnsi="Times New Roman" w:cs="Times New Roman"/>
          <w:bCs/>
          <w:sz w:val="24"/>
          <w:szCs w:val="24"/>
        </w:rPr>
        <w:t xml:space="preserve"> management.</w:t>
      </w:r>
    </w:p>
    <w:p w14:paraId="465F6573" w14:textId="77777777" w:rsidR="00F21A16" w:rsidRDefault="00F21A16" w:rsidP="00AE22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Previous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research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has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demonstrated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that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groundwater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may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harbor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microbiological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contaminants,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such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as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coliform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bacteria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Pr="00F21A16">
        <w:rPr>
          <w:rFonts w:ascii="Times New Roman" w:hAnsi="Times New Roman" w:cs="Times New Roman"/>
          <w:bCs/>
          <w:i/>
          <w:iCs/>
          <w:sz w:val="24"/>
          <w:szCs w:val="24"/>
        </w:rPr>
        <w:t>Escherichia coli</w:t>
      </w:r>
      <w:r w:rsidRPr="00F21A16">
        <w:rPr>
          <w:rFonts w:ascii="Times New Roman" w:hAnsi="Times New Roman" w:cs="Times New Roman"/>
          <w:bCs/>
          <w:sz w:val="24"/>
          <w:szCs w:val="24"/>
        </w:rPr>
        <w:t xml:space="preserve">, as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well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as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chemical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pollutants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including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nitrates and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heavy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metals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, at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levels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exceeding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international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drinking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water standards (Rawat &amp; Joshi, </w:t>
      </w:r>
      <w:proofErr w:type="gramStart"/>
      <w:r w:rsidRPr="00F21A16">
        <w:rPr>
          <w:rFonts w:ascii="Times New Roman" w:hAnsi="Times New Roman" w:cs="Times New Roman"/>
          <w:bCs/>
          <w:sz w:val="24"/>
          <w:szCs w:val="24"/>
        </w:rPr>
        <w:t>2019;</w:t>
      </w:r>
      <w:proofErr w:type="gram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Barakat et al., </w:t>
      </w:r>
      <w:proofErr w:type="gramStart"/>
      <w:r w:rsidRPr="00F21A16">
        <w:rPr>
          <w:rFonts w:ascii="Times New Roman" w:hAnsi="Times New Roman" w:cs="Times New Roman"/>
          <w:bCs/>
          <w:sz w:val="24"/>
          <w:szCs w:val="24"/>
        </w:rPr>
        <w:t>2018;</w:t>
      </w:r>
      <w:proofErr w:type="gram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Ibolobolo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Kayiba et al., 2024).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Consequently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, a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rigorous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assessment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of water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quality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in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these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rural areas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is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imperative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to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mitigate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health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risks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develop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 xml:space="preserve"> effective intervention </w:t>
      </w:r>
      <w:proofErr w:type="spellStart"/>
      <w:r w:rsidRPr="00F21A16">
        <w:rPr>
          <w:rFonts w:ascii="Times New Roman" w:hAnsi="Times New Roman" w:cs="Times New Roman"/>
          <w:bCs/>
          <w:sz w:val="24"/>
          <w:szCs w:val="24"/>
        </w:rPr>
        <w:t>strategies</w:t>
      </w:r>
      <w:proofErr w:type="spellEnd"/>
      <w:r w:rsidRPr="00F21A16">
        <w:rPr>
          <w:rFonts w:ascii="Times New Roman" w:hAnsi="Times New Roman" w:cs="Times New Roman"/>
          <w:bCs/>
          <w:sz w:val="24"/>
          <w:szCs w:val="24"/>
        </w:rPr>
        <w:t>.</w:t>
      </w:r>
    </w:p>
    <w:p w14:paraId="6A494382" w14:textId="3768B11D" w:rsidR="00841920" w:rsidRPr="00841920" w:rsidRDefault="00841920" w:rsidP="00AE22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41920">
        <w:rPr>
          <w:rFonts w:ascii="Times New Roman" w:hAnsi="Times New Roman" w:cs="Times New Roman"/>
          <w:bCs/>
          <w:sz w:val="24"/>
          <w:szCs w:val="24"/>
        </w:rPr>
        <w:t xml:space="preserve">The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primary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objective of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this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study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is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to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evaluate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physicochemical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microbiological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quality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well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spring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water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within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Pr="00841920">
        <w:rPr>
          <w:rFonts w:ascii="Times New Roman" w:hAnsi="Times New Roman" w:cs="Times New Roman"/>
          <w:bCs/>
          <w:i/>
          <w:iCs/>
          <w:sz w:val="24"/>
          <w:szCs w:val="24"/>
        </w:rPr>
        <w:t>Fokontany</w:t>
      </w:r>
      <w:r w:rsidRPr="00841920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Ambatoharanana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Specifically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this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research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aims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841920">
        <w:rPr>
          <w:rFonts w:ascii="Times New Roman" w:hAnsi="Times New Roman" w:cs="Times New Roman"/>
          <w:bCs/>
          <w:sz w:val="24"/>
          <w:szCs w:val="24"/>
        </w:rPr>
        <w:t>to:</w:t>
      </w:r>
      <w:proofErr w:type="gramEnd"/>
    </w:p>
    <w:p w14:paraId="17AFC133" w14:textId="77777777" w:rsidR="00841920" w:rsidRPr="00841920" w:rsidRDefault="00841920" w:rsidP="00AE2209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41920">
        <w:rPr>
          <w:rFonts w:ascii="Times New Roman" w:hAnsi="Times New Roman" w:cs="Times New Roman"/>
          <w:bCs/>
          <w:sz w:val="24"/>
          <w:szCs w:val="24"/>
        </w:rPr>
        <w:t xml:space="preserve">Analyze key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physicochemical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parameters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including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pH,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turbidity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, nitrates, and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conductivity</w:t>
      </w:r>
      <w:proofErr w:type="spellEnd"/>
      <w:proofErr w:type="gramStart"/>
      <w:r w:rsidRPr="00841920">
        <w:rPr>
          <w:rFonts w:ascii="Times New Roman" w:hAnsi="Times New Roman" w:cs="Times New Roman"/>
          <w:bCs/>
          <w:sz w:val="24"/>
          <w:szCs w:val="24"/>
        </w:rPr>
        <w:t>);</w:t>
      </w:r>
      <w:proofErr w:type="gramEnd"/>
    </w:p>
    <w:p w14:paraId="4C9380D7" w14:textId="77777777" w:rsidR="00841920" w:rsidRPr="00841920" w:rsidRDefault="00841920" w:rsidP="00AE2209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Assess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microbiological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contamination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levels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specifically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presence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fecal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841920">
        <w:rPr>
          <w:rFonts w:ascii="Times New Roman" w:hAnsi="Times New Roman" w:cs="Times New Roman"/>
          <w:bCs/>
          <w:sz w:val="24"/>
          <w:szCs w:val="24"/>
        </w:rPr>
        <w:t>coliforms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>;</w:t>
      </w:r>
      <w:proofErr w:type="gramEnd"/>
    </w:p>
    <w:p w14:paraId="51C2A49A" w14:textId="77777777" w:rsidR="00841920" w:rsidRPr="00841920" w:rsidRDefault="00841920" w:rsidP="00AE2209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41920">
        <w:rPr>
          <w:rFonts w:ascii="Times New Roman" w:hAnsi="Times New Roman" w:cs="Times New Roman"/>
          <w:bCs/>
          <w:sz w:val="24"/>
          <w:szCs w:val="24"/>
        </w:rPr>
        <w:t xml:space="preserve">Benchmark the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findings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against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WHO and Malagasy national water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quality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841920">
        <w:rPr>
          <w:rFonts w:ascii="Times New Roman" w:hAnsi="Times New Roman" w:cs="Times New Roman"/>
          <w:bCs/>
          <w:sz w:val="24"/>
          <w:szCs w:val="24"/>
        </w:rPr>
        <w:t>standards;</w:t>
      </w:r>
      <w:proofErr w:type="gramEnd"/>
    </w:p>
    <w:p w14:paraId="33318263" w14:textId="77777777" w:rsidR="00841920" w:rsidRPr="00841920" w:rsidRDefault="00841920" w:rsidP="00AE2209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Identify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potential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sources of contamination and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associated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public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health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841920">
        <w:rPr>
          <w:rFonts w:ascii="Times New Roman" w:hAnsi="Times New Roman" w:cs="Times New Roman"/>
          <w:bCs/>
          <w:sz w:val="24"/>
          <w:szCs w:val="24"/>
        </w:rPr>
        <w:t>risks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>;</w:t>
      </w:r>
      <w:proofErr w:type="gramEnd"/>
    </w:p>
    <w:p w14:paraId="0D63CCA9" w14:textId="77777777" w:rsidR="00841920" w:rsidRPr="00841920" w:rsidRDefault="00841920" w:rsidP="00AE2209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Provide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evidence-based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recommendations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to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improve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water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safety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quality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in the </w:t>
      </w:r>
      <w:proofErr w:type="spellStart"/>
      <w:r w:rsidRPr="00841920">
        <w:rPr>
          <w:rFonts w:ascii="Times New Roman" w:hAnsi="Times New Roman" w:cs="Times New Roman"/>
          <w:bCs/>
          <w:sz w:val="24"/>
          <w:szCs w:val="24"/>
        </w:rPr>
        <w:t>study</w:t>
      </w:r>
      <w:proofErr w:type="spellEnd"/>
      <w:r w:rsidRPr="00841920">
        <w:rPr>
          <w:rFonts w:ascii="Times New Roman" w:hAnsi="Times New Roman" w:cs="Times New Roman"/>
          <w:bCs/>
          <w:sz w:val="24"/>
          <w:szCs w:val="24"/>
        </w:rPr>
        <w:t xml:space="preserve"> area.</w:t>
      </w:r>
    </w:p>
    <w:p w14:paraId="66A6DF3C" w14:textId="77777777" w:rsidR="00841920" w:rsidRPr="00841920" w:rsidRDefault="00841920" w:rsidP="00AE220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5B9BD5"/>
        </w:rPr>
      </w:pPr>
      <w:r w:rsidRPr="00841920">
        <w:rPr>
          <w:rFonts w:ascii="Times New Roman" w:hAnsi="Times New Roman" w:cs="Times New Roman"/>
          <w:b/>
          <w:bCs/>
          <w:color w:val="5B9BD5"/>
        </w:rPr>
        <w:t>2. MATERIALS AND METHODS</w:t>
      </w:r>
    </w:p>
    <w:p w14:paraId="2ACF0160" w14:textId="77777777" w:rsidR="00841920" w:rsidRPr="00841920" w:rsidRDefault="00841920" w:rsidP="00AE220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5B9BD5"/>
        </w:rPr>
      </w:pPr>
      <w:r w:rsidRPr="00841920">
        <w:rPr>
          <w:rFonts w:ascii="Times New Roman" w:hAnsi="Times New Roman" w:cs="Times New Roman"/>
          <w:b/>
          <w:bCs/>
          <w:color w:val="5B9BD5"/>
        </w:rPr>
        <w:t>2.1. Description of Sampling Sites</w:t>
      </w:r>
    </w:p>
    <w:p w14:paraId="62748E06" w14:textId="4A805245" w:rsidR="00841920" w:rsidRPr="00841920" w:rsidRDefault="00841920" w:rsidP="00AE2209">
      <w:pPr>
        <w:spacing w:after="0" w:line="360" w:lineRule="auto"/>
        <w:jc w:val="both"/>
        <w:rPr>
          <w:rFonts w:ascii="Times New Roman" w:hAnsi="Times New Roman" w:cs="Times New Roman"/>
          <w:bCs/>
        </w:rPr>
      </w:pPr>
      <w:r w:rsidRPr="00841920">
        <w:rPr>
          <w:rFonts w:ascii="Times New Roman" w:hAnsi="Times New Roman" w:cs="Times New Roman"/>
          <w:bCs/>
          <w:i/>
          <w:iCs/>
        </w:rPr>
        <w:t>Fokontany</w:t>
      </w:r>
      <w:r w:rsidRPr="00841920">
        <w:rPr>
          <w:rFonts w:ascii="Times New Roman" w:hAnsi="Times New Roman" w:cs="Times New Roman"/>
          <w:bCs/>
        </w:rPr>
        <w:t xml:space="preserve"> </w:t>
      </w:r>
      <w:proofErr w:type="spellStart"/>
      <w:r w:rsidRPr="00841920">
        <w:rPr>
          <w:rFonts w:ascii="Times New Roman" w:hAnsi="Times New Roman" w:cs="Times New Roman"/>
          <w:bCs/>
        </w:rPr>
        <w:t>Ambatoharanana</w:t>
      </w:r>
      <w:proofErr w:type="spellEnd"/>
      <w:r w:rsidRPr="00841920">
        <w:rPr>
          <w:rFonts w:ascii="Times New Roman" w:hAnsi="Times New Roman" w:cs="Times New Roman"/>
          <w:bCs/>
        </w:rPr>
        <w:t xml:space="preserve"> </w:t>
      </w:r>
      <w:proofErr w:type="spellStart"/>
      <w:r w:rsidRPr="00841920">
        <w:rPr>
          <w:rFonts w:ascii="Times New Roman" w:hAnsi="Times New Roman" w:cs="Times New Roman"/>
          <w:bCs/>
        </w:rPr>
        <w:t>is</w:t>
      </w:r>
      <w:proofErr w:type="spellEnd"/>
      <w:r w:rsidRPr="00841920">
        <w:rPr>
          <w:rFonts w:ascii="Times New Roman" w:hAnsi="Times New Roman" w:cs="Times New Roman"/>
          <w:bCs/>
        </w:rPr>
        <w:t xml:space="preserve"> </w:t>
      </w:r>
      <w:proofErr w:type="spellStart"/>
      <w:r w:rsidRPr="00841920">
        <w:rPr>
          <w:rFonts w:ascii="Times New Roman" w:hAnsi="Times New Roman" w:cs="Times New Roman"/>
          <w:bCs/>
        </w:rPr>
        <w:t>located</w:t>
      </w:r>
      <w:proofErr w:type="spellEnd"/>
      <w:r w:rsidRPr="00841920">
        <w:rPr>
          <w:rFonts w:ascii="Times New Roman" w:hAnsi="Times New Roman" w:cs="Times New Roman"/>
          <w:bCs/>
        </w:rPr>
        <w:t xml:space="preserve"> </w:t>
      </w:r>
      <w:proofErr w:type="spellStart"/>
      <w:r w:rsidRPr="00841920">
        <w:rPr>
          <w:rFonts w:ascii="Times New Roman" w:hAnsi="Times New Roman" w:cs="Times New Roman"/>
          <w:bCs/>
        </w:rPr>
        <w:t>within</w:t>
      </w:r>
      <w:proofErr w:type="spellEnd"/>
      <w:r w:rsidRPr="00841920">
        <w:rPr>
          <w:rFonts w:ascii="Times New Roman" w:hAnsi="Times New Roman" w:cs="Times New Roman"/>
          <w:bCs/>
        </w:rPr>
        <w:t xml:space="preserve"> the </w:t>
      </w:r>
      <w:proofErr w:type="spellStart"/>
      <w:r w:rsidRPr="00841920">
        <w:rPr>
          <w:rFonts w:ascii="Times New Roman" w:hAnsi="Times New Roman" w:cs="Times New Roman"/>
          <w:bCs/>
        </w:rPr>
        <w:t>urban</w:t>
      </w:r>
      <w:proofErr w:type="spellEnd"/>
      <w:r w:rsidRPr="00841920">
        <w:rPr>
          <w:rFonts w:ascii="Times New Roman" w:hAnsi="Times New Roman" w:cs="Times New Roman"/>
          <w:bCs/>
        </w:rPr>
        <w:t xml:space="preserve"> commune of Fianarantsoa, in the District of Fianarantsoa I, Haute Matsiatra Region. It </w:t>
      </w:r>
      <w:proofErr w:type="spellStart"/>
      <w:r w:rsidRPr="00841920">
        <w:rPr>
          <w:rFonts w:ascii="Times New Roman" w:hAnsi="Times New Roman" w:cs="Times New Roman"/>
          <w:bCs/>
        </w:rPr>
        <w:t>is</w:t>
      </w:r>
      <w:proofErr w:type="spellEnd"/>
      <w:r w:rsidRPr="00841920">
        <w:rPr>
          <w:rFonts w:ascii="Times New Roman" w:hAnsi="Times New Roman" w:cs="Times New Roman"/>
          <w:bCs/>
        </w:rPr>
        <w:t xml:space="preserve"> </w:t>
      </w:r>
      <w:proofErr w:type="spellStart"/>
      <w:r w:rsidRPr="00841920">
        <w:rPr>
          <w:rFonts w:ascii="Times New Roman" w:hAnsi="Times New Roman" w:cs="Times New Roman"/>
          <w:bCs/>
        </w:rPr>
        <w:t>situated</w:t>
      </w:r>
      <w:proofErr w:type="spellEnd"/>
      <w:r w:rsidRPr="00841920">
        <w:rPr>
          <w:rFonts w:ascii="Times New Roman" w:hAnsi="Times New Roman" w:cs="Times New Roman"/>
          <w:bCs/>
        </w:rPr>
        <w:t xml:space="preserve"> </w:t>
      </w:r>
      <w:proofErr w:type="spellStart"/>
      <w:r w:rsidRPr="00841920">
        <w:rPr>
          <w:rFonts w:ascii="Times New Roman" w:hAnsi="Times New Roman" w:cs="Times New Roman"/>
          <w:bCs/>
        </w:rPr>
        <w:t>approximately</w:t>
      </w:r>
      <w:proofErr w:type="spellEnd"/>
      <w:r w:rsidRPr="00841920">
        <w:rPr>
          <w:rFonts w:ascii="Times New Roman" w:hAnsi="Times New Roman" w:cs="Times New Roman"/>
          <w:bCs/>
        </w:rPr>
        <w:t xml:space="preserve"> 3 km </w:t>
      </w:r>
      <w:proofErr w:type="spellStart"/>
      <w:r w:rsidRPr="00841920">
        <w:rPr>
          <w:rFonts w:ascii="Times New Roman" w:hAnsi="Times New Roman" w:cs="Times New Roman"/>
          <w:bCs/>
        </w:rPr>
        <w:t>southeast</w:t>
      </w:r>
      <w:proofErr w:type="spellEnd"/>
      <w:r w:rsidRPr="00841920">
        <w:rPr>
          <w:rFonts w:ascii="Times New Roman" w:hAnsi="Times New Roman" w:cs="Times New Roman"/>
          <w:bCs/>
        </w:rPr>
        <w:t xml:space="preserve"> of the city center. </w:t>
      </w:r>
      <w:proofErr w:type="spellStart"/>
      <w:r w:rsidRPr="00841920">
        <w:rPr>
          <w:rFonts w:ascii="Times New Roman" w:hAnsi="Times New Roman" w:cs="Times New Roman"/>
          <w:bCs/>
        </w:rPr>
        <w:t>Its</w:t>
      </w:r>
      <w:proofErr w:type="spellEnd"/>
      <w:r w:rsidRPr="00841920">
        <w:rPr>
          <w:rFonts w:ascii="Times New Roman" w:hAnsi="Times New Roman" w:cs="Times New Roman"/>
          <w:bCs/>
        </w:rPr>
        <w:t xml:space="preserve"> </w:t>
      </w:r>
      <w:proofErr w:type="spellStart"/>
      <w:r w:rsidRPr="00841920">
        <w:rPr>
          <w:rFonts w:ascii="Times New Roman" w:hAnsi="Times New Roman" w:cs="Times New Roman"/>
          <w:bCs/>
        </w:rPr>
        <w:t>geographic</w:t>
      </w:r>
      <w:proofErr w:type="spellEnd"/>
      <w:r w:rsidRPr="00841920">
        <w:rPr>
          <w:rFonts w:ascii="Times New Roman" w:hAnsi="Times New Roman" w:cs="Times New Roman"/>
          <w:bCs/>
        </w:rPr>
        <w:t xml:space="preserve"> </w:t>
      </w:r>
      <w:proofErr w:type="spellStart"/>
      <w:r w:rsidRPr="00841920">
        <w:rPr>
          <w:rFonts w:ascii="Times New Roman" w:hAnsi="Times New Roman" w:cs="Times New Roman"/>
          <w:bCs/>
        </w:rPr>
        <w:t>coordinates</w:t>
      </w:r>
      <w:proofErr w:type="spellEnd"/>
      <w:r w:rsidRPr="00841920">
        <w:rPr>
          <w:rFonts w:ascii="Times New Roman" w:hAnsi="Times New Roman" w:cs="Times New Roman"/>
          <w:bCs/>
        </w:rPr>
        <w:t xml:space="preserve"> are 47°6’11’’ East longitude and 21°27’30’’ South latitude, as </w:t>
      </w:r>
      <w:proofErr w:type="spellStart"/>
      <w:r w:rsidRPr="00841920">
        <w:rPr>
          <w:rFonts w:ascii="Times New Roman" w:hAnsi="Times New Roman" w:cs="Times New Roman"/>
          <w:bCs/>
        </w:rPr>
        <w:t>shown</w:t>
      </w:r>
      <w:proofErr w:type="spellEnd"/>
      <w:r w:rsidRPr="00841920">
        <w:rPr>
          <w:rFonts w:ascii="Times New Roman" w:hAnsi="Times New Roman" w:cs="Times New Roman"/>
          <w:bCs/>
        </w:rPr>
        <w:t xml:space="preserve"> in Figure 1.</w:t>
      </w:r>
    </w:p>
    <w:p w14:paraId="2C796754" w14:textId="77777777" w:rsidR="00841920" w:rsidRPr="00841920" w:rsidRDefault="00841920" w:rsidP="00AE2209">
      <w:pPr>
        <w:spacing w:after="0" w:line="360" w:lineRule="auto"/>
        <w:jc w:val="both"/>
        <w:rPr>
          <w:rFonts w:ascii="Times New Roman" w:hAnsi="Times New Roman" w:cs="Times New Roman"/>
          <w:bCs/>
        </w:rPr>
      </w:pPr>
      <w:r w:rsidRPr="00841920">
        <w:rPr>
          <w:rFonts w:ascii="Times New Roman" w:hAnsi="Times New Roman" w:cs="Times New Roman"/>
          <w:bCs/>
        </w:rPr>
        <w:t xml:space="preserve">For </w:t>
      </w:r>
      <w:proofErr w:type="spellStart"/>
      <w:r w:rsidRPr="00841920">
        <w:rPr>
          <w:rFonts w:ascii="Times New Roman" w:hAnsi="Times New Roman" w:cs="Times New Roman"/>
          <w:bCs/>
        </w:rPr>
        <w:t>this</w:t>
      </w:r>
      <w:proofErr w:type="spellEnd"/>
      <w:r w:rsidRPr="00841920">
        <w:rPr>
          <w:rFonts w:ascii="Times New Roman" w:hAnsi="Times New Roman" w:cs="Times New Roman"/>
          <w:bCs/>
        </w:rPr>
        <w:t xml:space="preserve"> </w:t>
      </w:r>
      <w:proofErr w:type="spellStart"/>
      <w:r w:rsidRPr="00841920">
        <w:rPr>
          <w:rFonts w:ascii="Times New Roman" w:hAnsi="Times New Roman" w:cs="Times New Roman"/>
          <w:bCs/>
        </w:rPr>
        <w:t>study</w:t>
      </w:r>
      <w:proofErr w:type="spellEnd"/>
      <w:r w:rsidRPr="00841920">
        <w:rPr>
          <w:rFonts w:ascii="Times New Roman" w:hAnsi="Times New Roman" w:cs="Times New Roman"/>
          <w:bCs/>
        </w:rPr>
        <w:t xml:space="preserve">, four sampling sites </w:t>
      </w:r>
      <w:proofErr w:type="spellStart"/>
      <w:r w:rsidRPr="00841920">
        <w:rPr>
          <w:rFonts w:ascii="Times New Roman" w:hAnsi="Times New Roman" w:cs="Times New Roman"/>
          <w:bCs/>
        </w:rPr>
        <w:t>within</w:t>
      </w:r>
      <w:proofErr w:type="spellEnd"/>
      <w:r w:rsidRPr="00841920">
        <w:rPr>
          <w:rFonts w:ascii="Times New Roman" w:hAnsi="Times New Roman" w:cs="Times New Roman"/>
          <w:bCs/>
        </w:rPr>
        <w:t xml:space="preserve"> </w:t>
      </w:r>
      <w:proofErr w:type="spellStart"/>
      <w:r w:rsidRPr="00841920">
        <w:rPr>
          <w:rFonts w:ascii="Times New Roman" w:hAnsi="Times New Roman" w:cs="Times New Roman"/>
          <w:bCs/>
        </w:rPr>
        <w:t>this</w:t>
      </w:r>
      <w:proofErr w:type="spellEnd"/>
      <w:r w:rsidRPr="00841920">
        <w:rPr>
          <w:rFonts w:ascii="Times New Roman" w:hAnsi="Times New Roman" w:cs="Times New Roman"/>
          <w:bCs/>
        </w:rPr>
        <w:t xml:space="preserve"> </w:t>
      </w:r>
      <w:r w:rsidRPr="00841920">
        <w:rPr>
          <w:rFonts w:ascii="Times New Roman" w:hAnsi="Times New Roman" w:cs="Times New Roman"/>
          <w:bCs/>
          <w:i/>
          <w:iCs/>
        </w:rPr>
        <w:t>Fokontany</w:t>
      </w:r>
      <w:r w:rsidRPr="00841920">
        <w:rPr>
          <w:rFonts w:ascii="Times New Roman" w:hAnsi="Times New Roman" w:cs="Times New Roman"/>
          <w:bCs/>
        </w:rPr>
        <w:t xml:space="preserve"> </w:t>
      </w:r>
      <w:proofErr w:type="spellStart"/>
      <w:r w:rsidRPr="00841920">
        <w:rPr>
          <w:rFonts w:ascii="Times New Roman" w:hAnsi="Times New Roman" w:cs="Times New Roman"/>
          <w:bCs/>
        </w:rPr>
        <w:t>were</w:t>
      </w:r>
      <w:proofErr w:type="spellEnd"/>
      <w:r w:rsidRPr="00841920">
        <w:rPr>
          <w:rFonts w:ascii="Times New Roman" w:hAnsi="Times New Roman" w:cs="Times New Roman"/>
          <w:bCs/>
        </w:rPr>
        <w:t xml:space="preserve"> </w:t>
      </w:r>
      <w:proofErr w:type="spellStart"/>
      <w:r w:rsidRPr="00841920">
        <w:rPr>
          <w:rFonts w:ascii="Times New Roman" w:hAnsi="Times New Roman" w:cs="Times New Roman"/>
          <w:bCs/>
        </w:rPr>
        <w:t>selected</w:t>
      </w:r>
      <w:proofErr w:type="spellEnd"/>
      <w:r w:rsidRPr="00841920">
        <w:rPr>
          <w:rFonts w:ascii="Times New Roman" w:hAnsi="Times New Roman" w:cs="Times New Roman"/>
          <w:bCs/>
        </w:rPr>
        <w:t xml:space="preserve">. </w:t>
      </w:r>
      <w:proofErr w:type="spellStart"/>
      <w:r w:rsidRPr="00841920">
        <w:rPr>
          <w:rFonts w:ascii="Times New Roman" w:hAnsi="Times New Roman" w:cs="Times New Roman"/>
          <w:bCs/>
        </w:rPr>
        <w:t>These</w:t>
      </w:r>
      <w:proofErr w:type="spellEnd"/>
      <w:r w:rsidRPr="00841920">
        <w:rPr>
          <w:rFonts w:ascii="Times New Roman" w:hAnsi="Times New Roman" w:cs="Times New Roman"/>
          <w:bCs/>
        </w:rPr>
        <w:t xml:space="preserve"> sites are </w:t>
      </w:r>
      <w:proofErr w:type="spellStart"/>
      <w:r w:rsidRPr="00841920">
        <w:rPr>
          <w:rFonts w:ascii="Times New Roman" w:hAnsi="Times New Roman" w:cs="Times New Roman"/>
          <w:bCs/>
        </w:rPr>
        <w:t>designated</w:t>
      </w:r>
      <w:proofErr w:type="spellEnd"/>
      <w:r w:rsidRPr="00841920">
        <w:rPr>
          <w:rFonts w:ascii="Times New Roman" w:hAnsi="Times New Roman" w:cs="Times New Roman"/>
          <w:bCs/>
        </w:rPr>
        <w:t xml:space="preserve"> as </w:t>
      </w:r>
      <w:proofErr w:type="spellStart"/>
      <w:proofErr w:type="gramStart"/>
      <w:r w:rsidRPr="00841920">
        <w:rPr>
          <w:rFonts w:ascii="Times New Roman" w:hAnsi="Times New Roman" w:cs="Times New Roman"/>
          <w:bCs/>
        </w:rPr>
        <w:t>follows</w:t>
      </w:r>
      <w:proofErr w:type="spellEnd"/>
      <w:r w:rsidRPr="00841920">
        <w:rPr>
          <w:rFonts w:ascii="Times New Roman" w:hAnsi="Times New Roman" w:cs="Times New Roman"/>
          <w:bCs/>
        </w:rPr>
        <w:t>:</w:t>
      </w:r>
      <w:proofErr w:type="gramEnd"/>
    </w:p>
    <w:p w14:paraId="487DD19D" w14:textId="77777777" w:rsidR="00841920" w:rsidRPr="00841920" w:rsidRDefault="00841920" w:rsidP="00AE2209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Cs/>
        </w:rPr>
      </w:pPr>
      <w:r w:rsidRPr="00841920">
        <w:rPr>
          <w:rFonts w:ascii="Times New Roman" w:hAnsi="Times New Roman" w:cs="Times New Roman"/>
          <w:bCs/>
        </w:rPr>
        <w:t xml:space="preserve">Pts </w:t>
      </w:r>
      <w:proofErr w:type="gramStart"/>
      <w:r w:rsidRPr="00841920">
        <w:rPr>
          <w:rFonts w:ascii="Times New Roman" w:hAnsi="Times New Roman" w:cs="Times New Roman"/>
          <w:bCs/>
        </w:rPr>
        <w:t>01:</w:t>
      </w:r>
      <w:proofErr w:type="gramEnd"/>
      <w:r w:rsidRPr="00841920">
        <w:rPr>
          <w:rFonts w:ascii="Times New Roman" w:hAnsi="Times New Roman" w:cs="Times New Roman"/>
          <w:bCs/>
        </w:rPr>
        <w:t xml:space="preserve"> E47.106169° and S21.460292°</w:t>
      </w:r>
    </w:p>
    <w:p w14:paraId="1DDF548C" w14:textId="77777777" w:rsidR="00841920" w:rsidRPr="00841920" w:rsidRDefault="00841920" w:rsidP="00AE2209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Cs/>
        </w:rPr>
      </w:pPr>
      <w:r w:rsidRPr="00841920">
        <w:rPr>
          <w:rFonts w:ascii="Times New Roman" w:hAnsi="Times New Roman" w:cs="Times New Roman"/>
          <w:bCs/>
        </w:rPr>
        <w:t xml:space="preserve">Pts </w:t>
      </w:r>
      <w:proofErr w:type="gramStart"/>
      <w:r w:rsidRPr="00841920">
        <w:rPr>
          <w:rFonts w:ascii="Times New Roman" w:hAnsi="Times New Roman" w:cs="Times New Roman"/>
          <w:bCs/>
        </w:rPr>
        <w:t>02:</w:t>
      </w:r>
      <w:proofErr w:type="gramEnd"/>
      <w:r w:rsidRPr="00841920">
        <w:rPr>
          <w:rFonts w:ascii="Times New Roman" w:hAnsi="Times New Roman" w:cs="Times New Roman"/>
          <w:bCs/>
        </w:rPr>
        <w:t xml:space="preserve"> E47.102819° and S21.459306°</w:t>
      </w:r>
    </w:p>
    <w:p w14:paraId="1BBB308A" w14:textId="77777777" w:rsidR="00841920" w:rsidRPr="00841920" w:rsidRDefault="00841920" w:rsidP="00AE2209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Cs/>
        </w:rPr>
      </w:pPr>
      <w:r w:rsidRPr="00841920">
        <w:rPr>
          <w:rFonts w:ascii="Times New Roman" w:hAnsi="Times New Roman" w:cs="Times New Roman"/>
          <w:bCs/>
        </w:rPr>
        <w:t xml:space="preserve">Src </w:t>
      </w:r>
      <w:proofErr w:type="gramStart"/>
      <w:r w:rsidRPr="00841920">
        <w:rPr>
          <w:rFonts w:ascii="Times New Roman" w:hAnsi="Times New Roman" w:cs="Times New Roman"/>
          <w:bCs/>
        </w:rPr>
        <w:t>01:</w:t>
      </w:r>
      <w:proofErr w:type="gramEnd"/>
      <w:r w:rsidRPr="00841920">
        <w:rPr>
          <w:rFonts w:ascii="Times New Roman" w:hAnsi="Times New Roman" w:cs="Times New Roman"/>
          <w:bCs/>
        </w:rPr>
        <w:t xml:space="preserve"> E47.102464° and S21.460775°</w:t>
      </w:r>
    </w:p>
    <w:p w14:paraId="7741E204" w14:textId="77777777" w:rsidR="00841920" w:rsidRPr="00841920" w:rsidRDefault="00841920" w:rsidP="00AE2209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Cs/>
        </w:rPr>
      </w:pPr>
      <w:r w:rsidRPr="00841920">
        <w:rPr>
          <w:rFonts w:ascii="Times New Roman" w:hAnsi="Times New Roman" w:cs="Times New Roman"/>
          <w:bCs/>
        </w:rPr>
        <w:lastRenderedPageBreak/>
        <w:t xml:space="preserve">Src </w:t>
      </w:r>
      <w:proofErr w:type="gramStart"/>
      <w:r w:rsidRPr="00841920">
        <w:rPr>
          <w:rFonts w:ascii="Times New Roman" w:hAnsi="Times New Roman" w:cs="Times New Roman"/>
          <w:bCs/>
        </w:rPr>
        <w:t>02:</w:t>
      </w:r>
      <w:proofErr w:type="gramEnd"/>
      <w:r w:rsidRPr="00841920">
        <w:rPr>
          <w:rFonts w:ascii="Times New Roman" w:hAnsi="Times New Roman" w:cs="Times New Roman"/>
          <w:bCs/>
        </w:rPr>
        <w:t xml:space="preserve"> E47.102683° and S21.465608° (as </w:t>
      </w:r>
      <w:proofErr w:type="spellStart"/>
      <w:r w:rsidRPr="00841920">
        <w:rPr>
          <w:rFonts w:ascii="Times New Roman" w:hAnsi="Times New Roman" w:cs="Times New Roman"/>
          <w:bCs/>
        </w:rPr>
        <w:t>illustrated</w:t>
      </w:r>
      <w:proofErr w:type="spellEnd"/>
      <w:r w:rsidRPr="00841920">
        <w:rPr>
          <w:rFonts w:ascii="Times New Roman" w:hAnsi="Times New Roman" w:cs="Times New Roman"/>
          <w:bCs/>
        </w:rPr>
        <w:t xml:space="preserve"> in Figure 1).</w:t>
      </w:r>
    </w:p>
    <w:p w14:paraId="3588A306" w14:textId="77777777" w:rsidR="00841920" w:rsidRDefault="00841920" w:rsidP="00AE2209">
      <w:pPr>
        <w:spacing w:after="0" w:line="360" w:lineRule="auto"/>
        <w:jc w:val="both"/>
        <w:rPr>
          <w:rFonts w:ascii="Times New Roman" w:hAnsi="Times New Roman" w:cs="Times New Roman"/>
          <w:bCs/>
        </w:rPr>
      </w:pPr>
      <w:proofErr w:type="spellStart"/>
      <w:r w:rsidRPr="00841920">
        <w:rPr>
          <w:rFonts w:ascii="Times New Roman" w:hAnsi="Times New Roman" w:cs="Times New Roman"/>
          <w:bCs/>
        </w:rPr>
        <w:t>These</w:t>
      </w:r>
      <w:proofErr w:type="spellEnd"/>
      <w:r w:rsidRPr="00841920">
        <w:rPr>
          <w:rFonts w:ascii="Times New Roman" w:hAnsi="Times New Roman" w:cs="Times New Roman"/>
          <w:bCs/>
        </w:rPr>
        <w:t xml:space="preserve"> locations are </w:t>
      </w:r>
      <w:proofErr w:type="spellStart"/>
      <w:r w:rsidRPr="00841920">
        <w:rPr>
          <w:rFonts w:ascii="Times New Roman" w:hAnsi="Times New Roman" w:cs="Times New Roman"/>
          <w:bCs/>
        </w:rPr>
        <w:t>situated</w:t>
      </w:r>
      <w:proofErr w:type="spellEnd"/>
      <w:r w:rsidRPr="00841920">
        <w:rPr>
          <w:rFonts w:ascii="Times New Roman" w:hAnsi="Times New Roman" w:cs="Times New Roman"/>
          <w:bCs/>
        </w:rPr>
        <w:t xml:space="preserve"> in close </w:t>
      </w:r>
      <w:proofErr w:type="spellStart"/>
      <w:r w:rsidRPr="00841920">
        <w:rPr>
          <w:rFonts w:ascii="Times New Roman" w:hAnsi="Times New Roman" w:cs="Times New Roman"/>
          <w:bCs/>
        </w:rPr>
        <w:t>proximity</w:t>
      </w:r>
      <w:proofErr w:type="spellEnd"/>
      <w:r w:rsidRPr="00841920">
        <w:rPr>
          <w:rFonts w:ascii="Times New Roman" w:hAnsi="Times New Roman" w:cs="Times New Roman"/>
          <w:bCs/>
        </w:rPr>
        <w:t xml:space="preserve"> to </w:t>
      </w:r>
      <w:proofErr w:type="spellStart"/>
      <w:r w:rsidRPr="00841920">
        <w:rPr>
          <w:rFonts w:ascii="Times New Roman" w:hAnsi="Times New Roman" w:cs="Times New Roman"/>
          <w:bCs/>
        </w:rPr>
        <w:t>various</w:t>
      </w:r>
      <w:proofErr w:type="spellEnd"/>
      <w:r w:rsidRPr="00841920">
        <w:rPr>
          <w:rFonts w:ascii="Times New Roman" w:hAnsi="Times New Roman" w:cs="Times New Roman"/>
          <w:bCs/>
        </w:rPr>
        <w:t xml:space="preserve"> agricultural areas, </w:t>
      </w:r>
      <w:proofErr w:type="spellStart"/>
      <w:r w:rsidRPr="00841920">
        <w:rPr>
          <w:rFonts w:ascii="Times New Roman" w:hAnsi="Times New Roman" w:cs="Times New Roman"/>
          <w:bCs/>
        </w:rPr>
        <w:t>including</w:t>
      </w:r>
      <w:proofErr w:type="spellEnd"/>
      <w:r w:rsidRPr="00841920">
        <w:rPr>
          <w:rFonts w:ascii="Times New Roman" w:hAnsi="Times New Roman" w:cs="Times New Roman"/>
          <w:bCs/>
        </w:rPr>
        <w:t xml:space="preserve"> </w:t>
      </w:r>
      <w:proofErr w:type="spellStart"/>
      <w:r w:rsidRPr="00841920">
        <w:rPr>
          <w:rFonts w:ascii="Times New Roman" w:hAnsi="Times New Roman" w:cs="Times New Roman"/>
          <w:bCs/>
        </w:rPr>
        <w:t>rice</w:t>
      </w:r>
      <w:proofErr w:type="spellEnd"/>
      <w:r w:rsidRPr="00841920">
        <w:rPr>
          <w:rFonts w:ascii="Times New Roman" w:hAnsi="Times New Roman" w:cs="Times New Roman"/>
          <w:bCs/>
        </w:rPr>
        <w:t xml:space="preserve"> </w:t>
      </w:r>
      <w:proofErr w:type="spellStart"/>
      <w:r w:rsidRPr="00841920">
        <w:rPr>
          <w:rFonts w:ascii="Times New Roman" w:hAnsi="Times New Roman" w:cs="Times New Roman"/>
          <w:bCs/>
        </w:rPr>
        <w:t>paddies</w:t>
      </w:r>
      <w:proofErr w:type="spellEnd"/>
      <w:r w:rsidRPr="00841920">
        <w:rPr>
          <w:rFonts w:ascii="Times New Roman" w:hAnsi="Times New Roman" w:cs="Times New Roman"/>
          <w:bCs/>
        </w:rPr>
        <w:t xml:space="preserve">, </w:t>
      </w:r>
      <w:proofErr w:type="spellStart"/>
      <w:r w:rsidRPr="00841920">
        <w:rPr>
          <w:rFonts w:ascii="Times New Roman" w:hAnsi="Times New Roman" w:cs="Times New Roman"/>
          <w:bCs/>
        </w:rPr>
        <w:t>vegetable</w:t>
      </w:r>
      <w:proofErr w:type="spellEnd"/>
      <w:r w:rsidRPr="00841920">
        <w:rPr>
          <w:rFonts w:ascii="Times New Roman" w:hAnsi="Times New Roman" w:cs="Times New Roman"/>
          <w:bCs/>
        </w:rPr>
        <w:t xml:space="preserve"> plots, and banana plantations (</w:t>
      </w:r>
      <w:proofErr w:type="spellStart"/>
      <w:r w:rsidRPr="00841920">
        <w:rPr>
          <w:rFonts w:ascii="Times New Roman" w:hAnsi="Times New Roman" w:cs="Times New Roman"/>
          <w:bCs/>
        </w:rPr>
        <w:t>see</w:t>
      </w:r>
      <w:proofErr w:type="spellEnd"/>
      <w:r w:rsidRPr="00841920">
        <w:rPr>
          <w:rFonts w:ascii="Times New Roman" w:hAnsi="Times New Roman" w:cs="Times New Roman"/>
          <w:bCs/>
        </w:rPr>
        <w:t xml:space="preserve"> Figure 2). </w:t>
      </w:r>
      <w:proofErr w:type="spellStart"/>
      <w:r w:rsidRPr="00841920">
        <w:rPr>
          <w:rFonts w:ascii="Times New Roman" w:hAnsi="Times New Roman" w:cs="Times New Roman"/>
          <w:bCs/>
        </w:rPr>
        <w:t>These</w:t>
      </w:r>
      <w:proofErr w:type="spellEnd"/>
      <w:r w:rsidRPr="00841920">
        <w:rPr>
          <w:rFonts w:ascii="Times New Roman" w:hAnsi="Times New Roman" w:cs="Times New Roman"/>
          <w:bCs/>
        </w:rPr>
        <w:t xml:space="preserve"> water points are </w:t>
      </w:r>
      <w:proofErr w:type="spellStart"/>
      <w:r w:rsidRPr="00841920">
        <w:rPr>
          <w:rFonts w:ascii="Times New Roman" w:hAnsi="Times New Roman" w:cs="Times New Roman"/>
          <w:bCs/>
        </w:rPr>
        <w:t>regularly</w:t>
      </w:r>
      <w:proofErr w:type="spellEnd"/>
      <w:r w:rsidRPr="00841920">
        <w:rPr>
          <w:rFonts w:ascii="Times New Roman" w:hAnsi="Times New Roman" w:cs="Times New Roman"/>
          <w:bCs/>
        </w:rPr>
        <w:t xml:space="preserve"> </w:t>
      </w:r>
      <w:proofErr w:type="spellStart"/>
      <w:r w:rsidRPr="00841920">
        <w:rPr>
          <w:rFonts w:ascii="Times New Roman" w:hAnsi="Times New Roman" w:cs="Times New Roman"/>
          <w:bCs/>
        </w:rPr>
        <w:t>utilized</w:t>
      </w:r>
      <w:proofErr w:type="spellEnd"/>
      <w:r w:rsidRPr="00841920">
        <w:rPr>
          <w:rFonts w:ascii="Times New Roman" w:hAnsi="Times New Roman" w:cs="Times New Roman"/>
          <w:bCs/>
        </w:rPr>
        <w:t xml:space="preserve"> by the local population for </w:t>
      </w:r>
      <w:proofErr w:type="spellStart"/>
      <w:r w:rsidRPr="00841920">
        <w:rPr>
          <w:rFonts w:ascii="Times New Roman" w:hAnsi="Times New Roman" w:cs="Times New Roman"/>
          <w:bCs/>
        </w:rPr>
        <w:t>both</w:t>
      </w:r>
      <w:proofErr w:type="spellEnd"/>
      <w:r w:rsidRPr="00841920">
        <w:rPr>
          <w:rFonts w:ascii="Times New Roman" w:hAnsi="Times New Roman" w:cs="Times New Roman"/>
          <w:bCs/>
        </w:rPr>
        <w:t xml:space="preserve"> </w:t>
      </w:r>
      <w:proofErr w:type="spellStart"/>
      <w:r w:rsidRPr="00841920">
        <w:rPr>
          <w:rFonts w:ascii="Times New Roman" w:hAnsi="Times New Roman" w:cs="Times New Roman"/>
          <w:bCs/>
        </w:rPr>
        <w:t>domestic</w:t>
      </w:r>
      <w:proofErr w:type="spellEnd"/>
      <w:r w:rsidRPr="00841920">
        <w:rPr>
          <w:rFonts w:ascii="Times New Roman" w:hAnsi="Times New Roman" w:cs="Times New Roman"/>
          <w:bCs/>
        </w:rPr>
        <w:t xml:space="preserve"> </w:t>
      </w:r>
      <w:proofErr w:type="spellStart"/>
      <w:r w:rsidRPr="00841920">
        <w:rPr>
          <w:rFonts w:ascii="Times New Roman" w:hAnsi="Times New Roman" w:cs="Times New Roman"/>
          <w:bCs/>
        </w:rPr>
        <w:t>consumption</w:t>
      </w:r>
      <w:proofErr w:type="spellEnd"/>
      <w:r w:rsidRPr="00841920">
        <w:rPr>
          <w:rFonts w:ascii="Times New Roman" w:hAnsi="Times New Roman" w:cs="Times New Roman"/>
          <w:bCs/>
        </w:rPr>
        <w:t xml:space="preserve"> and agricultural irrigation.</w:t>
      </w:r>
    </w:p>
    <w:p w14:paraId="18D32309" w14:textId="77777777" w:rsidR="006277B4" w:rsidRPr="00841920" w:rsidRDefault="006277B4" w:rsidP="00AE2209">
      <w:pPr>
        <w:spacing w:after="0" w:line="360" w:lineRule="auto"/>
        <w:jc w:val="both"/>
        <w:rPr>
          <w:rFonts w:ascii="Times New Roman" w:hAnsi="Times New Roman" w:cs="Times New Roman"/>
          <w:bCs/>
        </w:rPr>
      </w:pPr>
    </w:p>
    <w:p w14:paraId="2BEC1EA4" w14:textId="6C9AA747" w:rsidR="00F40010" w:rsidRDefault="00553467" w:rsidP="00AE2209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D3156B" wp14:editId="1DD9838E">
                <wp:simplePos x="0" y="0"/>
                <wp:positionH relativeFrom="column">
                  <wp:posOffset>1386205</wp:posOffset>
                </wp:positionH>
                <wp:positionV relativeFrom="paragraph">
                  <wp:posOffset>2379345</wp:posOffset>
                </wp:positionV>
                <wp:extent cx="1624084" cy="483984"/>
                <wp:effectExtent l="0" t="0" r="0" b="0"/>
                <wp:wrapNone/>
                <wp:docPr id="601504240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084" cy="4839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A31887" w14:textId="77777777" w:rsidR="00071666" w:rsidRDefault="00071666" w:rsidP="00071666">
                            <w:pPr>
                              <w:spacing w:after="0" w:line="360" w:lineRule="auto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Source</w:t>
                            </w:r>
                          </w:p>
                          <w:p w14:paraId="4DB93B0A" w14:textId="5C660A39" w:rsidR="00071666" w:rsidRDefault="00071666" w:rsidP="00071666">
                            <w:pPr>
                              <w:spacing w:after="0" w:line="36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071666">
                              <w:rPr>
                                <w:sz w:val="12"/>
                                <w:szCs w:val="12"/>
                              </w:rPr>
                              <w:t>Well</w:t>
                            </w:r>
                          </w:p>
                          <w:p w14:paraId="4521C3EA" w14:textId="479270D2" w:rsidR="00071666" w:rsidRPr="00071666" w:rsidRDefault="00071666" w:rsidP="00071666">
                            <w:pPr>
                              <w:spacing w:after="0" w:line="36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071666">
                              <w:rPr>
                                <w:sz w:val="12"/>
                                <w:szCs w:val="12"/>
                              </w:rPr>
                              <w:t xml:space="preserve">Village of </w:t>
                            </w:r>
                            <w:proofErr w:type="spellStart"/>
                            <w:r w:rsidRPr="00071666">
                              <w:rPr>
                                <w:sz w:val="12"/>
                                <w:szCs w:val="12"/>
                              </w:rPr>
                              <w:t>Ambatoharanana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3156B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109.15pt;margin-top:187.35pt;width:127.9pt;height:3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W9LAIAAFQEAAAOAAAAZHJzL2Uyb0RvYy54bWysVEtv2zAMvg/YfxB0X+ykbpYacYosRYYB&#10;RVsgHXpWZCk2IIuapMTOfv0o2Xms22nYRSZF6uPro+f3XaPIQVhXgy7oeJRSIjSHsta7gn5/XX+a&#10;UeI80yVToEVBj8LR+8XHD/PW5GICFahSWIIg2uWtKWjlvcmTxPFKNMyNwAiNRgm2YR5Vu0tKy1pE&#10;b1QySdNp0oItjQUunMPbh95IFxFfSsH9s5ROeKIKirn5eNp4bsOZLOYs31lmqpoPabB/yKJhtcag&#10;Z6gH5hnZ2/oPqKbmFhxIP+LQJCBlzUWsAasZp++q2VTMiFgLNseZc5vc/4PlT4eNebHEd1+gwwGG&#10;hrTG5Q4vQz2dtE34YqYE7djC47ltovOEh0fTSZbOMko42rLZzR3KCJNcXhvr/FcBDQlCQS2OJXaL&#10;HR6d711PLiGYA1WX61qpqAQqiJWy5MBwiNtdzBHBf/NSmrQFnd7cphFYQ3jeIyuNuVxqCpLvtt1Q&#10;6BbKI9ZvoaeGM3xdY5KPzPkXZpELWDLy2z/jIRVgEBgkSiqwP/92H/xxRGilpEVuFdT92DMrKFHf&#10;NA7vbpxlgYxRyW4/T1Cx15bttUXvmxVg5WPcJMOjGPy9OonSQvOGa7AMUdHENMfYBfUnceV7xuMa&#10;cbFcRiekn2H+UW8MD9Ch02EEr90bs2aYk8cJP8GJhSx/N67eN7zUsNx7kHWcZWhw39Wh70jdyIZh&#10;zcJuXOvR6/IzWPwCAAD//wMAUEsDBBQABgAIAAAAIQCRHoSL3wAAAAsBAAAPAAAAZHJzL2Rvd25y&#10;ZXYueG1sTI/BToNAEIbvJr7DZky82YWWSkWWphp7NoIHj1t2BCw7S9htizy940lvM5kv//9Nvp1s&#10;L844+s6RgngRgUCqnemoUfBe7e82IHzQZHTvCBV8o4dtcX2V68y4C73huQyN4BDymVbQhjBkUvq6&#10;Rav9wg1IfPt0o9WB17GRZtQXDre9XEbRvbS6I25o9YDPLdbH8mS511Uvx3kXZLWvsXwy6/nr9WNW&#10;6vZm2j2CCDiFPxh+9VkdCnY6uBMZL3oFy3izYlTBKk1SEEwkaRKDOPCwjh5AFrn8/0PxAwAA//8D&#10;AFBLAQItABQABgAIAAAAIQC2gziS/gAAAOEBAAATAAAAAAAAAAAAAAAAAAAAAABbQ29udGVudF9U&#10;eXBlc10ueG1sUEsBAi0AFAAGAAgAAAAhADj9If/WAAAAlAEAAAsAAAAAAAAAAAAAAAAALwEAAF9y&#10;ZWxzLy5yZWxzUEsBAi0AFAAGAAgAAAAhAB/5tb0sAgAAVAQAAA4AAAAAAAAAAAAAAAAALgIAAGRy&#10;cy9lMm9Eb2MueG1sUEsBAi0AFAAGAAgAAAAhAJEehIvfAAAACwEAAA8AAAAAAAAAAAAAAAAAhgQA&#10;AGRycy9kb3ducmV2LnhtbFBLBQYAAAAABAAEAPMAAACSBQAAAAA=&#10;" fillcolor="white [3212]" stroked="f" strokeweight=".5pt">
                <v:textbox>
                  <w:txbxContent>
                    <w:p w14:paraId="51A31887" w14:textId="77777777" w:rsidR="00071666" w:rsidRDefault="00071666" w:rsidP="00071666">
                      <w:pPr>
                        <w:spacing w:after="0" w:line="360" w:lineRule="auto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Source</w:t>
                      </w:r>
                    </w:p>
                    <w:p w14:paraId="4DB93B0A" w14:textId="5C660A39" w:rsidR="00071666" w:rsidRDefault="00071666" w:rsidP="00071666">
                      <w:pPr>
                        <w:spacing w:after="0" w:line="360" w:lineRule="auto"/>
                        <w:rPr>
                          <w:sz w:val="12"/>
                          <w:szCs w:val="12"/>
                        </w:rPr>
                      </w:pPr>
                      <w:r w:rsidRPr="00071666">
                        <w:rPr>
                          <w:sz w:val="12"/>
                          <w:szCs w:val="12"/>
                        </w:rPr>
                        <w:t>Well</w:t>
                      </w:r>
                    </w:p>
                    <w:p w14:paraId="4521C3EA" w14:textId="479270D2" w:rsidR="00071666" w:rsidRPr="00071666" w:rsidRDefault="00071666" w:rsidP="00071666">
                      <w:pPr>
                        <w:spacing w:after="0" w:line="360" w:lineRule="auto"/>
                        <w:rPr>
                          <w:sz w:val="12"/>
                          <w:szCs w:val="12"/>
                        </w:rPr>
                      </w:pPr>
                      <w:r w:rsidRPr="00071666">
                        <w:rPr>
                          <w:sz w:val="12"/>
                          <w:szCs w:val="12"/>
                        </w:rPr>
                        <w:t xml:space="preserve">Village of </w:t>
                      </w:r>
                      <w:proofErr w:type="spellStart"/>
                      <w:r w:rsidRPr="00071666">
                        <w:rPr>
                          <w:sz w:val="12"/>
                          <w:szCs w:val="12"/>
                        </w:rPr>
                        <w:t>Ambatoharanana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E2209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70CC39" wp14:editId="3BA2CBBF">
                <wp:simplePos x="0" y="0"/>
                <wp:positionH relativeFrom="column">
                  <wp:posOffset>4492625</wp:posOffset>
                </wp:positionH>
                <wp:positionV relativeFrom="paragraph">
                  <wp:posOffset>1909445</wp:posOffset>
                </wp:positionV>
                <wp:extent cx="2019868" cy="641445"/>
                <wp:effectExtent l="0" t="0" r="0" b="6350"/>
                <wp:wrapNone/>
                <wp:docPr id="445282335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868" cy="641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A750B5" w14:textId="77777777" w:rsidR="00071666" w:rsidRDefault="00071666" w:rsidP="00071666">
                            <w:pPr>
                              <w:spacing w:after="0" w:line="276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071666">
                              <w:rPr>
                                <w:sz w:val="12"/>
                                <w:szCs w:val="12"/>
                              </w:rPr>
                              <w:t xml:space="preserve">Village of </w:t>
                            </w:r>
                            <w:proofErr w:type="spellStart"/>
                            <w:r w:rsidRPr="00071666">
                              <w:rPr>
                                <w:sz w:val="12"/>
                                <w:szCs w:val="12"/>
                              </w:rPr>
                              <w:t>Ambatoharanana</w:t>
                            </w:r>
                            <w:proofErr w:type="spellEnd"/>
                          </w:p>
                          <w:p w14:paraId="165B53F4" w14:textId="3D5D727E" w:rsidR="00071666" w:rsidRDefault="00071666" w:rsidP="00071666">
                            <w:pPr>
                              <w:spacing w:after="0" w:line="276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071666">
                              <w:rPr>
                                <w:sz w:val="12"/>
                                <w:szCs w:val="12"/>
                              </w:rPr>
                              <w:t>Commune in the District of Fianarantsoa I</w:t>
                            </w:r>
                          </w:p>
                          <w:p w14:paraId="2826DE2B" w14:textId="08554553" w:rsidR="00071666" w:rsidRDefault="00071666" w:rsidP="00071666">
                            <w:pPr>
                              <w:spacing w:after="0" w:line="276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071666">
                              <w:rPr>
                                <w:sz w:val="12"/>
                                <w:szCs w:val="12"/>
                              </w:rPr>
                              <w:t>Haute Matsiatra Region</w:t>
                            </w:r>
                          </w:p>
                          <w:p w14:paraId="6C129BF5" w14:textId="022EFDB1" w:rsidR="00071666" w:rsidRDefault="00071666" w:rsidP="00071666">
                            <w:pPr>
                              <w:spacing w:after="0" w:line="276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071666">
                              <w:rPr>
                                <w:sz w:val="12"/>
                                <w:szCs w:val="12"/>
                              </w:rPr>
                              <w:t xml:space="preserve">Madagascar Regional </w:t>
                            </w:r>
                            <w:proofErr w:type="spellStart"/>
                            <w:r w:rsidRPr="00071666">
                              <w:rPr>
                                <w:sz w:val="12"/>
                                <w:szCs w:val="12"/>
                              </w:rPr>
                              <w:t>Boundary</w:t>
                            </w:r>
                            <w:proofErr w:type="spellEnd"/>
                          </w:p>
                          <w:p w14:paraId="5D6B583D" w14:textId="77777777" w:rsidR="00071666" w:rsidRPr="00071666" w:rsidRDefault="00071666" w:rsidP="00071666">
                            <w:pPr>
                              <w:spacing w:after="0" w:line="360" w:lineRule="auto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76DF072" w14:textId="77777777" w:rsidR="00071666" w:rsidRDefault="000716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0CC39" id="Zone de texte 6" o:spid="_x0000_s1027" type="#_x0000_t202" style="position:absolute;left:0;text-align:left;margin-left:353.75pt;margin-top:150.35pt;width:159.05pt;height:50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VFILQIAAFsEAAAOAAAAZHJzL2Uyb0RvYy54bWysVE1v2zAMvQ/YfxB0X5ykSdYacYosRYYB&#10;QVsgLXpWZCkWIIuapMTOfv0oOV/tdhp2kSmReiTfozy9b2tN9sJ5Baagg16fEmE4lMpsC/r6svxy&#10;S4kPzJRMgxEFPQhP72efP00bm4shVKBL4QiCGJ83tqBVCDbPMs8rUTPfAysMOiW4mgXcum1WOtYg&#10;eq2zYb8/yRpwpXXAhfd4+tA56SzhSyl4eJLSi0B0QbG2kFaX1k1cs9mU5VvHbKX4sQz2D1XUTBlM&#10;eoZ6YIGRnVN/QNWKO/AgQ49DnYGUiovUA3Yz6H/oZl0xK1IvSI63Z5r8/4Plj/u1fXYktN+gRQEj&#10;IY31ucfD2E8rXR2/WClBP1J4ONMm2kA4HmLld7cTFJqjbzIajEbjCJNdblvnw3cBNYlGQR3Kkthi&#10;+5UPXegpJCbzoFW5VFqnTRwFsdCO7BmKqEOqEcHfRWlDGkx+M+4nYAPxeoesDdZy6Slaod20RJVX&#10;/W6gPCANDroJ8ZYvFda6Yj48M4cjgZ3jmIcnXKQGzAVHi5IK3K+/ncd4VAq9lDQ4YgX1P3fMCUr0&#10;D4Ma3iFTcSbTZjT+OsSNu/Zsrj1mVy8ACRjgg7I8mTE+6JMpHdRv+BrmMSu6mOGYu6DhZC5CN/j4&#10;mriYz1MQTqFlYWXWlkfoSHhU4qV9Y84e5Qoo9COchpHlH1TrYuNNA/NdAKmSpJHnjtUj/TjBaSiO&#10;ry0+ket9irr8E2a/AQAA//8DAFBLAwQUAAYACAAAACEA/lIbQ+IAAAAMAQAADwAAAGRycy9kb3du&#10;cmV2LnhtbEyPy07DMBBF90j8gzVIbBC125AahUwqhHhI7GhoETs3NklEPI5iNwl/j7uC5ege3Xsm&#10;38y2Y6MZfOsIYbkQwAxVTrdUI7yXT9e3wHxQpFXnyCD8GA+b4vwsV5l2E72ZcRtqFkvIZwqhCaHP&#10;OPdVY6zyC9cbitmXG6wK8Rxqrgc1xXLb8ZUQa25VS3GhUb15aEz1vT1ahM+r+uPVz8+7KUmT/vFl&#10;LOVel4iXF/P9HbBg5vAHw0k/qkMRnQ7uSNqzDkEKmUYUIRFCAjsRYpWugR0QbsRSAi9y/v+J4hcA&#10;AP//AwBQSwECLQAUAAYACAAAACEAtoM4kv4AAADhAQAAEwAAAAAAAAAAAAAAAAAAAAAAW0NvbnRl&#10;bnRfVHlwZXNdLnhtbFBLAQItABQABgAIAAAAIQA4/SH/1gAAAJQBAAALAAAAAAAAAAAAAAAAAC8B&#10;AABfcmVscy8ucmVsc1BLAQItABQABgAIAAAAIQDcLVFILQIAAFsEAAAOAAAAAAAAAAAAAAAAAC4C&#10;AABkcnMvZTJvRG9jLnhtbFBLAQItABQABgAIAAAAIQD+UhtD4gAAAAwBAAAPAAAAAAAAAAAAAAAA&#10;AIcEAABkcnMvZG93bnJldi54bWxQSwUGAAAAAAQABADzAAAAlgUAAAAA&#10;" fillcolor="white [3201]" stroked="f" strokeweight=".5pt">
                <v:textbox>
                  <w:txbxContent>
                    <w:p w14:paraId="2AA750B5" w14:textId="77777777" w:rsidR="00071666" w:rsidRDefault="00071666" w:rsidP="00071666">
                      <w:pPr>
                        <w:spacing w:after="0" w:line="276" w:lineRule="auto"/>
                        <w:rPr>
                          <w:sz w:val="12"/>
                          <w:szCs w:val="12"/>
                        </w:rPr>
                      </w:pPr>
                      <w:r w:rsidRPr="00071666">
                        <w:rPr>
                          <w:sz w:val="12"/>
                          <w:szCs w:val="12"/>
                        </w:rPr>
                        <w:t xml:space="preserve">Village of </w:t>
                      </w:r>
                      <w:proofErr w:type="spellStart"/>
                      <w:r w:rsidRPr="00071666">
                        <w:rPr>
                          <w:sz w:val="12"/>
                          <w:szCs w:val="12"/>
                        </w:rPr>
                        <w:t>Ambatoharanana</w:t>
                      </w:r>
                      <w:proofErr w:type="spellEnd"/>
                    </w:p>
                    <w:p w14:paraId="165B53F4" w14:textId="3D5D727E" w:rsidR="00071666" w:rsidRDefault="00071666" w:rsidP="00071666">
                      <w:pPr>
                        <w:spacing w:after="0" w:line="276" w:lineRule="auto"/>
                        <w:rPr>
                          <w:sz w:val="12"/>
                          <w:szCs w:val="12"/>
                        </w:rPr>
                      </w:pPr>
                      <w:r w:rsidRPr="00071666">
                        <w:rPr>
                          <w:sz w:val="12"/>
                          <w:szCs w:val="12"/>
                        </w:rPr>
                        <w:t>Commune in the District of Fianarantsoa I</w:t>
                      </w:r>
                    </w:p>
                    <w:p w14:paraId="2826DE2B" w14:textId="08554553" w:rsidR="00071666" w:rsidRDefault="00071666" w:rsidP="00071666">
                      <w:pPr>
                        <w:spacing w:after="0" w:line="276" w:lineRule="auto"/>
                        <w:rPr>
                          <w:sz w:val="12"/>
                          <w:szCs w:val="12"/>
                        </w:rPr>
                      </w:pPr>
                      <w:r w:rsidRPr="00071666">
                        <w:rPr>
                          <w:sz w:val="12"/>
                          <w:szCs w:val="12"/>
                        </w:rPr>
                        <w:t>Haute Matsiatra Region</w:t>
                      </w:r>
                    </w:p>
                    <w:p w14:paraId="6C129BF5" w14:textId="022EFDB1" w:rsidR="00071666" w:rsidRDefault="00071666" w:rsidP="00071666">
                      <w:pPr>
                        <w:spacing w:after="0" w:line="276" w:lineRule="auto"/>
                        <w:rPr>
                          <w:sz w:val="12"/>
                          <w:szCs w:val="12"/>
                        </w:rPr>
                      </w:pPr>
                      <w:r w:rsidRPr="00071666">
                        <w:rPr>
                          <w:sz w:val="12"/>
                          <w:szCs w:val="12"/>
                        </w:rPr>
                        <w:t xml:space="preserve">Madagascar Regional </w:t>
                      </w:r>
                      <w:proofErr w:type="spellStart"/>
                      <w:r w:rsidRPr="00071666">
                        <w:rPr>
                          <w:sz w:val="12"/>
                          <w:szCs w:val="12"/>
                        </w:rPr>
                        <w:t>Boundary</w:t>
                      </w:r>
                      <w:proofErr w:type="spellEnd"/>
                    </w:p>
                    <w:p w14:paraId="5D6B583D" w14:textId="77777777" w:rsidR="00071666" w:rsidRPr="00071666" w:rsidRDefault="00071666" w:rsidP="00071666">
                      <w:pPr>
                        <w:spacing w:after="0" w:line="360" w:lineRule="auto"/>
                        <w:rPr>
                          <w:sz w:val="12"/>
                          <w:szCs w:val="12"/>
                        </w:rPr>
                      </w:pPr>
                    </w:p>
                    <w:p w14:paraId="176DF072" w14:textId="77777777" w:rsidR="00071666" w:rsidRDefault="00071666"/>
                  </w:txbxContent>
                </v:textbox>
              </v:shape>
            </w:pict>
          </mc:Fallback>
        </mc:AlternateContent>
      </w:r>
      <w:r w:rsidR="002F5E96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0" distR="0" simplePos="0" relativeHeight="2" behindDoc="0" locked="0" layoutInCell="1" allowOverlap="1" wp14:anchorId="7A7A3AE1" wp14:editId="30806730">
                <wp:simplePos x="0" y="0"/>
                <wp:positionH relativeFrom="column">
                  <wp:posOffset>3097658</wp:posOffset>
                </wp:positionH>
                <wp:positionV relativeFrom="paragraph">
                  <wp:posOffset>2039420</wp:posOffset>
                </wp:positionV>
                <wp:extent cx="657546" cy="575353"/>
                <wp:effectExtent l="38100" t="38100" r="28575" b="34290"/>
                <wp:wrapNone/>
                <wp:docPr id="1026" name="Connecteur droit avec flèch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57546" cy="575353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0B3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243.9pt;margin-top:160.6pt;width:51.8pt;height:45.3pt;flip:x y;z-index: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Ohl1QEAAJADAAAOAAAAZHJzL2Uyb0RvYy54bWysU0uPEzEMviPxH6Lc6XS3tKBRp3toWTis&#10;YKUF7m4eMxF5KQ6d6b/HyXTL64aYQ/RlbH+2Pzvbu8lZdlIJTfAdv1ksOVNeBGl83/Evn+9fveUM&#10;M3gJNnjV8bNCfrd7+WI7xlbdhiFYqRIjEo/tGDs+5BzbpkExKAe4CFF5MuqQHGS6pr6RCUZid7a5&#10;XS43zRiSjCkIhUh/D7OR7yq/1krkT1qjysx2nGrL9Uz1PJaz2W2h7RPEwYhLGfAPVTgwnpJeqQ6Q&#10;gX1P5i8qZ0QKGHReiOCaoLURqvZA3dws/+jmaYCoai8kDsarTPj/aMXH094/plK6mPxTfAjiG5Io&#10;zRixvRrLBePsNunkmLYmfqB584q+FlQoqB82VXHPV3HVlJmgn5v1m/XrDWeCTARX61URv4G2EJbg&#10;mDC/V8GxAjqOOYHph7wP3tMYQ5pTwOkB8xz4HFCCrWcj5VitacgCaJG0hUzQRUlUvq/lYbBG3htr&#10;SwSm/ri3iZ2grEb9LgX95laSHACH2a+a5qVxJqtU12dQIN95WXEGYwmzfI607TkZ8L1VvBTnlOTM&#10;KnomBc0tWH+Rela36HwM8vxYiOsIaOxVpMuKlr369V69fj6k3Q8AAAD//wMAUEsDBBQABgAIAAAA&#10;IQBFUyfU4QAAAAsBAAAPAAAAZHJzL2Rvd25yZXYueG1sTI/NTsMwEITvSLyDtUjcqOOkFDfEqVJ+&#10;bpUQbSWurmOSiHgdxW4a3p7lBMfRjGa+KTaz69lkx9B5VCAWCTCLxtcdNgqOh9c7CSxEjbXuPVoF&#10;3zbApry+KnRe+wu+22kfG0YlGHKtoI1xyDkPprVOh4UfLJL36UenI8mx4fWoL1Tuep4myYo73SEt&#10;tHqwT601X/uzU/DWrZ+3u0pmkzOprF5Mtk1WH0rd3szVI7Bo5/gXhl98QoeSmE7+jHVgvYKlfCD0&#10;qCBLRQqMEvdrsQR2IksICbws+P8P5Q8AAAD//wMAUEsBAi0AFAAGAAgAAAAhALaDOJL+AAAA4QEA&#10;ABMAAAAAAAAAAAAAAAAAAAAAAFtDb250ZW50X1R5cGVzXS54bWxQSwECLQAUAAYACAAAACEAOP0h&#10;/9YAAACUAQAACwAAAAAAAAAAAAAAAAAvAQAAX3JlbHMvLnJlbHNQSwECLQAUAAYACAAAACEAd+Do&#10;ZdUBAACQAwAADgAAAAAAAAAAAAAAAAAuAgAAZHJzL2Uyb0RvYy54bWxQSwECLQAUAAYACAAAACEA&#10;RVMn1OEAAAALAQAADwAAAAAAAAAAAAAAAAAvBAAAZHJzL2Rvd25yZXYueG1sUEsFBgAAAAAEAAQA&#10;8wAAAD0FAAAAAA==&#10;" strokeweight=".5pt">
                <v:stroke endarrow="block" joinstyle="miter"/>
                <o:lock v:ext="edit" shapetype="f"/>
              </v:shape>
            </w:pict>
          </mc:Fallback>
        </mc:AlternateContent>
      </w:r>
      <w:r w:rsidR="002F5E96">
        <w:rPr>
          <w:noProof/>
          <w:lang w:eastAsia="fr-FR"/>
        </w:rPr>
        <w:drawing>
          <wp:inline distT="0" distB="0" distL="0" distR="0" wp14:anchorId="1773306C" wp14:editId="391550B0">
            <wp:extent cx="2948684" cy="2865120"/>
            <wp:effectExtent l="0" t="0" r="4445" b="0"/>
            <wp:docPr id="1027" name="Image 2" descr="C:\Users\Fidson\Pictures\carte fidson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2948684" cy="28651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F94E7" w14:textId="77777777" w:rsidR="00405EDD" w:rsidRDefault="00405EDD" w:rsidP="00AE2209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71A16EB2" w14:textId="6AF40B9F" w:rsidR="00405EDD" w:rsidRDefault="00405EDD" w:rsidP="00AE2209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fr-FR"/>
        </w:rPr>
        <w:drawing>
          <wp:inline distT="0" distB="0" distL="0" distR="0" wp14:anchorId="2F6ED00B" wp14:editId="49300472">
            <wp:extent cx="2660073" cy="2681102"/>
            <wp:effectExtent l="0" t="0" r="6985" b="5080"/>
            <wp:docPr id="1028" name="Image 1" descr="C:\Users\Fidson\Pictures\CARTE FID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2663445" cy="2684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78FE5" w14:textId="77777777" w:rsidR="006601FA" w:rsidRDefault="006601FA" w:rsidP="006601FA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0F6844D9" w14:textId="77777777" w:rsidR="006601FA" w:rsidRPr="00071666" w:rsidRDefault="006601FA" w:rsidP="006601FA">
      <w:pPr>
        <w:spacing w:after="0" w:line="360" w:lineRule="auto"/>
        <w:rPr>
          <w:rFonts w:ascii="Times New Roman" w:hAnsi="Times New Roman" w:cs="Times New Roman"/>
        </w:rPr>
      </w:pPr>
      <w:r w:rsidRPr="00071666">
        <w:rPr>
          <w:rFonts w:ascii="Times New Roman" w:hAnsi="Times New Roman" w:cs="Times New Roman"/>
          <w:b/>
          <w:bCs/>
        </w:rPr>
        <w:t xml:space="preserve">Figure </w:t>
      </w:r>
      <w:proofErr w:type="gramStart"/>
      <w:r w:rsidRPr="00071666">
        <w:rPr>
          <w:rFonts w:ascii="Times New Roman" w:hAnsi="Times New Roman" w:cs="Times New Roman"/>
          <w:b/>
          <w:bCs/>
        </w:rPr>
        <w:t>1:</w:t>
      </w:r>
      <w:proofErr w:type="gramEnd"/>
      <w:r w:rsidRPr="00071666">
        <w:rPr>
          <w:rFonts w:ascii="Times New Roman" w:hAnsi="Times New Roman" w:cs="Times New Roman"/>
          <w:b/>
          <w:bCs/>
        </w:rPr>
        <w:t xml:space="preserve"> </w:t>
      </w:r>
      <w:r w:rsidRPr="00071666">
        <w:rPr>
          <w:rFonts w:ascii="Times New Roman" w:hAnsi="Times New Roman" w:cs="Times New Roman"/>
        </w:rPr>
        <w:t xml:space="preserve">Location of the </w:t>
      </w:r>
      <w:proofErr w:type="spellStart"/>
      <w:r w:rsidRPr="00071666">
        <w:rPr>
          <w:rFonts w:ascii="Times New Roman" w:hAnsi="Times New Roman" w:cs="Times New Roman"/>
        </w:rPr>
        <w:t>study</w:t>
      </w:r>
      <w:proofErr w:type="spellEnd"/>
      <w:r w:rsidRPr="00071666">
        <w:rPr>
          <w:rFonts w:ascii="Times New Roman" w:hAnsi="Times New Roman" w:cs="Times New Roman"/>
        </w:rPr>
        <w:t xml:space="preserve"> area and sampling sites</w:t>
      </w:r>
    </w:p>
    <w:p w14:paraId="53B614BD" w14:textId="2E25E7AA" w:rsidR="00405EDD" w:rsidRDefault="00405EDD" w:rsidP="006601FA">
      <w:pPr>
        <w:tabs>
          <w:tab w:val="left" w:pos="2370"/>
        </w:tabs>
        <w:spacing w:after="0" w:line="360" w:lineRule="auto"/>
        <w:rPr>
          <w:rFonts w:ascii="Times New Roman" w:hAnsi="Times New Roman" w:cs="Times New Roman"/>
        </w:rPr>
      </w:pPr>
    </w:p>
    <w:p w14:paraId="2F605E2A" w14:textId="77777777" w:rsidR="00F21A16" w:rsidRDefault="00F21A16" w:rsidP="00AE2209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410BE158" w14:textId="7A190463" w:rsidR="00F21A16" w:rsidRDefault="006601FA" w:rsidP="00AE2209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anchor distT="0" distB="0" distL="0" distR="0" simplePos="0" relativeHeight="4" behindDoc="0" locked="0" layoutInCell="1" allowOverlap="1" wp14:anchorId="2D343D62" wp14:editId="7479F90A">
            <wp:simplePos x="0" y="0"/>
            <wp:positionH relativeFrom="column">
              <wp:posOffset>1642110</wp:posOffset>
            </wp:positionH>
            <wp:positionV relativeFrom="paragraph">
              <wp:posOffset>12700</wp:posOffset>
            </wp:positionV>
            <wp:extent cx="1514475" cy="1712595"/>
            <wp:effectExtent l="0" t="0" r="9525" b="1905"/>
            <wp:wrapNone/>
            <wp:docPr id="1030" name="Image 5" descr="C:\Users\Public\Pictures\IMG_20230725_0921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5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1514475" cy="17125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anchor distT="0" distB="0" distL="0" distR="0" simplePos="0" relativeHeight="6" behindDoc="0" locked="0" layoutInCell="1" allowOverlap="1" wp14:anchorId="1C9589D2" wp14:editId="1AC4AD22">
            <wp:simplePos x="0" y="0"/>
            <wp:positionH relativeFrom="column">
              <wp:posOffset>4795520</wp:posOffset>
            </wp:positionH>
            <wp:positionV relativeFrom="paragraph">
              <wp:posOffset>12700</wp:posOffset>
            </wp:positionV>
            <wp:extent cx="1510029" cy="1704340"/>
            <wp:effectExtent l="0" t="0" r="0" b="0"/>
            <wp:wrapNone/>
            <wp:docPr id="1031" name="Image 7" descr="C:\Users\Public\Pictures\IMG_20230725_0941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7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1510029" cy="1704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0" distR="0" simplePos="0" relativeHeight="5" behindDoc="0" locked="0" layoutInCell="1" allowOverlap="1" wp14:anchorId="1881313B" wp14:editId="018EC442">
            <wp:simplePos x="0" y="0"/>
            <wp:positionH relativeFrom="column">
              <wp:posOffset>3234055</wp:posOffset>
            </wp:positionH>
            <wp:positionV relativeFrom="paragraph">
              <wp:posOffset>12700</wp:posOffset>
            </wp:positionV>
            <wp:extent cx="1504950" cy="1706879"/>
            <wp:effectExtent l="0" t="0" r="0" b="7620"/>
            <wp:wrapNone/>
            <wp:docPr id="1032" name="Image 6" descr="C:\Users\Public\Pictures\IMG_20230725_0924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6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1504950" cy="17068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anchor distT="0" distB="0" distL="0" distR="0" simplePos="0" relativeHeight="3" behindDoc="0" locked="0" layoutInCell="1" allowOverlap="1" wp14:anchorId="772B93AE" wp14:editId="60EC274F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494790" cy="1717447"/>
            <wp:effectExtent l="0" t="0" r="0" b="0"/>
            <wp:wrapNone/>
            <wp:docPr id="1029" name="Image 4" descr="C:\Users\Public\Pictures\IMG_20230725_0957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4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1494790" cy="171744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179F84" w14:textId="77777777" w:rsidR="00F21A16" w:rsidRDefault="00F21A16" w:rsidP="00AE2209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334DE57F" w14:textId="717573E9" w:rsidR="00F40010" w:rsidRDefault="00F40010" w:rsidP="00AE2209">
      <w:pPr>
        <w:spacing w:after="0" w:line="360" w:lineRule="auto"/>
        <w:rPr>
          <w:rFonts w:ascii="Times New Roman" w:hAnsi="Times New Roman" w:cs="Times New Roman"/>
        </w:rPr>
      </w:pPr>
    </w:p>
    <w:p w14:paraId="4E6A0D48" w14:textId="7369D614" w:rsidR="00F40010" w:rsidRDefault="00F40010" w:rsidP="00AE22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8C5C52" w14:textId="77777777" w:rsidR="00F40010" w:rsidRDefault="00F40010" w:rsidP="00AE220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BE957A" w14:textId="37FEB04F" w:rsidR="00F40010" w:rsidRDefault="00F40010" w:rsidP="00AE220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E791B13" w14:textId="77777777" w:rsidR="00F40010" w:rsidRDefault="002F5E96" w:rsidP="00AE220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14:paraId="271072C2" w14:textId="65238BD5" w:rsidR="00F40010" w:rsidRDefault="002F5E96" w:rsidP="00AE220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</w:t>
      </w:r>
    </w:p>
    <w:p w14:paraId="3D0F4190" w14:textId="28E6C7BD" w:rsidR="00F40010" w:rsidRDefault="002F5E96" w:rsidP="00AE2209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2 :</w:t>
      </w:r>
      <w:r w:rsidR="00071666" w:rsidRPr="00071666">
        <w:rPr>
          <w:rFonts w:ascii="Times New Roman" w:hAnsi="Times New Roman" w:cs="Times New Roman"/>
        </w:rPr>
        <w:t xml:space="preserve"> </w:t>
      </w:r>
      <w:proofErr w:type="spellStart"/>
      <w:r w:rsidR="00071666" w:rsidRPr="00071666">
        <w:rPr>
          <w:rFonts w:ascii="Times New Roman" w:hAnsi="Times New Roman" w:cs="Times New Roman"/>
        </w:rPr>
        <w:t>Presentation</w:t>
      </w:r>
      <w:proofErr w:type="spellEnd"/>
      <w:r w:rsidR="00071666" w:rsidRPr="00071666">
        <w:rPr>
          <w:rFonts w:ascii="Times New Roman" w:hAnsi="Times New Roman" w:cs="Times New Roman"/>
        </w:rPr>
        <w:t xml:space="preserve"> of the sampling sites</w:t>
      </w:r>
    </w:p>
    <w:p w14:paraId="4E0988B4" w14:textId="57FD21C7" w:rsidR="00F53AA9" w:rsidRPr="00F53AA9" w:rsidRDefault="00F53AA9" w:rsidP="00AE220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4F81BD" w:themeColor="accent1"/>
        </w:rPr>
      </w:pPr>
      <w:r w:rsidRPr="00F53AA9">
        <w:rPr>
          <w:rFonts w:ascii="Times New Roman" w:hAnsi="Times New Roman" w:cs="Times New Roman"/>
          <w:b/>
          <w:bCs/>
          <w:color w:val="4F81BD" w:themeColor="accent1"/>
        </w:rPr>
        <w:t>2.2. Sampling</w:t>
      </w:r>
    </w:p>
    <w:p w14:paraId="5ECE4784" w14:textId="77777777" w:rsidR="00F53AA9" w:rsidRPr="00F53AA9" w:rsidRDefault="00F53AA9" w:rsidP="00AE220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53AA9">
        <w:rPr>
          <w:rFonts w:ascii="Times New Roman" w:hAnsi="Times New Roman" w:cs="Times New Roman"/>
        </w:rPr>
        <w:t xml:space="preserve">On August 1, 2024, at the end of the dry </w:t>
      </w:r>
      <w:proofErr w:type="spellStart"/>
      <w:r w:rsidRPr="00F53AA9">
        <w:rPr>
          <w:rFonts w:ascii="Times New Roman" w:hAnsi="Times New Roman" w:cs="Times New Roman"/>
        </w:rPr>
        <w:t>season</w:t>
      </w:r>
      <w:proofErr w:type="spellEnd"/>
      <w:r w:rsidRPr="00F53AA9">
        <w:rPr>
          <w:rFonts w:ascii="Times New Roman" w:hAnsi="Times New Roman" w:cs="Times New Roman"/>
        </w:rPr>
        <w:t xml:space="preserve">, four </w:t>
      </w:r>
      <w:proofErr w:type="spellStart"/>
      <w:r w:rsidRPr="00F53AA9">
        <w:rPr>
          <w:rFonts w:ascii="Times New Roman" w:hAnsi="Times New Roman" w:cs="Times New Roman"/>
        </w:rPr>
        <w:t>well</w:t>
      </w:r>
      <w:proofErr w:type="spellEnd"/>
      <w:r w:rsidRPr="00F53AA9">
        <w:rPr>
          <w:rFonts w:ascii="Times New Roman" w:hAnsi="Times New Roman" w:cs="Times New Roman"/>
        </w:rPr>
        <w:t xml:space="preserve"> water </w:t>
      </w:r>
      <w:proofErr w:type="spellStart"/>
      <w:r w:rsidRPr="00F53AA9">
        <w:rPr>
          <w:rFonts w:ascii="Times New Roman" w:hAnsi="Times New Roman" w:cs="Times New Roman"/>
        </w:rPr>
        <w:t>samples</w:t>
      </w:r>
      <w:proofErr w:type="spellEnd"/>
      <w:r w:rsidRPr="00F53AA9">
        <w:rPr>
          <w:rFonts w:ascii="Times New Roman" w:hAnsi="Times New Roman" w:cs="Times New Roman"/>
        </w:rPr>
        <w:t xml:space="preserve"> and four </w:t>
      </w:r>
      <w:proofErr w:type="spellStart"/>
      <w:r w:rsidRPr="00F53AA9">
        <w:rPr>
          <w:rFonts w:ascii="Times New Roman" w:hAnsi="Times New Roman" w:cs="Times New Roman"/>
        </w:rPr>
        <w:t>spring</w:t>
      </w:r>
      <w:proofErr w:type="spellEnd"/>
      <w:r w:rsidRPr="00F53AA9">
        <w:rPr>
          <w:rFonts w:ascii="Times New Roman" w:hAnsi="Times New Roman" w:cs="Times New Roman"/>
        </w:rPr>
        <w:t xml:space="preserve"> water </w:t>
      </w:r>
      <w:proofErr w:type="spellStart"/>
      <w:r w:rsidRPr="00F53AA9">
        <w:rPr>
          <w:rFonts w:ascii="Times New Roman" w:hAnsi="Times New Roman" w:cs="Times New Roman"/>
        </w:rPr>
        <w:t>samples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were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collected</w:t>
      </w:r>
      <w:proofErr w:type="spellEnd"/>
      <w:r w:rsidRPr="00F53AA9">
        <w:rPr>
          <w:rFonts w:ascii="Times New Roman" w:hAnsi="Times New Roman" w:cs="Times New Roman"/>
        </w:rPr>
        <w:t xml:space="preserve"> in </w:t>
      </w:r>
      <w:proofErr w:type="spellStart"/>
      <w:r w:rsidRPr="00F53AA9">
        <w:rPr>
          <w:rFonts w:ascii="Times New Roman" w:hAnsi="Times New Roman" w:cs="Times New Roman"/>
        </w:rPr>
        <w:t>Ambatoharanana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using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precise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geographical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coordinates</w:t>
      </w:r>
      <w:proofErr w:type="spellEnd"/>
      <w:r w:rsidRPr="00F53AA9">
        <w:rPr>
          <w:rFonts w:ascii="Times New Roman" w:hAnsi="Times New Roman" w:cs="Times New Roman"/>
        </w:rPr>
        <w:t xml:space="preserve">. During </w:t>
      </w:r>
      <w:proofErr w:type="spellStart"/>
      <w:r w:rsidRPr="00F53AA9">
        <w:rPr>
          <w:rFonts w:ascii="Times New Roman" w:hAnsi="Times New Roman" w:cs="Times New Roman"/>
        </w:rPr>
        <w:t>this</w:t>
      </w:r>
      <w:proofErr w:type="spellEnd"/>
      <w:r w:rsidRPr="00F53AA9">
        <w:rPr>
          <w:rFonts w:ascii="Times New Roman" w:hAnsi="Times New Roman" w:cs="Times New Roman"/>
        </w:rPr>
        <w:t xml:space="preserve"> sampling </w:t>
      </w:r>
      <w:proofErr w:type="spellStart"/>
      <w:r w:rsidRPr="00F53AA9">
        <w:rPr>
          <w:rFonts w:ascii="Times New Roman" w:hAnsi="Times New Roman" w:cs="Times New Roman"/>
        </w:rPr>
        <w:t>campaign</w:t>
      </w:r>
      <w:proofErr w:type="spellEnd"/>
      <w:r w:rsidRPr="00F53AA9">
        <w:rPr>
          <w:rFonts w:ascii="Times New Roman" w:hAnsi="Times New Roman" w:cs="Times New Roman"/>
        </w:rPr>
        <w:t xml:space="preserve">, water </w:t>
      </w:r>
      <w:proofErr w:type="spellStart"/>
      <w:r w:rsidRPr="00F53AA9">
        <w:rPr>
          <w:rFonts w:ascii="Times New Roman" w:hAnsi="Times New Roman" w:cs="Times New Roman"/>
        </w:rPr>
        <w:t>samples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were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collected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from</w:t>
      </w:r>
      <w:proofErr w:type="spellEnd"/>
      <w:r w:rsidRPr="00F53AA9">
        <w:rPr>
          <w:rFonts w:ascii="Times New Roman" w:hAnsi="Times New Roman" w:cs="Times New Roman"/>
        </w:rPr>
        <w:t xml:space="preserve"> four sites (Well 01, Well 02, Spring 01, and Spring 02) and </w:t>
      </w:r>
      <w:proofErr w:type="spellStart"/>
      <w:r w:rsidRPr="00F53AA9">
        <w:rPr>
          <w:rFonts w:ascii="Times New Roman" w:hAnsi="Times New Roman" w:cs="Times New Roman"/>
        </w:rPr>
        <w:t>transferred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into</w:t>
      </w:r>
      <w:proofErr w:type="spellEnd"/>
      <w:r w:rsidRPr="00F53AA9">
        <w:rPr>
          <w:rFonts w:ascii="Times New Roman" w:hAnsi="Times New Roman" w:cs="Times New Roman"/>
        </w:rPr>
        <w:t xml:space="preserve"> 1 L </w:t>
      </w:r>
      <w:proofErr w:type="spellStart"/>
      <w:r w:rsidRPr="00F53AA9">
        <w:rPr>
          <w:rFonts w:ascii="Times New Roman" w:hAnsi="Times New Roman" w:cs="Times New Roman"/>
        </w:rPr>
        <w:t>polyethylene</w:t>
      </w:r>
      <w:proofErr w:type="spellEnd"/>
      <w:r w:rsidRPr="00F53AA9">
        <w:rPr>
          <w:rFonts w:ascii="Times New Roman" w:hAnsi="Times New Roman" w:cs="Times New Roman"/>
        </w:rPr>
        <w:t xml:space="preserve"> plastic </w:t>
      </w:r>
      <w:proofErr w:type="spellStart"/>
      <w:r w:rsidRPr="00F53AA9">
        <w:rPr>
          <w:rFonts w:ascii="Times New Roman" w:hAnsi="Times New Roman" w:cs="Times New Roman"/>
        </w:rPr>
        <w:t>bottles</w:t>
      </w:r>
      <w:proofErr w:type="spellEnd"/>
      <w:r w:rsidRPr="00F53AA9">
        <w:rPr>
          <w:rFonts w:ascii="Times New Roman" w:hAnsi="Times New Roman" w:cs="Times New Roman"/>
        </w:rPr>
        <w:t xml:space="preserve">. Prior to sampling, the </w:t>
      </w:r>
      <w:proofErr w:type="spellStart"/>
      <w:r w:rsidRPr="00F53AA9">
        <w:rPr>
          <w:rFonts w:ascii="Times New Roman" w:hAnsi="Times New Roman" w:cs="Times New Roman"/>
        </w:rPr>
        <w:t>bottles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were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thoroughly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cleaned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with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nitric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acid</w:t>
      </w:r>
      <w:proofErr w:type="spellEnd"/>
      <w:r w:rsidRPr="00F53AA9">
        <w:rPr>
          <w:rFonts w:ascii="Times New Roman" w:hAnsi="Times New Roman" w:cs="Times New Roman"/>
        </w:rPr>
        <w:t xml:space="preserve">, </w:t>
      </w:r>
      <w:proofErr w:type="spellStart"/>
      <w:r w:rsidRPr="00F53AA9">
        <w:rPr>
          <w:rFonts w:ascii="Times New Roman" w:hAnsi="Times New Roman" w:cs="Times New Roman"/>
        </w:rPr>
        <w:t>followed</w:t>
      </w:r>
      <w:proofErr w:type="spellEnd"/>
      <w:r w:rsidRPr="00F53AA9">
        <w:rPr>
          <w:rFonts w:ascii="Times New Roman" w:hAnsi="Times New Roman" w:cs="Times New Roman"/>
        </w:rPr>
        <w:t xml:space="preserve"> by </w:t>
      </w:r>
      <w:proofErr w:type="spellStart"/>
      <w:r w:rsidRPr="00F53AA9">
        <w:rPr>
          <w:rFonts w:ascii="Times New Roman" w:hAnsi="Times New Roman" w:cs="Times New Roman"/>
        </w:rPr>
        <w:t>rinsing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with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tap</w:t>
      </w:r>
      <w:proofErr w:type="spellEnd"/>
      <w:r w:rsidRPr="00F53AA9">
        <w:rPr>
          <w:rFonts w:ascii="Times New Roman" w:hAnsi="Times New Roman" w:cs="Times New Roman"/>
        </w:rPr>
        <w:t xml:space="preserve"> water, and </w:t>
      </w:r>
      <w:proofErr w:type="spellStart"/>
      <w:r w:rsidRPr="00F53AA9">
        <w:rPr>
          <w:rFonts w:ascii="Times New Roman" w:hAnsi="Times New Roman" w:cs="Times New Roman"/>
        </w:rPr>
        <w:t>then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rinsed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three</w:t>
      </w:r>
      <w:proofErr w:type="spellEnd"/>
      <w:r w:rsidRPr="00F53AA9">
        <w:rPr>
          <w:rFonts w:ascii="Times New Roman" w:hAnsi="Times New Roman" w:cs="Times New Roman"/>
        </w:rPr>
        <w:t xml:space="preserve"> to four times </w:t>
      </w:r>
      <w:proofErr w:type="spellStart"/>
      <w:r w:rsidRPr="00F53AA9">
        <w:rPr>
          <w:rFonts w:ascii="Times New Roman" w:hAnsi="Times New Roman" w:cs="Times New Roman"/>
        </w:rPr>
        <w:t>before</w:t>
      </w:r>
      <w:proofErr w:type="spellEnd"/>
      <w:r w:rsidRPr="00F53AA9">
        <w:rPr>
          <w:rFonts w:ascii="Times New Roman" w:hAnsi="Times New Roman" w:cs="Times New Roman"/>
        </w:rPr>
        <w:t xml:space="preserve"> use.</w:t>
      </w:r>
    </w:p>
    <w:p w14:paraId="2A9A82E6" w14:textId="77777777" w:rsidR="00F53AA9" w:rsidRPr="00F53AA9" w:rsidRDefault="00F53AA9" w:rsidP="00AE220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53AA9">
        <w:rPr>
          <w:rFonts w:ascii="Times New Roman" w:hAnsi="Times New Roman" w:cs="Times New Roman"/>
        </w:rPr>
        <w:t xml:space="preserve">The </w:t>
      </w:r>
      <w:proofErr w:type="spellStart"/>
      <w:r w:rsidRPr="00F53AA9">
        <w:rPr>
          <w:rFonts w:ascii="Times New Roman" w:hAnsi="Times New Roman" w:cs="Times New Roman"/>
        </w:rPr>
        <w:t>samples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were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collected</w:t>
      </w:r>
      <w:proofErr w:type="spellEnd"/>
      <w:r w:rsidRPr="00F53AA9">
        <w:rPr>
          <w:rFonts w:ascii="Times New Roman" w:hAnsi="Times New Roman" w:cs="Times New Roman"/>
        </w:rPr>
        <w:t xml:space="preserve"> by </w:t>
      </w:r>
      <w:proofErr w:type="spellStart"/>
      <w:r w:rsidRPr="00F53AA9">
        <w:rPr>
          <w:rFonts w:ascii="Times New Roman" w:hAnsi="Times New Roman" w:cs="Times New Roman"/>
        </w:rPr>
        <w:t>immersing</w:t>
      </w:r>
      <w:proofErr w:type="spellEnd"/>
      <w:r w:rsidRPr="00F53AA9">
        <w:rPr>
          <w:rFonts w:ascii="Times New Roman" w:hAnsi="Times New Roman" w:cs="Times New Roman"/>
        </w:rPr>
        <w:t xml:space="preserve"> the </w:t>
      </w:r>
      <w:proofErr w:type="spellStart"/>
      <w:r w:rsidRPr="00F53AA9">
        <w:rPr>
          <w:rFonts w:ascii="Times New Roman" w:hAnsi="Times New Roman" w:cs="Times New Roman"/>
        </w:rPr>
        <w:t>bottles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below</w:t>
      </w:r>
      <w:proofErr w:type="spellEnd"/>
      <w:r w:rsidRPr="00F53AA9">
        <w:rPr>
          <w:rFonts w:ascii="Times New Roman" w:hAnsi="Times New Roman" w:cs="Times New Roman"/>
        </w:rPr>
        <w:t xml:space="preserve"> the water surface and </w:t>
      </w:r>
      <w:proofErr w:type="spellStart"/>
      <w:r w:rsidRPr="00F53AA9">
        <w:rPr>
          <w:rFonts w:ascii="Times New Roman" w:hAnsi="Times New Roman" w:cs="Times New Roman"/>
        </w:rPr>
        <w:t>carefully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filling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them</w:t>
      </w:r>
      <w:proofErr w:type="spellEnd"/>
      <w:r w:rsidRPr="00F53AA9">
        <w:rPr>
          <w:rFonts w:ascii="Times New Roman" w:hAnsi="Times New Roman" w:cs="Times New Roman"/>
        </w:rPr>
        <w:t xml:space="preserve"> to the </w:t>
      </w:r>
      <w:proofErr w:type="spellStart"/>
      <w:r w:rsidRPr="00F53AA9">
        <w:rPr>
          <w:rFonts w:ascii="Times New Roman" w:hAnsi="Times New Roman" w:cs="Times New Roman"/>
        </w:rPr>
        <w:t>brim</w:t>
      </w:r>
      <w:proofErr w:type="spellEnd"/>
      <w:r w:rsidRPr="00F53AA9">
        <w:rPr>
          <w:rFonts w:ascii="Times New Roman" w:hAnsi="Times New Roman" w:cs="Times New Roman"/>
        </w:rPr>
        <w:t xml:space="preserve">. </w:t>
      </w:r>
      <w:proofErr w:type="spellStart"/>
      <w:r w:rsidRPr="00F53AA9">
        <w:rPr>
          <w:rFonts w:ascii="Times New Roman" w:hAnsi="Times New Roman" w:cs="Times New Roman"/>
        </w:rPr>
        <w:t>Subsequently</w:t>
      </w:r>
      <w:proofErr w:type="spellEnd"/>
      <w:r w:rsidRPr="00F53AA9">
        <w:rPr>
          <w:rFonts w:ascii="Times New Roman" w:hAnsi="Times New Roman" w:cs="Times New Roman"/>
        </w:rPr>
        <w:t xml:space="preserve">, the </w:t>
      </w:r>
      <w:proofErr w:type="spellStart"/>
      <w:r w:rsidRPr="00F53AA9">
        <w:rPr>
          <w:rFonts w:ascii="Times New Roman" w:hAnsi="Times New Roman" w:cs="Times New Roman"/>
        </w:rPr>
        <w:t>samples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were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labeled</w:t>
      </w:r>
      <w:proofErr w:type="spellEnd"/>
      <w:r w:rsidRPr="00F53AA9">
        <w:rPr>
          <w:rFonts w:ascii="Times New Roman" w:hAnsi="Times New Roman" w:cs="Times New Roman"/>
        </w:rPr>
        <w:t xml:space="preserve"> and </w:t>
      </w:r>
      <w:proofErr w:type="spellStart"/>
      <w:r w:rsidRPr="00F53AA9">
        <w:rPr>
          <w:rFonts w:ascii="Times New Roman" w:hAnsi="Times New Roman" w:cs="Times New Roman"/>
        </w:rPr>
        <w:t>transported</w:t>
      </w:r>
      <w:proofErr w:type="spellEnd"/>
      <w:r w:rsidRPr="00F53AA9">
        <w:rPr>
          <w:rFonts w:ascii="Times New Roman" w:hAnsi="Times New Roman" w:cs="Times New Roman"/>
        </w:rPr>
        <w:t xml:space="preserve"> to the </w:t>
      </w:r>
      <w:proofErr w:type="spellStart"/>
      <w:r w:rsidRPr="00F53AA9">
        <w:rPr>
          <w:rFonts w:ascii="Times New Roman" w:hAnsi="Times New Roman" w:cs="Times New Roman"/>
        </w:rPr>
        <w:t>laboratory</w:t>
      </w:r>
      <w:proofErr w:type="spellEnd"/>
      <w:r w:rsidRPr="00F53AA9">
        <w:rPr>
          <w:rFonts w:ascii="Times New Roman" w:hAnsi="Times New Roman" w:cs="Times New Roman"/>
        </w:rPr>
        <w:t xml:space="preserve"> in a </w:t>
      </w:r>
      <w:proofErr w:type="spellStart"/>
      <w:r w:rsidRPr="00F53AA9">
        <w:rPr>
          <w:rFonts w:ascii="Times New Roman" w:hAnsi="Times New Roman" w:cs="Times New Roman"/>
        </w:rPr>
        <w:t>cooler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maintained</w:t>
      </w:r>
      <w:proofErr w:type="spellEnd"/>
      <w:r w:rsidRPr="00F53AA9">
        <w:rPr>
          <w:rFonts w:ascii="Times New Roman" w:hAnsi="Times New Roman" w:cs="Times New Roman"/>
        </w:rPr>
        <w:t xml:space="preserve"> at 6°C. </w:t>
      </w:r>
      <w:proofErr w:type="spellStart"/>
      <w:r w:rsidRPr="00F53AA9">
        <w:rPr>
          <w:rFonts w:ascii="Times New Roman" w:hAnsi="Times New Roman" w:cs="Times New Roman"/>
        </w:rPr>
        <w:t>Before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analysis</w:t>
      </w:r>
      <w:proofErr w:type="spellEnd"/>
      <w:r w:rsidRPr="00F53AA9">
        <w:rPr>
          <w:rFonts w:ascii="Times New Roman" w:hAnsi="Times New Roman" w:cs="Times New Roman"/>
        </w:rPr>
        <w:t xml:space="preserve">, the </w:t>
      </w:r>
      <w:proofErr w:type="spellStart"/>
      <w:r w:rsidRPr="00F53AA9">
        <w:rPr>
          <w:rFonts w:ascii="Times New Roman" w:hAnsi="Times New Roman" w:cs="Times New Roman"/>
        </w:rPr>
        <w:t>samples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were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stored</w:t>
      </w:r>
      <w:proofErr w:type="spellEnd"/>
      <w:r w:rsidRPr="00F53AA9">
        <w:rPr>
          <w:rFonts w:ascii="Times New Roman" w:hAnsi="Times New Roman" w:cs="Times New Roman"/>
        </w:rPr>
        <w:t xml:space="preserve"> in a </w:t>
      </w:r>
      <w:proofErr w:type="spellStart"/>
      <w:r w:rsidRPr="00F53AA9">
        <w:rPr>
          <w:rFonts w:ascii="Times New Roman" w:hAnsi="Times New Roman" w:cs="Times New Roman"/>
        </w:rPr>
        <w:t>refrigerator</w:t>
      </w:r>
      <w:proofErr w:type="spellEnd"/>
      <w:r w:rsidRPr="00F53AA9">
        <w:rPr>
          <w:rFonts w:ascii="Times New Roman" w:hAnsi="Times New Roman" w:cs="Times New Roman"/>
        </w:rPr>
        <w:t xml:space="preserve"> at 4°C.</w:t>
      </w:r>
    </w:p>
    <w:p w14:paraId="7C6E8BD1" w14:textId="48FDB7D7" w:rsidR="00F53AA9" w:rsidRPr="00F53AA9" w:rsidRDefault="00F53AA9" w:rsidP="00AE220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4F81BD" w:themeColor="accent1"/>
        </w:rPr>
      </w:pPr>
      <w:r w:rsidRPr="00F53AA9">
        <w:rPr>
          <w:rFonts w:ascii="Times New Roman" w:hAnsi="Times New Roman" w:cs="Times New Roman"/>
          <w:b/>
          <w:bCs/>
          <w:color w:val="4F81BD" w:themeColor="accent1"/>
        </w:rPr>
        <w:t xml:space="preserve">2.3. </w:t>
      </w:r>
      <w:proofErr w:type="spellStart"/>
      <w:r w:rsidRPr="00F53AA9">
        <w:rPr>
          <w:rFonts w:ascii="Times New Roman" w:hAnsi="Times New Roman" w:cs="Times New Roman"/>
          <w:b/>
          <w:bCs/>
          <w:color w:val="4F81BD" w:themeColor="accent1"/>
        </w:rPr>
        <w:t>Physicochemical</w:t>
      </w:r>
      <w:proofErr w:type="spellEnd"/>
      <w:r w:rsidRPr="00F53AA9">
        <w:rPr>
          <w:rFonts w:ascii="Times New Roman" w:hAnsi="Times New Roman" w:cs="Times New Roman"/>
          <w:b/>
          <w:bCs/>
          <w:color w:val="4F81BD" w:themeColor="accent1"/>
        </w:rPr>
        <w:t xml:space="preserve"> Analyses</w:t>
      </w:r>
    </w:p>
    <w:p w14:paraId="24BC99DA" w14:textId="77777777" w:rsidR="00F21A16" w:rsidRDefault="00F21A16" w:rsidP="00AE220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21A16">
        <w:rPr>
          <w:rFonts w:ascii="Times New Roman" w:hAnsi="Times New Roman" w:cs="Times New Roman"/>
        </w:rPr>
        <w:t xml:space="preserve">During sampling, the </w:t>
      </w:r>
      <w:proofErr w:type="spellStart"/>
      <w:r w:rsidRPr="00F21A16">
        <w:rPr>
          <w:rFonts w:ascii="Times New Roman" w:hAnsi="Times New Roman" w:cs="Times New Roman"/>
        </w:rPr>
        <w:t>physical</w:t>
      </w:r>
      <w:proofErr w:type="spellEnd"/>
      <w:r w:rsidRPr="00F21A16">
        <w:rPr>
          <w:rFonts w:ascii="Times New Roman" w:hAnsi="Times New Roman" w:cs="Times New Roman"/>
        </w:rPr>
        <w:t xml:space="preserve"> </w:t>
      </w:r>
      <w:proofErr w:type="spellStart"/>
      <w:r w:rsidRPr="00F21A16">
        <w:rPr>
          <w:rFonts w:ascii="Times New Roman" w:hAnsi="Times New Roman" w:cs="Times New Roman"/>
        </w:rPr>
        <w:t>parameters</w:t>
      </w:r>
      <w:proofErr w:type="spellEnd"/>
      <w:r w:rsidRPr="00F21A16">
        <w:rPr>
          <w:rFonts w:ascii="Times New Roman" w:hAnsi="Times New Roman" w:cs="Times New Roman"/>
        </w:rPr>
        <w:t xml:space="preserve"> of the water, </w:t>
      </w:r>
      <w:proofErr w:type="spellStart"/>
      <w:r w:rsidRPr="00F21A16">
        <w:rPr>
          <w:rFonts w:ascii="Times New Roman" w:hAnsi="Times New Roman" w:cs="Times New Roman"/>
        </w:rPr>
        <w:t>including</w:t>
      </w:r>
      <w:proofErr w:type="spellEnd"/>
      <w:r w:rsidRPr="00F21A16">
        <w:rPr>
          <w:rFonts w:ascii="Times New Roman" w:hAnsi="Times New Roman" w:cs="Times New Roman"/>
        </w:rPr>
        <w:t xml:space="preserve"> pH and </w:t>
      </w:r>
      <w:proofErr w:type="spellStart"/>
      <w:r w:rsidRPr="00F21A16">
        <w:rPr>
          <w:rFonts w:ascii="Times New Roman" w:hAnsi="Times New Roman" w:cs="Times New Roman"/>
        </w:rPr>
        <w:t>temperature</w:t>
      </w:r>
      <w:proofErr w:type="spellEnd"/>
      <w:r w:rsidRPr="00F21A16">
        <w:rPr>
          <w:rFonts w:ascii="Times New Roman" w:hAnsi="Times New Roman" w:cs="Times New Roman"/>
        </w:rPr>
        <w:t xml:space="preserve">, </w:t>
      </w:r>
      <w:proofErr w:type="spellStart"/>
      <w:r w:rsidRPr="00F21A16">
        <w:rPr>
          <w:rFonts w:ascii="Times New Roman" w:hAnsi="Times New Roman" w:cs="Times New Roman"/>
        </w:rPr>
        <w:t>were</w:t>
      </w:r>
      <w:proofErr w:type="spellEnd"/>
      <w:r w:rsidRPr="00F21A16">
        <w:rPr>
          <w:rFonts w:ascii="Times New Roman" w:hAnsi="Times New Roman" w:cs="Times New Roman"/>
        </w:rPr>
        <w:t xml:space="preserve"> </w:t>
      </w:r>
      <w:proofErr w:type="spellStart"/>
      <w:r w:rsidRPr="00F21A16">
        <w:rPr>
          <w:rFonts w:ascii="Times New Roman" w:hAnsi="Times New Roman" w:cs="Times New Roman"/>
        </w:rPr>
        <w:t>measured</w:t>
      </w:r>
      <w:proofErr w:type="spellEnd"/>
      <w:r w:rsidRPr="00F21A16">
        <w:rPr>
          <w:rFonts w:ascii="Times New Roman" w:hAnsi="Times New Roman" w:cs="Times New Roman"/>
        </w:rPr>
        <w:t xml:space="preserve"> in situ. Field instruments </w:t>
      </w:r>
      <w:proofErr w:type="spellStart"/>
      <w:r w:rsidRPr="00F21A16">
        <w:rPr>
          <w:rFonts w:ascii="Times New Roman" w:hAnsi="Times New Roman" w:cs="Times New Roman"/>
        </w:rPr>
        <w:t>used</w:t>
      </w:r>
      <w:proofErr w:type="spellEnd"/>
      <w:r w:rsidRPr="00F21A16">
        <w:rPr>
          <w:rFonts w:ascii="Times New Roman" w:hAnsi="Times New Roman" w:cs="Times New Roman"/>
        </w:rPr>
        <w:t xml:space="preserve"> </w:t>
      </w:r>
      <w:proofErr w:type="spellStart"/>
      <w:r w:rsidRPr="00F21A16">
        <w:rPr>
          <w:rFonts w:ascii="Times New Roman" w:hAnsi="Times New Roman" w:cs="Times New Roman"/>
        </w:rPr>
        <w:t>included</w:t>
      </w:r>
      <w:proofErr w:type="spellEnd"/>
      <w:r w:rsidRPr="00F21A16">
        <w:rPr>
          <w:rFonts w:ascii="Times New Roman" w:hAnsi="Times New Roman" w:cs="Times New Roman"/>
        </w:rPr>
        <w:t xml:space="preserve"> a </w:t>
      </w:r>
      <w:proofErr w:type="spellStart"/>
      <w:r w:rsidRPr="00F21A16">
        <w:rPr>
          <w:rFonts w:ascii="Times New Roman" w:hAnsi="Times New Roman" w:cs="Times New Roman"/>
        </w:rPr>
        <w:t>Palintest</w:t>
      </w:r>
      <w:proofErr w:type="spellEnd"/>
      <w:r w:rsidRPr="00F21A16">
        <w:rPr>
          <w:rFonts w:ascii="Times New Roman" w:hAnsi="Times New Roman" w:cs="Times New Roman"/>
        </w:rPr>
        <w:t xml:space="preserve">® pH </w:t>
      </w:r>
      <w:proofErr w:type="spellStart"/>
      <w:r w:rsidRPr="00F21A16">
        <w:rPr>
          <w:rFonts w:ascii="Times New Roman" w:hAnsi="Times New Roman" w:cs="Times New Roman"/>
        </w:rPr>
        <w:t>meter</w:t>
      </w:r>
      <w:proofErr w:type="spellEnd"/>
      <w:r w:rsidRPr="00F21A16">
        <w:rPr>
          <w:rFonts w:ascii="Times New Roman" w:hAnsi="Times New Roman" w:cs="Times New Roman"/>
        </w:rPr>
        <w:t xml:space="preserve"> and </w:t>
      </w:r>
      <w:proofErr w:type="spellStart"/>
      <w:r w:rsidRPr="00F21A16">
        <w:rPr>
          <w:rFonts w:ascii="Times New Roman" w:hAnsi="Times New Roman" w:cs="Times New Roman"/>
        </w:rPr>
        <w:t>thermometer</w:t>
      </w:r>
      <w:proofErr w:type="spellEnd"/>
      <w:r w:rsidRPr="00F21A16">
        <w:rPr>
          <w:rFonts w:ascii="Times New Roman" w:hAnsi="Times New Roman" w:cs="Times New Roman"/>
        </w:rPr>
        <w:t xml:space="preserve">. </w:t>
      </w:r>
      <w:proofErr w:type="spellStart"/>
      <w:r w:rsidRPr="00F21A16">
        <w:rPr>
          <w:rFonts w:ascii="Times New Roman" w:hAnsi="Times New Roman" w:cs="Times New Roman"/>
        </w:rPr>
        <w:t>Physicochemical</w:t>
      </w:r>
      <w:proofErr w:type="spellEnd"/>
      <w:r w:rsidRPr="00F21A16">
        <w:rPr>
          <w:rFonts w:ascii="Times New Roman" w:hAnsi="Times New Roman" w:cs="Times New Roman"/>
        </w:rPr>
        <w:t xml:space="preserve"> </w:t>
      </w:r>
      <w:proofErr w:type="spellStart"/>
      <w:r w:rsidRPr="00F21A16">
        <w:rPr>
          <w:rFonts w:ascii="Times New Roman" w:hAnsi="Times New Roman" w:cs="Times New Roman"/>
        </w:rPr>
        <w:t>parameters</w:t>
      </w:r>
      <w:proofErr w:type="spellEnd"/>
      <w:r w:rsidRPr="00F21A16">
        <w:rPr>
          <w:rFonts w:ascii="Times New Roman" w:hAnsi="Times New Roman" w:cs="Times New Roman"/>
        </w:rPr>
        <w:t xml:space="preserve">, </w:t>
      </w:r>
      <w:proofErr w:type="spellStart"/>
      <w:r w:rsidRPr="00F21A16">
        <w:rPr>
          <w:rFonts w:ascii="Times New Roman" w:hAnsi="Times New Roman" w:cs="Times New Roman"/>
        </w:rPr>
        <w:t>namely</w:t>
      </w:r>
      <w:proofErr w:type="spellEnd"/>
      <w:r w:rsidRPr="00F21A16">
        <w:rPr>
          <w:rFonts w:ascii="Times New Roman" w:hAnsi="Times New Roman" w:cs="Times New Roman"/>
        </w:rPr>
        <w:t xml:space="preserve"> </w:t>
      </w:r>
      <w:proofErr w:type="spellStart"/>
      <w:r w:rsidRPr="00F21A16">
        <w:rPr>
          <w:rFonts w:ascii="Times New Roman" w:hAnsi="Times New Roman" w:cs="Times New Roman"/>
        </w:rPr>
        <w:t>electrical</w:t>
      </w:r>
      <w:proofErr w:type="spellEnd"/>
      <w:r w:rsidRPr="00F21A16">
        <w:rPr>
          <w:rFonts w:ascii="Times New Roman" w:hAnsi="Times New Roman" w:cs="Times New Roman"/>
        </w:rPr>
        <w:t xml:space="preserve"> </w:t>
      </w:r>
      <w:proofErr w:type="spellStart"/>
      <w:r w:rsidRPr="00F21A16">
        <w:rPr>
          <w:rFonts w:ascii="Times New Roman" w:hAnsi="Times New Roman" w:cs="Times New Roman"/>
        </w:rPr>
        <w:t>conductivity</w:t>
      </w:r>
      <w:proofErr w:type="spellEnd"/>
      <w:r w:rsidRPr="00F21A16">
        <w:rPr>
          <w:rFonts w:ascii="Times New Roman" w:hAnsi="Times New Roman" w:cs="Times New Roman"/>
        </w:rPr>
        <w:t xml:space="preserve">, </w:t>
      </w:r>
      <w:proofErr w:type="spellStart"/>
      <w:r w:rsidRPr="00F21A16">
        <w:rPr>
          <w:rFonts w:ascii="Times New Roman" w:hAnsi="Times New Roman" w:cs="Times New Roman"/>
        </w:rPr>
        <w:t>turbidity</w:t>
      </w:r>
      <w:proofErr w:type="spellEnd"/>
      <w:r w:rsidRPr="00F21A16">
        <w:rPr>
          <w:rFonts w:ascii="Times New Roman" w:hAnsi="Times New Roman" w:cs="Times New Roman"/>
        </w:rPr>
        <w:t xml:space="preserve">, </w:t>
      </w:r>
      <w:proofErr w:type="spellStart"/>
      <w:r w:rsidRPr="00F21A16">
        <w:rPr>
          <w:rFonts w:ascii="Times New Roman" w:hAnsi="Times New Roman" w:cs="Times New Roman"/>
        </w:rPr>
        <w:t>manganese</w:t>
      </w:r>
      <w:proofErr w:type="spellEnd"/>
      <w:r w:rsidRPr="00F21A16">
        <w:rPr>
          <w:rFonts w:ascii="Times New Roman" w:hAnsi="Times New Roman" w:cs="Times New Roman"/>
        </w:rPr>
        <w:t xml:space="preserve">, </w:t>
      </w:r>
      <w:proofErr w:type="spellStart"/>
      <w:r w:rsidRPr="00F21A16">
        <w:rPr>
          <w:rFonts w:ascii="Times New Roman" w:hAnsi="Times New Roman" w:cs="Times New Roman"/>
        </w:rPr>
        <w:t>iron</w:t>
      </w:r>
      <w:proofErr w:type="spellEnd"/>
      <w:r w:rsidRPr="00F21A16">
        <w:rPr>
          <w:rFonts w:ascii="Times New Roman" w:hAnsi="Times New Roman" w:cs="Times New Roman"/>
        </w:rPr>
        <w:t xml:space="preserve">, ammonium, </w:t>
      </w:r>
      <w:proofErr w:type="spellStart"/>
      <w:r w:rsidRPr="00F21A16">
        <w:rPr>
          <w:rFonts w:ascii="Times New Roman" w:hAnsi="Times New Roman" w:cs="Times New Roman"/>
        </w:rPr>
        <w:t>aluminum</w:t>
      </w:r>
      <w:proofErr w:type="spellEnd"/>
      <w:r w:rsidRPr="00F21A16">
        <w:rPr>
          <w:rFonts w:ascii="Times New Roman" w:hAnsi="Times New Roman" w:cs="Times New Roman"/>
        </w:rPr>
        <w:t xml:space="preserve">, nitrite, nitrate, and fluoride, </w:t>
      </w:r>
      <w:proofErr w:type="spellStart"/>
      <w:r w:rsidRPr="00F21A16">
        <w:rPr>
          <w:rFonts w:ascii="Times New Roman" w:hAnsi="Times New Roman" w:cs="Times New Roman"/>
        </w:rPr>
        <w:t>were</w:t>
      </w:r>
      <w:proofErr w:type="spellEnd"/>
      <w:r w:rsidRPr="00F21A16">
        <w:rPr>
          <w:rFonts w:ascii="Times New Roman" w:hAnsi="Times New Roman" w:cs="Times New Roman"/>
        </w:rPr>
        <w:t xml:space="preserve"> </w:t>
      </w:r>
      <w:proofErr w:type="spellStart"/>
      <w:r w:rsidRPr="00F21A16">
        <w:rPr>
          <w:rFonts w:ascii="Times New Roman" w:hAnsi="Times New Roman" w:cs="Times New Roman"/>
        </w:rPr>
        <w:t>analyzed</w:t>
      </w:r>
      <w:proofErr w:type="spellEnd"/>
      <w:r w:rsidRPr="00F21A16">
        <w:rPr>
          <w:rFonts w:ascii="Times New Roman" w:hAnsi="Times New Roman" w:cs="Times New Roman"/>
        </w:rPr>
        <w:t xml:space="preserve"> at the DREAH Haute </w:t>
      </w:r>
      <w:proofErr w:type="spellStart"/>
      <w:r w:rsidRPr="00F21A16">
        <w:rPr>
          <w:rFonts w:ascii="Times New Roman" w:hAnsi="Times New Roman" w:cs="Times New Roman"/>
        </w:rPr>
        <w:t>Matsiatra</w:t>
      </w:r>
      <w:proofErr w:type="spellEnd"/>
      <w:r w:rsidRPr="00F21A16">
        <w:rPr>
          <w:rFonts w:ascii="Times New Roman" w:hAnsi="Times New Roman" w:cs="Times New Roman"/>
        </w:rPr>
        <w:t xml:space="preserve"> </w:t>
      </w:r>
      <w:proofErr w:type="spellStart"/>
      <w:r w:rsidRPr="00F21A16">
        <w:rPr>
          <w:rFonts w:ascii="Times New Roman" w:hAnsi="Times New Roman" w:cs="Times New Roman"/>
        </w:rPr>
        <w:t>laboratory</w:t>
      </w:r>
      <w:proofErr w:type="spellEnd"/>
      <w:r w:rsidRPr="00F21A16">
        <w:rPr>
          <w:rFonts w:ascii="Times New Roman" w:hAnsi="Times New Roman" w:cs="Times New Roman"/>
        </w:rPr>
        <w:t xml:space="preserve">. </w:t>
      </w:r>
      <w:proofErr w:type="spellStart"/>
      <w:r w:rsidRPr="00F21A16">
        <w:rPr>
          <w:rFonts w:ascii="Times New Roman" w:hAnsi="Times New Roman" w:cs="Times New Roman"/>
        </w:rPr>
        <w:t>Electrical</w:t>
      </w:r>
      <w:proofErr w:type="spellEnd"/>
      <w:r w:rsidRPr="00F21A16">
        <w:rPr>
          <w:rFonts w:ascii="Times New Roman" w:hAnsi="Times New Roman" w:cs="Times New Roman"/>
        </w:rPr>
        <w:t xml:space="preserve"> </w:t>
      </w:r>
      <w:proofErr w:type="spellStart"/>
      <w:r w:rsidRPr="00F21A16">
        <w:rPr>
          <w:rFonts w:ascii="Times New Roman" w:hAnsi="Times New Roman" w:cs="Times New Roman"/>
        </w:rPr>
        <w:t>conductivity</w:t>
      </w:r>
      <w:proofErr w:type="spellEnd"/>
      <w:r w:rsidRPr="00F21A16">
        <w:rPr>
          <w:rFonts w:ascii="Times New Roman" w:hAnsi="Times New Roman" w:cs="Times New Roman"/>
        </w:rPr>
        <w:t xml:space="preserve"> </w:t>
      </w:r>
      <w:proofErr w:type="spellStart"/>
      <w:r w:rsidRPr="00F21A16">
        <w:rPr>
          <w:rFonts w:ascii="Times New Roman" w:hAnsi="Times New Roman" w:cs="Times New Roman"/>
        </w:rPr>
        <w:t>was</w:t>
      </w:r>
      <w:proofErr w:type="spellEnd"/>
      <w:r w:rsidRPr="00F21A16">
        <w:rPr>
          <w:rFonts w:ascii="Times New Roman" w:hAnsi="Times New Roman" w:cs="Times New Roman"/>
        </w:rPr>
        <w:t xml:space="preserve"> </w:t>
      </w:r>
      <w:proofErr w:type="spellStart"/>
      <w:r w:rsidRPr="00F21A16">
        <w:rPr>
          <w:rFonts w:ascii="Times New Roman" w:hAnsi="Times New Roman" w:cs="Times New Roman"/>
        </w:rPr>
        <w:t>measured</w:t>
      </w:r>
      <w:proofErr w:type="spellEnd"/>
      <w:r w:rsidRPr="00F21A16">
        <w:rPr>
          <w:rFonts w:ascii="Times New Roman" w:hAnsi="Times New Roman" w:cs="Times New Roman"/>
        </w:rPr>
        <w:t xml:space="preserve"> </w:t>
      </w:r>
      <w:proofErr w:type="spellStart"/>
      <w:r w:rsidRPr="00F21A16">
        <w:rPr>
          <w:rFonts w:ascii="Times New Roman" w:hAnsi="Times New Roman" w:cs="Times New Roman"/>
        </w:rPr>
        <w:t>using</w:t>
      </w:r>
      <w:proofErr w:type="spellEnd"/>
      <w:r w:rsidRPr="00F21A16">
        <w:rPr>
          <w:rFonts w:ascii="Times New Roman" w:hAnsi="Times New Roman" w:cs="Times New Roman"/>
        </w:rPr>
        <w:t xml:space="preserve"> a </w:t>
      </w:r>
      <w:proofErr w:type="spellStart"/>
      <w:r w:rsidRPr="00F21A16">
        <w:rPr>
          <w:rFonts w:ascii="Times New Roman" w:hAnsi="Times New Roman" w:cs="Times New Roman"/>
        </w:rPr>
        <w:t>Palintest</w:t>
      </w:r>
      <w:proofErr w:type="spellEnd"/>
      <w:r w:rsidRPr="00F21A16">
        <w:rPr>
          <w:rFonts w:ascii="Times New Roman" w:hAnsi="Times New Roman" w:cs="Times New Roman"/>
        </w:rPr>
        <w:t xml:space="preserve">® </w:t>
      </w:r>
      <w:proofErr w:type="spellStart"/>
      <w:r w:rsidRPr="00F21A16">
        <w:rPr>
          <w:rFonts w:ascii="Times New Roman" w:hAnsi="Times New Roman" w:cs="Times New Roman"/>
        </w:rPr>
        <w:t>conductivity</w:t>
      </w:r>
      <w:proofErr w:type="spellEnd"/>
      <w:r w:rsidRPr="00F21A16">
        <w:rPr>
          <w:rFonts w:ascii="Times New Roman" w:hAnsi="Times New Roman" w:cs="Times New Roman"/>
        </w:rPr>
        <w:t xml:space="preserve"> </w:t>
      </w:r>
      <w:proofErr w:type="spellStart"/>
      <w:r w:rsidRPr="00F21A16">
        <w:rPr>
          <w:rFonts w:ascii="Times New Roman" w:hAnsi="Times New Roman" w:cs="Times New Roman"/>
        </w:rPr>
        <w:t>meter</w:t>
      </w:r>
      <w:proofErr w:type="spellEnd"/>
      <w:r w:rsidRPr="00F21A16">
        <w:rPr>
          <w:rFonts w:ascii="Times New Roman" w:hAnsi="Times New Roman" w:cs="Times New Roman"/>
        </w:rPr>
        <w:t xml:space="preserve">, </w:t>
      </w:r>
      <w:proofErr w:type="spellStart"/>
      <w:r w:rsidRPr="00F21A16">
        <w:rPr>
          <w:rFonts w:ascii="Times New Roman" w:hAnsi="Times New Roman" w:cs="Times New Roman"/>
        </w:rPr>
        <w:t>while</w:t>
      </w:r>
      <w:proofErr w:type="spellEnd"/>
      <w:r w:rsidRPr="00F21A16">
        <w:rPr>
          <w:rFonts w:ascii="Times New Roman" w:hAnsi="Times New Roman" w:cs="Times New Roman"/>
        </w:rPr>
        <w:t xml:space="preserve"> </w:t>
      </w:r>
      <w:proofErr w:type="spellStart"/>
      <w:r w:rsidRPr="00F21A16">
        <w:rPr>
          <w:rFonts w:ascii="Times New Roman" w:hAnsi="Times New Roman" w:cs="Times New Roman"/>
        </w:rPr>
        <w:t>turbidity</w:t>
      </w:r>
      <w:proofErr w:type="spellEnd"/>
      <w:r w:rsidRPr="00F21A16">
        <w:rPr>
          <w:rFonts w:ascii="Times New Roman" w:hAnsi="Times New Roman" w:cs="Times New Roman"/>
        </w:rPr>
        <w:t xml:space="preserve"> </w:t>
      </w:r>
      <w:proofErr w:type="spellStart"/>
      <w:r w:rsidRPr="00F21A16">
        <w:rPr>
          <w:rFonts w:ascii="Times New Roman" w:hAnsi="Times New Roman" w:cs="Times New Roman"/>
        </w:rPr>
        <w:t>was</w:t>
      </w:r>
      <w:proofErr w:type="spellEnd"/>
      <w:r w:rsidRPr="00F21A16">
        <w:rPr>
          <w:rFonts w:ascii="Times New Roman" w:hAnsi="Times New Roman" w:cs="Times New Roman"/>
        </w:rPr>
        <w:t xml:space="preserve"> </w:t>
      </w:r>
      <w:proofErr w:type="spellStart"/>
      <w:r w:rsidRPr="00F21A16">
        <w:rPr>
          <w:rFonts w:ascii="Times New Roman" w:hAnsi="Times New Roman" w:cs="Times New Roman"/>
        </w:rPr>
        <w:t>determined</w:t>
      </w:r>
      <w:proofErr w:type="spellEnd"/>
      <w:r w:rsidRPr="00F21A16">
        <w:rPr>
          <w:rFonts w:ascii="Times New Roman" w:hAnsi="Times New Roman" w:cs="Times New Roman"/>
        </w:rPr>
        <w:t xml:space="preserve"> </w:t>
      </w:r>
      <w:proofErr w:type="spellStart"/>
      <w:r w:rsidRPr="00F21A16">
        <w:rPr>
          <w:rFonts w:ascii="Times New Roman" w:hAnsi="Times New Roman" w:cs="Times New Roman"/>
        </w:rPr>
        <w:t>using</w:t>
      </w:r>
      <w:proofErr w:type="spellEnd"/>
      <w:r w:rsidRPr="00F21A16">
        <w:rPr>
          <w:rFonts w:ascii="Times New Roman" w:hAnsi="Times New Roman" w:cs="Times New Roman"/>
        </w:rPr>
        <w:t xml:space="preserve"> a </w:t>
      </w:r>
      <w:proofErr w:type="spellStart"/>
      <w:r w:rsidRPr="00F21A16">
        <w:rPr>
          <w:rFonts w:ascii="Times New Roman" w:hAnsi="Times New Roman" w:cs="Times New Roman"/>
        </w:rPr>
        <w:t>Palintest</w:t>
      </w:r>
      <w:proofErr w:type="spellEnd"/>
      <w:r w:rsidRPr="00F21A16">
        <w:rPr>
          <w:rFonts w:ascii="Times New Roman" w:hAnsi="Times New Roman" w:cs="Times New Roman"/>
        </w:rPr>
        <w:t xml:space="preserve">® </w:t>
      </w:r>
      <w:proofErr w:type="spellStart"/>
      <w:r w:rsidRPr="00F21A16">
        <w:rPr>
          <w:rFonts w:ascii="Times New Roman" w:hAnsi="Times New Roman" w:cs="Times New Roman"/>
        </w:rPr>
        <w:t>turbidimeter</w:t>
      </w:r>
      <w:proofErr w:type="spellEnd"/>
      <w:r w:rsidRPr="00F21A16">
        <w:rPr>
          <w:rFonts w:ascii="Times New Roman" w:hAnsi="Times New Roman" w:cs="Times New Roman"/>
        </w:rPr>
        <w:t xml:space="preserve"> (Fishman &amp; Robinson, </w:t>
      </w:r>
      <w:proofErr w:type="gramStart"/>
      <w:r w:rsidRPr="00F21A16">
        <w:rPr>
          <w:rFonts w:ascii="Times New Roman" w:hAnsi="Times New Roman" w:cs="Times New Roman"/>
        </w:rPr>
        <w:t>1969;</w:t>
      </w:r>
      <w:proofErr w:type="gramEnd"/>
      <w:r w:rsidRPr="00F21A16">
        <w:rPr>
          <w:rFonts w:ascii="Times New Roman" w:hAnsi="Times New Roman" w:cs="Times New Roman"/>
        </w:rPr>
        <w:t xml:space="preserve"> Rodier et al., 2016). Chemical analyses of </w:t>
      </w:r>
      <w:proofErr w:type="spellStart"/>
      <w:r w:rsidRPr="00F21A16">
        <w:rPr>
          <w:rFonts w:ascii="Times New Roman" w:hAnsi="Times New Roman" w:cs="Times New Roman"/>
        </w:rPr>
        <w:t>manganese</w:t>
      </w:r>
      <w:proofErr w:type="spellEnd"/>
      <w:r w:rsidRPr="00F21A16">
        <w:rPr>
          <w:rFonts w:ascii="Times New Roman" w:hAnsi="Times New Roman" w:cs="Times New Roman"/>
        </w:rPr>
        <w:t xml:space="preserve">, </w:t>
      </w:r>
      <w:proofErr w:type="spellStart"/>
      <w:r w:rsidRPr="00F21A16">
        <w:rPr>
          <w:rFonts w:ascii="Times New Roman" w:hAnsi="Times New Roman" w:cs="Times New Roman"/>
        </w:rPr>
        <w:t>iron</w:t>
      </w:r>
      <w:proofErr w:type="spellEnd"/>
      <w:r w:rsidRPr="00F21A16">
        <w:rPr>
          <w:rFonts w:ascii="Times New Roman" w:hAnsi="Times New Roman" w:cs="Times New Roman"/>
        </w:rPr>
        <w:t xml:space="preserve">, ammonium, </w:t>
      </w:r>
      <w:proofErr w:type="spellStart"/>
      <w:r w:rsidRPr="00F21A16">
        <w:rPr>
          <w:rFonts w:ascii="Times New Roman" w:hAnsi="Times New Roman" w:cs="Times New Roman"/>
        </w:rPr>
        <w:t>aluminum</w:t>
      </w:r>
      <w:proofErr w:type="spellEnd"/>
      <w:r w:rsidRPr="00F21A16">
        <w:rPr>
          <w:rFonts w:ascii="Times New Roman" w:hAnsi="Times New Roman" w:cs="Times New Roman"/>
        </w:rPr>
        <w:t xml:space="preserve">, nitrite, nitrate, and fluoride </w:t>
      </w:r>
      <w:proofErr w:type="spellStart"/>
      <w:r w:rsidRPr="00F21A16">
        <w:rPr>
          <w:rFonts w:ascii="Times New Roman" w:hAnsi="Times New Roman" w:cs="Times New Roman"/>
        </w:rPr>
        <w:t>were</w:t>
      </w:r>
      <w:proofErr w:type="spellEnd"/>
      <w:r w:rsidRPr="00F21A16">
        <w:rPr>
          <w:rFonts w:ascii="Times New Roman" w:hAnsi="Times New Roman" w:cs="Times New Roman"/>
        </w:rPr>
        <w:t xml:space="preserve"> </w:t>
      </w:r>
      <w:proofErr w:type="spellStart"/>
      <w:r w:rsidRPr="00F21A16">
        <w:rPr>
          <w:rFonts w:ascii="Times New Roman" w:hAnsi="Times New Roman" w:cs="Times New Roman"/>
        </w:rPr>
        <w:t>carried</w:t>
      </w:r>
      <w:proofErr w:type="spellEnd"/>
      <w:r w:rsidRPr="00F21A16">
        <w:rPr>
          <w:rFonts w:ascii="Times New Roman" w:hAnsi="Times New Roman" w:cs="Times New Roman"/>
        </w:rPr>
        <w:t xml:space="preserve"> out </w:t>
      </w:r>
      <w:proofErr w:type="spellStart"/>
      <w:r w:rsidRPr="00F21A16">
        <w:rPr>
          <w:rFonts w:ascii="Times New Roman" w:hAnsi="Times New Roman" w:cs="Times New Roman"/>
        </w:rPr>
        <w:t>using</w:t>
      </w:r>
      <w:proofErr w:type="spellEnd"/>
      <w:r w:rsidRPr="00F21A16">
        <w:rPr>
          <w:rFonts w:ascii="Times New Roman" w:hAnsi="Times New Roman" w:cs="Times New Roman"/>
        </w:rPr>
        <w:t xml:space="preserve"> </w:t>
      </w:r>
      <w:proofErr w:type="spellStart"/>
      <w:r w:rsidRPr="00F21A16">
        <w:rPr>
          <w:rFonts w:ascii="Times New Roman" w:hAnsi="Times New Roman" w:cs="Times New Roman"/>
        </w:rPr>
        <w:t>Wagtech</w:t>
      </w:r>
      <w:proofErr w:type="spellEnd"/>
      <w:r w:rsidRPr="00F21A16">
        <w:rPr>
          <w:rFonts w:ascii="Times New Roman" w:hAnsi="Times New Roman" w:cs="Times New Roman"/>
        </w:rPr>
        <w:t xml:space="preserve"> kits [</w:t>
      </w:r>
      <w:proofErr w:type="spellStart"/>
      <w:r w:rsidRPr="00F21A16">
        <w:rPr>
          <w:rFonts w:ascii="Times New Roman" w:hAnsi="Times New Roman" w:cs="Times New Roman"/>
        </w:rPr>
        <w:t>Wagtech</w:t>
      </w:r>
      <w:proofErr w:type="spellEnd"/>
      <w:r w:rsidRPr="00F21A16">
        <w:rPr>
          <w:rFonts w:ascii="Times New Roman" w:hAnsi="Times New Roman" w:cs="Times New Roman"/>
        </w:rPr>
        <w:t xml:space="preserve"> WTD 7100 </w:t>
      </w:r>
      <w:proofErr w:type="spellStart"/>
      <w:r w:rsidRPr="00F21A16">
        <w:rPr>
          <w:rFonts w:ascii="Times New Roman" w:hAnsi="Times New Roman" w:cs="Times New Roman"/>
        </w:rPr>
        <w:t>photometer</w:t>
      </w:r>
      <w:proofErr w:type="spellEnd"/>
      <w:r w:rsidRPr="00F21A16">
        <w:rPr>
          <w:rFonts w:ascii="Times New Roman" w:hAnsi="Times New Roman" w:cs="Times New Roman"/>
        </w:rPr>
        <w:t xml:space="preserve"> (Wag-WE-10441), </w:t>
      </w:r>
      <w:proofErr w:type="spellStart"/>
      <w:r w:rsidRPr="00F21A16">
        <w:rPr>
          <w:rFonts w:ascii="Times New Roman" w:hAnsi="Times New Roman" w:cs="Times New Roman"/>
        </w:rPr>
        <w:t>Palintest</w:t>
      </w:r>
      <w:proofErr w:type="spellEnd"/>
      <w:r w:rsidRPr="00F21A16">
        <w:rPr>
          <w:rFonts w:ascii="Times New Roman" w:hAnsi="Times New Roman" w:cs="Times New Roman"/>
        </w:rPr>
        <w:t>® type] (Rodier et al., 2016).</w:t>
      </w:r>
    </w:p>
    <w:p w14:paraId="39347351" w14:textId="545A3BFF" w:rsidR="00F53AA9" w:rsidRPr="00F53AA9" w:rsidRDefault="00F53AA9" w:rsidP="00AE220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4F81BD" w:themeColor="accent1"/>
        </w:rPr>
      </w:pPr>
      <w:r w:rsidRPr="00F53AA9">
        <w:rPr>
          <w:rFonts w:ascii="Times New Roman" w:hAnsi="Times New Roman" w:cs="Times New Roman"/>
          <w:b/>
          <w:bCs/>
          <w:color w:val="4F81BD" w:themeColor="accent1"/>
        </w:rPr>
        <w:t xml:space="preserve">2.4. </w:t>
      </w:r>
      <w:proofErr w:type="spellStart"/>
      <w:r w:rsidRPr="00F53AA9">
        <w:rPr>
          <w:rFonts w:ascii="Times New Roman" w:hAnsi="Times New Roman" w:cs="Times New Roman"/>
          <w:b/>
          <w:bCs/>
          <w:color w:val="4F81BD" w:themeColor="accent1"/>
        </w:rPr>
        <w:t>Bacteriological</w:t>
      </w:r>
      <w:proofErr w:type="spellEnd"/>
      <w:r w:rsidRPr="00F53AA9">
        <w:rPr>
          <w:rFonts w:ascii="Times New Roman" w:hAnsi="Times New Roman" w:cs="Times New Roman"/>
          <w:b/>
          <w:bCs/>
          <w:color w:val="4F81BD" w:themeColor="accent1"/>
        </w:rPr>
        <w:t xml:space="preserve"> Analyses</w:t>
      </w:r>
    </w:p>
    <w:p w14:paraId="2C38BBE0" w14:textId="77777777" w:rsidR="00F53AA9" w:rsidRPr="00F53AA9" w:rsidRDefault="00F53AA9" w:rsidP="00AE2209">
      <w:pPr>
        <w:spacing w:after="0" w:line="360" w:lineRule="auto"/>
        <w:jc w:val="both"/>
        <w:rPr>
          <w:rFonts w:ascii="Times New Roman" w:hAnsi="Times New Roman" w:cs="Times New Roman"/>
        </w:rPr>
      </w:pPr>
      <w:proofErr w:type="spellStart"/>
      <w:r w:rsidRPr="00F53AA9">
        <w:rPr>
          <w:rFonts w:ascii="Times New Roman" w:hAnsi="Times New Roman" w:cs="Times New Roman"/>
        </w:rPr>
        <w:t>Bacteriological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analysis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was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performed</w:t>
      </w:r>
      <w:proofErr w:type="spellEnd"/>
      <w:r w:rsidRPr="00F53AA9">
        <w:rPr>
          <w:rFonts w:ascii="Times New Roman" w:hAnsi="Times New Roman" w:cs="Times New Roman"/>
        </w:rPr>
        <w:t xml:space="preserve"> for the identification and </w:t>
      </w:r>
      <w:proofErr w:type="spellStart"/>
      <w:r w:rsidRPr="00F53AA9">
        <w:rPr>
          <w:rFonts w:ascii="Times New Roman" w:hAnsi="Times New Roman" w:cs="Times New Roman"/>
        </w:rPr>
        <w:t>enumeration</w:t>
      </w:r>
      <w:proofErr w:type="spellEnd"/>
      <w:r w:rsidRPr="00F53AA9">
        <w:rPr>
          <w:rFonts w:ascii="Times New Roman" w:hAnsi="Times New Roman" w:cs="Times New Roman"/>
        </w:rPr>
        <w:t xml:space="preserve"> of </w:t>
      </w:r>
      <w:proofErr w:type="spellStart"/>
      <w:r w:rsidRPr="00F53AA9">
        <w:rPr>
          <w:rFonts w:ascii="Times New Roman" w:hAnsi="Times New Roman" w:cs="Times New Roman"/>
        </w:rPr>
        <w:t>fecal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coliforms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present</w:t>
      </w:r>
      <w:proofErr w:type="spellEnd"/>
      <w:r w:rsidRPr="00F53AA9">
        <w:rPr>
          <w:rFonts w:ascii="Times New Roman" w:hAnsi="Times New Roman" w:cs="Times New Roman"/>
        </w:rPr>
        <w:t xml:space="preserve"> in </w:t>
      </w:r>
      <w:proofErr w:type="spellStart"/>
      <w:r w:rsidRPr="00F53AA9">
        <w:rPr>
          <w:rFonts w:ascii="Times New Roman" w:hAnsi="Times New Roman" w:cs="Times New Roman"/>
        </w:rPr>
        <w:t>well</w:t>
      </w:r>
      <w:proofErr w:type="spellEnd"/>
      <w:r w:rsidRPr="00F53AA9">
        <w:rPr>
          <w:rFonts w:ascii="Times New Roman" w:hAnsi="Times New Roman" w:cs="Times New Roman"/>
        </w:rPr>
        <w:t xml:space="preserve"> and </w:t>
      </w:r>
      <w:proofErr w:type="spellStart"/>
      <w:r w:rsidRPr="00F53AA9">
        <w:rPr>
          <w:rFonts w:ascii="Times New Roman" w:hAnsi="Times New Roman" w:cs="Times New Roman"/>
        </w:rPr>
        <w:t>spring</w:t>
      </w:r>
      <w:proofErr w:type="spellEnd"/>
      <w:r w:rsidRPr="00F53AA9">
        <w:rPr>
          <w:rFonts w:ascii="Times New Roman" w:hAnsi="Times New Roman" w:cs="Times New Roman"/>
        </w:rPr>
        <w:t xml:space="preserve"> water </w:t>
      </w:r>
      <w:proofErr w:type="spellStart"/>
      <w:r w:rsidRPr="00F53AA9">
        <w:rPr>
          <w:rFonts w:ascii="Times New Roman" w:hAnsi="Times New Roman" w:cs="Times New Roman"/>
        </w:rPr>
        <w:t>samples</w:t>
      </w:r>
      <w:proofErr w:type="spellEnd"/>
      <w:r w:rsidRPr="00F53AA9">
        <w:rPr>
          <w:rFonts w:ascii="Times New Roman" w:hAnsi="Times New Roman" w:cs="Times New Roman"/>
        </w:rPr>
        <w:t xml:space="preserve">. </w:t>
      </w:r>
      <w:proofErr w:type="spellStart"/>
      <w:r w:rsidRPr="00F53AA9">
        <w:rPr>
          <w:rFonts w:ascii="Times New Roman" w:hAnsi="Times New Roman" w:cs="Times New Roman"/>
        </w:rPr>
        <w:t>Detection</w:t>
      </w:r>
      <w:proofErr w:type="spellEnd"/>
      <w:r w:rsidRPr="00F53AA9">
        <w:rPr>
          <w:rFonts w:ascii="Times New Roman" w:hAnsi="Times New Roman" w:cs="Times New Roman"/>
        </w:rPr>
        <w:t xml:space="preserve"> of </w:t>
      </w:r>
      <w:proofErr w:type="spellStart"/>
      <w:r w:rsidRPr="00F53AA9">
        <w:rPr>
          <w:rFonts w:ascii="Times New Roman" w:hAnsi="Times New Roman" w:cs="Times New Roman"/>
        </w:rPr>
        <w:t>these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bacteria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was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carried</w:t>
      </w:r>
      <w:proofErr w:type="spellEnd"/>
      <w:r w:rsidRPr="00F53AA9">
        <w:rPr>
          <w:rFonts w:ascii="Times New Roman" w:hAnsi="Times New Roman" w:cs="Times New Roman"/>
        </w:rPr>
        <w:t xml:space="preserve"> out by </w:t>
      </w:r>
      <w:proofErr w:type="spellStart"/>
      <w:r w:rsidRPr="00F53AA9">
        <w:rPr>
          <w:rFonts w:ascii="Times New Roman" w:hAnsi="Times New Roman" w:cs="Times New Roman"/>
        </w:rPr>
        <w:t>filtering</w:t>
      </w:r>
      <w:proofErr w:type="spellEnd"/>
      <w:r w:rsidRPr="00F53AA9">
        <w:rPr>
          <w:rFonts w:ascii="Times New Roman" w:hAnsi="Times New Roman" w:cs="Times New Roman"/>
        </w:rPr>
        <w:t xml:space="preserve"> 100 </w:t>
      </w:r>
      <w:proofErr w:type="spellStart"/>
      <w:r w:rsidRPr="00F53AA9">
        <w:rPr>
          <w:rFonts w:ascii="Times New Roman" w:hAnsi="Times New Roman" w:cs="Times New Roman"/>
        </w:rPr>
        <w:t>mL</w:t>
      </w:r>
      <w:proofErr w:type="spellEnd"/>
      <w:r w:rsidRPr="00F53AA9">
        <w:rPr>
          <w:rFonts w:ascii="Times New Roman" w:hAnsi="Times New Roman" w:cs="Times New Roman"/>
        </w:rPr>
        <w:t xml:space="preserve"> of water </w:t>
      </w:r>
      <w:proofErr w:type="spellStart"/>
      <w:r w:rsidRPr="00F53AA9">
        <w:rPr>
          <w:rFonts w:ascii="Times New Roman" w:hAnsi="Times New Roman" w:cs="Times New Roman"/>
        </w:rPr>
        <w:t>through</w:t>
      </w:r>
      <w:proofErr w:type="spellEnd"/>
      <w:r w:rsidRPr="00F53AA9">
        <w:rPr>
          <w:rFonts w:ascii="Times New Roman" w:hAnsi="Times New Roman" w:cs="Times New Roman"/>
        </w:rPr>
        <w:t xml:space="preserve"> a 0.45 μm membrane </w:t>
      </w:r>
      <w:proofErr w:type="spellStart"/>
      <w:r w:rsidRPr="00F53AA9">
        <w:rPr>
          <w:rFonts w:ascii="Times New Roman" w:hAnsi="Times New Roman" w:cs="Times New Roman"/>
        </w:rPr>
        <w:t>filter</w:t>
      </w:r>
      <w:proofErr w:type="spellEnd"/>
      <w:r w:rsidRPr="00F53AA9">
        <w:rPr>
          <w:rFonts w:ascii="Times New Roman" w:hAnsi="Times New Roman" w:cs="Times New Roman"/>
        </w:rPr>
        <w:t xml:space="preserve">, </w:t>
      </w:r>
      <w:proofErr w:type="spellStart"/>
      <w:r w:rsidRPr="00F53AA9">
        <w:rPr>
          <w:rFonts w:ascii="Times New Roman" w:hAnsi="Times New Roman" w:cs="Times New Roman"/>
        </w:rPr>
        <w:t>followed</w:t>
      </w:r>
      <w:proofErr w:type="spellEnd"/>
      <w:r w:rsidRPr="00F53AA9">
        <w:rPr>
          <w:rFonts w:ascii="Times New Roman" w:hAnsi="Times New Roman" w:cs="Times New Roman"/>
        </w:rPr>
        <w:t xml:space="preserve"> by placement onto </w:t>
      </w:r>
      <w:proofErr w:type="spellStart"/>
      <w:r w:rsidRPr="00F53AA9">
        <w:rPr>
          <w:rFonts w:ascii="Times New Roman" w:hAnsi="Times New Roman" w:cs="Times New Roman"/>
        </w:rPr>
        <w:t>sterile</w:t>
      </w:r>
      <w:proofErr w:type="spellEnd"/>
      <w:r w:rsidRPr="00F53AA9">
        <w:rPr>
          <w:rFonts w:ascii="Times New Roman" w:hAnsi="Times New Roman" w:cs="Times New Roman"/>
        </w:rPr>
        <w:t xml:space="preserve"> Petri </w:t>
      </w:r>
      <w:proofErr w:type="spellStart"/>
      <w:r w:rsidRPr="00F53AA9">
        <w:rPr>
          <w:rFonts w:ascii="Times New Roman" w:hAnsi="Times New Roman" w:cs="Times New Roman"/>
        </w:rPr>
        <w:t>dishes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containing</w:t>
      </w:r>
      <w:proofErr w:type="spellEnd"/>
      <w:r w:rsidRPr="00F53AA9">
        <w:rPr>
          <w:rFonts w:ascii="Times New Roman" w:hAnsi="Times New Roman" w:cs="Times New Roman"/>
        </w:rPr>
        <w:t xml:space="preserve"> a </w:t>
      </w:r>
      <w:proofErr w:type="spellStart"/>
      <w:r w:rsidRPr="00F53AA9">
        <w:rPr>
          <w:rFonts w:ascii="Times New Roman" w:hAnsi="Times New Roman" w:cs="Times New Roman"/>
        </w:rPr>
        <w:t>specific</w:t>
      </w:r>
      <w:proofErr w:type="spellEnd"/>
      <w:r w:rsidRPr="00F53AA9">
        <w:rPr>
          <w:rFonts w:ascii="Times New Roman" w:hAnsi="Times New Roman" w:cs="Times New Roman"/>
        </w:rPr>
        <w:t xml:space="preserve"> culture medium. The Petri </w:t>
      </w:r>
      <w:proofErr w:type="spellStart"/>
      <w:r w:rsidRPr="00F53AA9">
        <w:rPr>
          <w:rFonts w:ascii="Times New Roman" w:hAnsi="Times New Roman" w:cs="Times New Roman"/>
        </w:rPr>
        <w:t>dishes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were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incubated</w:t>
      </w:r>
      <w:proofErr w:type="spellEnd"/>
      <w:r w:rsidRPr="00F53AA9">
        <w:rPr>
          <w:rFonts w:ascii="Times New Roman" w:hAnsi="Times New Roman" w:cs="Times New Roman"/>
        </w:rPr>
        <w:t xml:space="preserve"> for 24 </w:t>
      </w:r>
      <w:proofErr w:type="spellStart"/>
      <w:r w:rsidRPr="00F53AA9">
        <w:rPr>
          <w:rFonts w:ascii="Times New Roman" w:hAnsi="Times New Roman" w:cs="Times New Roman"/>
        </w:rPr>
        <w:t>hours</w:t>
      </w:r>
      <w:proofErr w:type="spellEnd"/>
      <w:r w:rsidRPr="00F53AA9">
        <w:rPr>
          <w:rFonts w:ascii="Times New Roman" w:hAnsi="Times New Roman" w:cs="Times New Roman"/>
        </w:rPr>
        <w:t xml:space="preserve"> at 44°C.</w:t>
      </w:r>
    </w:p>
    <w:p w14:paraId="178C44DD" w14:textId="77777777" w:rsidR="00F53AA9" w:rsidRDefault="00F53AA9" w:rsidP="00AE220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53AA9">
        <w:rPr>
          <w:rFonts w:ascii="Times New Roman" w:hAnsi="Times New Roman" w:cs="Times New Roman"/>
        </w:rPr>
        <w:t xml:space="preserve">The culture medium </w:t>
      </w:r>
      <w:proofErr w:type="spellStart"/>
      <w:r w:rsidRPr="00F53AA9">
        <w:rPr>
          <w:rFonts w:ascii="Times New Roman" w:hAnsi="Times New Roman" w:cs="Times New Roman"/>
        </w:rPr>
        <w:t>used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consisted</w:t>
      </w:r>
      <w:proofErr w:type="spellEnd"/>
      <w:r w:rsidRPr="00F53AA9">
        <w:rPr>
          <w:rFonts w:ascii="Times New Roman" w:hAnsi="Times New Roman" w:cs="Times New Roman"/>
        </w:rPr>
        <w:t xml:space="preserve"> of a </w:t>
      </w:r>
      <w:proofErr w:type="spellStart"/>
      <w:r w:rsidRPr="00F53AA9">
        <w:rPr>
          <w:rFonts w:ascii="Times New Roman" w:hAnsi="Times New Roman" w:cs="Times New Roman"/>
        </w:rPr>
        <w:t>selective</w:t>
      </w:r>
      <w:proofErr w:type="spellEnd"/>
      <w:r w:rsidRPr="00F53AA9">
        <w:rPr>
          <w:rFonts w:ascii="Times New Roman" w:hAnsi="Times New Roman" w:cs="Times New Roman"/>
        </w:rPr>
        <w:t xml:space="preserve"> medium (m-FC agar). The </w:t>
      </w:r>
      <w:proofErr w:type="spellStart"/>
      <w:r w:rsidRPr="00F53AA9">
        <w:rPr>
          <w:rFonts w:ascii="Times New Roman" w:hAnsi="Times New Roman" w:cs="Times New Roman"/>
        </w:rPr>
        <w:t>selection</w:t>
      </w:r>
      <w:proofErr w:type="spellEnd"/>
      <w:r w:rsidRPr="00F53AA9">
        <w:rPr>
          <w:rFonts w:ascii="Times New Roman" w:hAnsi="Times New Roman" w:cs="Times New Roman"/>
        </w:rPr>
        <w:t xml:space="preserve"> of </w:t>
      </w:r>
      <w:proofErr w:type="spellStart"/>
      <w:r w:rsidRPr="00F53AA9">
        <w:rPr>
          <w:rFonts w:ascii="Times New Roman" w:hAnsi="Times New Roman" w:cs="Times New Roman"/>
        </w:rPr>
        <w:t>this</w:t>
      </w:r>
      <w:proofErr w:type="spellEnd"/>
      <w:r w:rsidRPr="00F53AA9">
        <w:rPr>
          <w:rFonts w:ascii="Times New Roman" w:hAnsi="Times New Roman" w:cs="Times New Roman"/>
        </w:rPr>
        <w:t xml:space="preserve"> medium complies </w:t>
      </w:r>
      <w:proofErr w:type="spellStart"/>
      <w:r w:rsidRPr="00F53AA9">
        <w:rPr>
          <w:rFonts w:ascii="Times New Roman" w:hAnsi="Times New Roman" w:cs="Times New Roman"/>
        </w:rPr>
        <w:t>with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standardized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recommendations</w:t>
      </w:r>
      <w:proofErr w:type="spellEnd"/>
      <w:r w:rsidRPr="00F53AA9">
        <w:rPr>
          <w:rFonts w:ascii="Times New Roman" w:hAnsi="Times New Roman" w:cs="Times New Roman"/>
        </w:rPr>
        <w:t xml:space="preserve"> to </w:t>
      </w:r>
      <w:proofErr w:type="spellStart"/>
      <w:r w:rsidRPr="00F53AA9">
        <w:rPr>
          <w:rFonts w:ascii="Times New Roman" w:hAnsi="Times New Roman" w:cs="Times New Roman"/>
        </w:rPr>
        <w:t>ensure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accurate</w:t>
      </w:r>
      <w:proofErr w:type="spellEnd"/>
      <w:r w:rsidRPr="00F53AA9">
        <w:rPr>
          <w:rFonts w:ascii="Times New Roman" w:hAnsi="Times New Roman" w:cs="Times New Roman"/>
        </w:rPr>
        <w:t xml:space="preserve"> identification and </w:t>
      </w:r>
      <w:proofErr w:type="spellStart"/>
      <w:r w:rsidRPr="00F53AA9">
        <w:rPr>
          <w:rFonts w:ascii="Times New Roman" w:hAnsi="Times New Roman" w:cs="Times New Roman"/>
        </w:rPr>
        <w:t>adequate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growth</w:t>
      </w:r>
      <w:proofErr w:type="spellEnd"/>
      <w:r w:rsidRPr="00F53AA9">
        <w:rPr>
          <w:rFonts w:ascii="Times New Roman" w:hAnsi="Times New Roman" w:cs="Times New Roman"/>
        </w:rPr>
        <w:t xml:space="preserve"> of the </w:t>
      </w:r>
      <w:proofErr w:type="spellStart"/>
      <w:r w:rsidRPr="00F53AA9">
        <w:rPr>
          <w:rFonts w:ascii="Times New Roman" w:hAnsi="Times New Roman" w:cs="Times New Roman"/>
        </w:rPr>
        <w:t>target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bacteria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during</w:t>
      </w:r>
      <w:proofErr w:type="spellEnd"/>
      <w:r w:rsidRPr="00F53AA9">
        <w:rPr>
          <w:rFonts w:ascii="Times New Roman" w:hAnsi="Times New Roman" w:cs="Times New Roman"/>
        </w:rPr>
        <w:t xml:space="preserve"> the </w:t>
      </w:r>
      <w:proofErr w:type="spellStart"/>
      <w:r w:rsidRPr="00F53AA9">
        <w:rPr>
          <w:rFonts w:ascii="Times New Roman" w:hAnsi="Times New Roman" w:cs="Times New Roman"/>
        </w:rPr>
        <w:t>analytical</w:t>
      </w:r>
      <w:proofErr w:type="spellEnd"/>
      <w:r w:rsidRPr="00F53AA9">
        <w:rPr>
          <w:rFonts w:ascii="Times New Roman" w:hAnsi="Times New Roman" w:cs="Times New Roman"/>
        </w:rPr>
        <w:t xml:space="preserve"> process.</w:t>
      </w:r>
    </w:p>
    <w:p w14:paraId="5D1F12DA" w14:textId="77777777" w:rsidR="00F21A16" w:rsidRPr="00F53AA9" w:rsidRDefault="00F21A16" w:rsidP="00AE2209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0F87FD51" w14:textId="77777777" w:rsidR="00F53AA9" w:rsidRPr="00F53AA9" w:rsidRDefault="00F53AA9" w:rsidP="00AE220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4F81BD" w:themeColor="accent1"/>
        </w:rPr>
      </w:pPr>
      <w:r w:rsidRPr="00F53AA9">
        <w:rPr>
          <w:rFonts w:ascii="Times New Roman" w:hAnsi="Times New Roman" w:cs="Times New Roman"/>
          <w:b/>
          <w:bCs/>
          <w:color w:val="4F81BD" w:themeColor="accent1"/>
        </w:rPr>
        <w:t>3. RESULTS</w:t>
      </w:r>
    </w:p>
    <w:p w14:paraId="6F0DD494" w14:textId="77777777" w:rsidR="00F53AA9" w:rsidRPr="00F53AA9" w:rsidRDefault="00F53AA9" w:rsidP="00AE220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4F81BD" w:themeColor="accent1"/>
        </w:rPr>
      </w:pPr>
      <w:r w:rsidRPr="00F53AA9">
        <w:rPr>
          <w:rFonts w:ascii="Times New Roman" w:hAnsi="Times New Roman" w:cs="Times New Roman"/>
          <w:b/>
          <w:bCs/>
          <w:color w:val="4F81BD" w:themeColor="accent1"/>
        </w:rPr>
        <w:t xml:space="preserve">3.1. </w:t>
      </w:r>
      <w:proofErr w:type="spellStart"/>
      <w:r w:rsidRPr="00F53AA9">
        <w:rPr>
          <w:rFonts w:ascii="Times New Roman" w:hAnsi="Times New Roman" w:cs="Times New Roman"/>
          <w:b/>
          <w:bCs/>
          <w:color w:val="4F81BD" w:themeColor="accent1"/>
        </w:rPr>
        <w:t>Physicochemical</w:t>
      </w:r>
      <w:proofErr w:type="spellEnd"/>
      <w:r w:rsidRPr="00F53AA9">
        <w:rPr>
          <w:rFonts w:ascii="Times New Roman" w:hAnsi="Times New Roman" w:cs="Times New Roman"/>
          <w:b/>
          <w:bCs/>
          <w:color w:val="4F81BD" w:themeColor="accent1"/>
        </w:rPr>
        <w:t xml:space="preserve"> </w:t>
      </w:r>
      <w:proofErr w:type="spellStart"/>
      <w:r w:rsidRPr="00F53AA9">
        <w:rPr>
          <w:rFonts w:ascii="Times New Roman" w:hAnsi="Times New Roman" w:cs="Times New Roman"/>
          <w:b/>
          <w:bCs/>
          <w:color w:val="4F81BD" w:themeColor="accent1"/>
        </w:rPr>
        <w:t>Quality</w:t>
      </w:r>
      <w:proofErr w:type="spellEnd"/>
    </w:p>
    <w:p w14:paraId="00A12EE6" w14:textId="77777777" w:rsidR="00F53AA9" w:rsidRPr="00F53AA9" w:rsidRDefault="00F53AA9" w:rsidP="00AE220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53AA9">
        <w:rPr>
          <w:rFonts w:ascii="Times New Roman" w:hAnsi="Times New Roman" w:cs="Times New Roman"/>
        </w:rPr>
        <w:lastRenderedPageBreak/>
        <w:t xml:space="preserve">The </w:t>
      </w:r>
      <w:proofErr w:type="spellStart"/>
      <w:r w:rsidRPr="00F53AA9">
        <w:rPr>
          <w:rFonts w:ascii="Times New Roman" w:hAnsi="Times New Roman" w:cs="Times New Roman"/>
        </w:rPr>
        <w:t>results</w:t>
      </w:r>
      <w:proofErr w:type="spellEnd"/>
      <w:r w:rsidRPr="00F53AA9">
        <w:rPr>
          <w:rFonts w:ascii="Times New Roman" w:hAnsi="Times New Roman" w:cs="Times New Roman"/>
        </w:rPr>
        <w:t xml:space="preserve"> of the </w:t>
      </w:r>
      <w:proofErr w:type="spellStart"/>
      <w:r w:rsidRPr="00F53AA9">
        <w:rPr>
          <w:rFonts w:ascii="Times New Roman" w:hAnsi="Times New Roman" w:cs="Times New Roman"/>
        </w:rPr>
        <w:t>physicochemical</w:t>
      </w:r>
      <w:proofErr w:type="spellEnd"/>
      <w:r w:rsidRPr="00F53AA9">
        <w:rPr>
          <w:rFonts w:ascii="Times New Roman" w:hAnsi="Times New Roman" w:cs="Times New Roman"/>
        </w:rPr>
        <w:t xml:space="preserve"> analyses, </w:t>
      </w:r>
      <w:proofErr w:type="spellStart"/>
      <w:r w:rsidRPr="00F53AA9">
        <w:rPr>
          <w:rFonts w:ascii="Times New Roman" w:hAnsi="Times New Roman" w:cs="Times New Roman"/>
        </w:rPr>
        <w:t>presented</w:t>
      </w:r>
      <w:proofErr w:type="spellEnd"/>
      <w:r w:rsidRPr="00F53AA9">
        <w:rPr>
          <w:rFonts w:ascii="Times New Roman" w:hAnsi="Times New Roman" w:cs="Times New Roman"/>
        </w:rPr>
        <w:t xml:space="preserve"> in Table 1, </w:t>
      </w:r>
      <w:proofErr w:type="spellStart"/>
      <w:r w:rsidRPr="00F53AA9">
        <w:rPr>
          <w:rFonts w:ascii="Times New Roman" w:hAnsi="Times New Roman" w:cs="Times New Roman"/>
        </w:rPr>
        <w:t>reveal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that</w:t>
      </w:r>
      <w:proofErr w:type="spellEnd"/>
      <w:r w:rsidRPr="00F53AA9">
        <w:rPr>
          <w:rFonts w:ascii="Times New Roman" w:hAnsi="Times New Roman" w:cs="Times New Roman"/>
        </w:rPr>
        <w:t xml:space="preserve"> the pH of the water </w:t>
      </w:r>
      <w:proofErr w:type="spellStart"/>
      <w:r w:rsidRPr="00F53AA9">
        <w:rPr>
          <w:rFonts w:ascii="Times New Roman" w:hAnsi="Times New Roman" w:cs="Times New Roman"/>
        </w:rPr>
        <w:t>ranged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from</w:t>
      </w:r>
      <w:proofErr w:type="spellEnd"/>
      <w:r w:rsidRPr="00F53AA9">
        <w:rPr>
          <w:rFonts w:ascii="Times New Roman" w:hAnsi="Times New Roman" w:cs="Times New Roman"/>
        </w:rPr>
        <w:t xml:space="preserve"> 4.59 to 6.15. </w:t>
      </w:r>
      <w:proofErr w:type="spellStart"/>
      <w:r w:rsidRPr="00F53AA9">
        <w:rPr>
          <w:rFonts w:ascii="Times New Roman" w:hAnsi="Times New Roman" w:cs="Times New Roman"/>
        </w:rPr>
        <w:t>However</w:t>
      </w:r>
      <w:proofErr w:type="spellEnd"/>
      <w:r w:rsidRPr="00F53AA9">
        <w:rPr>
          <w:rFonts w:ascii="Times New Roman" w:hAnsi="Times New Roman" w:cs="Times New Roman"/>
        </w:rPr>
        <w:t xml:space="preserve">, </w:t>
      </w:r>
      <w:proofErr w:type="spellStart"/>
      <w:r w:rsidRPr="00F53AA9">
        <w:rPr>
          <w:rFonts w:ascii="Times New Roman" w:hAnsi="Times New Roman" w:cs="Times New Roman"/>
        </w:rPr>
        <w:t>these</w:t>
      </w:r>
      <w:proofErr w:type="spellEnd"/>
      <w:r w:rsidRPr="00F53AA9">
        <w:rPr>
          <w:rFonts w:ascii="Times New Roman" w:hAnsi="Times New Roman" w:cs="Times New Roman"/>
        </w:rPr>
        <w:t xml:space="preserve"> values do not </w:t>
      </w:r>
      <w:proofErr w:type="spellStart"/>
      <w:r w:rsidRPr="00F53AA9">
        <w:rPr>
          <w:rFonts w:ascii="Times New Roman" w:hAnsi="Times New Roman" w:cs="Times New Roman"/>
        </w:rPr>
        <w:t>comply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with</w:t>
      </w:r>
      <w:proofErr w:type="spellEnd"/>
      <w:r w:rsidRPr="00F53AA9">
        <w:rPr>
          <w:rFonts w:ascii="Times New Roman" w:hAnsi="Times New Roman" w:cs="Times New Roman"/>
        </w:rPr>
        <w:t xml:space="preserve"> the standards </w:t>
      </w:r>
      <w:proofErr w:type="spellStart"/>
      <w:r w:rsidRPr="00F53AA9">
        <w:rPr>
          <w:rFonts w:ascii="Times New Roman" w:hAnsi="Times New Roman" w:cs="Times New Roman"/>
        </w:rPr>
        <w:t>established</w:t>
      </w:r>
      <w:proofErr w:type="spellEnd"/>
      <w:r w:rsidRPr="00F53AA9">
        <w:rPr>
          <w:rFonts w:ascii="Times New Roman" w:hAnsi="Times New Roman" w:cs="Times New Roman"/>
        </w:rPr>
        <w:t xml:space="preserve"> by the WHO and the Malagasy State, </w:t>
      </w:r>
      <w:proofErr w:type="spellStart"/>
      <w:r w:rsidRPr="00F53AA9">
        <w:rPr>
          <w:rFonts w:ascii="Times New Roman" w:hAnsi="Times New Roman" w:cs="Times New Roman"/>
        </w:rPr>
        <w:t>indicating</w:t>
      </w:r>
      <w:proofErr w:type="spellEnd"/>
      <w:r w:rsidRPr="00F53AA9">
        <w:rPr>
          <w:rFonts w:ascii="Times New Roman" w:hAnsi="Times New Roman" w:cs="Times New Roman"/>
        </w:rPr>
        <w:t xml:space="preserve"> an </w:t>
      </w:r>
      <w:proofErr w:type="spellStart"/>
      <w:r w:rsidRPr="00F53AA9">
        <w:rPr>
          <w:rFonts w:ascii="Times New Roman" w:hAnsi="Times New Roman" w:cs="Times New Roman"/>
        </w:rPr>
        <w:t>acidic</w:t>
      </w:r>
      <w:proofErr w:type="spellEnd"/>
      <w:r w:rsidRPr="00F53AA9">
        <w:rPr>
          <w:rFonts w:ascii="Times New Roman" w:hAnsi="Times New Roman" w:cs="Times New Roman"/>
        </w:rPr>
        <w:t xml:space="preserve"> nature of </w:t>
      </w:r>
      <w:proofErr w:type="spellStart"/>
      <w:r w:rsidRPr="00F53AA9">
        <w:rPr>
          <w:rFonts w:ascii="Times New Roman" w:hAnsi="Times New Roman" w:cs="Times New Roman"/>
        </w:rPr>
        <w:t>both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well</w:t>
      </w:r>
      <w:proofErr w:type="spellEnd"/>
      <w:r w:rsidRPr="00F53AA9">
        <w:rPr>
          <w:rFonts w:ascii="Times New Roman" w:hAnsi="Times New Roman" w:cs="Times New Roman"/>
        </w:rPr>
        <w:t xml:space="preserve"> and </w:t>
      </w:r>
      <w:proofErr w:type="spellStart"/>
      <w:r w:rsidRPr="00F53AA9">
        <w:rPr>
          <w:rFonts w:ascii="Times New Roman" w:hAnsi="Times New Roman" w:cs="Times New Roman"/>
        </w:rPr>
        <w:t>spring</w:t>
      </w:r>
      <w:proofErr w:type="spellEnd"/>
      <w:r w:rsidRPr="00F53AA9">
        <w:rPr>
          <w:rFonts w:ascii="Times New Roman" w:hAnsi="Times New Roman" w:cs="Times New Roman"/>
        </w:rPr>
        <w:t xml:space="preserve"> water.</w:t>
      </w:r>
    </w:p>
    <w:p w14:paraId="4290EE38" w14:textId="77777777" w:rsidR="00F53AA9" w:rsidRPr="00F53AA9" w:rsidRDefault="00F53AA9" w:rsidP="00AE2209">
      <w:pPr>
        <w:spacing w:after="0" w:line="360" w:lineRule="auto"/>
        <w:jc w:val="both"/>
        <w:rPr>
          <w:rFonts w:ascii="Times New Roman" w:hAnsi="Times New Roman" w:cs="Times New Roman"/>
        </w:rPr>
      </w:pPr>
      <w:proofErr w:type="spellStart"/>
      <w:r w:rsidRPr="00F53AA9">
        <w:rPr>
          <w:rFonts w:ascii="Times New Roman" w:hAnsi="Times New Roman" w:cs="Times New Roman"/>
        </w:rPr>
        <w:t>Electrical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conductivity</w:t>
      </w:r>
      <w:proofErr w:type="spellEnd"/>
      <w:r w:rsidRPr="00F53AA9">
        <w:rPr>
          <w:rFonts w:ascii="Times New Roman" w:hAnsi="Times New Roman" w:cs="Times New Roman"/>
        </w:rPr>
        <w:t xml:space="preserve"> values </w:t>
      </w:r>
      <w:proofErr w:type="spellStart"/>
      <w:r w:rsidRPr="00F53AA9">
        <w:rPr>
          <w:rFonts w:ascii="Times New Roman" w:hAnsi="Times New Roman" w:cs="Times New Roman"/>
        </w:rPr>
        <w:t>ranged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from</w:t>
      </w:r>
      <w:proofErr w:type="spellEnd"/>
      <w:r w:rsidRPr="00F53AA9">
        <w:rPr>
          <w:rFonts w:ascii="Times New Roman" w:hAnsi="Times New Roman" w:cs="Times New Roman"/>
        </w:rPr>
        <w:t xml:space="preserve"> 211 </w:t>
      </w:r>
      <w:proofErr w:type="spellStart"/>
      <w:r w:rsidRPr="00F53AA9">
        <w:rPr>
          <w:rFonts w:ascii="Times New Roman" w:hAnsi="Times New Roman" w:cs="Times New Roman"/>
        </w:rPr>
        <w:t>μS</w:t>
      </w:r>
      <w:proofErr w:type="spellEnd"/>
      <w:r w:rsidRPr="00F53AA9">
        <w:rPr>
          <w:rFonts w:ascii="Times New Roman" w:hAnsi="Times New Roman" w:cs="Times New Roman"/>
        </w:rPr>
        <w:t xml:space="preserve">/cm to 275 </w:t>
      </w:r>
      <w:proofErr w:type="spellStart"/>
      <w:r w:rsidRPr="00F53AA9">
        <w:rPr>
          <w:rFonts w:ascii="Times New Roman" w:hAnsi="Times New Roman" w:cs="Times New Roman"/>
        </w:rPr>
        <w:t>μS</w:t>
      </w:r>
      <w:proofErr w:type="spellEnd"/>
      <w:r w:rsidRPr="00F53AA9">
        <w:rPr>
          <w:rFonts w:ascii="Times New Roman" w:hAnsi="Times New Roman" w:cs="Times New Roman"/>
        </w:rPr>
        <w:t xml:space="preserve">/cm, </w:t>
      </w:r>
      <w:proofErr w:type="spellStart"/>
      <w:r w:rsidRPr="00F53AA9">
        <w:rPr>
          <w:rFonts w:ascii="Times New Roman" w:hAnsi="Times New Roman" w:cs="Times New Roman"/>
        </w:rPr>
        <w:t>indicating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low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mineralization</w:t>
      </w:r>
      <w:proofErr w:type="spellEnd"/>
      <w:r w:rsidRPr="00F53AA9">
        <w:rPr>
          <w:rFonts w:ascii="Times New Roman" w:hAnsi="Times New Roman" w:cs="Times New Roman"/>
        </w:rPr>
        <w:t xml:space="preserve"> and </w:t>
      </w:r>
      <w:proofErr w:type="spellStart"/>
      <w:r w:rsidRPr="00F53AA9">
        <w:rPr>
          <w:rFonts w:ascii="Times New Roman" w:hAnsi="Times New Roman" w:cs="Times New Roman"/>
        </w:rPr>
        <w:t>remaining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within</w:t>
      </w:r>
      <w:proofErr w:type="spellEnd"/>
      <w:r w:rsidRPr="00F53AA9">
        <w:rPr>
          <w:rFonts w:ascii="Times New Roman" w:hAnsi="Times New Roman" w:cs="Times New Roman"/>
        </w:rPr>
        <w:t xml:space="preserve"> the </w:t>
      </w:r>
      <w:proofErr w:type="spellStart"/>
      <w:r w:rsidRPr="00F53AA9">
        <w:rPr>
          <w:rFonts w:ascii="Times New Roman" w:hAnsi="Times New Roman" w:cs="Times New Roman"/>
        </w:rPr>
        <w:t>limits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recommended</w:t>
      </w:r>
      <w:proofErr w:type="spellEnd"/>
      <w:r w:rsidRPr="00F53AA9">
        <w:rPr>
          <w:rFonts w:ascii="Times New Roman" w:hAnsi="Times New Roman" w:cs="Times New Roman"/>
        </w:rPr>
        <w:t xml:space="preserve"> by the WHO and the Malagasy State.</w:t>
      </w:r>
    </w:p>
    <w:p w14:paraId="4D0FAAD1" w14:textId="77777777" w:rsidR="00F53AA9" w:rsidRPr="00F53AA9" w:rsidRDefault="00F53AA9" w:rsidP="00AE220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53AA9">
        <w:rPr>
          <w:rFonts w:ascii="Times New Roman" w:hAnsi="Times New Roman" w:cs="Times New Roman"/>
        </w:rPr>
        <w:t xml:space="preserve">Water </w:t>
      </w:r>
      <w:proofErr w:type="spellStart"/>
      <w:r w:rsidRPr="00F53AA9">
        <w:rPr>
          <w:rFonts w:ascii="Times New Roman" w:hAnsi="Times New Roman" w:cs="Times New Roman"/>
        </w:rPr>
        <w:t>temperature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varied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from</w:t>
      </w:r>
      <w:proofErr w:type="spellEnd"/>
      <w:r w:rsidRPr="00F53AA9">
        <w:rPr>
          <w:rFonts w:ascii="Times New Roman" w:hAnsi="Times New Roman" w:cs="Times New Roman"/>
        </w:rPr>
        <w:t xml:space="preserve"> 17.6°C to 18.3°C. </w:t>
      </w:r>
      <w:proofErr w:type="spellStart"/>
      <w:r w:rsidRPr="00F53AA9">
        <w:rPr>
          <w:rFonts w:ascii="Times New Roman" w:hAnsi="Times New Roman" w:cs="Times New Roman"/>
        </w:rPr>
        <w:t>These</w:t>
      </w:r>
      <w:proofErr w:type="spellEnd"/>
      <w:r w:rsidRPr="00F53AA9">
        <w:rPr>
          <w:rFonts w:ascii="Times New Roman" w:hAnsi="Times New Roman" w:cs="Times New Roman"/>
        </w:rPr>
        <w:t xml:space="preserve"> values </w:t>
      </w:r>
      <w:proofErr w:type="spellStart"/>
      <w:r w:rsidRPr="00F53AA9">
        <w:rPr>
          <w:rFonts w:ascii="Times New Roman" w:hAnsi="Times New Roman" w:cs="Times New Roman"/>
        </w:rPr>
        <w:t>comply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with</w:t>
      </w:r>
      <w:proofErr w:type="spellEnd"/>
      <w:r w:rsidRPr="00F53AA9">
        <w:rPr>
          <w:rFonts w:ascii="Times New Roman" w:hAnsi="Times New Roman" w:cs="Times New Roman"/>
        </w:rPr>
        <w:t xml:space="preserve"> WHO and Malagasy standards, </w:t>
      </w:r>
      <w:proofErr w:type="spellStart"/>
      <w:r w:rsidRPr="00F53AA9">
        <w:rPr>
          <w:rFonts w:ascii="Times New Roman" w:hAnsi="Times New Roman" w:cs="Times New Roman"/>
        </w:rPr>
        <w:t>which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recommend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temperatures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below</w:t>
      </w:r>
      <w:proofErr w:type="spellEnd"/>
      <w:r w:rsidRPr="00F53AA9">
        <w:rPr>
          <w:rFonts w:ascii="Times New Roman" w:hAnsi="Times New Roman" w:cs="Times New Roman"/>
        </w:rPr>
        <w:t xml:space="preserve"> 25°C.</w:t>
      </w:r>
    </w:p>
    <w:p w14:paraId="6D18FC60" w14:textId="77777777" w:rsidR="00F53AA9" w:rsidRPr="00F53AA9" w:rsidRDefault="00F53AA9" w:rsidP="00AE220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53AA9">
        <w:rPr>
          <w:rFonts w:ascii="Times New Roman" w:hAnsi="Times New Roman" w:cs="Times New Roman"/>
        </w:rPr>
        <w:t xml:space="preserve">Well and </w:t>
      </w:r>
      <w:proofErr w:type="spellStart"/>
      <w:r w:rsidRPr="00F53AA9">
        <w:rPr>
          <w:rFonts w:ascii="Times New Roman" w:hAnsi="Times New Roman" w:cs="Times New Roman"/>
        </w:rPr>
        <w:t>spring</w:t>
      </w:r>
      <w:proofErr w:type="spellEnd"/>
      <w:r w:rsidRPr="00F53AA9">
        <w:rPr>
          <w:rFonts w:ascii="Times New Roman" w:hAnsi="Times New Roman" w:cs="Times New Roman"/>
        </w:rPr>
        <w:t xml:space="preserve"> water </w:t>
      </w:r>
      <w:proofErr w:type="spellStart"/>
      <w:r w:rsidRPr="00F53AA9">
        <w:rPr>
          <w:rFonts w:ascii="Times New Roman" w:hAnsi="Times New Roman" w:cs="Times New Roman"/>
        </w:rPr>
        <w:t>showed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slight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turbidity</w:t>
      </w:r>
      <w:proofErr w:type="spellEnd"/>
      <w:r w:rsidRPr="00F53AA9">
        <w:rPr>
          <w:rFonts w:ascii="Times New Roman" w:hAnsi="Times New Roman" w:cs="Times New Roman"/>
        </w:rPr>
        <w:t xml:space="preserve">, </w:t>
      </w:r>
      <w:proofErr w:type="spellStart"/>
      <w:r w:rsidRPr="00F53AA9">
        <w:rPr>
          <w:rFonts w:ascii="Times New Roman" w:hAnsi="Times New Roman" w:cs="Times New Roman"/>
        </w:rPr>
        <w:t>ranging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from</w:t>
      </w:r>
      <w:proofErr w:type="spellEnd"/>
      <w:r w:rsidRPr="00F53AA9">
        <w:rPr>
          <w:rFonts w:ascii="Times New Roman" w:hAnsi="Times New Roman" w:cs="Times New Roman"/>
        </w:rPr>
        <w:t xml:space="preserve"> 1.33 NTU to 4.59 NTU. </w:t>
      </w:r>
      <w:proofErr w:type="spellStart"/>
      <w:r w:rsidRPr="00F53AA9">
        <w:rPr>
          <w:rFonts w:ascii="Times New Roman" w:hAnsi="Times New Roman" w:cs="Times New Roman"/>
        </w:rPr>
        <w:t>These</w:t>
      </w:r>
      <w:proofErr w:type="spellEnd"/>
      <w:r w:rsidRPr="00F53AA9">
        <w:rPr>
          <w:rFonts w:ascii="Times New Roman" w:hAnsi="Times New Roman" w:cs="Times New Roman"/>
        </w:rPr>
        <w:t xml:space="preserve"> values </w:t>
      </w:r>
      <w:proofErr w:type="spellStart"/>
      <w:r w:rsidRPr="00F53AA9">
        <w:rPr>
          <w:rFonts w:ascii="Times New Roman" w:hAnsi="Times New Roman" w:cs="Times New Roman"/>
        </w:rPr>
        <w:t>remained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below</w:t>
      </w:r>
      <w:proofErr w:type="spellEnd"/>
      <w:r w:rsidRPr="00F53AA9">
        <w:rPr>
          <w:rFonts w:ascii="Times New Roman" w:hAnsi="Times New Roman" w:cs="Times New Roman"/>
        </w:rPr>
        <w:t xml:space="preserve"> the maximum </w:t>
      </w:r>
      <w:proofErr w:type="spellStart"/>
      <w:r w:rsidRPr="00F53AA9">
        <w:rPr>
          <w:rFonts w:ascii="Times New Roman" w:hAnsi="Times New Roman" w:cs="Times New Roman"/>
        </w:rPr>
        <w:t>limits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recommended</w:t>
      </w:r>
      <w:proofErr w:type="spellEnd"/>
      <w:r w:rsidRPr="00F53AA9">
        <w:rPr>
          <w:rFonts w:ascii="Times New Roman" w:hAnsi="Times New Roman" w:cs="Times New Roman"/>
        </w:rPr>
        <w:t xml:space="preserve"> by the WHO and the Malagasy State.</w:t>
      </w:r>
    </w:p>
    <w:p w14:paraId="7296D0A7" w14:textId="77777777" w:rsidR="00F53AA9" w:rsidRPr="00F53AA9" w:rsidRDefault="00F53AA9" w:rsidP="00AE2209">
      <w:pPr>
        <w:spacing w:after="0" w:line="360" w:lineRule="auto"/>
        <w:jc w:val="both"/>
        <w:rPr>
          <w:rFonts w:ascii="Times New Roman" w:hAnsi="Times New Roman" w:cs="Times New Roman"/>
        </w:rPr>
      </w:pPr>
      <w:proofErr w:type="spellStart"/>
      <w:r w:rsidRPr="00F53AA9">
        <w:rPr>
          <w:rFonts w:ascii="Times New Roman" w:hAnsi="Times New Roman" w:cs="Times New Roman"/>
        </w:rPr>
        <w:t>Manganese</w:t>
      </w:r>
      <w:proofErr w:type="spellEnd"/>
      <w:r w:rsidRPr="00F53AA9">
        <w:rPr>
          <w:rFonts w:ascii="Times New Roman" w:hAnsi="Times New Roman" w:cs="Times New Roman"/>
        </w:rPr>
        <w:t xml:space="preserve"> concentration in the water </w:t>
      </w:r>
      <w:proofErr w:type="spellStart"/>
      <w:r w:rsidRPr="00F53AA9">
        <w:rPr>
          <w:rFonts w:ascii="Times New Roman" w:hAnsi="Times New Roman" w:cs="Times New Roman"/>
        </w:rPr>
        <w:t>was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undetectable</w:t>
      </w:r>
      <w:proofErr w:type="spellEnd"/>
      <w:r w:rsidRPr="00F53AA9">
        <w:rPr>
          <w:rFonts w:ascii="Times New Roman" w:hAnsi="Times New Roman" w:cs="Times New Roman"/>
        </w:rPr>
        <w:t xml:space="preserve">, </w:t>
      </w:r>
      <w:proofErr w:type="spellStart"/>
      <w:r w:rsidRPr="00F53AA9">
        <w:rPr>
          <w:rFonts w:ascii="Times New Roman" w:hAnsi="Times New Roman" w:cs="Times New Roman"/>
        </w:rPr>
        <w:t>indicating</w:t>
      </w:r>
      <w:proofErr w:type="spellEnd"/>
      <w:r w:rsidRPr="00F53AA9">
        <w:rPr>
          <w:rFonts w:ascii="Times New Roman" w:hAnsi="Times New Roman" w:cs="Times New Roman"/>
        </w:rPr>
        <w:t xml:space="preserve"> the </w:t>
      </w:r>
      <w:proofErr w:type="spellStart"/>
      <w:r w:rsidRPr="00F53AA9">
        <w:rPr>
          <w:rFonts w:ascii="Times New Roman" w:hAnsi="Times New Roman" w:cs="Times New Roman"/>
        </w:rPr>
        <w:t>complete</w:t>
      </w:r>
      <w:proofErr w:type="spellEnd"/>
      <w:r w:rsidRPr="00F53AA9">
        <w:rPr>
          <w:rFonts w:ascii="Times New Roman" w:hAnsi="Times New Roman" w:cs="Times New Roman"/>
        </w:rPr>
        <w:t xml:space="preserve"> absence of </w:t>
      </w:r>
      <w:proofErr w:type="spellStart"/>
      <w:r w:rsidRPr="00F53AA9">
        <w:rPr>
          <w:rFonts w:ascii="Times New Roman" w:hAnsi="Times New Roman" w:cs="Times New Roman"/>
        </w:rPr>
        <w:t>this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element</w:t>
      </w:r>
      <w:proofErr w:type="spellEnd"/>
      <w:r w:rsidRPr="00F53AA9">
        <w:rPr>
          <w:rFonts w:ascii="Times New Roman" w:hAnsi="Times New Roman" w:cs="Times New Roman"/>
        </w:rPr>
        <w:t xml:space="preserve"> in the </w:t>
      </w:r>
      <w:proofErr w:type="spellStart"/>
      <w:r w:rsidRPr="00F53AA9">
        <w:rPr>
          <w:rFonts w:ascii="Times New Roman" w:hAnsi="Times New Roman" w:cs="Times New Roman"/>
        </w:rPr>
        <w:t>samples</w:t>
      </w:r>
      <w:proofErr w:type="spellEnd"/>
      <w:r w:rsidRPr="00F53AA9">
        <w:rPr>
          <w:rFonts w:ascii="Times New Roman" w:hAnsi="Times New Roman" w:cs="Times New Roman"/>
        </w:rPr>
        <w:t xml:space="preserve">. </w:t>
      </w:r>
      <w:proofErr w:type="spellStart"/>
      <w:r w:rsidRPr="00F53AA9">
        <w:rPr>
          <w:rFonts w:ascii="Times New Roman" w:hAnsi="Times New Roman" w:cs="Times New Roman"/>
        </w:rPr>
        <w:t>These</w:t>
      </w:r>
      <w:proofErr w:type="spellEnd"/>
      <w:r w:rsidRPr="00F53AA9">
        <w:rPr>
          <w:rFonts w:ascii="Times New Roman" w:hAnsi="Times New Roman" w:cs="Times New Roman"/>
        </w:rPr>
        <w:t xml:space="preserve"> values are far </w:t>
      </w:r>
      <w:proofErr w:type="spellStart"/>
      <w:r w:rsidRPr="00F53AA9">
        <w:rPr>
          <w:rFonts w:ascii="Times New Roman" w:hAnsi="Times New Roman" w:cs="Times New Roman"/>
        </w:rPr>
        <w:t>below</w:t>
      </w:r>
      <w:proofErr w:type="spellEnd"/>
      <w:r w:rsidRPr="00F53AA9">
        <w:rPr>
          <w:rFonts w:ascii="Times New Roman" w:hAnsi="Times New Roman" w:cs="Times New Roman"/>
        </w:rPr>
        <w:t xml:space="preserve"> the standards </w:t>
      </w:r>
      <w:proofErr w:type="spellStart"/>
      <w:r w:rsidRPr="00F53AA9">
        <w:rPr>
          <w:rFonts w:ascii="Times New Roman" w:hAnsi="Times New Roman" w:cs="Times New Roman"/>
        </w:rPr>
        <w:t>established</w:t>
      </w:r>
      <w:proofErr w:type="spellEnd"/>
      <w:r w:rsidRPr="00F53AA9">
        <w:rPr>
          <w:rFonts w:ascii="Times New Roman" w:hAnsi="Times New Roman" w:cs="Times New Roman"/>
        </w:rPr>
        <w:t xml:space="preserve"> by the WHO and the Malagasy State.</w:t>
      </w:r>
    </w:p>
    <w:p w14:paraId="1ECF9885" w14:textId="77777777" w:rsidR="00F53AA9" w:rsidRPr="00F53AA9" w:rsidRDefault="00F53AA9" w:rsidP="00AE220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53AA9">
        <w:rPr>
          <w:rFonts w:ascii="Times New Roman" w:hAnsi="Times New Roman" w:cs="Times New Roman"/>
        </w:rPr>
        <w:t xml:space="preserve">Iron concentrations in </w:t>
      </w:r>
      <w:proofErr w:type="spellStart"/>
      <w:r w:rsidRPr="00F53AA9">
        <w:rPr>
          <w:rFonts w:ascii="Times New Roman" w:hAnsi="Times New Roman" w:cs="Times New Roman"/>
        </w:rPr>
        <w:t>well</w:t>
      </w:r>
      <w:proofErr w:type="spellEnd"/>
      <w:r w:rsidRPr="00F53AA9">
        <w:rPr>
          <w:rFonts w:ascii="Times New Roman" w:hAnsi="Times New Roman" w:cs="Times New Roman"/>
        </w:rPr>
        <w:t xml:space="preserve"> and </w:t>
      </w:r>
      <w:proofErr w:type="spellStart"/>
      <w:r w:rsidRPr="00F53AA9">
        <w:rPr>
          <w:rFonts w:ascii="Times New Roman" w:hAnsi="Times New Roman" w:cs="Times New Roman"/>
        </w:rPr>
        <w:t>spring</w:t>
      </w:r>
      <w:proofErr w:type="spellEnd"/>
      <w:r w:rsidRPr="00F53AA9">
        <w:rPr>
          <w:rFonts w:ascii="Times New Roman" w:hAnsi="Times New Roman" w:cs="Times New Roman"/>
        </w:rPr>
        <w:t xml:space="preserve"> water </w:t>
      </w:r>
      <w:proofErr w:type="spellStart"/>
      <w:r w:rsidRPr="00F53AA9">
        <w:rPr>
          <w:rFonts w:ascii="Times New Roman" w:hAnsi="Times New Roman" w:cs="Times New Roman"/>
        </w:rPr>
        <w:t>ranged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from</w:t>
      </w:r>
      <w:proofErr w:type="spellEnd"/>
      <w:r w:rsidRPr="00F53AA9">
        <w:rPr>
          <w:rFonts w:ascii="Times New Roman" w:hAnsi="Times New Roman" w:cs="Times New Roman"/>
        </w:rPr>
        <w:t xml:space="preserve"> 0 mg/L to 0.15 mg/L, </w:t>
      </w:r>
      <w:proofErr w:type="spellStart"/>
      <w:r w:rsidRPr="00F53AA9">
        <w:rPr>
          <w:rFonts w:ascii="Times New Roman" w:hAnsi="Times New Roman" w:cs="Times New Roman"/>
        </w:rPr>
        <w:t>complying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with</w:t>
      </w:r>
      <w:proofErr w:type="spellEnd"/>
      <w:r w:rsidRPr="00F53AA9">
        <w:rPr>
          <w:rFonts w:ascii="Times New Roman" w:hAnsi="Times New Roman" w:cs="Times New Roman"/>
        </w:rPr>
        <w:t xml:space="preserve"> WHO and </w:t>
      </w:r>
      <w:proofErr w:type="gramStart"/>
      <w:r w:rsidRPr="00F53AA9">
        <w:rPr>
          <w:rFonts w:ascii="Times New Roman" w:hAnsi="Times New Roman" w:cs="Times New Roman"/>
        </w:rPr>
        <w:t>Malagasy standards</w:t>
      </w:r>
      <w:proofErr w:type="gramEnd"/>
      <w:r w:rsidRPr="00F53AA9">
        <w:rPr>
          <w:rFonts w:ascii="Times New Roman" w:hAnsi="Times New Roman" w:cs="Times New Roman"/>
        </w:rPr>
        <w:t>.</w:t>
      </w:r>
    </w:p>
    <w:p w14:paraId="1D1AF7EA" w14:textId="77777777" w:rsidR="00F53AA9" w:rsidRPr="00F53AA9" w:rsidRDefault="00F53AA9" w:rsidP="00AE220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53AA9">
        <w:rPr>
          <w:rFonts w:ascii="Times New Roman" w:hAnsi="Times New Roman" w:cs="Times New Roman"/>
        </w:rPr>
        <w:t xml:space="preserve">Ammonium and </w:t>
      </w:r>
      <w:proofErr w:type="spellStart"/>
      <w:r w:rsidRPr="00F53AA9">
        <w:rPr>
          <w:rFonts w:ascii="Times New Roman" w:hAnsi="Times New Roman" w:cs="Times New Roman"/>
        </w:rPr>
        <w:t>aluminum</w:t>
      </w:r>
      <w:proofErr w:type="spellEnd"/>
      <w:r w:rsidRPr="00F53AA9">
        <w:rPr>
          <w:rFonts w:ascii="Times New Roman" w:hAnsi="Times New Roman" w:cs="Times New Roman"/>
        </w:rPr>
        <w:t xml:space="preserve"> concentrations </w:t>
      </w:r>
      <w:proofErr w:type="spellStart"/>
      <w:r w:rsidRPr="00F53AA9">
        <w:rPr>
          <w:rFonts w:ascii="Times New Roman" w:hAnsi="Times New Roman" w:cs="Times New Roman"/>
        </w:rPr>
        <w:t>varied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respectively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from</w:t>
      </w:r>
      <w:proofErr w:type="spellEnd"/>
      <w:r w:rsidRPr="00F53AA9">
        <w:rPr>
          <w:rFonts w:ascii="Times New Roman" w:hAnsi="Times New Roman" w:cs="Times New Roman"/>
        </w:rPr>
        <w:t xml:space="preserve"> 0.05 mg/L to 0.93 mg/L and </w:t>
      </w:r>
      <w:proofErr w:type="spellStart"/>
      <w:r w:rsidRPr="00F53AA9">
        <w:rPr>
          <w:rFonts w:ascii="Times New Roman" w:hAnsi="Times New Roman" w:cs="Times New Roman"/>
        </w:rPr>
        <w:t>from</w:t>
      </w:r>
      <w:proofErr w:type="spellEnd"/>
      <w:r w:rsidRPr="00F53AA9">
        <w:rPr>
          <w:rFonts w:ascii="Times New Roman" w:hAnsi="Times New Roman" w:cs="Times New Roman"/>
        </w:rPr>
        <w:t xml:space="preserve"> 0.05 mg/L to 0.68 mg/L. </w:t>
      </w:r>
      <w:proofErr w:type="spellStart"/>
      <w:r w:rsidRPr="00F53AA9">
        <w:rPr>
          <w:rFonts w:ascii="Times New Roman" w:hAnsi="Times New Roman" w:cs="Times New Roman"/>
        </w:rPr>
        <w:t>However</w:t>
      </w:r>
      <w:proofErr w:type="spellEnd"/>
      <w:r w:rsidRPr="00F53AA9">
        <w:rPr>
          <w:rFonts w:ascii="Times New Roman" w:hAnsi="Times New Roman" w:cs="Times New Roman"/>
        </w:rPr>
        <w:t xml:space="preserve">, values </w:t>
      </w:r>
      <w:proofErr w:type="spellStart"/>
      <w:r w:rsidRPr="00F53AA9">
        <w:rPr>
          <w:rFonts w:ascii="Times New Roman" w:hAnsi="Times New Roman" w:cs="Times New Roman"/>
        </w:rPr>
        <w:t>recorded</w:t>
      </w:r>
      <w:proofErr w:type="spellEnd"/>
      <w:r w:rsidRPr="00F53AA9">
        <w:rPr>
          <w:rFonts w:ascii="Times New Roman" w:hAnsi="Times New Roman" w:cs="Times New Roman"/>
        </w:rPr>
        <w:t xml:space="preserve"> in </w:t>
      </w:r>
      <w:proofErr w:type="spellStart"/>
      <w:r w:rsidRPr="00F53AA9">
        <w:rPr>
          <w:rFonts w:ascii="Times New Roman" w:hAnsi="Times New Roman" w:cs="Times New Roman"/>
        </w:rPr>
        <w:t>some</w:t>
      </w:r>
      <w:proofErr w:type="spellEnd"/>
      <w:r w:rsidRPr="00F53AA9">
        <w:rPr>
          <w:rFonts w:ascii="Times New Roman" w:hAnsi="Times New Roman" w:cs="Times New Roman"/>
        </w:rPr>
        <w:t xml:space="preserve"> water sources </w:t>
      </w:r>
      <w:proofErr w:type="spellStart"/>
      <w:r w:rsidRPr="00F53AA9">
        <w:rPr>
          <w:rFonts w:ascii="Times New Roman" w:hAnsi="Times New Roman" w:cs="Times New Roman"/>
        </w:rPr>
        <w:t>exceeded</w:t>
      </w:r>
      <w:proofErr w:type="spellEnd"/>
      <w:r w:rsidRPr="00F53AA9">
        <w:rPr>
          <w:rFonts w:ascii="Times New Roman" w:hAnsi="Times New Roman" w:cs="Times New Roman"/>
        </w:rPr>
        <w:t xml:space="preserve"> the maximum permissible </w:t>
      </w:r>
      <w:proofErr w:type="spellStart"/>
      <w:r w:rsidRPr="00F53AA9">
        <w:rPr>
          <w:rFonts w:ascii="Times New Roman" w:hAnsi="Times New Roman" w:cs="Times New Roman"/>
        </w:rPr>
        <w:t>limits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recommended</w:t>
      </w:r>
      <w:proofErr w:type="spellEnd"/>
      <w:r w:rsidRPr="00F53AA9">
        <w:rPr>
          <w:rFonts w:ascii="Times New Roman" w:hAnsi="Times New Roman" w:cs="Times New Roman"/>
        </w:rPr>
        <w:t xml:space="preserve"> by the WHO and the Malagasy State.</w:t>
      </w:r>
    </w:p>
    <w:p w14:paraId="2EA59E6E" w14:textId="77777777" w:rsidR="00F53AA9" w:rsidRPr="00F53AA9" w:rsidRDefault="00F53AA9" w:rsidP="00AE220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53AA9">
        <w:rPr>
          <w:rFonts w:ascii="Times New Roman" w:hAnsi="Times New Roman" w:cs="Times New Roman"/>
        </w:rPr>
        <w:t xml:space="preserve">Nitrite and nitrate concentrations </w:t>
      </w:r>
      <w:proofErr w:type="spellStart"/>
      <w:r w:rsidRPr="00F53AA9">
        <w:rPr>
          <w:rFonts w:ascii="Times New Roman" w:hAnsi="Times New Roman" w:cs="Times New Roman"/>
        </w:rPr>
        <w:t>ranged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respectively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from</w:t>
      </w:r>
      <w:proofErr w:type="spellEnd"/>
      <w:r w:rsidRPr="00F53AA9">
        <w:rPr>
          <w:rFonts w:ascii="Times New Roman" w:hAnsi="Times New Roman" w:cs="Times New Roman"/>
        </w:rPr>
        <w:t xml:space="preserve"> 0 mg/L to 0.105 mg/L and </w:t>
      </w:r>
      <w:proofErr w:type="spellStart"/>
      <w:r w:rsidRPr="00F53AA9">
        <w:rPr>
          <w:rFonts w:ascii="Times New Roman" w:hAnsi="Times New Roman" w:cs="Times New Roman"/>
        </w:rPr>
        <w:t>from</w:t>
      </w:r>
      <w:proofErr w:type="spellEnd"/>
      <w:r w:rsidRPr="00F53AA9">
        <w:rPr>
          <w:rFonts w:ascii="Times New Roman" w:hAnsi="Times New Roman" w:cs="Times New Roman"/>
        </w:rPr>
        <w:t xml:space="preserve"> 0.141 mg/L to 69.34 mg/L. </w:t>
      </w:r>
      <w:proofErr w:type="spellStart"/>
      <w:r w:rsidRPr="00F53AA9">
        <w:rPr>
          <w:rFonts w:ascii="Times New Roman" w:hAnsi="Times New Roman" w:cs="Times New Roman"/>
        </w:rPr>
        <w:t>Nevertheless</w:t>
      </w:r>
      <w:proofErr w:type="spellEnd"/>
      <w:r w:rsidRPr="00F53AA9">
        <w:rPr>
          <w:rFonts w:ascii="Times New Roman" w:hAnsi="Times New Roman" w:cs="Times New Roman"/>
        </w:rPr>
        <w:t xml:space="preserve">, the </w:t>
      </w:r>
      <w:proofErr w:type="spellStart"/>
      <w:r w:rsidRPr="00F53AA9">
        <w:rPr>
          <w:rFonts w:ascii="Times New Roman" w:hAnsi="Times New Roman" w:cs="Times New Roman"/>
        </w:rPr>
        <w:t>highest</w:t>
      </w:r>
      <w:proofErr w:type="spellEnd"/>
      <w:r w:rsidRPr="00F53AA9">
        <w:rPr>
          <w:rFonts w:ascii="Times New Roman" w:hAnsi="Times New Roman" w:cs="Times New Roman"/>
        </w:rPr>
        <w:t xml:space="preserve"> values </w:t>
      </w:r>
      <w:proofErr w:type="spellStart"/>
      <w:r w:rsidRPr="00F53AA9">
        <w:rPr>
          <w:rFonts w:ascii="Times New Roman" w:hAnsi="Times New Roman" w:cs="Times New Roman"/>
        </w:rPr>
        <w:t>exceeded</w:t>
      </w:r>
      <w:proofErr w:type="spellEnd"/>
      <w:r w:rsidRPr="00F53AA9">
        <w:rPr>
          <w:rFonts w:ascii="Times New Roman" w:hAnsi="Times New Roman" w:cs="Times New Roman"/>
        </w:rPr>
        <w:t xml:space="preserve"> the standards </w:t>
      </w:r>
      <w:proofErr w:type="spellStart"/>
      <w:r w:rsidRPr="00F53AA9">
        <w:rPr>
          <w:rFonts w:ascii="Times New Roman" w:hAnsi="Times New Roman" w:cs="Times New Roman"/>
        </w:rPr>
        <w:t>established</w:t>
      </w:r>
      <w:proofErr w:type="spellEnd"/>
      <w:r w:rsidRPr="00F53AA9">
        <w:rPr>
          <w:rFonts w:ascii="Times New Roman" w:hAnsi="Times New Roman" w:cs="Times New Roman"/>
        </w:rPr>
        <w:t xml:space="preserve"> by the WHO and the Malagasy State.</w:t>
      </w:r>
    </w:p>
    <w:p w14:paraId="22BBB44F" w14:textId="77777777" w:rsidR="00F53AA9" w:rsidRPr="00F53AA9" w:rsidRDefault="00F53AA9" w:rsidP="00AE220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53AA9">
        <w:rPr>
          <w:rFonts w:ascii="Times New Roman" w:hAnsi="Times New Roman" w:cs="Times New Roman"/>
        </w:rPr>
        <w:t xml:space="preserve">Fluoride concentrations </w:t>
      </w:r>
      <w:proofErr w:type="spellStart"/>
      <w:r w:rsidRPr="00F53AA9">
        <w:rPr>
          <w:rFonts w:ascii="Times New Roman" w:hAnsi="Times New Roman" w:cs="Times New Roman"/>
        </w:rPr>
        <w:t>ranged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from</w:t>
      </w:r>
      <w:proofErr w:type="spellEnd"/>
      <w:r w:rsidRPr="00F53AA9">
        <w:rPr>
          <w:rFonts w:ascii="Times New Roman" w:hAnsi="Times New Roman" w:cs="Times New Roman"/>
        </w:rPr>
        <w:t xml:space="preserve"> 0.26 mg/L to 0.78 mg/L, all </w:t>
      </w:r>
      <w:proofErr w:type="spellStart"/>
      <w:r w:rsidRPr="00F53AA9">
        <w:rPr>
          <w:rFonts w:ascii="Times New Roman" w:hAnsi="Times New Roman" w:cs="Times New Roman"/>
        </w:rPr>
        <w:t>remaining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below</w:t>
      </w:r>
      <w:proofErr w:type="spellEnd"/>
      <w:r w:rsidRPr="00F53AA9">
        <w:rPr>
          <w:rFonts w:ascii="Times New Roman" w:hAnsi="Times New Roman" w:cs="Times New Roman"/>
        </w:rPr>
        <w:t xml:space="preserve"> the maximum permissible </w:t>
      </w:r>
      <w:proofErr w:type="spellStart"/>
      <w:r w:rsidRPr="00F53AA9">
        <w:rPr>
          <w:rFonts w:ascii="Times New Roman" w:hAnsi="Times New Roman" w:cs="Times New Roman"/>
        </w:rPr>
        <w:t>limits</w:t>
      </w:r>
      <w:proofErr w:type="spellEnd"/>
      <w:r w:rsidRPr="00F53AA9">
        <w:rPr>
          <w:rFonts w:ascii="Times New Roman" w:hAnsi="Times New Roman" w:cs="Times New Roman"/>
        </w:rPr>
        <w:t xml:space="preserve"> </w:t>
      </w:r>
      <w:proofErr w:type="spellStart"/>
      <w:r w:rsidRPr="00F53AA9">
        <w:rPr>
          <w:rFonts w:ascii="Times New Roman" w:hAnsi="Times New Roman" w:cs="Times New Roman"/>
        </w:rPr>
        <w:t>recommended</w:t>
      </w:r>
      <w:proofErr w:type="spellEnd"/>
      <w:r w:rsidRPr="00F53AA9">
        <w:rPr>
          <w:rFonts w:ascii="Times New Roman" w:hAnsi="Times New Roman" w:cs="Times New Roman"/>
        </w:rPr>
        <w:t xml:space="preserve"> by the WHO and the Malagasy State.</w:t>
      </w:r>
    </w:p>
    <w:p w14:paraId="3F28BEF0" w14:textId="5F1E0D88" w:rsidR="00F40010" w:rsidRPr="00AE2209" w:rsidRDefault="00F53AA9" w:rsidP="00AE2209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AE2209">
        <w:rPr>
          <w:rFonts w:ascii="Times New Roman" w:hAnsi="Times New Roman" w:cs="Times New Roman"/>
          <w:b/>
          <w:bCs/>
        </w:rPr>
        <w:t xml:space="preserve">Table </w:t>
      </w:r>
      <w:proofErr w:type="gramStart"/>
      <w:r w:rsidRPr="00AE2209">
        <w:rPr>
          <w:rFonts w:ascii="Times New Roman" w:hAnsi="Times New Roman" w:cs="Times New Roman"/>
          <w:b/>
          <w:bCs/>
        </w:rPr>
        <w:t>1:</w:t>
      </w:r>
      <w:proofErr w:type="gramEnd"/>
      <w:r w:rsidRPr="00AE220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E2209">
        <w:rPr>
          <w:rFonts w:ascii="Times New Roman" w:hAnsi="Times New Roman" w:cs="Times New Roman"/>
          <w:b/>
          <w:bCs/>
        </w:rPr>
        <w:t>Physicochemical</w:t>
      </w:r>
      <w:proofErr w:type="spellEnd"/>
      <w:r w:rsidRPr="00AE220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E2209">
        <w:rPr>
          <w:rFonts w:ascii="Times New Roman" w:hAnsi="Times New Roman" w:cs="Times New Roman"/>
          <w:b/>
          <w:bCs/>
        </w:rPr>
        <w:t>characteristics</w:t>
      </w:r>
      <w:proofErr w:type="spellEnd"/>
      <w:r w:rsidRPr="00AE2209">
        <w:rPr>
          <w:rFonts w:ascii="Times New Roman" w:hAnsi="Times New Roman" w:cs="Times New Roman"/>
          <w:b/>
          <w:bCs/>
        </w:rPr>
        <w:t xml:space="preserve"> of </w:t>
      </w:r>
      <w:proofErr w:type="spellStart"/>
      <w:r w:rsidRPr="00AE2209">
        <w:rPr>
          <w:rFonts w:ascii="Times New Roman" w:hAnsi="Times New Roman" w:cs="Times New Roman"/>
          <w:b/>
          <w:bCs/>
        </w:rPr>
        <w:t>well</w:t>
      </w:r>
      <w:proofErr w:type="spellEnd"/>
      <w:r w:rsidRPr="00AE2209">
        <w:rPr>
          <w:rFonts w:ascii="Times New Roman" w:hAnsi="Times New Roman" w:cs="Times New Roman"/>
          <w:b/>
          <w:bCs/>
        </w:rPr>
        <w:t xml:space="preserve"> and </w:t>
      </w:r>
      <w:proofErr w:type="spellStart"/>
      <w:r w:rsidRPr="00AE2209">
        <w:rPr>
          <w:rFonts w:ascii="Times New Roman" w:hAnsi="Times New Roman" w:cs="Times New Roman"/>
          <w:b/>
          <w:bCs/>
        </w:rPr>
        <w:t>spring</w:t>
      </w:r>
      <w:proofErr w:type="spellEnd"/>
      <w:r w:rsidRPr="00AE2209">
        <w:rPr>
          <w:rFonts w:ascii="Times New Roman" w:hAnsi="Times New Roman" w:cs="Times New Roman"/>
          <w:b/>
          <w:bCs/>
        </w:rPr>
        <w:t xml:space="preserve"> water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64"/>
        <w:gridCol w:w="1048"/>
        <w:gridCol w:w="1034"/>
        <w:gridCol w:w="1034"/>
        <w:gridCol w:w="1092"/>
        <w:gridCol w:w="1092"/>
        <w:gridCol w:w="1193"/>
        <w:gridCol w:w="1105"/>
      </w:tblGrid>
      <w:tr w:rsidR="00F53AA9" w14:paraId="5E85E956" w14:textId="77777777" w:rsidTr="00523A10">
        <w:trPr>
          <w:trHeight w:val="618"/>
          <w:jc w:val="center"/>
        </w:trPr>
        <w:tc>
          <w:tcPr>
            <w:tcW w:w="1349" w:type="dxa"/>
            <w:vAlign w:val="center"/>
          </w:tcPr>
          <w:p w14:paraId="25598815" w14:textId="2796D816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F53AA9">
              <w:rPr>
                <w:rFonts w:ascii="Times New Roman" w:hAnsi="Times New Roman" w:cs="Times New Roman"/>
                <w:b/>
                <w:bCs/>
                <w:sz w:val="20"/>
              </w:rPr>
              <w:t>Parameters</w:t>
            </w:r>
            <w:proofErr w:type="spellEnd"/>
          </w:p>
        </w:tc>
        <w:tc>
          <w:tcPr>
            <w:tcW w:w="1069" w:type="dxa"/>
            <w:vAlign w:val="center"/>
          </w:tcPr>
          <w:p w14:paraId="76C6642B" w14:textId="60EC973C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F53AA9">
              <w:rPr>
                <w:rFonts w:ascii="Times New Roman" w:hAnsi="Times New Roman" w:cs="Times New Roman"/>
                <w:b/>
                <w:bCs/>
                <w:sz w:val="20"/>
              </w:rPr>
              <w:t>Unit</w:t>
            </w:r>
          </w:p>
        </w:tc>
        <w:tc>
          <w:tcPr>
            <w:tcW w:w="1056" w:type="dxa"/>
            <w:vAlign w:val="center"/>
          </w:tcPr>
          <w:p w14:paraId="33FDBDF5" w14:textId="6F72D16E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F53AA9">
              <w:rPr>
                <w:rFonts w:ascii="Times New Roman" w:hAnsi="Times New Roman" w:cs="Times New Roman"/>
                <w:b/>
                <w:bCs/>
                <w:sz w:val="20"/>
              </w:rPr>
              <w:t>Well 01</w:t>
            </w:r>
          </w:p>
        </w:tc>
        <w:tc>
          <w:tcPr>
            <w:tcW w:w="1056" w:type="dxa"/>
            <w:vAlign w:val="center"/>
          </w:tcPr>
          <w:p w14:paraId="286D2F0E" w14:textId="22D953BC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F53AA9">
              <w:rPr>
                <w:rFonts w:ascii="Times New Roman" w:hAnsi="Times New Roman" w:cs="Times New Roman"/>
                <w:b/>
                <w:bCs/>
                <w:sz w:val="20"/>
              </w:rPr>
              <w:t>Well 02</w:t>
            </w:r>
          </w:p>
        </w:tc>
        <w:tc>
          <w:tcPr>
            <w:tcW w:w="1110" w:type="dxa"/>
            <w:vAlign w:val="center"/>
          </w:tcPr>
          <w:p w14:paraId="7FB2F7C3" w14:textId="066E26FF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F53AA9">
              <w:rPr>
                <w:rFonts w:ascii="Times New Roman" w:hAnsi="Times New Roman" w:cs="Times New Roman"/>
                <w:b/>
                <w:bCs/>
                <w:sz w:val="20"/>
              </w:rPr>
              <w:t>Spring 01</w:t>
            </w:r>
          </w:p>
        </w:tc>
        <w:tc>
          <w:tcPr>
            <w:tcW w:w="1110" w:type="dxa"/>
            <w:vAlign w:val="center"/>
          </w:tcPr>
          <w:p w14:paraId="0FD7DF37" w14:textId="4ADAB3FE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F53AA9">
              <w:rPr>
                <w:rFonts w:ascii="Times New Roman" w:hAnsi="Times New Roman" w:cs="Times New Roman"/>
                <w:b/>
                <w:bCs/>
                <w:sz w:val="20"/>
              </w:rPr>
              <w:t>Spring 02</w:t>
            </w:r>
          </w:p>
        </w:tc>
        <w:tc>
          <w:tcPr>
            <w:tcW w:w="1202" w:type="dxa"/>
            <w:vAlign w:val="center"/>
          </w:tcPr>
          <w:p w14:paraId="679AFFB2" w14:textId="4337E952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F53AA9">
              <w:rPr>
                <w:rFonts w:ascii="Times New Roman" w:hAnsi="Times New Roman" w:cs="Times New Roman"/>
                <w:b/>
                <w:bCs/>
                <w:sz w:val="20"/>
              </w:rPr>
              <w:t>Malagasy Standard</w:t>
            </w:r>
          </w:p>
        </w:tc>
        <w:tc>
          <w:tcPr>
            <w:tcW w:w="1110" w:type="dxa"/>
            <w:vAlign w:val="center"/>
          </w:tcPr>
          <w:p w14:paraId="40502AC7" w14:textId="02624A96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OMS</w:t>
            </w:r>
            <w:r w:rsidRPr="00F53AA9">
              <w:rPr>
                <w:rFonts w:ascii="Times New Roman" w:hAnsi="Times New Roman" w:cs="Times New Roman"/>
                <w:b/>
                <w:bCs/>
                <w:sz w:val="20"/>
              </w:rPr>
              <w:t xml:space="preserve"> Standard</w:t>
            </w:r>
          </w:p>
        </w:tc>
      </w:tr>
      <w:tr w:rsidR="00F53AA9" w14:paraId="735A7F4B" w14:textId="77777777" w:rsidTr="00C43E32">
        <w:trPr>
          <w:trHeight w:val="360"/>
          <w:jc w:val="center"/>
        </w:trPr>
        <w:tc>
          <w:tcPr>
            <w:tcW w:w="1349" w:type="dxa"/>
            <w:vAlign w:val="center"/>
          </w:tcPr>
          <w:p w14:paraId="3E782351" w14:textId="6CA7E203" w:rsidR="00F53AA9" w:rsidRP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gramStart"/>
            <w:r w:rsidRPr="00F53AA9">
              <w:rPr>
                <w:rFonts w:ascii="Times New Roman" w:hAnsi="Times New Roman" w:cs="Times New Roman"/>
                <w:b/>
                <w:bCs/>
              </w:rPr>
              <w:t>pH</w:t>
            </w:r>
            <w:proofErr w:type="gramEnd"/>
          </w:p>
        </w:tc>
        <w:tc>
          <w:tcPr>
            <w:tcW w:w="1069" w:type="dxa"/>
          </w:tcPr>
          <w:p w14:paraId="21EFBBC3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56" w:type="dxa"/>
          </w:tcPr>
          <w:p w14:paraId="0502D972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5,74</w:t>
            </w:r>
          </w:p>
        </w:tc>
        <w:tc>
          <w:tcPr>
            <w:tcW w:w="1056" w:type="dxa"/>
          </w:tcPr>
          <w:p w14:paraId="595CA754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4,59</w:t>
            </w:r>
          </w:p>
        </w:tc>
        <w:tc>
          <w:tcPr>
            <w:tcW w:w="1110" w:type="dxa"/>
          </w:tcPr>
          <w:p w14:paraId="528C3534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5,06</w:t>
            </w:r>
          </w:p>
        </w:tc>
        <w:tc>
          <w:tcPr>
            <w:tcW w:w="1110" w:type="dxa"/>
          </w:tcPr>
          <w:p w14:paraId="67E1F71C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6,15</w:t>
            </w:r>
          </w:p>
        </w:tc>
        <w:tc>
          <w:tcPr>
            <w:tcW w:w="1202" w:type="dxa"/>
          </w:tcPr>
          <w:p w14:paraId="62D1EA9A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6,5 - 9</w:t>
            </w:r>
          </w:p>
        </w:tc>
        <w:tc>
          <w:tcPr>
            <w:tcW w:w="1110" w:type="dxa"/>
          </w:tcPr>
          <w:p w14:paraId="2A21F255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6,5 – 8,5</w:t>
            </w:r>
          </w:p>
        </w:tc>
      </w:tr>
      <w:tr w:rsidR="00F53AA9" w14:paraId="6478AE90" w14:textId="77777777" w:rsidTr="00C43E32">
        <w:trPr>
          <w:trHeight w:val="350"/>
          <w:jc w:val="center"/>
        </w:trPr>
        <w:tc>
          <w:tcPr>
            <w:tcW w:w="1349" w:type="dxa"/>
            <w:vAlign w:val="center"/>
          </w:tcPr>
          <w:p w14:paraId="71D246F8" w14:textId="4C361952" w:rsidR="00F53AA9" w:rsidRP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F53AA9">
              <w:rPr>
                <w:rFonts w:ascii="Times New Roman" w:hAnsi="Times New Roman" w:cs="Times New Roman"/>
                <w:b/>
                <w:bCs/>
              </w:rPr>
              <w:t>Electrical</w:t>
            </w:r>
            <w:proofErr w:type="spellEnd"/>
            <w:r w:rsidRPr="00F53AA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F53AA9">
              <w:rPr>
                <w:rFonts w:ascii="Times New Roman" w:hAnsi="Times New Roman" w:cs="Times New Roman"/>
                <w:b/>
                <w:bCs/>
              </w:rPr>
              <w:t>conductivity</w:t>
            </w:r>
            <w:proofErr w:type="spellEnd"/>
          </w:p>
        </w:tc>
        <w:tc>
          <w:tcPr>
            <w:tcW w:w="1069" w:type="dxa"/>
          </w:tcPr>
          <w:p w14:paraId="2AF9997F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</w:rPr>
              <w:t>μ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>s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>/cm</w:t>
            </w:r>
          </w:p>
        </w:tc>
        <w:tc>
          <w:tcPr>
            <w:tcW w:w="1056" w:type="dxa"/>
          </w:tcPr>
          <w:p w14:paraId="44826B49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241</w:t>
            </w:r>
          </w:p>
        </w:tc>
        <w:tc>
          <w:tcPr>
            <w:tcW w:w="1056" w:type="dxa"/>
          </w:tcPr>
          <w:p w14:paraId="5A5ABAAA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275</w:t>
            </w:r>
          </w:p>
        </w:tc>
        <w:tc>
          <w:tcPr>
            <w:tcW w:w="1110" w:type="dxa"/>
          </w:tcPr>
          <w:p w14:paraId="65B80238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214</w:t>
            </w:r>
          </w:p>
        </w:tc>
        <w:tc>
          <w:tcPr>
            <w:tcW w:w="1110" w:type="dxa"/>
          </w:tcPr>
          <w:p w14:paraId="5F39FEDA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211</w:t>
            </w:r>
          </w:p>
        </w:tc>
        <w:tc>
          <w:tcPr>
            <w:tcW w:w="1202" w:type="dxa"/>
          </w:tcPr>
          <w:p w14:paraId="4EF2C93C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˂ 3000</w:t>
            </w:r>
          </w:p>
        </w:tc>
        <w:tc>
          <w:tcPr>
            <w:tcW w:w="1110" w:type="dxa"/>
          </w:tcPr>
          <w:p w14:paraId="531EED0B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˂ 3000</w:t>
            </w:r>
          </w:p>
        </w:tc>
      </w:tr>
      <w:tr w:rsidR="00F53AA9" w14:paraId="4E6FA709" w14:textId="77777777" w:rsidTr="00C43E32">
        <w:trPr>
          <w:jc w:val="center"/>
        </w:trPr>
        <w:tc>
          <w:tcPr>
            <w:tcW w:w="1349" w:type="dxa"/>
            <w:vAlign w:val="center"/>
          </w:tcPr>
          <w:p w14:paraId="04CDB5EA" w14:textId="1FA8E4A8" w:rsidR="00F53AA9" w:rsidRP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F53AA9">
              <w:rPr>
                <w:rFonts w:ascii="Times New Roman" w:hAnsi="Times New Roman" w:cs="Times New Roman"/>
                <w:b/>
                <w:bCs/>
              </w:rPr>
              <w:t>Temperature</w:t>
            </w:r>
            <w:proofErr w:type="spellEnd"/>
          </w:p>
        </w:tc>
        <w:tc>
          <w:tcPr>
            <w:tcW w:w="1069" w:type="dxa"/>
          </w:tcPr>
          <w:p w14:paraId="62C87F30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°C</w:t>
            </w:r>
          </w:p>
        </w:tc>
        <w:tc>
          <w:tcPr>
            <w:tcW w:w="1056" w:type="dxa"/>
          </w:tcPr>
          <w:p w14:paraId="40C44295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17,5</w:t>
            </w:r>
          </w:p>
        </w:tc>
        <w:tc>
          <w:tcPr>
            <w:tcW w:w="1056" w:type="dxa"/>
          </w:tcPr>
          <w:p w14:paraId="443B286B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17,9</w:t>
            </w:r>
          </w:p>
        </w:tc>
        <w:tc>
          <w:tcPr>
            <w:tcW w:w="1110" w:type="dxa"/>
          </w:tcPr>
          <w:p w14:paraId="2C8A65FE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18,3</w:t>
            </w:r>
          </w:p>
        </w:tc>
        <w:tc>
          <w:tcPr>
            <w:tcW w:w="1110" w:type="dxa"/>
          </w:tcPr>
          <w:p w14:paraId="547781F0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17,6</w:t>
            </w:r>
          </w:p>
        </w:tc>
        <w:tc>
          <w:tcPr>
            <w:tcW w:w="1202" w:type="dxa"/>
          </w:tcPr>
          <w:p w14:paraId="07C0A4AA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˂ 25</w:t>
            </w:r>
          </w:p>
        </w:tc>
        <w:tc>
          <w:tcPr>
            <w:tcW w:w="1110" w:type="dxa"/>
          </w:tcPr>
          <w:p w14:paraId="0479C462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˂ 25</w:t>
            </w:r>
          </w:p>
        </w:tc>
      </w:tr>
      <w:tr w:rsidR="00F53AA9" w14:paraId="2F98EE7D" w14:textId="77777777" w:rsidTr="00C43E32">
        <w:trPr>
          <w:jc w:val="center"/>
        </w:trPr>
        <w:tc>
          <w:tcPr>
            <w:tcW w:w="1349" w:type="dxa"/>
            <w:vAlign w:val="center"/>
          </w:tcPr>
          <w:p w14:paraId="2C67F064" w14:textId="43DFF98C" w:rsidR="00F53AA9" w:rsidRP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F53AA9">
              <w:rPr>
                <w:rFonts w:ascii="Times New Roman" w:hAnsi="Times New Roman" w:cs="Times New Roman"/>
                <w:b/>
                <w:bCs/>
              </w:rPr>
              <w:t>Turbidity</w:t>
            </w:r>
            <w:proofErr w:type="spellEnd"/>
          </w:p>
        </w:tc>
        <w:tc>
          <w:tcPr>
            <w:tcW w:w="1069" w:type="dxa"/>
          </w:tcPr>
          <w:p w14:paraId="2A7E0A4A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NTU</w:t>
            </w:r>
          </w:p>
        </w:tc>
        <w:tc>
          <w:tcPr>
            <w:tcW w:w="1056" w:type="dxa"/>
          </w:tcPr>
          <w:p w14:paraId="405D8A2E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3,52</w:t>
            </w:r>
          </w:p>
        </w:tc>
        <w:tc>
          <w:tcPr>
            <w:tcW w:w="1056" w:type="dxa"/>
          </w:tcPr>
          <w:p w14:paraId="5F8AE39F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1,33</w:t>
            </w:r>
          </w:p>
        </w:tc>
        <w:tc>
          <w:tcPr>
            <w:tcW w:w="1110" w:type="dxa"/>
          </w:tcPr>
          <w:p w14:paraId="6E4B2D97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4,38</w:t>
            </w:r>
          </w:p>
        </w:tc>
        <w:tc>
          <w:tcPr>
            <w:tcW w:w="1110" w:type="dxa"/>
          </w:tcPr>
          <w:p w14:paraId="5520EA19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4,59</w:t>
            </w:r>
          </w:p>
        </w:tc>
        <w:tc>
          <w:tcPr>
            <w:tcW w:w="1202" w:type="dxa"/>
          </w:tcPr>
          <w:p w14:paraId="6AC19ED1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˂ 5</w:t>
            </w:r>
          </w:p>
        </w:tc>
        <w:tc>
          <w:tcPr>
            <w:tcW w:w="1110" w:type="dxa"/>
          </w:tcPr>
          <w:p w14:paraId="20F69AAF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˂ 5</w:t>
            </w:r>
          </w:p>
        </w:tc>
      </w:tr>
      <w:tr w:rsidR="00F53AA9" w14:paraId="66C5A640" w14:textId="77777777" w:rsidTr="00C43E32">
        <w:trPr>
          <w:jc w:val="center"/>
        </w:trPr>
        <w:tc>
          <w:tcPr>
            <w:tcW w:w="1349" w:type="dxa"/>
            <w:vAlign w:val="center"/>
          </w:tcPr>
          <w:p w14:paraId="1901ECC2" w14:textId="68AA68EC" w:rsidR="00F53AA9" w:rsidRP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F53AA9">
              <w:rPr>
                <w:rFonts w:ascii="Times New Roman" w:hAnsi="Times New Roman" w:cs="Times New Roman"/>
                <w:b/>
                <w:bCs/>
              </w:rPr>
              <w:t>Manganese</w:t>
            </w:r>
            <w:proofErr w:type="spellEnd"/>
          </w:p>
        </w:tc>
        <w:tc>
          <w:tcPr>
            <w:tcW w:w="1069" w:type="dxa"/>
          </w:tcPr>
          <w:p w14:paraId="79E47C8E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</w:rPr>
              <w:t>mg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>/L</w:t>
            </w:r>
          </w:p>
        </w:tc>
        <w:tc>
          <w:tcPr>
            <w:tcW w:w="1056" w:type="dxa"/>
          </w:tcPr>
          <w:p w14:paraId="4D8B48A0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56" w:type="dxa"/>
          </w:tcPr>
          <w:p w14:paraId="736DF179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110" w:type="dxa"/>
          </w:tcPr>
          <w:p w14:paraId="5BD59682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110" w:type="dxa"/>
          </w:tcPr>
          <w:p w14:paraId="2BFBD444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202" w:type="dxa"/>
          </w:tcPr>
          <w:p w14:paraId="770B02C6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0,05</w:t>
            </w:r>
          </w:p>
        </w:tc>
        <w:tc>
          <w:tcPr>
            <w:tcW w:w="1110" w:type="dxa"/>
          </w:tcPr>
          <w:p w14:paraId="7C767078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0,05</w:t>
            </w:r>
          </w:p>
        </w:tc>
      </w:tr>
      <w:tr w:rsidR="00F53AA9" w14:paraId="1C3C21E8" w14:textId="77777777" w:rsidTr="00C43E32">
        <w:trPr>
          <w:jc w:val="center"/>
        </w:trPr>
        <w:tc>
          <w:tcPr>
            <w:tcW w:w="1349" w:type="dxa"/>
            <w:vAlign w:val="center"/>
          </w:tcPr>
          <w:p w14:paraId="4787CC6D" w14:textId="3A5E7C51" w:rsidR="00F53AA9" w:rsidRP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53AA9">
              <w:rPr>
                <w:rFonts w:ascii="Times New Roman" w:hAnsi="Times New Roman" w:cs="Times New Roman"/>
                <w:b/>
                <w:bCs/>
              </w:rPr>
              <w:t>Iron</w:t>
            </w:r>
          </w:p>
        </w:tc>
        <w:tc>
          <w:tcPr>
            <w:tcW w:w="1069" w:type="dxa"/>
          </w:tcPr>
          <w:p w14:paraId="3FBA5002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</w:rPr>
              <w:t>mg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>/L</w:t>
            </w:r>
          </w:p>
        </w:tc>
        <w:tc>
          <w:tcPr>
            <w:tcW w:w="1056" w:type="dxa"/>
          </w:tcPr>
          <w:p w14:paraId="699C3178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0,15</w:t>
            </w:r>
          </w:p>
        </w:tc>
        <w:tc>
          <w:tcPr>
            <w:tcW w:w="1056" w:type="dxa"/>
          </w:tcPr>
          <w:p w14:paraId="2822B325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0,15</w:t>
            </w:r>
          </w:p>
        </w:tc>
        <w:tc>
          <w:tcPr>
            <w:tcW w:w="1110" w:type="dxa"/>
          </w:tcPr>
          <w:p w14:paraId="563F5128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110" w:type="dxa"/>
          </w:tcPr>
          <w:p w14:paraId="561946A5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0,05</w:t>
            </w:r>
          </w:p>
        </w:tc>
        <w:tc>
          <w:tcPr>
            <w:tcW w:w="1202" w:type="dxa"/>
          </w:tcPr>
          <w:p w14:paraId="22B7FCFD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1110" w:type="dxa"/>
          </w:tcPr>
          <w:p w14:paraId="07712F9C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0,3</w:t>
            </w:r>
          </w:p>
        </w:tc>
      </w:tr>
      <w:tr w:rsidR="00F53AA9" w14:paraId="61C418F3" w14:textId="77777777" w:rsidTr="00C43E32">
        <w:trPr>
          <w:jc w:val="center"/>
        </w:trPr>
        <w:tc>
          <w:tcPr>
            <w:tcW w:w="1349" w:type="dxa"/>
            <w:vAlign w:val="center"/>
          </w:tcPr>
          <w:p w14:paraId="49ED7787" w14:textId="41941176" w:rsidR="00F53AA9" w:rsidRP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53AA9">
              <w:rPr>
                <w:rFonts w:ascii="Times New Roman" w:hAnsi="Times New Roman" w:cs="Times New Roman"/>
                <w:b/>
                <w:bCs/>
              </w:rPr>
              <w:t>Ammonium</w:t>
            </w:r>
          </w:p>
        </w:tc>
        <w:tc>
          <w:tcPr>
            <w:tcW w:w="1069" w:type="dxa"/>
          </w:tcPr>
          <w:p w14:paraId="360F635D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</w:rPr>
              <w:t>mg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>/L</w:t>
            </w:r>
          </w:p>
        </w:tc>
        <w:tc>
          <w:tcPr>
            <w:tcW w:w="1056" w:type="dxa"/>
          </w:tcPr>
          <w:p w14:paraId="0763C127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0,93</w:t>
            </w:r>
          </w:p>
        </w:tc>
        <w:tc>
          <w:tcPr>
            <w:tcW w:w="1056" w:type="dxa"/>
          </w:tcPr>
          <w:p w14:paraId="18F5AAE5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0,14</w:t>
            </w:r>
          </w:p>
        </w:tc>
        <w:tc>
          <w:tcPr>
            <w:tcW w:w="1110" w:type="dxa"/>
          </w:tcPr>
          <w:p w14:paraId="23A9CFBC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0,57</w:t>
            </w:r>
          </w:p>
        </w:tc>
        <w:tc>
          <w:tcPr>
            <w:tcW w:w="1110" w:type="dxa"/>
          </w:tcPr>
          <w:p w14:paraId="44933025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0,05</w:t>
            </w:r>
          </w:p>
        </w:tc>
        <w:tc>
          <w:tcPr>
            <w:tcW w:w="1202" w:type="dxa"/>
          </w:tcPr>
          <w:p w14:paraId="5DAAD4E8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1110" w:type="dxa"/>
          </w:tcPr>
          <w:p w14:paraId="7DB69D79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</w:t>
            </w:r>
          </w:p>
        </w:tc>
      </w:tr>
      <w:tr w:rsidR="00F53AA9" w14:paraId="11F47BF4" w14:textId="77777777" w:rsidTr="00C43E32">
        <w:trPr>
          <w:jc w:val="center"/>
        </w:trPr>
        <w:tc>
          <w:tcPr>
            <w:tcW w:w="1349" w:type="dxa"/>
            <w:vAlign w:val="center"/>
          </w:tcPr>
          <w:p w14:paraId="3AFE14FE" w14:textId="7C5A1A1C" w:rsidR="00F53AA9" w:rsidRP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F53AA9">
              <w:rPr>
                <w:rFonts w:ascii="Times New Roman" w:hAnsi="Times New Roman" w:cs="Times New Roman"/>
                <w:b/>
                <w:bCs/>
              </w:rPr>
              <w:t>Aluminum</w:t>
            </w:r>
            <w:proofErr w:type="spellEnd"/>
          </w:p>
        </w:tc>
        <w:tc>
          <w:tcPr>
            <w:tcW w:w="1069" w:type="dxa"/>
          </w:tcPr>
          <w:p w14:paraId="407831A2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</w:rPr>
              <w:t>mg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>/L</w:t>
            </w:r>
          </w:p>
        </w:tc>
        <w:tc>
          <w:tcPr>
            <w:tcW w:w="1056" w:type="dxa"/>
          </w:tcPr>
          <w:p w14:paraId="5E14FA21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0,05</w:t>
            </w:r>
          </w:p>
        </w:tc>
        <w:tc>
          <w:tcPr>
            <w:tcW w:w="1056" w:type="dxa"/>
          </w:tcPr>
          <w:p w14:paraId="65CC9B81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0,68</w:t>
            </w:r>
          </w:p>
        </w:tc>
        <w:tc>
          <w:tcPr>
            <w:tcW w:w="1110" w:type="dxa"/>
          </w:tcPr>
          <w:p w14:paraId="757683B2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0,34</w:t>
            </w:r>
          </w:p>
        </w:tc>
        <w:tc>
          <w:tcPr>
            <w:tcW w:w="1110" w:type="dxa"/>
          </w:tcPr>
          <w:p w14:paraId="5EA729B7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0,15</w:t>
            </w:r>
          </w:p>
        </w:tc>
        <w:tc>
          <w:tcPr>
            <w:tcW w:w="1202" w:type="dxa"/>
          </w:tcPr>
          <w:p w14:paraId="4DF83A9B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0,2</w:t>
            </w:r>
          </w:p>
        </w:tc>
        <w:tc>
          <w:tcPr>
            <w:tcW w:w="1110" w:type="dxa"/>
          </w:tcPr>
          <w:p w14:paraId="46ED2014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0,2</w:t>
            </w:r>
          </w:p>
        </w:tc>
      </w:tr>
      <w:tr w:rsidR="00F53AA9" w14:paraId="73839914" w14:textId="77777777" w:rsidTr="00C43E32">
        <w:trPr>
          <w:jc w:val="center"/>
        </w:trPr>
        <w:tc>
          <w:tcPr>
            <w:tcW w:w="1349" w:type="dxa"/>
            <w:vAlign w:val="center"/>
          </w:tcPr>
          <w:p w14:paraId="6B440D90" w14:textId="0A861655" w:rsidR="00F53AA9" w:rsidRP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53AA9">
              <w:rPr>
                <w:rFonts w:ascii="Times New Roman" w:hAnsi="Times New Roman" w:cs="Times New Roman"/>
                <w:b/>
                <w:bCs/>
              </w:rPr>
              <w:t>Nitrite</w:t>
            </w:r>
          </w:p>
        </w:tc>
        <w:tc>
          <w:tcPr>
            <w:tcW w:w="1069" w:type="dxa"/>
          </w:tcPr>
          <w:p w14:paraId="2CC949EB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</w:rPr>
              <w:t>mg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>/L</w:t>
            </w:r>
          </w:p>
        </w:tc>
        <w:tc>
          <w:tcPr>
            <w:tcW w:w="1056" w:type="dxa"/>
          </w:tcPr>
          <w:p w14:paraId="412598E8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0,105</w:t>
            </w:r>
          </w:p>
        </w:tc>
        <w:tc>
          <w:tcPr>
            <w:tcW w:w="1056" w:type="dxa"/>
          </w:tcPr>
          <w:p w14:paraId="5A67E2A2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0,012</w:t>
            </w:r>
          </w:p>
        </w:tc>
        <w:tc>
          <w:tcPr>
            <w:tcW w:w="1110" w:type="dxa"/>
          </w:tcPr>
          <w:p w14:paraId="5E6E3F56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110" w:type="dxa"/>
          </w:tcPr>
          <w:p w14:paraId="4680A1F4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0,035</w:t>
            </w:r>
          </w:p>
        </w:tc>
        <w:tc>
          <w:tcPr>
            <w:tcW w:w="1202" w:type="dxa"/>
          </w:tcPr>
          <w:p w14:paraId="4FD1F411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0,1</w:t>
            </w:r>
          </w:p>
        </w:tc>
        <w:tc>
          <w:tcPr>
            <w:tcW w:w="1110" w:type="dxa"/>
          </w:tcPr>
          <w:p w14:paraId="448D15A1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0,1</w:t>
            </w:r>
          </w:p>
        </w:tc>
      </w:tr>
      <w:tr w:rsidR="00F53AA9" w14:paraId="6C15EDCC" w14:textId="77777777" w:rsidTr="00C43E32">
        <w:trPr>
          <w:jc w:val="center"/>
        </w:trPr>
        <w:tc>
          <w:tcPr>
            <w:tcW w:w="1349" w:type="dxa"/>
            <w:vAlign w:val="center"/>
          </w:tcPr>
          <w:p w14:paraId="1A947B12" w14:textId="68B0A5DF" w:rsidR="00F53AA9" w:rsidRP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53AA9">
              <w:rPr>
                <w:rFonts w:ascii="Times New Roman" w:hAnsi="Times New Roman" w:cs="Times New Roman"/>
                <w:b/>
                <w:bCs/>
              </w:rPr>
              <w:t>Nitrate</w:t>
            </w:r>
          </w:p>
        </w:tc>
        <w:tc>
          <w:tcPr>
            <w:tcW w:w="1069" w:type="dxa"/>
          </w:tcPr>
          <w:p w14:paraId="4D421D1B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</w:rPr>
              <w:t>mg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>/L</w:t>
            </w:r>
          </w:p>
        </w:tc>
        <w:tc>
          <w:tcPr>
            <w:tcW w:w="1056" w:type="dxa"/>
          </w:tcPr>
          <w:p w14:paraId="7C637E28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0,336</w:t>
            </w:r>
          </w:p>
        </w:tc>
        <w:tc>
          <w:tcPr>
            <w:tcW w:w="1056" w:type="dxa"/>
          </w:tcPr>
          <w:p w14:paraId="0FEBAD36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69,34</w:t>
            </w:r>
          </w:p>
        </w:tc>
        <w:tc>
          <w:tcPr>
            <w:tcW w:w="1110" w:type="dxa"/>
          </w:tcPr>
          <w:p w14:paraId="5F609AA6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0,270</w:t>
            </w:r>
          </w:p>
        </w:tc>
        <w:tc>
          <w:tcPr>
            <w:tcW w:w="1110" w:type="dxa"/>
          </w:tcPr>
          <w:p w14:paraId="1819CEB0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0,141</w:t>
            </w:r>
          </w:p>
        </w:tc>
        <w:tc>
          <w:tcPr>
            <w:tcW w:w="1202" w:type="dxa"/>
          </w:tcPr>
          <w:p w14:paraId="311AFD7F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50</w:t>
            </w:r>
          </w:p>
        </w:tc>
        <w:tc>
          <w:tcPr>
            <w:tcW w:w="1110" w:type="dxa"/>
          </w:tcPr>
          <w:p w14:paraId="737BB684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50</w:t>
            </w:r>
          </w:p>
        </w:tc>
      </w:tr>
      <w:tr w:rsidR="00F53AA9" w14:paraId="7A75EB4F" w14:textId="77777777" w:rsidTr="00C43E32">
        <w:trPr>
          <w:trHeight w:val="306"/>
          <w:jc w:val="center"/>
        </w:trPr>
        <w:tc>
          <w:tcPr>
            <w:tcW w:w="1349" w:type="dxa"/>
            <w:vAlign w:val="center"/>
          </w:tcPr>
          <w:p w14:paraId="20509117" w14:textId="12BBC52B" w:rsidR="00F53AA9" w:rsidRP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53AA9">
              <w:rPr>
                <w:rFonts w:ascii="Times New Roman" w:hAnsi="Times New Roman" w:cs="Times New Roman"/>
                <w:b/>
                <w:bCs/>
              </w:rPr>
              <w:lastRenderedPageBreak/>
              <w:t>Fluoride</w:t>
            </w:r>
          </w:p>
        </w:tc>
        <w:tc>
          <w:tcPr>
            <w:tcW w:w="1069" w:type="dxa"/>
          </w:tcPr>
          <w:p w14:paraId="4DDADB13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</w:rPr>
              <w:t>mg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>/L</w:t>
            </w:r>
          </w:p>
        </w:tc>
        <w:tc>
          <w:tcPr>
            <w:tcW w:w="1056" w:type="dxa"/>
          </w:tcPr>
          <w:p w14:paraId="601338D3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0,47</w:t>
            </w:r>
          </w:p>
        </w:tc>
        <w:tc>
          <w:tcPr>
            <w:tcW w:w="1056" w:type="dxa"/>
          </w:tcPr>
          <w:p w14:paraId="5C77D715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0,26</w:t>
            </w:r>
          </w:p>
        </w:tc>
        <w:tc>
          <w:tcPr>
            <w:tcW w:w="1110" w:type="dxa"/>
          </w:tcPr>
          <w:p w14:paraId="7C833810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0,78</w:t>
            </w:r>
          </w:p>
        </w:tc>
        <w:tc>
          <w:tcPr>
            <w:tcW w:w="1110" w:type="dxa"/>
          </w:tcPr>
          <w:p w14:paraId="510AAC2E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0,64</w:t>
            </w:r>
          </w:p>
        </w:tc>
        <w:tc>
          <w:tcPr>
            <w:tcW w:w="1202" w:type="dxa"/>
          </w:tcPr>
          <w:p w14:paraId="217C4FFB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1,5</w:t>
            </w:r>
          </w:p>
        </w:tc>
        <w:tc>
          <w:tcPr>
            <w:tcW w:w="1110" w:type="dxa"/>
          </w:tcPr>
          <w:p w14:paraId="39151FE8" w14:textId="77777777" w:rsidR="00F53AA9" w:rsidRDefault="00F53AA9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1,5</w:t>
            </w:r>
          </w:p>
        </w:tc>
      </w:tr>
    </w:tbl>
    <w:p w14:paraId="68D99A45" w14:textId="77777777" w:rsidR="009854A2" w:rsidRDefault="009854A2" w:rsidP="00AE2209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3FB88E2D" w14:textId="3B3E874E" w:rsidR="009854A2" w:rsidRPr="009854A2" w:rsidRDefault="009854A2" w:rsidP="00AE2209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9854A2">
        <w:rPr>
          <w:rFonts w:ascii="Times New Roman" w:hAnsi="Times New Roman" w:cs="Times New Roman"/>
          <w:b/>
          <w:bCs/>
        </w:rPr>
        <w:t xml:space="preserve">3.2. </w:t>
      </w:r>
      <w:proofErr w:type="spellStart"/>
      <w:r w:rsidRPr="009854A2">
        <w:rPr>
          <w:rFonts w:ascii="Times New Roman" w:hAnsi="Times New Roman" w:cs="Times New Roman"/>
          <w:b/>
          <w:bCs/>
        </w:rPr>
        <w:t>Bacteriological</w:t>
      </w:r>
      <w:proofErr w:type="spellEnd"/>
      <w:r w:rsidRPr="009854A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854A2">
        <w:rPr>
          <w:rFonts w:ascii="Times New Roman" w:hAnsi="Times New Roman" w:cs="Times New Roman"/>
          <w:b/>
          <w:bCs/>
        </w:rPr>
        <w:t>Quality</w:t>
      </w:r>
      <w:proofErr w:type="spellEnd"/>
    </w:p>
    <w:p w14:paraId="26333D8D" w14:textId="77777777" w:rsidR="009854A2" w:rsidRPr="009854A2" w:rsidRDefault="009854A2" w:rsidP="00AE220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9854A2">
        <w:rPr>
          <w:rFonts w:ascii="Times New Roman" w:hAnsi="Times New Roman" w:cs="Times New Roman"/>
        </w:rPr>
        <w:t xml:space="preserve">The </w:t>
      </w:r>
      <w:proofErr w:type="spellStart"/>
      <w:r w:rsidRPr="009854A2">
        <w:rPr>
          <w:rFonts w:ascii="Times New Roman" w:hAnsi="Times New Roman" w:cs="Times New Roman"/>
        </w:rPr>
        <w:t>results</w:t>
      </w:r>
      <w:proofErr w:type="spellEnd"/>
      <w:r w:rsidRPr="009854A2">
        <w:rPr>
          <w:rFonts w:ascii="Times New Roman" w:hAnsi="Times New Roman" w:cs="Times New Roman"/>
        </w:rPr>
        <w:t xml:space="preserve"> of the </w:t>
      </w:r>
      <w:proofErr w:type="spellStart"/>
      <w:r w:rsidRPr="009854A2">
        <w:rPr>
          <w:rFonts w:ascii="Times New Roman" w:hAnsi="Times New Roman" w:cs="Times New Roman"/>
        </w:rPr>
        <w:t>bacteriological</w:t>
      </w:r>
      <w:proofErr w:type="spellEnd"/>
      <w:r w:rsidRPr="009854A2">
        <w:rPr>
          <w:rFonts w:ascii="Times New Roman" w:hAnsi="Times New Roman" w:cs="Times New Roman"/>
        </w:rPr>
        <w:t xml:space="preserve"> analyses, </w:t>
      </w:r>
      <w:proofErr w:type="spellStart"/>
      <w:r w:rsidRPr="009854A2">
        <w:rPr>
          <w:rFonts w:ascii="Times New Roman" w:hAnsi="Times New Roman" w:cs="Times New Roman"/>
        </w:rPr>
        <w:t>presented</w:t>
      </w:r>
      <w:proofErr w:type="spellEnd"/>
      <w:r w:rsidRPr="009854A2">
        <w:rPr>
          <w:rFonts w:ascii="Times New Roman" w:hAnsi="Times New Roman" w:cs="Times New Roman"/>
        </w:rPr>
        <w:t xml:space="preserve"> in Table 2, </w:t>
      </w:r>
      <w:proofErr w:type="spellStart"/>
      <w:r w:rsidRPr="009854A2">
        <w:rPr>
          <w:rFonts w:ascii="Times New Roman" w:hAnsi="Times New Roman" w:cs="Times New Roman"/>
        </w:rPr>
        <w:t>revealed</w:t>
      </w:r>
      <w:proofErr w:type="spellEnd"/>
      <w:r w:rsidRPr="009854A2">
        <w:rPr>
          <w:rFonts w:ascii="Times New Roman" w:hAnsi="Times New Roman" w:cs="Times New Roman"/>
        </w:rPr>
        <w:t xml:space="preserve"> </w:t>
      </w:r>
      <w:proofErr w:type="spellStart"/>
      <w:r w:rsidRPr="009854A2">
        <w:rPr>
          <w:rFonts w:ascii="Times New Roman" w:hAnsi="Times New Roman" w:cs="Times New Roman"/>
        </w:rPr>
        <w:t>that</w:t>
      </w:r>
      <w:proofErr w:type="spellEnd"/>
      <w:r w:rsidRPr="009854A2">
        <w:rPr>
          <w:rFonts w:ascii="Times New Roman" w:hAnsi="Times New Roman" w:cs="Times New Roman"/>
        </w:rPr>
        <w:t xml:space="preserve"> </w:t>
      </w:r>
      <w:proofErr w:type="spellStart"/>
      <w:r w:rsidRPr="009854A2">
        <w:rPr>
          <w:rFonts w:ascii="Times New Roman" w:hAnsi="Times New Roman" w:cs="Times New Roman"/>
        </w:rPr>
        <w:t>fecal</w:t>
      </w:r>
      <w:proofErr w:type="spellEnd"/>
      <w:r w:rsidRPr="009854A2">
        <w:rPr>
          <w:rFonts w:ascii="Times New Roman" w:hAnsi="Times New Roman" w:cs="Times New Roman"/>
        </w:rPr>
        <w:t xml:space="preserve"> </w:t>
      </w:r>
      <w:proofErr w:type="spellStart"/>
      <w:r w:rsidRPr="009854A2">
        <w:rPr>
          <w:rFonts w:ascii="Times New Roman" w:hAnsi="Times New Roman" w:cs="Times New Roman"/>
        </w:rPr>
        <w:t>coliform</w:t>
      </w:r>
      <w:proofErr w:type="spellEnd"/>
      <w:r w:rsidRPr="009854A2">
        <w:rPr>
          <w:rFonts w:ascii="Times New Roman" w:hAnsi="Times New Roman" w:cs="Times New Roman"/>
        </w:rPr>
        <w:t xml:space="preserve"> </w:t>
      </w:r>
      <w:proofErr w:type="spellStart"/>
      <w:r w:rsidRPr="009854A2">
        <w:rPr>
          <w:rFonts w:ascii="Times New Roman" w:hAnsi="Times New Roman" w:cs="Times New Roman"/>
        </w:rPr>
        <w:t>levels</w:t>
      </w:r>
      <w:proofErr w:type="spellEnd"/>
      <w:r w:rsidRPr="009854A2">
        <w:rPr>
          <w:rFonts w:ascii="Times New Roman" w:hAnsi="Times New Roman" w:cs="Times New Roman"/>
        </w:rPr>
        <w:t xml:space="preserve"> </w:t>
      </w:r>
      <w:proofErr w:type="spellStart"/>
      <w:r w:rsidRPr="009854A2">
        <w:rPr>
          <w:rFonts w:ascii="Times New Roman" w:hAnsi="Times New Roman" w:cs="Times New Roman"/>
        </w:rPr>
        <w:t>did</w:t>
      </w:r>
      <w:proofErr w:type="spellEnd"/>
      <w:r w:rsidRPr="009854A2">
        <w:rPr>
          <w:rFonts w:ascii="Times New Roman" w:hAnsi="Times New Roman" w:cs="Times New Roman"/>
        </w:rPr>
        <w:t xml:space="preserve"> not </w:t>
      </w:r>
      <w:proofErr w:type="spellStart"/>
      <w:r w:rsidRPr="009854A2">
        <w:rPr>
          <w:rFonts w:ascii="Times New Roman" w:hAnsi="Times New Roman" w:cs="Times New Roman"/>
        </w:rPr>
        <w:t>comply</w:t>
      </w:r>
      <w:proofErr w:type="spellEnd"/>
      <w:r w:rsidRPr="009854A2">
        <w:rPr>
          <w:rFonts w:ascii="Times New Roman" w:hAnsi="Times New Roman" w:cs="Times New Roman"/>
        </w:rPr>
        <w:t xml:space="preserve"> </w:t>
      </w:r>
      <w:proofErr w:type="spellStart"/>
      <w:r w:rsidRPr="009854A2">
        <w:rPr>
          <w:rFonts w:ascii="Times New Roman" w:hAnsi="Times New Roman" w:cs="Times New Roman"/>
        </w:rPr>
        <w:t>with</w:t>
      </w:r>
      <w:proofErr w:type="spellEnd"/>
      <w:r w:rsidRPr="009854A2">
        <w:rPr>
          <w:rFonts w:ascii="Times New Roman" w:hAnsi="Times New Roman" w:cs="Times New Roman"/>
        </w:rPr>
        <w:t xml:space="preserve"> the standards </w:t>
      </w:r>
      <w:proofErr w:type="spellStart"/>
      <w:r w:rsidRPr="009854A2">
        <w:rPr>
          <w:rFonts w:ascii="Times New Roman" w:hAnsi="Times New Roman" w:cs="Times New Roman"/>
        </w:rPr>
        <w:t>established</w:t>
      </w:r>
      <w:proofErr w:type="spellEnd"/>
      <w:r w:rsidRPr="009854A2">
        <w:rPr>
          <w:rFonts w:ascii="Times New Roman" w:hAnsi="Times New Roman" w:cs="Times New Roman"/>
        </w:rPr>
        <w:t xml:space="preserve"> by the WHO and the Malagasy State, </w:t>
      </w:r>
      <w:proofErr w:type="spellStart"/>
      <w:r w:rsidRPr="009854A2">
        <w:rPr>
          <w:rFonts w:ascii="Times New Roman" w:hAnsi="Times New Roman" w:cs="Times New Roman"/>
        </w:rPr>
        <w:t>with</w:t>
      </w:r>
      <w:proofErr w:type="spellEnd"/>
      <w:r w:rsidRPr="009854A2">
        <w:rPr>
          <w:rFonts w:ascii="Times New Roman" w:hAnsi="Times New Roman" w:cs="Times New Roman"/>
        </w:rPr>
        <w:t xml:space="preserve"> values </w:t>
      </w:r>
      <w:proofErr w:type="spellStart"/>
      <w:r w:rsidRPr="009854A2">
        <w:rPr>
          <w:rFonts w:ascii="Times New Roman" w:hAnsi="Times New Roman" w:cs="Times New Roman"/>
        </w:rPr>
        <w:t>ranging</w:t>
      </w:r>
      <w:proofErr w:type="spellEnd"/>
      <w:r w:rsidRPr="009854A2">
        <w:rPr>
          <w:rFonts w:ascii="Times New Roman" w:hAnsi="Times New Roman" w:cs="Times New Roman"/>
        </w:rPr>
        <w:t xml:space="preserve"> </w:t>
      </w:r>
      <w:proofErr w:type="spellStart"/>
      <w:r w:rsidRPr="009854A2">
        <w:rPr>
          <w:rFonts w:ascii="Times New Roman" w:hAnsi="Times New Roman" w:cs="Times New Roman"/>
        </w:rPr>
        <w:t>from</w:t>
      </w:r>
      <w:proofErr w:type="spellEnd"/>
      <w:r w:rsidRPr="009854A2">
        <w:rPr>
          <w:rFonts w:ascii="Times New Roman" w:hAnsi="Times New Roman" w:cs="Times New Roman"/>
        </w:rPr>
        <w:t xml:space="preserve"> 10 CFU/100 </w:t>
      </w:r>
      <w:proofErr w:type="spellStart"/>
      <w:r w:rsidRPr="009854A2">
        <w:rPr>
          <w:rFonts w:ascii="Times New Roman" w:hAnsi="Times New Roman" w:cs="Times New Roman"/>
        </w:rPr>
        <w:t>mL</w:t>
      </w:r>
      <w:proofErr w:type="spellEnd"/>
      <w:r w:rsidRPr="009854A2">
        <w:rPr>
          <w:rFonts w:ascii="Times New Roman" w:hAnsi="Times New Roman" w:cs="Times New Roman"/>
        </w:rPr>
        <w:t xml:space="preserve"> to 85 CFU/100 </w:t>
      </w:r>
      <w:proofErr w:type="spellStart"/>
      <w:r w:rsidRPr="009854A2">
        <w:rPr>
          <w:rFonts w:ascii="Times New Roman" w:hAnsi="Times New Roman" w:cs="Times New Roman"/>
        </w:rPr>
        <w:t>mL</w:t>
      </w:r>
      <w:proofErr w:type="spellEnd"/>
      <w:r w:rsidRPr="009854A2">
        <w:rPr>
          <w:rFonts w:ascii="Times New Roman" w:hAnsi="Times New Roman" w:cs="Times New Roman"/>
        </w:rPr>
        <w:t>.</w:t>
      </w:r>
    </w:p>
    <w:p w14:paraId="0583CFFA" w14:textId="0B86C6DD" w:rsidR="00F40010" w:rsidRPr="00AE2209" w:rsidRDefault="009854A2" w:rsidP="00AE2209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AE2209">
        <w:rPr>
          <w:rFonts w:ascii="Times New Roman" w:hAnsi="Times New Roman" w:cs="Times New Roman"/>
          <w:b/>
          <w:bCs/>
        </w:rPr>
        <w:t xml:space="preserve">Table </w:t>
      </w:r>
      <w:proofErr w:type="gramStart"/>
      <w:r w:rsidRPr="00AE2209">
        <w:rPr>
          <w:rFonts w:ascii="Times New Roman" w:hAnsi="Times New Roman" w:cs="Times New Roman"/>
          <w:b/>
          <w:bCs/>
        </w:rPr>
        <w:t>2:</w:t>
      </w:r>
      <w:proofErr w:type="gramEnd"/>
      <w:r w:rsidRPr="00AE220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E2209">
        <w:rPr>
          <w:rFonts w:ascii="Times New Roman" w:hAnsi="Times New Roman" w:cs="Times New Roman"/>
          <w:b/>
          <w:bCs/>
        </w:rPr>
        <w:t>Bacteriological</w:t>
      </w:r>
      <w:proofErr w:type="spellEnd"/>
      <w:r w:rsidRPr="00AE220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E2209">
        <w:rPr>
          <w:rFonts w:ascii="Times New Roman" w:hAnsi="Times New Roman" w:cs="Times New Roman"/>
          <w:b/>
          <w:bCs/>
        </w:rPr>
        <w:t>characteristics</w:t>
      </w:r>
      <w:proofErr w:type="spellEnd"/>
      <w:r w:rsidRPr="00AE2209">
        <w:rPr>
          <w:rFonts w:ascii="Times New Roman" w:hAnsi="Times New Roman" w:cs="Times New Roman"/>
          <w:b/>
          <w:bCs/>
        </w:rPr>
        <w:t xml:space="preserve"> of </w:t>
      </w:r>
      <w:proofErr w:type="spellStart"/>
      <w:r w:rsidRPr="00AE2209">
        <w:rPr>
          <w:rFonts w:ascii="Times New Roman" w:hAnsi="Times New Roman" w:cs="Times New Roman"/>
          <w:b/>
          <w:bCs/>
        </w:rPr>
        <w:t>well</w:t>
      </w:r>
      <w:proofErr w:type="spellEnd"/>
      <w:r w:rsidRPr="00AE2209">
        <w:rPr>
          <w:rFonts w:ascii="Times New Roman" w:hAnsi="Times New Roman" w:cs="Times New Roman"/>
          <w:b/>
          <w:bCs/>
        </w:rPr>
        <w:t xml:space="preserve"> and </w:t>
      </w:r>
      <w:proofErr w:type="spellStart"/>
      <w:r w:rsidRPr="00AE2209">
        <w:rPr>
          <w:rFonts w:ascii="Times New Roman" w:hAnsi="Times New Roman" w:cs="Times New Roman"/>
          <w:b/>
          <w:bCs/>
        </w:rPr>
        <w:t>spring</w:t>
      </w:r>
      <w:proofErr w:type="spellEnd"/>
      <w:r w:rsidRPr="00AE2209">
        <w:rPr>
          <w:rFonts w:ascii="Times New Roman" w:hAnsi="Times New Roman" w:cs="Times New Roman"/>
          <w:b/>
          <w:bCs/>
        </w:rPr>
        <w:t xml:space="preserve"> water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04"/>
        <w:gridCol w:w="1134"/>
        <w:gridCol w:w="1072"/>
        <w:gridCol w:w="1072"/>
        <w:gridCol w:w="1131"/>
        <w:gridCol w:w="1131"/>
        <w:gridCol w:w="1121"/>
        <w:gridCol w:w="1097"/>
      </w:tblGrid>
      <w:tr w:rsidR="009854A2" w14:paraId="63E1A70F" w14:textId="77777777" w:rsidTr="009854A2">
        <w:trPr>
          <w:jc w:val="center"/>
        </w:trPr>
        <w:tc>
          <w:tcPr>
            <w:tcW w:w="1275" w:type="dxa"/>
            <w:vAlign w:val="center"/>
          </w:tcPr>
          <w:p w14:paraId="2CCE4E63" w14:textId="3FB81B14" w:rsidR="009854A2" w:rsidRPr="009854A2" w:rsidRDefault="009854A2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9854A2">
              <w:rPr>
                <w:rFonts w:ascii="Times New Roman" w:hAnsi="Times New Roman" w:cs="Times New Roman"/>
                <w:b/>
                <w:bCs/>
              </w:rPr>
              <w:t>Parameters</w:t>
            </w:r>
            <w:proofErr w:type="spellEnd"/>
          </w:p>
        </w:tc>
        <w:tc>
          <w:tcPr>
            <w:tcW w:w="1161" w:type="dxa"/>
            <w:vAlign w:val="center"/>
          </w:tcPr>
          <w:p w14:paraId="01A1F805" w14:textId="638D5995" w:rsidR="009854A2" w:rsidRPr="009854A2" w:rsidRDefault="009854A2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854A2">
              <w:rPr>
                <w:rFonts w:ascii="Times New Roman" w:hAnsi="Times New Roman" w:cs="Times New Roman"/>
                <w:b/>
                <w:bCs/>
              </w:rPr>
              <w:t>Unit</w:t>
            </w:r>
          </w:p>
        </w:tc>
        <w:tc>
          <w:tcPr>
            <w:tcW w:w="1107" w:type="dxa"/>
            <w:vAlign w:val="center"/>
          </w:tcPr>
          <w:p w14:paraId="3DB4994E" w14:textId="1BF26EC9" w:rsidR="009854A2" w:rsidRPr="009854A2" w:rsidRDefault="009854A2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854A2">
              <w:rPr>
                <w:rFonts w:ascii="Times New Roman" w:hAnsi="Times New Roman" w:cs="Times New Roman"/>
                <w:b/>
                <w:bCs/>
              </w:rPr>
              <w:t>Well 01</w:t>
            </w:r>
          </w:p>
        </w:tc>
        <w:tc>
          <w:tcPr>
            <w:tcW w:w="1107" w:type="dxa"/>
            <w:vAlign w:val="center"/>
          </w:tcPr>
          <w:p w14:paraId="546A15BC" w14:textId="547C7564" w:rsidR="009854A2" w:rsidRPr="009854A2" w:rsidRDefault="009854A2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854A2">
              <w:rPr>
                <w:rFonts w:ascii="Times New Roman" w:hAnsi="Times New Roman" w:cs="Times New Roman"/>
                <w:b/>
                <w:bCs/>
              </w:rPr>
              <w:t>Well 02</w:t>
            </w:r>
          </w:p>
        </w:tc>
        <w:tc>
          <w:tcPr>
            <w:tcW w:w="1154" w:type="dxa"/>
            <w:vAlign w:val="center"/>
          </w:tcPr>
          <w:p w14:paraId="04D0AEC8" w14:textId="1CEF718C" w:rsidR="009854A2" w:rsidRPr="009854A2" w:rsidRDefault="009854A2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854A2">
              <w:rPr>
                <w:rFonts w:ascii="Times New Roman" w:hAnsi="Times New Roman" w:cs="Times New Roman"/>
                <w:b/>
                <w:bCs/>
              </w:rPr>
              <w:t>Spring 01</w:t>
            </w:r>
          </w:p>
        </w:tc>
        <w:tc>
          <w:tcPr>
            <w:tcW w:w="1154" w:type="dxa"/>
            <w:vAlign w:val="center"/>
          </w:tcPr>
          <w:p w14:paraId="54CDEE32" w14:textId="484DED99" w:rsidR="009854A2" w:rsidRPr="009854A2" w:rsidRDefault="009854A2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854A2">
              <w:rPr>
                <w:rFonts w:ascii="Times New Roman" w:hAnsi="Times New Roman" w:cs="Times New Roman"/>
                <w:b/>
                <w:bCs/>
              </w:rPr>
              <w:t>Spring 02</w:t>
            </w:r>
          </w:p>
        </w:tc>
        <w:tc>
          <w:tcPr>
            <w:tcW w:w="1096" w:type="dxa"/>
            <w:vAlign w:val="center"/>
          </w:tcPr>
          <w:p w14:paraId="7B37CF33" w14:textId="6610A971" w:rsidR="009854A2" w:rsidRPr="009854A2" w:rsidRDefault="009854A2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854A2">
              <w:rPr>
                <w:rFonts w:ascii="Times New Roman" w:hAnsi="Times New Roman" w:cs="Times New Roman"/>
                <w:b/>
                <w:bCs/>
              </w:rPr>
              <w:t>Malagasy Standard</w:t>
            </w:r>
          </w:p>
        </w:tc>
        <w:tc>
          <w:tcPr>
            <w:tcW w:w="1008" w:type="dxa"/>
            <w:vAlign w:val="center"/>
          </w:tcPr>
          <w:p w14:paraId="2714CBF8" w14:textId="64595557" w:rsidR="009854A2" w:rsidRPr="009854A2" w:rsidRDefault="009854A2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854A2">
              <w:rPr>
                <w:rFonts w:ascii="Times New Roman" w:hAnsi="Times New Roman" w:cs="Times New Roman"/>
                <w:b/>
                <w:bCs/>
              </w:rPr>
              <w:t>OMS Standard</w:t>
            </w:r>
          </w:p>
        </w:tc>
      </w:tr>
      <w:tr w:rsidR="00F40010" w14:paraId="2E384A86" w14:textId="77777777" w:rsidTr="009854A2">
        <w:trPr>
          <w:trHeight w:val="488"/>
          <w:jc w:val="center"/>
        </w:trPr>
        <w:tc>
          <w:tcPr>
            <w:tcW w:w="1275" w:type="dxa"/>
          </w:tcPr>
          <w:p w14:paraId="62D2CC9A" w14:textId="459F4470" w:rsidR="00F40010" w:rsidRDefault="009854A2" w:rsidP="00AE2209">
            <w:pPr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9854A2">
              <w:rPr>
                <w:rFonts w:ascii="Times New Roman" w:hAnsi="Times New Roman" w:cs="Times New Roman"/>
                <w:b/>
                <w:sz w:val="20"/>
              </w:rPr>
              <w:t>Fecal</w:t>
            </w:r>
            <w:proofErr w:type="spellEnd"/>
            <w:r w:rsidRPr="009854A2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9854A2">
              <w:rPr>
                <w:rFonts w:ascii="Times New Roman" w:hAnsi="Times New Roman" w:cs="Times New Roman"/>
                <w:b/>
                <w:sz w:val="20"/>
              </w:rPr>
              <w:t>coliforms</w:t>
            </w:r>
            <w:proofErr w:type="spellEnd"/>
          </w:p>
        </w:tc>
        <w:tc>
          <w:tcPr>
            <w:tcW w:w="1161" w:type="dxa"/>
          </w:tcPr>
          <w:p w14:paraId="4C002E33" w14:textId="77777777" w:rsidR="00F40010" w:rsidRDefault="002F5E96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</w:rPr>
              <w:t>ufc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</w:rPr>
              <w:t xml:space="preserve">/100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mL</w:t>
            </w:r>
            <w:proofErr w:type="spellEnd"/>
          </w:p>
        </w:tc>
        <w:tc>
          <w:tcPr>
            <w:tcW w:w="1107" w:type="dxa"/>
          </w:tcPr>
          <w:p w14:paraId="3DF936D7" w14:textId="77777777" w:rsidR="00F40010" w:rsidRDefault="002F5E96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53</w:t>
            </w:r>
          </w:p>
        </w:tc>
        <w:tc>
          <w:tcPr>
            <w:tcW w:w="1107" w:type="dxa"/>
          </w:tcPr>
          <w:p w14:paraId="1CB9A78E" w14:textId="77777777" w:rsidR="00F40010" w:rsidRDefault="002F5E96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85</w:t>
            </w:r>
          </w:p>
        </w:tc>
        <w:tc>
          <w:tcPr>
            <w:tcW w:w="1154" w:type="dxa"/>
          </w:tcPr>
          <w:p w14:paraId="195DB713" w14:textId="77777777" w:rsidR="00F40010" w:rsidRDefault="002F5E96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154" w:type="dxa"/>
          </w:tcPr>
          <w:p w14:paraId="3B450821" w14:textId="77777777" w:rsidR="00F40010" w:rsidRDefault="002F5E96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67</w:t>
            </w:r>
          </w:p>
        </w:tc>
        <w:tc>
          <w:tcPr>
            <w:tcW w:w="1096" w:type="dxa"/>
          </w:tcPr>
          <w:p w14:paraId="6255A49D" w14:textId="77777777" w:rsidR="00F40010" w:rsidRDefault="002F5E96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08" w:type="dxa"/>
          </w:tcPr>
          <w:p w14:paraId="0A9917F2" w14:textId="77777777" w:rsidR="00F40010" w:rsidRDefault="002F5E96" w:rsidP="00AE2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</w:tbl>
    <w:p w14:paraId="408FC594" w14:textId="77777777" w:rsidR="00F40010" w:rsidRDefault="00F40010" w:rsidP="00AE2209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669BA2DE" w14:textId="77777777" w:rsidR="00F40010" w:rsidRDefault="002F5E96" w:rsidP="00AE2209">
      <w:pPr>
        <w:spacing w:after="0" w:line="360" w:lineRule="auto"/>
        <w:jc w:val="both"/>
        <w:rPr>
          <w:rFonts w:ascii="Times New Roman" w:hAnsi="Times New Roman" w:cs="Times New Roman"/>
          <w:b/>
          <w:color w:val="5B9BD5"/>
        </w:rPr>
      </w:pPr>
      <w:r>
        <w:rPr>
          <w:rFonts w:ascii="Times New Roman" w:hAnsi="Times New Roman" w:cs="Times New Roman"/>
          <w:b/>
          <w:color w:val="5B9BD5"/>
        </w:rPr>
        <w:t>4. DISCUSSION</w:t>
      </w:r>
    </w:p>
    <w:p w14:paraId="11BC6D7D" w14:textId="77777777" w:rsidR="009854A2" w:rsidRPr="009854A2" w:rsidRDefault="009854A2" w:rsidP="00AE2209">
      <w:pPr>
        <w:spacing w:after="0" w:line="360" w:lineRule="auto"/>
        <w:jc w:val="both"/>
        <w:rPr>
          <w:rFonts w:ascii="Times New Roman" w:hAnsi="Times New Roman" w:cs="Times New Roman"/>
          <w:bCs/>
          <w:lang w:eastAsia="fr-FR"/>
        </w:rPr>
      </w:pPr>
      <w:r w:rsidRPr="009854A2">
        <w:rPr>
          <w:rFonts w:ascii="Times New Roman" w:hAnsi="Times New Roman" w:cs="Times New Roman"/>
          <w:bCs/>
          <w:lang w:eastAsia="fr-FR"/>
        </w:rPr>
        <w:t xml:space="preserve">The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primary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objective of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this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study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was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to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evaluate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the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quality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of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well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and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spring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water in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Ambatoharanana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. This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assessment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is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based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on the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physicochemical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and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bacteriological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characteristics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of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these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water sources.</w:t>
      </w:r>
    </w:p>
    <w:p w14:paraId="04C0FFCC" w14:textId="77777777" w:rsidR="009854A2" w:rsidRPr="009854A2" w:rsidRDefault="009854A2" w:rsidP="00AE2209">
      <w:pPr>
        <w:spacing w:after="0" w:line="360" w:lineRule="auto"/>
        <w:jc w:val="both"/>
        <w:rPr>
          <w:rFonts w:ascii="Times New Roman" w:hAnsi="Times New Roman" w:cs="Times New Roman"/>
          <w:bCs/>
          <w:lang w:eastAsia="fr-FR"/>
        </w:rPr>
      </w:pPr>
      <w:r w:rsidRPr="009854A2">
        <w:rPr>
          <w:rFonts w:ascii="Times New Roman" w:hAnsi="Times New Roman" w:cs="Times New Roman"/>
          <w:bCs/>
          <w:lang w:eastAsia="fr-FR"/>
        </w:rPr>
        <w:t xml:space="preserve">The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physicochemical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quality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of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well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and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spring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water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is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defined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by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several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parameters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,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including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pH,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electrical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conductivity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,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temperature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,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turbidity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, and the concentrations of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manganese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,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iron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, ammonium,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aluminum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, nitrite, nitrate, and fluoride. The pH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level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measures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the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acidity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or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alkalinity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of the water,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determined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by the concentration of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acidic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or basic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chemical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elements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.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According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to the WHO, the pH of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drinking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water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should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range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between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6.5 and 8.5,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while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the Malagasy State standards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specify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a range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between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6.5 and 9.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However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, the analyses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reveal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that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the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well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and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spring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waters are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acidic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,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with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pH values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ranging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from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4.59 to 6.15,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thus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failing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to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meet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the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recommended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standards.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These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values are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lower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than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those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reported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in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other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studies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,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such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as the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research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by El Kory et al. (2011) on water in the city of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Tijkja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(pH = 6.19).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Conversely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, the values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reported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by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Ndong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et al. (2022) for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groundwater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during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the dry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season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in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Cameroon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corroborate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these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findings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,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with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pH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levels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ranging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from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4.3 to 5.8.</w:t>
      </w:r>
    </w:p>
    <w:p w14:paraId="7B21EF1A" w14:textId="77777777" w:rsidR="009854A2" w:rsidRPr="009854A2" w:rsidRDefault="009854A2" w:rsidP="00AE2209">
      <w:pPr>
        <w:spacing w:after="0" w:line="360" w:lineRule="auto"/>
        <w:jc w:val="both"/>
        <w:rPr>
          <w:rFonts w:ascii="Times New Roman" w:hAnsi="Times New Roman" w:cs="Times New Roman"/>
          <w:bCs/>
          <w:lang w:eastAsia="fr-FR"/>
        </w:rPr>
      </w:pPr>
      <w:proofErr w:type="spellStart"/>
      <w:r w:rsidRPr="009854A2">
        <w:rPr>
          <w:rFonts w:ascii="Times New Roman" w:hAnsi="Times New Roman" w:cs="Times New Roman"/>
          <w:bCs/>
          <w:lang w:eastAsia="fr-FR"/>
        </w:rPr>
        <w:t>Consequently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, the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well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and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spring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water in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Ambatoharanana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is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unsuitable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for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consumption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.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Furthermore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, the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prolonged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consumption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of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acidic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water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may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lead to an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increased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incidence of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gastric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conditions,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such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as gastrointestinal irritation and digestive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disorders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, as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well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as the </w:t>
      </w:r>
      <w:proofErr w:type="spellStart"/>
      <w:r w:rsidRPr="009854A2">
        <w:rPr>
          <w:rFonts w:ascii="Times New Roman" w:hAnsi="Times New Roman" w:cs="Times New Roman"/>
          <w:bCs/>
          <w:lang w:eastAsia="fr-FR"/>
        </w:rPr>
        <w:t>potential</w:t>
      </w:r>
      <w:proofErr w:type="spellEnd"/>
      <w:r w:rsidRPr="009854A2">
        <w:rPr>
          <w:rFonts w:ascii="Times New Roman" w:hAnsi="Times New Roman" w:cs="Times New Roman"/>
          <w:bCs/>
          <w:lang w:eastAsia="fr-FR"/>
        </w:rPr>
        <w:t xml:space="preserve"> ingestion of </w:t>
      </w:r>
      <w:proofErr w:type="spellStart"/>
      <w:r w:rsidRPr="00F21A16">
        <w:rPr>
          <w:rFonts w:ascii="Times New Roman" w:hAnsi="Times New Roman" w:cs="Times New Roman"/>
          <w:bCs/>
          <w:lang w:eastAsia="fr-FR"/>
        </w:rPr>
        <w:t>dissolved</w:t>
      </w:r>
      <w:proofErr w:type="spellEnd"/>
      <w:r w:rsidRPr="00F21A16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F21A16">
        <w:rPr>
          <w:rFonts w:ascii="Times New Roman" w:hAnsi="Times New Roman" w:cs="Times New Roman"/>
          <w:bCs/>
          <w:lang w:eastAsia="fr-FR"/>
        </w:rPr>
        <w:t>toxic</w:t>
      </w:r>
      <w:proofErr w:type="spellEnd"/>
      <w:r w:rsidRPr="00F21A16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F21A16">
        <w:rPr>
          <w:rFonts w:ascii="Times New Roman" w:hAnsi="Times New Roman" w:cs="Times New Roman"/>
          <w:bCs/>
          <w:lang w:eastAsia="fr-FR"/>
        </w:rPr>
        <w:t>metals</w:t>
      </w:r>
      <w:proofErr w:type="spellEnd"/>
      <w:r w:rsidRPr="00F21A16">
        <w:rPr>
          <w:rFonts w:ascii="Times New Roman" w:hAnsi="Times New Roman" w:cs="Times New Roman"/>
          <w:bCs/>
          <w:lang w:eastAsia="fr-FR"/>
        </w:rPr>
        <w:t>.</w:t>
      </w:r>
    </w:p>
    <w:p w14:paraId="29D8AD96" w14:textId="77777777" w:rsidR="00755BDD" w:rsidRPr="00755BDD" w:rsidRDefault="00755BDD" w:rsidP="00755BDD">
      <w:pPr>
        <w:spacing w:after="0" w:line="360" w:lineRule="auto"/>
        <w:jc w:val="both"/>
        <w:rPr>
          <w:rFonts w:ascii="Times New Roman" w:hAnsi="Times New Roman" w:cs="Times New Roman"/>
          <w:lang w:eastAsia="fr-FR"/>
        </w:rPr>
      </w:pPr>
      <w:proofErr w:type="spellStart"/>
      <w:r w:rsidRPr="00755BDD">
        <w:rPr>
          <w:rFonts w:ascii="Times New Roman" w:hAnsi="Times New Roman" w:cs="Times New Roman"/>
          <w:lang w:eastAsia="fr-FR"/>
        </w:rPr>
        <w:t>Electrical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conductivity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is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used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to </w:t>
      </w:r>
      <w:proofErr w:type="spellStart"/>
      <w:r w:rsidRPr="00755BDD">
        <w:rPr>
          <w:rFonts w:ascii="Times New Roman" w:hAnsi="Times New Roman" w:cs="Times New Roman"/>
          <w:lang w:eastAsia="fr-FR"/>
        </w:rPr>
        <w:t>assess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the </w:t>
      </w:r>
      <w:proofErr w:type="spellStart"/>
      <w:r w:rsidRPr="00755BDD">
        <w:rPr>
          <w:rFonts w:ascii="Times New Roman" w:hAnsi="Times New Roman" w:cs="Times New Roman"/>
          <w:lang w:eastAsia="fr-FR"/>
        </w:rPr>
        <w:t>mineralization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of water. The analyses </w:t>
      </w:r>
      <w:proofErr w:type="spellStart"/>
      <w:r w:rsidRPr="00755BDD">
        <w:rPr>
          <w:rFonts w:ascii="Times New Roman" w:hAnsi="Times New Roman" w:cs="Times New Roman"/>
          <w:lang w:eastAsia="fr-FR"/>
        </w:rPr>
        <w:t>reveal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that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the </w:t>
      </w:r>
      <w:proofErr w:type="spellStart"/>
      <w:r w:rsidRPr="00755BDD">
        <w:rPr>
          <w:rFonts w:ascii="Times New Roman" w:hAnsi="Times New Roman" w:cs="Times New Roman"/>
          <w:lang w:eastAsia="fr-FR"/>
        </w:rPr>
        <w:t>well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and </w:t>
      </w:r>
      <w:proofErr w:type="spellStart"/>
      <w:r w:rsidRPr="00755BDD">
        <w:rPr>
          <w:rFonts w:ascii="Times New Roman" w:hAnsi="Times New Roman" w:cs="Times New Roman"/>
          <w:lang w:eastAsia="fr-FR"/>
        </w:rPr>
        <w:t>spring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waters </w:t>
      </w:r>
      <w:proofErr w:type="spellStart"/>
      <w:r w:rsidRPr="00755BDD">
        <w:rPr>
          <w:rFonts w:ascii="Times New Roman" w:hAnsi="Times New Roman" w:cs="Times New Roman"/>
          <w:lang w:eastAsia="fr-FR"/>
        </w:rPr>
        <w:t>contain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few </w:t>
      </w:r>
      <w:proofErr w:type="spellStart"/>
      <w:r w:rsidRPr="00755BDD">
        <w:rPr>
          <w:rFonts w:ascii="Times New Roman" w:hAnsi="Times New Roman" w:cs="Times New Roman"/>
          <w:lang w:eastAsia="fr-FR"/>
        </w:rPr>
        <w:t>mineral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elements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55BDD">
        <w:rPr>
          <w:rFonts w:ascii="Times New Roman" w:hAnsi="Times New Roman" w:cs="Times New Roman"/>
          <w:lang w:eastAsia="fr-FR"/>
        </w:rPr>
        <w:t>with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values </w:t>
      </w:r>
      <w:proofErr w:type="spellStart"/>
      <w:r w:rsidRPr="00755BDD">
        <w:rPr>
          <w:rFonts w:ascii="Times New Roman" w:hAnsi="Times New Roman" w:cs="Times New Roman"/>
          <w:lang w:eastAsia="fr-FR"/>
        </w:rPr>
        <w:t>ranging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from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211 µS/cm to 275 µS/cm, </w:t>
      </w:r>
      <w:proofErr w:type="spellStart"/>
      <w:r w:rsidRPr="00755BDD">
        <w:rPr>
          <w:rFonts w:ascii="Times New Roman" w:hAnsi="Times New Roman" w:cs="Times New Roman"/>
          <w:lang w:eastAsia="fr-FR"/>
        </w:rPr>
        <w:t>thus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complying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with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both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WHO and Malagasy State standards (˂ 3000 µS/cm). </w:t>
      </w:r>
      <w:proofErr w:type="spellStart"/>
      <w:r w:rsidRPr="00755BDD">
        <w:rPr>
          <w:rFonts w:ascii="Times New Roman" w:hAnsi="Times New Roman" w:cs="Times New Roman"/>
          <w:lang w:eastAsia="fr-FR"/>
        </w:rPr>
        <w:t>These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values </w:t>
      </w:r>
      <w:proofErr w:type="spellStart"/>
      <w:r w:rsidRPr="00755BDD">
        <w:rPr>
          <w:rFonts w:ascii="Times New Roman" w:hAnsi="Times New Roman" w:cs="Times New Roman"/>
          <w:lang w:eastAsia="fr-FR"/>
        </w:rPr>
        <w:t>fall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within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the </w:t>
      </w:r>
      <w:proofErr w:type="spellStart"/>
      <w:r w:rsidRPr="00755BDD">
        <w:rPr>
          <w:rFonts w:ascii="Times New Roman" w:hAnsi="Times New Roman" w:cs="Times New Roman"/>
          <w:lang w:eastAsia="fr-FR"/>
        </w:rPr>
        <w:t>same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ranges as </w:t>
      </w:r>
      <w:proofErr w:type="spellStart"/>
      <w:r w:rsidRPr="00755BDD">
        <w:rPr>
          <w:rFonts w:ascii="Times New Roman" w:hAnsi="Times New Roman" w:cs="Times New Roman"/>
          <w:lang w:eastAsia="fr-FR"/>
        </w:rPr>
        <w:t>those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reported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by Diallo (2021), </w:t>
      </w:r>
      <w:proofErr w:type="spellStart"/>
      <w:r w:rsidRPr="00755BDD">
        <w:rPr>
          <w:rFonts w:ascii="Times New Roman" w:hAnsi="Times New Roman" w:cs="Times New Roman"/>
          <w:lang w:eastAsia="fr-FR"/>
        </w:rPr>
        <w:t>who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found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an </w:t>
      </w:r>
      <w:proofErr w:type="spellStart"/>
      <w:r w:rsidRPr="00755BDD">
        <w:rPr>
          <w:rFonts w:ascii="Times New Roman" w:hAnsi="Times New Roman" w:cs="Times New Roman"/>
          <w:lang w:eastAsia="fr-FR"/>
        </w:rPr>
        <w:t>average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conductivity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of 250 µS/cm in the </w:t>
      </w:r>
      <w:proofErr w:type="spellStart"/>
      <w:r w:rsidRPr="00755BDD">
        <w:rPr>
          <w:rFonts w:ascii="Times New Roman" w:hAnsi="Times New Roman" w:cs="Times New Roman"/>
          <w:lang w:eastAsia="fr-FR"/>
        </w:rPr>
        <w:t>groundwater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of Mali (Foto et al., 2022), and </w:t>
      </w:r>
      <w:proofErr w:type="spellStart"/>
      <w:r w:rsidRPr="00755BDD">
        <w:rPr>
          <w:rFonts w:ascii="Times New Roman" w:hAnsi="Times New Roman" w:cs="Times New Roman"/>
          <w:lang w:eastAsia="fr-FR"/>
        </w:rPr>
        <w:t>those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observed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by Ouédraogo (2020) in the </w:t>
      </w:r>
      <w:proofErr w:type="spellStart"/>
      <w:r w:rsidRPr="00755BDD">
        <w:rPr>
          <w:rFonts w:ascii="Times New Roman" w:hAnsi="Times New Roman" w:cs="Times New Roman"/>
          <w:lang w:eastAsia="fr-FR"/>
        </w:rPr>
        <w:t>groundwater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of Burkina Faso (</w:t>
      </w:r>
      <w:proofErr w:type="spellStart"/>
      <w:r w:rsidRPr="00755BDD">
        <w:rPr>
          <w:rFonts w:ascii="Times New Roman" w:hAnsi="Times New Roman" w:cs="Times New Roman"/>
          <w:lang w:eastAsia="fr-FR"/>
        </w:rPr>
        <w:t>conductivity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ranging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from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200 µS/cm to 400 µS/cm) (</w:t>
      </w:r>
      <w:proofErr w:type="spellStart"/>
      <w:r w:rsidRPr="00755BDD">
        <w:rPr>
          <w:rFonts w:ascii="Times New Roman" w:hAnsi="Times New Roman" w:cs="Times New Roman"/>
          <w:lang w:eastAsia="fr-FR"/>
        </w:rPr>
        <w:t>Ibolobolo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Kayiba et al., 2024). </w:t>
      </w:r>
      <w:proofErr w:type="spellStart"/>
      <w:r w:rsidRPr="00755BDD">
        <w:rPr>
          <w:rFonts w:ascii="Times New Roman" w:hAnsi="Times New Roman" w:cs="Times New Roman"/>
          <w:lang w:eastAsia="fr-FR"/>
        </w:rPr>
        <w:t>Although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these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conductivity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levels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are acceptable for </w:t>
      </w:r>
      <w:proofErr w:type="spellStart"/>
      <w:r w:rsidRPr="00755BDD">
        <w:rPr>
          <w:rFonts w:ascii="Times New Roman" w:hAnsi="Times New Roman" w:cs="Times New Roman"/>
          <w:lang w:eastAsia="fr-FR"/>
        </w:rPr>
        <w:t>human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consumption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55BDD">
        <w:rPr>
          <w:rFonts w:ascii="Times New Roman" w:hAnsi="Times New Roman" w:cs="Times New Roman"/>
          <w:lang w:eastAsia="fr-FR"/>
        </w:rPr>
        <w:t>they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may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lastRenderedPageBreak/>
        <w:t>suggest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a </w:t>
      </w:r>
      <w:proofErr w:type="spellStart"/>
      <w:r w:rsidRPr="00755BDD">
        <w:rPr>
          <w:rFonts w:ascii="Times New Roman" w:hAnsi="Times New Roman" w:cs="Times New Roman"/>
          <w:lang w:eastAsia="fr-FR"/>
        </w:rPr>
        <w:t>low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concentration of essential </w:t>
      </w:r>
      <w:proofErr w:type="spellStart"/>
      <w:r w:rsidRPr="00755BDD">
        <w:rPr>
          <w:rFonts w:ascii="Times New Roman" w:hAnsi="Times New Roman" w:cs="Times New Roman"/>
          <w:lang w:eastAsia="fr-FR"/>
        </w:rPr>
        <w:t>minerals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such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as calcium and </w:t>
      </w:r>
      <w:proofErr w:type="spellStart"/>
      <w:r w:rsidRPr="00755BDD">
        <w:rPr>
          <w:rFonts w:ascii="Times New Roman" w:hAnsi="Times New Roman" w:cs="Times New Roman"/>
          <w:lang w:eastAsia="fr-FR"/>
        </w:rPr>
        <w:t>magnesium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55BDD">
        <w:rPr>
          <w:rFonts w:ascii="Times New Roman" w:hAnsi="Times New Roman" w:cs="Times New Roman"/>
          <w:lang w:eastAsia="fr-FR"/>
        </w:rPr>
        <w:t>which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are </w:t>
      </w:r>
      <w:proofErr w:type="spellStart"/>
      <w:r w:rsidRPr="00755BDD">
        <w:rPr>
          <w:rFonts w:ascii="Times New Roman" w:hAnsi="Times New Roman" w:cs="Times New Roman"/>
          <w:lang w:eastAsia="fr-FR"/>
        </w:rPr>
        <w:t>necessary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for </w:t>
      </w:r>
      <w:proofErr w:type="spellStart"/>
      <w:r w:rsidRPr="00755BDD">
        <w:rPr>
          <w:rFonts w:ascii="Times New Roman" w:hAnsi="Times New Roman" w:cs="Times New Roman"/>
          <w:lang w:eastAsia="fr-FR"/>
        </w:rPr>
        <w:t>human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health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. The </w:t>
      </w:r>
      <w:proofErr w:type="spellStart"/>
      <w:r w:rsidRPr="00755BDD">
        <w:rPr>
          <w:rFonts w:ascii="Times New Roman" w:hAnsi="Times New Roman" w:cs="Times New Roman"/>
          <w:lang w:eastAsia="fr-FR"/>
        </w:rPr>
        <w:t>low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conductivity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observed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can </w:t>
      </w:r>
      <w:proofErr w:type="spellStart"/>
      <w:r w:rsidRPr="00755BDD">
        <w:rPr>
          <w:rFonts w:ascii="Times New Roman" w:hAnsi="Times New Roman" w:cs="Times New Roman"/>
          <w:lang w:eastAsia="fr-FR"/>
        </w:rPr>
        <w:t>be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an </w:t>
      </w:r>
      <w:proofErr w:type="spellStart"/>
      <w:r w:rsidRPr="00755BDD">
        <w:rPr>
          <w:rFonts w:ascii="Times New Roman" w:hAnsi="Times New Roman" w:cs="Times New Roman"/>
          <w:lang w:eastAsia="fr-FR"/>
        </w:rPr>
        <w:t>indicator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of the absence of </w:t>
      </w:r>
      <w:proofErr w:type="spellStart"/>
      <w:r w:rsidRPr="00755BDD">
        <w:rPr>
          <w:rFonts w:ascii="Times New Roman" w:hAnsi="Times New Roman" w:cs="Times New Roman"/>
          <w:lang w:eastAsia="fr-FR"/>
        </w:rPr>
        <w:t>significant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contamination by </w:t>
      </w:r>
      <w:proofErr w:type="spellStart"/>
      <w:r w:rsidRPr="00755BDD">
        <w:rPr>
          <w:rFonts w:ascii="Times New Roman" w:hAnsi="Times New Roman" w:cs="Times New Roman"/>
          <w:lang w:eastAsia="fr-FR"/>
        </w:rPr>
        <w:t>anthropogenic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pollutants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55BDD">
        <w:rPr>
          <w:rFonts w:ascii="Times New Roman" w:hAnsi="Times New Roman" w:cs="Times New Roman"/>
          <w:lang w:eastAsia="fr-FR"/>
        </w:rPr>
        <w:t>such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as </w:t>
      </w:r>
      <w:proofErr w:type="spellStart"/>
      <w:r w:rsidRPr="00755BDD">
        <w:rPr>
          <w:rFonts w:ascii="Times New Roman" w:hAnsi="Times New Roman" w:cs="Times New Roman"/>
          <w:lang w:eastAsia="fr-FR"/>
        </w:rPr>
        <w:t>industrial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effluents. </w:t>
      </w:r>
      <w:proofErr w:type="spellStart"/>
      <w:r w:rsidRPr="00755BDD">
        <w:rPr>
          <w:rFonts w:ascii="Times New Roman" w:hAnsi="Times New Roman" w:cs="Times New Roman"/>
          <w:lang w:eastAsia="fr-FR"/>
        </w:rPr>
        <w:t>However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55BDD">
        <w:rPr>
          <w:rFonts w:ascii="Times New Roman" w:hAnsi="Times New Roman" w:cs="Times New Roman"/>
          <w:lang w:eastAsia="fr-FR"/>
        </w:rPr>
        <w:t>it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could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also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reflect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a </w:t>
      </w:r>
      <w:proofErr w:type="spellStart"/>
      <w:r w:rsidRPr="00755BDD">
        <w:rPr>
          <w:rFonts w:ascii="Times New Roman" w:hAnsi="Times New Roman" w:cs="Times New Roman"/>
          <w:lang w:eastAsia="fr-FR"/>
        </w:rPr>
        <w:t>low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nutrient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supply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for local </w:t>
      </w:r>
      <w:proofErr w:type="spellStart"/>
      <w:r w:rsidRPr="00755BDD">
        <w:rPr>
          <w:rFonts w:ascii="Times New Roman" w:hAnsi="Times New Roman" w:cs="Times New Roman"/>
          <w:lang w:eastAsia="fr-FR"/>
        </w:rPr>
        <w:t>aquatic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ecosystems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55BDD">
        <w:rPr>
          <w:rFonts w:ascii="Times New Roman" w:hAnsi="Times New Roman" w:cs="Times New Roman"/>
          <w:lang w:eastAsia="fr-FR"/>
        </w:rPr>
        <w:t>thereby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limiting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biodiversity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in </w:t>
      </w:r>
      <w:proofErr w:type="spellStart"/>
      <w:r w:rsidRPr="00755BDD">
        <w:rPr>
          <w:rFonts w:ascii="Times New Roman" w:hAnsi="Times New Roman" w:cs="Times New Roman"/>
          <w:lang w:eastAsia="fr-FR"/>
        </w:rPr>
        <w:t>these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waters. </w:t>
      </w:r>
      <w:proofErr w:type="spellStart"/>
      <w:r w:rsidRPr="00755BDD">
        <w:rPr>
          <w:rFonts w:ascii="Times New Roman" w:hAnsi="Times New Roman" w:cs="Times New Roman"/>
          <w:lang w:eastAsia="fr-FR"/>
        </w:rPr>
        <w:t>When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the </w:t>
      </w:r>
      <w:proofErr w:type="spellStart"/>
      <w:r w:rsidRPr="00755BDD">
        <w:rPr>
          <w:rFonts w:ascii="Times New Roman" w:hAnsi="Times New Roman" w:cs="Times New Roman"/>
          <w:lang w:eastAsia="fr-FR"/>
        </w:rPr>
        <w:t>conductivity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value </w:t>
      </w:r>
      <w:proofErr w:type="spellStart"/>
      <w:r w:rsidRPr="00755BDD">
        <w:rPr>
          <w:rFonts w:ascii="Times New Roman" w:hAnsi="Times New Roman" w:cs="Times New Roman"/>
          <w:lang w:eastAsia="fr-FR"/>
        </w:rPr>
        <w:t>is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between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100 µS/cm and 250 µS/cm, the water </w:t>
      </w:r>
      <w:proofErr w:type="spellStart"/>
      <w:r w:rsidRPr="00755BDD">
        <w:rPr>
          <w:rFonts w:ascii="Times New Roman" w:hAnsi="Times New Roman" w:cs="Times New Roman"/>
          <w:lang w:eastAsia="fr-FR"/>
        </w:rPr>
        <w:t>is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considered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weakly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mineralized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. It </w:t>
      </w:r>
      <w:proofErr w:type="spellStart"/>
      <w:r w:rsidRPr="00755BDD">
        <w:rPr>
          <w:rFonts w:ascii="Times New Roman" w:hAnsi="Times New Roman" w:cs="Times New Roman"/>
          <w:lang w:eastAsia="fr-FR"/>
        </w:rPr>
        <w:t>is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estimated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that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the </w:t>
      </w:r>
      <w:proofErr w:type="spellStart"/>
      <w:r w:rsidRPr="00755BDD">
        <w:rPr>
          <w:rFonts w:ascii="Times New Roman" w:hAnsi="Times New Roman" w:cs="Times New Roman"/>
          <w:lang w:eastAsia="fr-FR"/>
        </w:rPr>
        <w:t>levels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of </w:t>
      </w:r>
      <w:proofErr w:type="spellStart"/>
      <w:r w:rsidRPr="00755BDD">
        <w:rPr>
          <w:rFonts w:ascii="Times New Roman" w:hAnsi="Times New Roman" w:cs="Times New Roman"/>
          <w:lang w:eastAsia="fr-FR"/>
        </w:rPr>
        <w:t>mineralization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(potassium, sodium, calcium, bicarbonate) in the </w:t>
      </w:r>
      <w:proofErr w:type="spellStart"/>
      <w:r w:rsidRPr="00755BDD">
        <w:rPr>
          <w:rFonts w:ascii="Times New Roman" w:hAnsi="Times New Roman" w:cs="Times New Roman"/>
          <w:lang w:eastAsia="fr-FR"/>
        </w:rPr>
        <w:t>well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and </w:t>
      </w:r>
      <w:proofErr w:type="spellStart"/>
      <w:r w:rsidRPr="00755BDD">
        <w:rPr>
          <w:rFonts w:ascii="Times New Roman" w:hAnsi="Times New Roman" w:cs="Times New Roman"/>
          <w:lang w:eastAsia="fr-FR"/>
        </w:rPr>
        <w:t>spring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water are </w:t>
      </w:r>
      <w:proofErr w:type="spellStart"/>
      <w:r w:rsidRPr="00755BDD">
        <w:rPr>
          <w:rFonts w:ascii="Times New Roman" w:hAnsi="Times New Roman" w:cs="Times New Roman"/>
          <w:lang w:eastAsia="fr-FR"/>
        </w:rPr>
        <w:t>less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abundant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. This </w:t>
      </w:r>
      <w:proofErr w:type="spellStart"/>
      <w:r w:rsidRPr="00755BDD">
        <w:rPr>
          <w:rFonts w:ascii="Times New Roman" w:hAnsi="Times New Roman" w:cs="Times New Roman"/>
          <w:lang w:eastAsia="fr-FR"/>
        </w:rPr>
        <w:t>may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be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due to </w:t>
      </w:r>
      <w:proofErr w:type="spellStart"/>
      <w:r w:rsidRPr="00755BDD">
        <w:rPr>
          <w:rFonts w:ascii="Times New Roman" w:hAnsi="Times New Roman" w:cs="Times New Roman"/>
          <w:lang w:eastAsia="fr-FR"/>
        </w:rPr>
        <w:t>soil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characteristics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. </w:t>
      </w:r>
      <w:proofErr w:type="spellStart"/>
      <w:r w:rsidRPr="00755BDD">
        <w:rPr>
          <w:rFonts w:ascii="Times New Roman" w:hAnsi="Times New Roman" w:cs="Times New Roman"/>
          <w:lang w:eastAsia="fr-FR"/>
        </w:rPr>
        <w:t>Consequently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, the water in </w:t>
      </w:r>
      <w:proofErr w:type="spellStart"/>
      <w:r w:rsidRPr="00755BDD">
        <w:rPr>
          <w:rFonts w:ascii="Times New Roman" w:hAnsi="Times New Roman" w:cs="Times New Roman"/>
          <w:lang w:eastAsia="fr-FR"/>
        </w:rPr>
        <w:t>these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wells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and </w:t>
      </w:r>
      <w:proofErr w:type="spellStart"/>
      <w:r w:rsidRPr="00755BDD">
        <w:rPr>
          <w:rFonts w:ascii="Times New Roman" w:hAnsi="Times New Roman" w:cs="Times New Roman"/>
          <w:lang w:eastAsia="fr-FR"/>
        </w:rPr>
        <w:t>springs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has </w:t>
      </w:r>
      <w:proofErr w:type="spellStart"/>
      <w:r w:rsidRPr="00755BDD">
        <w:rPr>
          <w:rFonts w:ascii="Times New Roman" w:hAnsi="Times New Roman" w:cs="Times New Roman"/>
          <w:lang w:eastAsia="fr-FR"/>
        </w:rPr>
        <w:t>low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electrical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conductivity</w:t>
      </w:r>
      <w:proofErr w:type="spellEnd"/>
      <w:r w:rsidRPr="00755BDD">
        <w:rPr>
          <w:rFonts w:ascii="Times New Roman" w:hAnsi="Times New Roman" w:cs="Times New Roman"/>
          <w:lang w:eastAsia="fr-FR"/>
        </w:rPr>
        <w:t>.</w:t>
      </w:r>
    </w:p>
    <w:p w14:paraId="49C1FFCC" w14:textId="77777777" w:rsidR="00755BDD" w:rsidRPr="00755BDD" w:rsidRDefault="00755BDD" w:rsidP="00755BDD">
      <w:pPr>
        <w:spacing w:after="0" w:line="360" w:lineRule="auto"/>
        <w:jc w:val="both"/>
        <w:rPr>
          <w:rFonts w:ascii="Times New Roman" w:hAnsi="Times New Roman" w:cs="Times New Roman"/>
          <w:bCs/>
          <w:lang w:eastAsia="fr-FR"/>
        </w:rPr>
      </w:pPr>
      <w:proofErr w:type="spellStart"/>
      <w:r w:rsidRPr="00755BDD">
        <w:rPr>
          <w:rFonts w:ascii="Times New Roman" w:hAnsi="Times New Roman" w:cs="Times New Roman"/>
          <w:bCs/>
          <w:lang w:eastAsia="fr-FR"/>
        </w:rPr>
        <w:t>Temperature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plays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a crucial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role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in the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solubility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of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gases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and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mineral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salts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in water (Rodier et al., 2016). It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also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influences the multiplication and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metabolism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of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microorganisms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(Pluym et al., 2024). The analyses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revealed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that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the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temperature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varies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between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17.6°C and 18.3°C,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remaining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below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the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limit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tolerated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by the WHO and the Malagasy State (&lt;25°C).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These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values are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similar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to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those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found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by Abdoulaye (2019) in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well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and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spring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water in Northern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Cameroon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(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temperatures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between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17.5°C and 18.5°C) (Rawat &amp; Joshi, 2019) and to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those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observed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by Nwachukwu et al. (2018) in the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groundwater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of Nigeria (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temperature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varying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between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17°C and 19°C)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during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the dry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season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(Barakat et al., 2018). Other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authors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,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such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as Tan et al. (2022)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studying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groundwater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in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Southeast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Asia,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reported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an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average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temperature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of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approximately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18°C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during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the dry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season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(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Ibolobolo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Kayiba et al., 2024),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which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is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also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similar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to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these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results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.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These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findings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confirm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the concept of stable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groundwater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temperature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,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although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certain areas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closer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to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urban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zones show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higher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temperatures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,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likely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due to pollution or the influence of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human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activities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. The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observed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temperatures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are compatible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with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an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environment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where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the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risk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of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pathogenic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bacterial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proliferation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is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limited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. In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general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,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temperatures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below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20°C are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less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favorable for the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growth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of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pathogenic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microorganisms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such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as </w:t>
      </w:r>
      <w:r w:rsidRPr="00755BDD">
        <w:rPr>
          <w:rFonts w:ascii="Times New Roman" w:hAnsi="Times New Roman" w:cs="Times New Roman"/>
          <w:bCs/>
          <w:i/>
          <w:iCs/>
          <w:lang w:eastAsia="fr-FR"/>
        </w:rPr>
        <w:t>Escherichia coli</w:t>
      </w:r>
      <w:r w:rsidRPr="00755BDD">
        <w:rPr>
          <w:rFonts w:ascii="Times New Roman" w:hAnsi="Times New Roman" w:cs="Times New Roman"/>
          <w:bCs/>
          <w:lang w:eastAsia="fr-FR"/>
        </w:rPr>
        <w:t xml:space="preserve"> or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fecal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coliforms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,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which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are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often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present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under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inadequate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sanitary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conditions (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Czerniejewska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et al., 2023).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These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results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reflect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a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low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thermal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variability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of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groundwater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during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the dry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season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,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indicating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a probable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supply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from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aquifers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that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are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well-protected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from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the direct influence of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external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temperatures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.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However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,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any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anthropogenic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increase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(e.g., intensive agriculture)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could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alter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this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fragile balance (Richardson &amp; Ternes, 2024).</w:t>
      </w:r>
    </w:p>
    <w:p w14:paraId="2E822FB8" w14:textId="77777777" w:rsidR="00755BDD" w:rsidRDefault="00755BDD" w:rsidP="00AE2209">
      <w:pPr>
        <w:spacing w:after="0" w:line="360" w:lineRule="auto"/>
        <w:jc w:val="both"/>
        <w:rPr>
          <w:rFonts w:ascii="Times New Roman" w:hAnsi="Times New Roman" w:cs="Times New Roman"/>
          <w:bCs/>
          <w:lang w:eastAsia="fr-FR"/>
        </w:rPr>
      </w:pPr>
    </w:p>
    <w:p w14:paraId="55E048A8" w14:textId="77777777" w:rsidR="00755BDD" w:rsidRPr="00755BDD" w:rsidRDefault="00755BDD" w:rsidP="00755BDD">
      <w:pPr>
        <w:spacing w:after="0" w:line="360" w:lineRule="auto"/>
        <w:jc w:val="both"/>
        <w:rPr>
          <w:rFonts w:ascii="Times New Roman" w:hAnsi="Times New Roman" w:cs="Times New Roman"/>
          <w:bCs/>
          <w:lang w:eastAsia="fr-FR"/>
        </w:rPr>
      </w:pPr>
      <w:proofErr w:type="spellStart"/>
      <w:r w:rsidRPr="00755BDD">
        <w:rPr>
          <w:rFonts w:ascii="Times New Roman" w:hAnsi="Times New Roman" w:cs="Times New Roman"/>
          <w:bCs/>
          <w:lang w:eastAsia="fr-FR"/>
        </w:rPr>
        <w:t>Turbidity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provides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visual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information about the water (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whether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it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is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turbid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or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clear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). It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also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helps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determine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the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water's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capacity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to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conduct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electricity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(Rodier et al., 2016). Water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is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turbid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when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the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turbidity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value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is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high. In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this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case, the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turbidity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of the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analyzed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well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and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spring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water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conforms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to the WHO and Malagasy State standards (&lt; 5 NTU),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ranging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from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1.33 NTU to 4.59 NTU.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These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levels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are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relatively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low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and correspond to the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expected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characteristics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of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groundwater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during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the dry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season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,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when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reduced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precipitation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leads to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less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runoff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and,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consequently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,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fewer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suspended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solids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in the water (Rawat &amp; Joshi, 2019).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However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, the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springs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exhibit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higher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turbidity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than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the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wells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,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likely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due to more direct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exposure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to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environmental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contaminants. The values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found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by Ouedraogo et al. (2019) in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well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water (3.8 NTU) and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spring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water (4.9 NTU) in Burkina Faso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during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the dry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season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(Barakat et al., 2018)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confirm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that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springs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are more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vulnerable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to contaminants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than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wells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. A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study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on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groundwater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in India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lastRenderedPageBreak/>
        <w:t>conducted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by Patel (2017)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showed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an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average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turbidity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of 3.5 NTU (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Ibolobolo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Kayiba et al., 2024),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which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is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similar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to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these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results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.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Turbidity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exceeding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1 NTU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may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indicate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the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presence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of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microbial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pathogens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that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attach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to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suspended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particles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. High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turbidity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can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also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reduce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the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efficiency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of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disinfection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(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chlorination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) by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shielding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microorganisms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from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disinfecting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agents. This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could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increase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the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risk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of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waterborne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diseases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such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as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diarrhea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and cholera. The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turbidity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of sources 01 and 02 (&gt; 4 NTU)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could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reflect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soil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leaching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or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ecological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degradation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due to agricultural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activities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near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these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sources. Persistent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turbidity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can affect the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aquatic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ecosystem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by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reducing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light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penetration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,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disrupting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photosynthesis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, and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decreasing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dissolved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oxygen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,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which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impacts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aquatic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fauna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(Richardson &amp; Ternes, 2024).</w:t>
      </w:r>
    </w:p>
    <w:p w14:paraId="18503F0F" w14:textId="77777777" w:rsidR="00755BDD" w:rsidRPr="00755BDD" w:rsidRDefault="00755BDD" w:rsidP="00755BDD">
      <w:pPr>
        <w:spacing w:after="0" w:line="360" w:lineRule="auto"/>
        <w:jc w:val="both"/>
        <w:rPr>
          <w:rFonts w:ascii="Times New Roman" w:hAnsi="Times New Roman" w:cs="Times New Roman"/>
          <w:bCs/>
          <w:lang w:eastAsia="fr-FR"/>
        </w:rPr>
      </w:pPr>
      <w:proofErr w:type="spellStart"/>
      <w:r w:rsidRPr="00755BDD">
        <w:rPr>
          <w:rFonts w:ascii="Times New Roman" w:hAnsi="Times New Roman" w:cs="Times New Roman"/>
          <w:bCs/>
          <w:lang w:eastAsia="fr-FR"/>
        </w:rPr>
        <w:t>Manganese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levels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in the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studied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waters are 0 mg/L.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These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values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indicate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a total absence or a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negligible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concentration of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manganese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in the water,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which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complies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with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the maximum standards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limited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by the WHO and the Malagasy State (0.05 mg/L).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These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concentrations are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lower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than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those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found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by Nkansah et al. (2010) in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well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water in Sub-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Saharan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Africa,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with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a concentration of 0.4 mg/L (Foto et al., 2022), and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those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observed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by Smedley et al. (2002) in West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African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groundwater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,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with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manganese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concentrations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ranging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from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0.01 mg/L to 0.3 mg/L (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Ibolobolo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Kayiba et al., 2024). The absence of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manganese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in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these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water sources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reduces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the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risks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associated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with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excessive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consumption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. Indeed,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elevated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levels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of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this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element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can cause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neurological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disorders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,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particularly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in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children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, as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well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as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symptoms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such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as fatigue and memory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impairment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.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However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, a total absence of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manganese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may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be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problematic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in certain local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nutritional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contexts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where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dietary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manganese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intake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is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insufficient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, as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this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trace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element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plays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an essential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role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in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human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metabolism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,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notably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in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bone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formation and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enzymatic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bCs/>
          <w:lang w:eastAsia="fr-FR"/>
        </w:rPr>
        <w:t>functions</w:t>
      </w:r>
      <w:proofErr w:type="spellEnd"/>
      <w:r w:rsidRPr="00755BDD">
        <w:rPr>
          <w:rFonts w:ascii="Times New Roman" w:hAnsi="Times New Roman" w:cs="Times New Roman"/>
          <w:bCs/>
          <w:lang w:eastAsia="fr-FR"/>
        </w:rPr>
        <w:t xml:space="preserve"> (Rodier et al., 2016).</w:t>
      </w:r>
    </w:p>
    <w:p w14:paraId="1026DE5E" w14:textId="0D7D0199" w:rsidR="00E55FFA" w:rsidRPr="00E55FFA" w:rsidRDefault="00E55FFA" w:rsidP="00AE2209">
      <w:pPr>
        <w:spacing w:after="0" w:line="360" w:lineRule="auto"/>
        <w:jc w:val="both"/>
        <w:rPr>
          <w:rFonts w:ascii="Times New Roman" w:hAnsi="Times New Roman" w:cs="Times New Roman"/>
          <w:lang w:eastAsia="fr-FR"/>
        </w:rPr>
      </w:pPr>
      <w:r w:rsidRPr="00E55FFA">
        <w:rPr>
          <w:rFonts w:ascii="Times New Roman" w:hAnsi="Times New Roman" w:cs="Times New Roman"/>
          <w:lang w:eastAsia="fr-FR"/>
        </w:rPr>
        <w:t xml:space="preserve"> The </w:t>
      </w:r>
      <w:proofErr w:type="spellStart"/>
      <w:r w:rsidRPr="00E55FFA">
        <w:rPr>
          <w:rFonts w:ascii="Times New Roman" w:hAnsi="Times New Roman" w:cs="Times New Roman"/>
          <w:lang w:eastAsia="fr-FR"/>
        </w:rPr>
        <w:t>zero</w:t>
      </w:r>
      <w:proofErr w:type="spellEnd"/>
      <w:r w:rsidRPr="00E55FFA">
        <w:rPr>
          <w:rFonts w:ascii="Times New Roman" w:hAnsi="Times New Roman" w:cs="Times New Roman"/>
          <w:lang w:eastAsia="fr-FR"/>
        </w:rPr>
        <w:t xml:space="preserve"> concentration of </w:t>
      </w:r>
      <w:proofErr w:type="spellStart"/>
      <w:r w:rsidRPr="00E55FFA">
        <w:rPr>
          <w:rFonts w:ascii="Times New Roman" w:hAnsi="Times New Roman" w:cs="Times New Roman"/>
          <w:lang w:eastAsia="fr-FR"/>
        </w:rPr>
        <w:t>manganese</w:t>
      </w:r>
      <w:proofErr w:type="spellEnd"/>
      <w:r w:rsidRPr="00E55FFA">
        <w:rPr>
          <w:rFonts w:ascii="Times New Roman" w:hAnsi="Times New Roman" w:cs="Times New Roman"/>
          <w:lang w:eastAsia="fr-FR"/>
        </w:rPr>
        <w:t xml:space="preserve"> in the </w:t>
      </w:r>
      <w:proofErr w:type="spellStart"/>
      <w:r w:rsidRPr="00E55FFA">
        <w:rPr>
          <w:rFonts w:ascii="Times New Roman" w:hAnsi="Times New Roman" w:cs="Times New Roman"/>
          <w:lang w:eastAsia="fr-FR"/>
        </w:rPr>
        <w:t>studied</w:t>
      </w:r>
      <w:proofErr w:type="spellEnd"/>
      <w:r w:rsidRPr="00E55FFA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E55FFA">
        <w:rPr>
          <w:rFonts w:ascii="Times New Roman" w:hAnsi="Times New Roman" w:cs="Times New Roman"/>
          <w:lang w:eastAsia="fr-FR"/>
        </w:rPr>
        <w:t>wells</w:t>
      </w:r>
      <w:proofErr w:type="spellEnd"/>
      <w:r w:rsidRPr="00E55FFA">
        <w:rPr>
          <w:rFonts w:ascii="Times New Roman" w:hAnsi="Times New Roman" w:cs="Times New Roman"/>
          <w:lang w:eastAsia="fr-FR"/>
        </w:rPr>
        <w:t xml:space="preserve"> and </w:t>
      </w:r>
      <w:proofErr w:type="spellStart"/>
      <w:r w:rsidRPr="00E55FFA">
        <w:rPr>
          <w:rFonts w:ascii="Times New Roman" w:hAnsi="Times New Roman" w:cs="Times New Roman"/>
          <w:lang w:eastAsia="fr-FR"/>
        </w:rPr>
        <w:t>springs</w:t>
      </w:r>
      <w:proofErr w:type="spellEnd"/>
      <w:r w:rsidRPr="00E55FFA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E55FFA">
        <w:rPr>
          <w:rFonts w:ascii="Times New Roman" w:hAnsi="Times New Roman" w:cs="Times New Roman"/>
          <w:lang w:eastAsia="fr-FR"/>
        </w:rPr>
        <w:t>could</w:t>
      </w:r>
      <w:proofErr w:type="spellEnd"/>
      <w:r w:rsidRPr="00E55FFA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E55FFA">
        <w:rPr>
          <w:rFonts w:ascii="Times New Roman" w:hAnsi="Times New Roman" w:cs="Times New Roman"/>
          <w:lang w:eastAsia="fr-FR"/>
        </w:rPr>
        <w:t>indicate</w:t>
      </w:r>
      <w:proofErr w:type="spellEnd"/>
      <w:r w:rsidRPr="00E55FFA">
        <w:rPr>
          <w:rFonts w:ascii="Times New Roman" w:hAnsi="Times New Roman" w:cs="Times New Roman"/>
          <w:lang w:eastAsia="fr-FR"/>
        </w:rPr>
        <w:t xml:space="preserve"> a </w:t>
      </w:r>
      <w:proofErr w:type="spellStart"/>
      <w:r w:rsidRPr="00E55FFA">
        <w:rPr>
          <w:rFonts w:ascii="Times New Roman" w:hAnsi="Times New Roman" w:cs="Times New Roman"/>
          <w:lang w:eastAsia="fr-FR"/>
        </w:rPr>
        <w:t>low</w:t>
      </w:r>
      <w:proofErr w:type="spellEnd"/>
      <w:r w:rsidRPr="00E55FFA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E55FFA">
        <w:rPr>
          <w:rFonts w:ascii="Times New Roman" w:hAnsi="Times New Roman" w:cs="Times New Roman"/>
          <w:lang w:eastAsia="fr-FR"/>
        </w:rPr>
        <w:t>natural</w:t>
      </w:r>
      <w:proofErr w:type="spellEnd"/>
      <w:r w:rsidRPr="00E55FFA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E55FFA">
        <w:rPr>
          <w:rFonts w:ascii="Times New Roman" w:hAnsi="Times New Roman" w:cs="Times New Roman"/>
          <w:lang w:eastAsia="fr-FR"/>
        </w:rPr>
        <w:t>presence</w:t>
      </w:r>
      <w:proofErr w:type="spellEnd"/>
      <w:r w:rsidRPr="00E55FFA">
        <w:rPr>
          <w:rFonts w:ascii="Times New Roman" w:hAnsi="Times New Roman" w:cs="Times New Roman"/>
          <w:lang w:eastAsia="fr-FR"/>
        </w:rPr>
        <w:t xml:space="preserve"> of </w:t>
      </w:r>
      <w:proofErr w:type="spellStart"/>
      <w:r w:rsidRPr="00E55FFA">
        <w:rPr>
          <w:rFonts w:ascii="Times New Roman" w:hAnsi="Times New Roman" w:cs="Times New Roman"/>
          <w:lang w:eastAsia="fr-FR"/>
        </w:rPr>
        <w:t>manganese</w:t>
      </w:r>
      <w:proofErr w:type="spellEnd"/>
      <w:r w:rsidRPr="00E55FFA">
        <w:rPr>
          <w:rFonts w:ascii="Times New Roman" w:hAnsi="Times New Roman" w:cs="Times New Roman"/>
          <w:lang w:eastAsia="fr-FR"/>
        </w:rPr>
        <w:t xml:space="preserve"> in local </w:t>
      </w:r>
      <w:proofErr w:type="spellStart"/>
      <w:r w:rsidRPr="00E55FFA">
        <w:rPr>
          <w:rFonts w:ascii="Times New Roman" w:hAnsi="Times New Roman" w:cs="Times New Roman"/>
          <w:lang w:eastAsia="fr-FR"/>
        </w:rPr>
        <w:t>soils</w:t>
      </w:r>
      <w:proofErr w:type="spellEnd"/>
      <w:r w:rsidRPr="00E55FFA">
        <w:rPr>
          <w:rFonts w:ascii="Times New Roman" w:hAnsi="Times New Roman" w:cs="Times New Roman"/>
          <w:lang w:eastAsia="fr-FR"/>
        </w:rPr>
        <w:t xml:space="preserve"> or an absence of </w:t>
      </w:r>
      <w:proofErr w:type="spellStart"/>
      <w:r w:rsidRPr="00E55FFA">
        <w:rPr>
          <w:rFonts w:ascii="Times New Roman" w:hAnsi="Times New Roman" w:cs="Times New Roman"/>
          <w:lang w:eastAsia="fr-FR"/>
        </w:rPr>
        <w:t>leaching</w:t>
      </w:r>
      <w:proofErr w:type="spellEnd"/>
      <w:r w:rsidRPr="00E55FFA">
        <w:rPr>
          <w:rFonts w:ascii="Times New Roman" w:hAnsi="Times New Roman" w:cs="Times New Roman"/>
          <w:lang w:eastAsia="fr-FR"/>
        </w:rPr>
        <w:t xml:space="preserve"> in </w:t>
      </w:r>
      <w:proofErr w:type="spellStart"/>
      <w:r w:rsidRPr="00E55FFA">
        <w:rPr>
          <w:rFonts w:ascii="Times New Roman" w:hAnsi="Times New Roman" w:cs="Times New Roman"/>
          <w:lang w:eastAsia="fr-FR"/>
        </w:rPr>
        <w:t>these</w:t>
      </w:r>
      <w:proofErr w:type="spellEnd"/>
      <w:r w:rsidRPr="00E55FFA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E55FFA">
        <w:rPr>
          <w:rFonts w:ascii="Times New Roman" w:hAnsi="Times New Roman" w:cs="Times New Roman"/>
          <w:lang w:eastAsia="fr-FR"/>
        </w:rPr>
        <w:t>regions</w:t>
      </w:r>
      <w:proofErr w:type="spellEnd"/>
      <w:r w:rsidRPr="00E55FFA">
        <w:rPr>
          <w:rFonts w:ascii="Times New Roman" w:hAnsi="Times New Roman" w:cs="Times New Roman"/>
          <w:lang w:eastAsia="fr-FR"/>
        </w:rPr>
        <w:t xml:space="preserve">. </w:t>
      </w:r>
      <w:proofErr w:type="spellStart"/>
      <w:r w:rsidRPr="00E55FFA">
        <w:rPr>
          <w:rFonts w:ascii="Times New Roman" w:hAnsi="Times New Roman" w:cs="Times New Roman"/>
          <w:lang w:eastAsia="fr-FR"/>
        </w:rPr>
        <w:t>However</w:t>
      </w:r>
      <w:proofErr w:type="spellEnd"/>
      <w:r w:rsidRPr="00E55FFA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E55FFA">
        <w:rPr>
          <w:rFonts w:ascii="Times New Roman" w:hAnsi="Times New Roman" w:cs="Times New Roman"/>
          <w:lang w:eastAsia="fr-FR"/>
        </w:rPr>
        <w:t>this</w:t>
      </w:r>
      <w:proofErr w:type="spellEnd"/>
      <w:r w:rsidRPr="00E55FFA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E55FFA">
        <w:rPr>
          <w:rFonts w:ascii="Times New Roman" w:hAnsi="Times New Roman" w:cs="Times New Roman"/>
          <w:lang w:eastAsia="fr-FR"/>
        </w:rPr>
        <w:t>low</w:t>
      </w:r>
      <w:proofErr w:type="spellEnd"/>
      <w:r w:rsidRPr="00E55FFA">
        <w:rPr>
          <w:rFonts w:ascii="Times New Roman" w:hAnsi="Times New Roman" w:cs="Times New Roman"/>
          <w:lang w:eastAsia="fr-FR"/>
        </w:rPr>
        <w:t xml:space="preserve"> concentration </w:t>
      </w:r>
      <w:proofErr w:type="spellStart"/>
      <w:r w:rsidRPr="00E55FFA">
        <w:rPr>
          <w:rFonts w:ascii="Times New Roman" w:hAnsi="Times New Roman" w:cs="Times New Roman"/>
          <w:lang w:eastAsia="fr-FR"/>
        </w:rPr>
        <w:t>could</w:t>
      </w:r>
      <w:proofErr w:type="spellEnd"/>
      <w:r w:rsidRPr="00E55FFA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E55FFA">
        <w:rPr>
          <w:rFonts w:ascii="Times New Roman" w:hAnsi="Times New Roman" w:cs="Times New Roman"/>
          <w:lang w:eastAsia="fr-FR"/>
        </w:rPr>
        <w:t>also</w:t>
      </w:r>
      <w:proofErr w:type="spellEnd"/>
      <w:r w:rsidRPr="00E55FFA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E55FFA">
        <w:rPr>
          <w:rFonts w:ascii="Times New Roman" w:hAnsi="Times New Roman" w:cs="Times New Roman"/>
          <w:lang w:eastAsia="fr-FR"/>
        </w:rPr>
        <w:t>limit</w:t>
      </w:r>
      <w:proofErr w:type="spellEnd"/>
      <w:r w:rsidRPr="00E55FFA">
        <w:rPr>
          <w:rFonts w:ascii="Times New Roman" w:hAnsi="Times New Roman" w:cs="Times New Roman"/>
          <w:lang w:eastAsia="fr-FR"/>
        </w:rPr>
        <w:t xml:space="preserve"> the </w:t>
      </w:r>
      <w:proofErr w:type="spellStart"/>
      <w:r w:rsidRPr="00E55FFA">
        <w:rPr>
          <w:rFonts w:ascii="Times New Roman" w:hAnsi="Times New Roman" w:cs="Times New Roman"/>
          <w:lang w:eastAsia="fr-FR"/>
        </w:rPr>
        <w:t>manganese</w:t>
      </w:r>
      <w:proofErr w:type="spellEnd"/>
      <w:r w:rsidRPr="00E55FFA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E55FFA">
        <w:rPr>
          <w:rFonts w:ascii="Times New Roman" w:hAnsi="Times New Roman" w:cs="Times New Roman"/>
          <w:lang w:eastAsia="fr-FR"/>
        </w:rPr>
        <w:t>supply</w:t>
      </w:r>
      <w:proofErr w:type="spellEnd"/>
      <w:r w:rsidRPr="00E55FFA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E55FFA">
        <w:rPr>
          <w:rFonts w:ascii="Times New Roman" w:hAnsi="Times New Roman" w:cs="Times New Roman"/>
          <w:lang w:eastAsia="fr-FR"/>
        </w:rPr>
        <w:t>required</w:t>
      </w:r>
      <w:proofErr w:type="spellEnd"/>
      <w:r w:rsidRPr="00E55FFA">
        <w:rPr>
          <w:rFonts w:ascii="Times New Roman" w:hAnsi="Times New Roman" w:cs="Times New Roman"/>
          <w:lang w:eastAsia="fr-FR"/>
        </w:rPr>
        <w:t xml:space="preserve"> for certain </w:t>
      </w:r>
      <w:proofErr w:type="spellStart"/>
      <w:r w:rsidRPr="00E55FFA">
        <w:rPr>
          <w:rFonts w:ascii="Times New Roman" w:hAnsi="Times New Roman" w:cs="Times New Roman"/>
          <w:lang w:eastAsia="fr-FR"/>
        </w:rPr>
        <w:t>biological</w:t>
      </w:r>
      <w:proofErr w:type="spellEnd"/>
      <w:r w:rsidRPr="00E55FFA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E55FFA">
        <w:rPr>
          <w:rFonts w:ascii="Times New Roman" w:hAnsi="Times New Roman" w:cs="Times New Roman"/>
          <w:lang w:eastAsia="fr-FR"/>
        </w:rPr>
        <w:t>processes</w:t>
      </w:r>
      <w:proofErr w:type="spellEnd"/>
      <w:r w:rsidRPr="00E55FFA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E55FFA">
        <w:rPr>
          <w:rFonts w:ascii="Times New Roman" w:hAnsi="Times New Roman" w:cs="Times New Roman"/>
          <w:lang w:eastAsia="fr-FR"/>
        </w:rPr>
        <w:t>within</w:t>
      </w:r>
      <w:proofErr w:type="spellEnd"/>
      <w:r w:rsidRPr="00E55FFA">
        <w:rPr>
          <w:rFonts w:ascii="Times New Roman" w:hAnsi="Times New Roman" w:cs="Times New Roman"/>
          <w:lang w:eastAsia="fr-FR"/>
        </w:rPr>
        <w:t xml:space="preserve"> the </w:t>
      </w:r>
      <w:proofErr w:type="spellStart"/>
      <w:r w:rsidRPr="00E55FFA">
        <w:rPr>
          <w:rFonts w:ascii="Times New Roman" w:hAnsi="Times New Roman" w:cs="Times New Roman"/>
          <w:lang w:eastAsia="fr-FR"/>
        </w:rPr>
        <w:t>aquatic</w:t>
      </w:r>
      <w:proofErr w:type="spellEnd"/>
      <w:r w:rsidRPr="00E55FFA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E55FFA">
        <w:rPr>
          <w:rFonts w:ascii="Times New Roman" w:hAnsi="Times New Roman" w:cs="Times New Roman"/>
          <w:lang w:eastAsia="fr-FR"/>
        </w:rPr>
        <w:t>ecosystem</w:t>
      </w:r>
      <w:proofErr w:type="spellEnd"/>
      <w:r w:rsidRPr="00E55FFA">
        <w:rPr>
          <w:rFonts w:ascii="Times New Roman" w:hAnsi="Times New Roman" w:cs="Times New Roman"/>
          <w:lang w:eastAsia="fr-FR"/>
        </w:rPr>
        <w:t>.</w:t>
      </w:r>
      <w:r w:rsidR="00755BDD">
        <w:rPr>
          <w:rFonts w:ascii="Times New Roman" w:hAnsi="Times New Roman" w:cs="Times New Roman"/>
          <w:lang w:eastAsia="fr-FR"/>
        </w:rPr>
        <w:t xml:space="preserve"> </w:t>
      </w:r>
    </w:p>
    <w:p w14:paraId="6F680C90" w14:textId="77777777" w:rsidR="00755BDD" w:rsidRPr="00755BDD" w:rsidRDefault="00755BDD" w:rsidP="00755BDD">
      <w:pPr>
        <w:spacing w:after="0" w:line="360" w:lineRule="auto"/>
        <w:jc w:val="both"/>
        <w:rPr>
          <w:rFonts w:ascii="Times New Roman" w:hAnsi="Times New Roman" w:cs="Times New Roman"/>
          <w:lang w:eastAsia="fr-FR"/>
        </w:rPr>
      </w:pPr>
      <w:r w:rsidRPr="00755BDD">
        <w:rPr>
          <w:rFonts w:ascii="Times New Roman" w:hAnsi="Times New Roman" w:cs="Times New Roman"/>
          <w:lang w:eastAsia="fr-FR"/>
        </w:rPr>
        <w:t xml:space="preserve">Iron concentrations in the </w:t>
      </w:r>
      <w:proofErr w:type="spellStart"/>
      <w:r w:rsidRPr="00755BDD">
        <w:rPr>
          <w:rFonts w:ascii="Times New Roman" w:hAnsi="Times New Roman" w:cs="Times New Roman"/>
          <w:lang w:eastAsia="fr-FR"/>
        </w:rPr>
        <w:t>studied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well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and </w:t>
      </w:r>
      <w:proofErr w:type="spellStart"/>
      <w:r w:rsidRPr="00755BDD">
        <w:rPr>
          <w:rFonts w:ascii="Times New Roman" w:hAnsi="Times New Roman" w:cs="Times New Roman"/>
          <w:lang w:eastAsia="fr-FR"/>
        </w:rPr>
        <w:t>spring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waters range </w:t>
      </w:r>
      <w:proofErr w:type="spellStart"/>
      <w:r w:rsidRPr="00755BDD">
        <w:rPr>
          <w:rFonts w:ascii="Times New Roman" w:hAnsi="Times New Roman" w:cs="Times New Roman"/>
          <w:lang w:eastAsia="fr-FR"/>
        </w:rPr>
        <w:t>between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0 mg/L and 0.15 mg/L. </w:t>
      </w:r>
      <w:proofErr w:type="spellStart"/>
      <w:r w:rsidRPr="00755BDD">
        <w:rPr>
          <w:rFonts w:ascii="Times New Roman" w:hAnsi="Times New Roman" w:cs="Times New Roman"/>
          <w:lang w:eastAsia="fr-FR"/>
        </w:rPr>
        <w:t>These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results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remain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below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the guideline values of the WHO (0.3 mg/L) and the Malagasy State (0.5 mg/L). They show a </w:t>
      </w:r>
      <w:proofErr w:type="spellStart"/>
      <w:r w:rsidRPr="00755BDD">
        <w:rPr>
          <w:rFonts w:ascii="Times New Roman" w:hAnsi="Times New Roman" w:cs="Times New Roman"/>
          <w:lang w:eastAsia="fr-FR"/>
        </w:rPr>
        <w:t>higher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concentration of </w:t>
      </w:r>
      <w:proofErr w:type="spellStart"/>
      <w:r w:rsidRPr="00755BDD">
        <w:rPr>
          <w:rFonts w:ascii="Times New Roman" w:hAnsi="Times New Roman" w:cs="Times New Roman"/>
          <w:lang w:eastAsia="fr-FR"/>
        </w:rPr>
        <w:t>iron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in </w:t>
      </w:r>
      <w:proofErr w:type="spellStart"/>
      <w:r w:rsidRPr="00755BDD">
        <w:rPr>
          <w:rFonts w:ascii="Times New Roman" w:hAnsi="Times New Roman" w:cs="Times New Roman"/>
          <w:lang w:eastAsia="fr-FR"/>
        </w:rPr>
        <w:t>wells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compared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to </w:t>
      </w:r>
      <w:proofErr w:type="spellStart"/>
      <w:r w:rsidRPr="00755BDD">
        <w:rPr>
          <w:rFonts w:ascii="Times New Roman" w:hAnsi="Times New Roman" w:cs="Times New Roman"/>
          <w:lang w:eastAsia="fr-FR"/>
        </w:rPr>
        <w:t>springs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. </w:t>
      </w:r>
      <w:proofErr w:type="spellStart"/>
      <w:r w:rsidRPr="00755BDD">
        <w:rPr>
          <w:rFonts w:ascii="Times New Roman" w:hAnsi="Times New Roman" w:cs="Times New Roman"/>
          <w:lang w:eastAsia="fr-FR"/>
        </w:rPr>
        <w:t>These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values </w:t>
      </w:r>
      <w:proofErr w:type="spellStart"/>
      <w:r w:rsidRPr="00755BDD">
        <w:rPr>
          <w:rFonts w:ascii="Times New Roman" w:hAnsi="Times New Roman" w:cs="Times New Roman"/>
          <w:lang w:eastAsia="fr-FR"/>
        </w:rPr>
        <w:t>remain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lower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than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those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found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by Kumar et al. (2020) in Indian </w:t>
      </w:r>
      <w:proofErr w:type="spellStart"/>
      <w:r w:rsidRPr="00755BDD">
        <w:rPr>
          <w:rFonts w:ascii="Times New Roman" w:hAnsi="Times New Roman" w:cs="Times New Roman"/>
          <w:lang w:eastAsia="fr-FR"/>
        </w:rPr>
        <w:t>groundwater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(</w:t>
      </w:r>
      <w:proofErr w:type="spellStart"/>
      <w:r w:rsidRPr="00755BDD">
        <w:rPr>
          <w:rFonts w:ascii="Times New Roman" w:hAnsi="Times New Roman" w:cs="Times New Roman"/>
          <w:lang w:eastAsia="fr-FR"/>
        </w:rPr>
        <w:t>iron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content </w:t>
      </w:r>
      <w:proofErr w:type="spellStart"/>
      <w:r w:rsidRPr="00755BDD">
        <w:rPr>
          <w:rFonts w:ascii="Times New Roman" w:hAnsi="Times New Roman" w:cs="Times New Roman"/>
          <w:lang w:eastAsia="fr-FR"/>
        </w:rPr>
        <w:t>ranging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from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0.3 mg/L to 1.2 mg/L) (Foto et al., 2022). Other </w:t>
      </w:r>
      <w:proofErr w:type="spellStart"/>
      <w:r w:rsidRPr="00755BDD">
        <w:rPr>
          <w:rFonts w:ascii="Times New Roman" w:hAnsi="Times New Roman" w:cs="Times New Roman"/>
          <w:lang w:eastAsia="fr-FR"/>
        </w:rPr>
        <w:t>researchers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55BDD">
        <w:rPr>
          <w:rFonts w:ascii="Times New Roman" w:hAnsi="Times New Roman" w:cs="Times New Roman"/>
          <w:lang w:eastAsia="fr-FR"/>
        </w:rPr>
        <w:t>such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as Mbang (2020) (</w:t>
      </w:r>
      <w:proofErr w:type="spellStart"/>
      <w:r w:rsidRPr="00755BDD">
        <w:rPr>
          <w:rFonts w:ascii="Times New Roman" w:hAnsi="Times New Roman" w:cs="Times New Roman"/>
          <w:lang w:eastAsia="fr-FR"/>
        </w:rPr>
        <w:t>Ibolobolo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Kayiba et al., 2024) and </w:t>
      </w:r>
      <w:proofErr w:type="spellStart"/>
      <w:r w:rsidRPr="00755BDD">
        <w:rPr>
          <w:rFonts w:ascii="Times New Roman" w:hAnsi="Times New Roman" w:cs="Times New Roman"/>
          <w:lang w:eastAsia="fr-FR"/>
        </w:rPr>
        <w:t>Ndjama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et al. (2021) (Barakat et al., 2018), </w:t>
      </w:r>
      <w:proofErr w:type="spellStart"/>
      <w:r w:rsidRPr="00755BDD">
        <w:rPr>
          <w:rFonts w:ascii="Times New Roman" w:hAnsi="Times New Roman" w:cs="Times New Roman"/>
          <w:lang w:eastAsia="fr-FR"/>
        </w:rPr>
        <w:t>found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lower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iron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concentrations in </w:t>
      </w:r>
      <w:proofErr w:type="spellStart"/>
      <w:r w:rsidRPr="00755BDD">
        <w:rPr>
          <w:rFonts w:ascii="Times New Roman" w:hAnsi="Times New Roman" w:cs="Times New Roman"/>
          <w:lang w:eastAsia="fr-FR"/>
        </w:rPr>
        <w:t>spring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water </w:t>
      </w:r>
      <w:proofErr w:type="spellStart"/>
      <w:r w:rsidRPr="00755BDD">
        <w:rPr>
          <w:rFonts w:ascii="Times New Roman" w:hAnsi="Times New Roman" w:cs="Times New Roman"/>
          <w:lang w:eastAsia="fr-FR"/>
        </w:rPr>
        <w:t>than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in </w:t>
      </w:r>
      <w:proofErr w:type="spellStart"/>
      <w:r w:rsidRPr="00755BDD">
        <w:rPr>
          <w:rFonts w:ascii="Times New Roman" w:hAnsi="Times New Roman" w:cs="Times New Roman"/>
          <w:lang w:eastAsia="fr-FR"/>
        </w:rPr>
        <w:t>well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water, </w:t>
      </w:r>
      <w:proofErr w:type="spellStart"/>
      <w:r w:rsidRPr="00755BDD">
        <w:rPr>
          <w:rFonts w:ascii="Times New Roman" w:hAnsi="Times New Roman" w:cs="Times New Roman"/>
          <w:lang w:eastAsia="fr-FR"/>
        </w:rPr>
        <w:t>which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corroborates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these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findings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. Based on </w:t>
      </w:r>
      <w:proofErr w:type="spellStart"/>
      <w:r w:rsidRPr="00755BDD">
        <w:rPr>
          <w:rFonts w:ascii="Times New Roman" w:hAnsi="Times New Roman" w:cs="Times New Roman"/>
          <w:lang w:eastAsia="fr-FR"/>
        </w:rPr>
        <w:t>these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results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55BDD">
        <w:rPr>
          <w:rFonts w:ascii="Times New Roman" w:hAnsi="Times New Roman" w:cs="Times New Roman"/>
          <w:lang w:eastAsia="fr-FR"/>
        </w:rPr>
        <w:t>there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is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no direct </w:t>
      </w:r>
      <w:proofErr w:type="spellStart"/>
      <w:r w:rsidRPr="00755BDD">
        <w:rPr>
          <w:rFonts w:ascii="Times New Roman" w:hAnsi="Times New Roman" w:cs="Times New Roman"/>
          <w:lang w:eastAsia="fr-FR"/>
        </w:rPr>
        <w:t>toxic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risk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for </w:t>
      </w:r>
      <w:proofErr w:type="spellStart"/>
      <w:r w:rsidRPr="00755BDD">
        <w:rPr>
          <w:rFonts w:ascii="Times New Roman" w:hAnsi="Times New Roman" w:cs="Times New Roman"/>
          <w:lang w:eastAsia="fr-FR"/>
        </w:rPr>
        <w:t>human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consumption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. </w:t>
      </w:r>
      <w:proofErr w:type="spellStart"/>
      <w:r w:rsidRPr="00755BDD">
        <w:rPr>
          <w:rFonts w:ascii="Times New Roman" w:hAnsi="Times New Roman" w:cs="Times New Roman"/>
          <w:lang w:eastAsia="fr-FR"/>
        </w:rPr>
        <w:t>However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, a concentration </w:t>
      </w:r>
      <w:proofErr w:type="spellStart"/>
      <w:r w:rsidRPr="00755BDD">
        <w:rPr>
          <w:rFonts w:ascii="Times New Roman" w:hAnsi="Times New Roman" w:cs="Times New Roman"/>
          <w:lang w:eastAsia="fr-FR"/>
        </w:rPr>
        <w:t>exceeding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0.1 mg/L, as </w:t>
      </w:r>
      <w:proofErr w:type="spellStart"/>
      <w:r w:rsidRPr="00755BDD">
        <w:rPr>
          <w:rFonts w:ascii="Times New Roman" w:hAnsi="Times New Roman" w:cs="Times New Roman"/>
          <w:lang w:eastAsia="fr-FR"/>
        </w:rPr>
        <w:t>observed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in </w:t>
      </w:r>
      <w:proofErr w:type="spellStart"/>
      <w:r w:rsidRPr="00755BDD">
        <w:rPr>
          <w:rFonts w:ascii="Times New Roman" w:hAnsi="Times New Roman" w:cs="Times New Roman"/>
          <w:lang w:eastAsia="fr-FR"/>
        </w:rPr>
        <w:t>wells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01 and 02, can </w:t>
      </w:r>
      <w:proofErr w:type="spellStart"/>
      <w:r w:rsidRPr="00755BDD">
        <w:rPr>
          <w:rFonts w:ascii="Times New Roman" w:hAnsi="Times New Roman" w:cs="Times New Roman"/>
          <w:lang w:eastAsia="fr-FR"/>
        </w:rPr>
        <w:t>impart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a </w:t>
      </w:r>
      <w:proofErr w:type="spellStart"/>
      <w:r w:rsidRPr="00755BDD">
        <w:rPr>
          <w:rFonts w:ascii="Times New Roman" w:hAnsi="Times New Roman" w:cs="Times New Roman"/>
          <w:lang w:eastAsia="fr-FR"/>
        </w:rPr>
        <w:t>metallic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taste to the water and cause </w:t>
      </w:r>
      <w:proofErr w:type="spellStart"/>
      <w:r w:rsidRPr="00755BDD">
        <w:rPr>
          <w:rFonts w:ascii="Times New Roman" w:hAnsi="Times New Roman" w:cs="Times New Roman"/>
          <w:lang w:eastAsia="fr-FR"/>
        </w:rPr>
        <w:t>brownish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staining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of containers. </w:t>
      </w:r>
      <w:proofErr w:type="spellStart"/>
      <w:r w:rsidRPr="00755BDD">
        <w:rPr>
          <w:rFonts w:ascii="Times New Roman" w:hAnsi="Times New Roman" w:cs="Times New Roman"/>
          <w:lang w:eastAsia="fr-FR"/>
        </w:rPr>
        <w:t>Prolonged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consumption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of water </w:t>
      </w:r>
      <w:proofErr w:type="spellStart"/>
      <w:r w:rsidRPr="00755BDD">
        <w:rPr>
          <w:rFonts w:ascii="Times New Roman" w:hAnsi="Times New Roman" w:cs="Times New Roman"/>
          <w:lang w:eastAsia="fr-FR"/>
        </w:rPr>
        <w:t>containing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high </w:t>
      </w:r>
      <w:proofErr w:type="spellStart"/>
      <w:r w:rsidRPr="00755BDD">
        <w:rPr>
          <w:rFonts w:ascii="Times New Roman" w:hAnsi="Times New Roman" w:cs="Times New Roman"/>
          <w:lang w:eastAsia="fr-FR"/>
        </w:rPr>
        <w:t>iron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levels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can cause gastrointestinal </w:t>
      </w:r>
      <w:proofErr w:type="spellStart"/>
      <w:r w:rsidRPr="00755BDD">
        <w:rPr>
          <w:rFonts w:ascii="Times New Roman" w:hAnsi="Times New Roman" w:cs="Times New Roman"/>
          <w:lang w:eastAsia="fr-FR"/>
        </w:rPr>
        <w:t>dysfunction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and </w:t>
      </w:r>
      <w:proofErr w:type="spellStart"/>
      <w:r w:rsidRPr="00755BDD">
        <w:rPr>
          <w:rFonts w:ascii="Times New Roman" w:hAnsi="Times New Roman" w:cs="Times New Roman"/>
          <w:lang w:eastAsia="fr-FR"/>
        </w:rPr>
        <w:t>interfere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with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the absorption of </w:t>
      </w:r>
      <w:proofErr w:type="spellStart"/>
      <w:r w:rsidRPr="00755BDD">
        <w:rPr>
          <w:rFonts w:ascii="Times New Roman" w:hAnsi="Times New Roman" w:cs="Times New Roman"/>
          <w:lang w:eastAsia="fr-FR"/>
        </w:rPr>
        <w:t>other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essential trace </w:t>
      </w:r>
      <w:proofErr w:type="spellStart"/>
      <w:r w:rsidRPr="00755BDD">
        <w:rPr>
          <w:rFonts w:ascii="Times New Roman" w:hAnsi="Times New Roman" w:cs="Times New Roman"/>
          <w:lang w:eastAsia="fr-FR"/>
        </w:rPr>
        <w:t>elements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55BDD">
        <w:rPr>
          <w:rFonts w:ascii="Times New Roman" w:hAnsi="Times New Roman" w:cs="Times New Roman"/>
          <w:lang w:eastAsia="fr-FR"/>
        </w:rPr>
        <w:t>such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as zinc and </w:t>
      </w:r>
      <w:proofErr w:type="spellStart"/>
      <w:r w:rsidRPr="00755BDD">
        <w:rPr>
          <w:rFonts w:ascii="Times New Roman" w:hAnsi="Times New Roman" w:cs="Times New Roman"/>
          <w:lang w:eastAsia="fr-FR"/>
        </w:rPr>
        <w:t>copper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. An </w:t>
      </w:r>
      <w:proofErr w:type="spellStart"/>
      <w:r w:rsidRPr="00755BDD">
        <w:rPr>
          <w:rFonts w:ascii="Times New Roman" w:hAnsi="Times New Roman" w:cs="Times New Roman"/>
          <w:lang w:eastAsia="fr-FR"/>
        </w:rPr>
        <w:t>excess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of </w:t>
      </w:r>
      <w:proofErr w:type="spellStart"/>
      <w:r w:rsidRPr="00755BDD">
        <w:rPr>
          <w:rFonts w:ascii="Times New Roman" w:hAnsi="Times New Roman" w:cs="Times New Roman"/>
          <w:lang w:eastAsia="fr-FR"/>
        </w:rPr>
        <w:t>iron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in surface water can </w:t>
      </w:r>
      <w:proofErr w:type="spellStart"/>
      <w:r w:rsidRPr="00755BDD">
        <w:rPr>
          <w:rFonts w:ascii="Times New Roman" w:hAnsi="Times New Roman" w:cs="Times New Roman"/>
          <w:lang w:eastAsia="fr-FR"/>
        </w:rPr>
        <w:t>be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toxic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to certain </w:t>
      </w:r>
      <w:proofErr w:type="spellStart"/>
      <w:r w:rsidRPr="00755BDD">
        <w:rPr>
          <w:rFonts w:ascii="Times New Roman" w:hAnsi="Times New Roman" w:cs="Times New Roman"/>
          <w:lang w:eastAsia="fr-FR"/>
        </w:rPr>
        <w:t>aquatic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organisms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55BDD">
        <w:rPr>
          <w:rFonts w:ascii="Times New Roman" w:hAnsi="Times New Roman" w:cs="Times New Roman"/>
          <w:lang w:eastAsia="fr-FR"/>
        </w:rPr>
        <w:t>particularly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fish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, by </w:t>
      </w:r>
      <w:proofErr w:type="spellStart"/>
      <w:r w:rsidRPr="00755BDD">
        <w:rPr>
          <w:rFonts w:ascii="Times New Roman" w:hAnsi="Times New Roman" w:cs="Times New Roman"/>
          <w:lang w:eastAsia="fr-FR"/>
        </w:rPr>
        <w:t>altering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their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respiration and </w:t>
      </w:r>
      <w:proofErr w:type="spellStart"/>
      <w:r w:rsidRPr="00755BDD">
        <w:rPr>
          <w:rFonts w:ascii="Times New Roman" w:hAnsi="Times New Roman" w:cs="Times New Roman"/>
          <w:lang w:eastAsia="fr-FR"/>
        </w:rPr>
        <w:t>metabolism</w:t>
      </w:r>
      <w:proofErr w:type="spellEnd"/>
      <w:r w:rsidRPr="00755BDD">
        <w:rPr>
          <w:rFonts w:ascii="Times New Roman" w:hAnsi="Times New Roman" w:cs="Times New Roman"/>
          <w:lang w:eastAsia="fr-FR"/>
        </w:rPr>
        <w:t>.</w:t>
      </w:r>
    </w:p>
    <w:p w14:paraId="05B6F431" w14:textId="77777777" w:rsidR="00755BDD" w:rsidRPr="00755BDD" w:rsidRDefault="00755BDD" w:rsidP="00755BDD">
      <w:pPr>
        <w:spacing w:after="0" w:line="360" w:lineRule="auto"/>
        <w:jc w:val="both"/>
        <w:rPr>
          <w:rFonts w:ascii="Times New Roman" w:hAnsi="Times New Roman" w:cs="Times New Roman"/>
          <w:lang w:eastAsia="fr-FR"/>
        </w:rPr>
      </w:pPr>
      <w:r w:rsidRPr="00755BDD">
        <w:rPr>
          <w:rFonts w:ascii="Times New Roman" w:hAnsi="Times New Roman" w:cs="Times New Roman"/>
          <w:lang w:eastAsia="fr-FR"/>
        </w:rPr>
        <w:lastRenderedPageBreak/>
        <w:t xml:space="preserve">Ammonium </w:t>
      </w:r>
      <w:proofErr w:type="spellStart"/>
      <w:r w:rsidRPr="00755BDD">
        <w:rPr>
          <w:rFonts w:ascii="Times New Roman" w:hAnsi="Times New Roman" w:cs="Times New Roman"/>
          <w:lang w:eastAsia="fr-FR"/>
        </w:rPr>
        <w:t>is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often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an </w:t>
      </w:r>
      <w:proofErr w:type="spellStart"/>
      <w:r w:rsidRPr="00755BDD">
        <w:rPr>
          <w:rFonts w:ascii="Times New Roman" w:hAnsi="Times New Roman" w:cs="Times New Roman"/>
          <w:lang w:eastAsia="fr-FR"/>
        </w:rPr>
        <w:t>indicator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of </w:t>
      </w:r>
      <w:proofErr w:type="spellStart"/>
      <w:r w:rsidRPr="00755BDD">
        <w:rPr>
          <w:rFonts w:ascii="Times New Roman" w:hAnsi="Times New Roman" w:cs="Times New Roman"/>
          <w:lang w:eastAsia="fr-FR"/>
        </w:rPr>
        <w:t>organic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pollution, </w:t>
      </w:r>
      <w:proofErr w:type="spellStart"/>
      <w:r w:rsidRPr="00755BDD">
        <w:rPr>
          <w:rFonts w:ascii="Times New Roman" w:hAnsi="Times New Roman" w:cs="Times New Roman"/>
          <w:lang w:eastAsia="fr-FR"/>
        </w:rPr>
        <w:t>generally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originating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from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the </w:t>
      </w:r>
      <w:proofErr w:type="spellStart"/>
      <w:r w:rsidRPr="00755BDD">
        <w:rPr>
          <w:rFonts w:ascii="Times New Roman" w:hAnsi="Times New Roman" w:cs="Times New Roman"/>
          <w:lang w:eastAsia="fr-FR"/>
        </w:rPr>
        <w:t>decomposition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of </w:t>
      </w:r>
      <w:proofErr w:type="spellStart"/>
      <w:r w:rsidRPr="00755BDD">
        <w:rPr>
          <w:rFonts w:ascii="Times New Roman" w:hAnsi="Times New Roman" w:cs="Times New Roman"/>
          <w:lang w:eastAsia="fr-FR"/>
        </w:rPr>
        <w:t>organic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matter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55BDD">
        <w:rPr>
          <w:rFonts w:ascii="Times New Roman" w:hAnsi="Times New Roman" w:cs="Times New Roman"/>
          <w:lang w:eastAsia="fr-FR"/>
        </w:rPr>
        <w:t>domestic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effluents, or the infiltration of agricultural </w:t>
      </w:r>
      <w:proofErr w:type="spellStart"/>
      <w:r w:rsidRPr="00755BDD">
        <w:rPr>
          <w:rFonts w:ascii="Times New Roman" w:hAnsi="Times New Roman" w:cs="Times New Roman"/>
          <w:lang w:eastAsia="fr-FR"/>
        </w:rPr>
        <w:t>fertilizers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. Ammonium </w:t>
      </w:r>
      <w:proofErr w:type="spellStart"/>
      <w:r w:rsidRPr="00755BDD">
        <w:rPr>
          <w:rFonts w:ascii="Times New Roman" w:hAnsi="Times New Roman" w:cs="Times New Roman"/>
          <w:lang w:eastAsia="fr-FR"/>
        </w:rPr>
        <w:t>levels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in the </w:t>
      </w:r>
      <w:proofErr w:type="spellStart"/>
      <w:r w:rsidRPr="00755BDD">
        <w:rPr>
          <w:rFonts w:ascii="Times New Roman" w:hAnsi="Times New Roman" w:cs="Times New Roman"/>
          <w:lang w:eastAsia="fr-FR"/>
        </w:rPr>
        <w:t>studied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water </w:t>
      </w:r>
      <w:proofErr w:type="spellStart"/>
      <w:r w:rsidRPr="00755BDD">
        <w:rPr>
          <w:rFonts w:ascii="Times New Roman" w:hAnsi="Times New Roman" w:cs="Times New Roman"/>
          <w:lang w:eastAsia="fr-FR"/>
        </w:rPr>
        <w:t>vary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between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0.05 mg/L and 0.93 mg/L. The values </w:t>
      </w:r>
      <w:proofErr w:type="spellStart"/>
      <w:r w:rsidRPr="00755BDD">
        <w:rPr>
          <w:rFonts w:ascii="Times New Roman" w:hAnsi="Times New Roman" w:cs="Times New Roman"/>
          <w:lang w:eastAsia="fr-FR"/>
        </w:rPr>
        <w:t>observed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in </w:t>
      </w:r>
      <w:proofErr w:type="spellStart"/>
      <w:r w:rsidRPr="00755BDD">
        <w:rPr>
          <w:rFonts w:ascii="Times New Roman" w:hAnsi="Times New Roman" w:cs="Times New Roman"/>
          <w:lang w:eastAsia="fr-FR"/>
        </w:rPr>
        <w:t>well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01 (0.93 mg/L) and </w:t>
      </w:r>
      <w:proofErr w:type="spellStart"/>
      <w:r w:rsidRPr="00755BDD">
        <w:rPr>
          <w:rFonts w:ascii="Times New Roman" w:hAnsi="Times New Roman" w:cs="Times New Roman"/>
          <w:lang w:eastAsia="fr-FR"/>
        </w:rPr>
        <w:t>spring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01 (0.57 mg/L) </w:t>
      </w:r>
      <w:proofErr w:type="spellStart"/>
      <w:r w:rsidRPr="00755BDD">
        <w:rPr>
          <w:rFonts w:ascii="Times New Roman" w:hAnsi="Times New Roman" w:cs="Times New Roman"/>
          <w:lang w:eastAsia="fr-FR"/>
        </w:rPr>
        <w:t>exceed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the </w:t>
      </w:r>
      <w:proofErr w:type="spellStart"/>
      <w:r w:rsidRPr="00755BDD">
        <w:rPr>
          <w:rFonts w:ascii="Times New Roman" w:hAnsi="Times New Roman" w:cs="Times New Roman"/>
          <w:lang w:eastAsia="fr-FR"/>
        </w:rPr>
        <w:t>potability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standards of the WHO and the Malagasy State (0.5 mg/L), but </w:t>
      </w:r>
      <w:proofErr w:type="spellStart"/>
      <w:r w:rsidRPr="00755BDD">
        <w:rPr>
          <w:rFonts w:ascii="Times New Roman" w:hAnsi="Times New Roman" w:cs="Times New Roman"/>
          <w:lang w:eastAsia="fr-FR"/>
        </w:rPr>
        <w:t>they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are </w:t>
      </w:r>
      <w:proofErr w:type="spellStart"/>
      <w:r w:rsidRPr="00755BDD">
        <w:rPr>
          <w:rFonts w:ascii="Times New Roman" w:hAnsi="Times New Roman" w:cs="Times New Roman"/>
          <w:lang w:eastAsia="fr-FR"/>
        </w:rPr>
        <w:t>lower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than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those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found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by Kouamé et al. (2020) (Foto et al., 2022) and Nguyen et al. (2021) (</w:t>
      </w:r>
      <w:proofErr w:type="spellStart"/>
      <w:r w:rsidRPr="00755BDD">
        <w:rPr>
          <w:rFonts w:ascii="Times New Roman" w:hAnsi="Times New Roman" w:cs="Times New Roman"/>
          <w:lang w:eastAsia="fr-FR"/>
        </w:rPr>
        <w:t>Ibolobolo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Kayiba et al., 2024). The </w:t>
      </w:r>
      <w:proofErr w:type="spellStart"/>
      <w:r w:rsidRPr="00755BDD">
        <w:rPr>
          <w:rFonts w:ascii="Times New Roman" w:hAnsi="Times New Roman" w:cs="Times New Roman"/>
          <w:lang w:eastAsia="fr-FR"/>
        </w:rPr>
        <w:t>higher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levels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of </w:t>
      </w:r>
      <w:proofErr w:type="spellStart"/>
      <w:r w:rsidRPr="00755BDD">
        <w:rPr>
          <w:rFonts w:ascii="Times New Roman" w:hAnsi="Times New Roman" w:cs="Times New Roman"/>
          <w:lang w:eastAsia="fr-FR"/>
        </w:rPr>
        <w:t>this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element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in </w:t>
      </w:r>
      <w:proofErr w:type="spellStart"/>
      <w:r w:rsidRPr="00755BDD">
        <w:rPr>
          <w:rFonts w:ascii="Times New Roman" w:hAnsi="Times New Roman" w:cs="Times New Roman"/>
          <w:lang w:eastAsia="fr-FR"/>
        </w:rPr>
        <w:t>these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water sources </w:t>
      </w:r>
      <w:proofErr w:type="spellStart"/>
      <w:r w:rsidRPr="00755BDD">
        <w:rPr>
          <w:rFonts w:ascii="Times New Roman" w:hAnsi="Times New Roman" w:cs="Times New Roman"/>
          <w:lang w:eastAsia="fr-FR"/>
        </w:rPr>
        <w:t>suggest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significant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contamination, </w:t>
      </w:r>
      <w:proofErr w:type="spellStart"/>
      <w:r w:rsidRPr="00755BDD">
        <w:rPr>
          <w:rFonts w:ascii="Times New Roman" w:hAnsi="Times New Roman" w:cs="Times New Roman"/>
          <w:lang w:eastAsia="fr-FR"/>
        </w:rPr>
        <w:t>likely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due to the </w:t>
      </w:r>
      <w:proofErr w:type="spellStart"/>
      <w:r w:rsidRPr="00755BDD">
        <w:rPr>
          <w:rFonts w:ascii="Times New Roman" w:hAnsi="Times New Roman" w:cs="Times New Roman"/>
          <w:lang w:eastAsia="fr-FR"/>
        </w:rPr>
        <w:t>proximity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of agricultural </w:t>
      </w:r>
      <w:proofErr w:type="spellStart"/>
      <w:r w:rsidRPr="00755BDD">
        <w:rPr>
          <w:rFonts w:ascii="Times New Roman" w:hAnsi="Times New Roman" w:cs="Times New Roman"/>
          <w:lang w:eastAsia="fr-FR"/>
        </w:rPr>
        <w:t>activities</w:t>
      </w:r>
      <w:proofErr w:type="spellEnd"/>
      <w:r w:rsidRPr="00755BDD">
        <w:rPr>
          <w:rFonts w:ascii="Times New Roman" w:hAnsi="Times New Roman" w:cs="Times New Roman"/>
          <w:lang w:eastAsia="fr-FR"/>
        </w:rPr>
        <w:t>, non-</w:t>
      </w:r>
      <w:proofErr w:type="spellStart"/>
      <w:r w:rsidRPr="00755BDD">
        <w:rPr>
          <w:rFonts w:ascii="Times New Roman" w:hAnsi="Times New Roman" w:cs="Times New Roman"/>
          <w:lang w:eastAsia="fr-FR"/>
        </w:rPr>
        <w:t>watertight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latrines, and </w:t>
      </w:r>
      <w:proofErr w:type="spellStart"/>
      <w:r w:rsidRPr="00755BDD">
        <w:rPr>
          <w:rFonts w:ascii="Times New Roman" w:hAnsi="Times New Roman" w:cs="Times New Roman"/>
          <w:lang w:eastAsia="fr-FR"/>
        </w:rPr>
        <w:t>untreated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domestic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discharges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. The excessive </w:t>
      </w:r>
      <w:proofErr w:type="spellStart"/>
      <w:r w:rsidRPr="00755BDD">
        <w:rPr>
          <w:rFonts w:ascii="Times New Roman" w:hAnsi="Times New Roman" w:cs="Times New Roman"/>
          <w:lang w:eastAsia="fr-FR"/>
        </w:rPr>
        <w:t>presence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of ammonium at </w:t>
      </w:r>
      <w:proofErr w:type="spellStart"/>
      <w:r w:rsidRPr="00755BDD">
        <w:rPr>
          <w:rFonts w:ascii="Times New Roman" w:hAnsi="Times New Roman" w:cs="Times New Roman"/>
          <w:lang w:eastAsia="fr-FR"/>
        </w:rPr>
        <w:t>these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water points can </w:t>
      </w:r>
      <w:proofErr w:type="spellStart"/>
      <w:r w:rsidRPr="00755BDD">
        <w:rPr>
          <w:rFonts w:ascii="Times New Roman" w:hAnsi="Times New Roman" w:cs="Times New Roman"/>
          <w:lang w:eastAsia="fr-FR"/>
        </w:rPr>
        <w:t>promote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the formation of nitrites and nitrates, </w:t>
      </w:r>
      <w:proofErr w:type="spellStart"/>
      <w:r w:rsidRPr="00755BDD">
        <w:rPr>
          <w:rFonts w:ascii="Times New Roman" w:hAnsi="Times New Roman" w:cs="Times New Roman"/>
          <w:lang w:eastAsia="fr-FR"/>
        </w:rPr>
        <w:t>which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pose </w:t>
      </w:r>
      <w:proofErr w:type="spellStart"/>
      <w:r w:rsidRPr="00755BDD">
        <w:rPr>
          <w:rFonts w:ascii="Times New Roman" w:hAnsi="Times New Roman" w:cs="Times New Roman"/>
          <w:lang w:eastAsia="fr-FR"/>
        </w:rPr>
        <w:t>health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risks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55BDD">
        <w:rPr>
          <w:rFonts w:ascii="Times New Roman" w:hAnsi="Times New Roman" w:cs="Times New Roman"/>
          <w:lang w:eastAsia="fr-FR"/>
        </w:rPr>
        <w:t>notably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methemoglobinemia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(</w:t>
      </w:r>
      <w:proofErr w:type="spellStart"/>
      <w:r w:rsidRPr="00755BDD">
        <w:rPr>
          <w:rFonts w:ascii="Times New Roman" w:hAnsi="Times New Roman" w:cs="Times New Roman"/>
          <w:lang w:eastAsia="fr-FR"/>
        </w:rPr>
        <w:t>blue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baby syndrome) in infants (Rodier et al., 2016). </w:t>
      </w:r>
      <w:proofErr w:type="spellStart"/>
      <w:r w:rsidRPr="00755BDD">
        <w:rPr>
          <w:rFonts w:ascii="Times New Roman" w:hAnsi="Times New Roman" w:cs="Times New Roman"/>
          <w:lang w:eastAsia="fr-FR"/>
        </w:rPr>
        <w:t>Furthermore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, the </w:t>
      </w:r>
      <w:proofErr w:type="spellStart"/>
      <w:r w:rsidRPr="00755BDD">
        <w:rPr>
          <w:rFonts w:ascii="Times New Roman" w:hAnsi="Times New Roman" w:cs="Times New Roman"/>
          <w:lang w:eastAsia="fr-FR"/>
        </w:rPr>
        <w:t>critical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coexistence of </w:t>
      </w:r>
      <w:proofErr w:type="spellStart"/>
      <w:r w:rsidRPr="00755BDD">
        <w:rPr>
          <w:rFonts w:ascii="Times New Roman" w:hAnsi="Times New Roman" w:cs="Times New Roman"/>
          <w:lang w:eastAsia="fr-FR"/>
        </w:rPr>
        <w:t>elevated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chemical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parameters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and </w:t>
      </w:r>
      <w:proofErr w:type="spellStart"/>
      <w:r w:rsidRPr="00755BDD">
        <w:rPr>
          <w:rFonts w:ascii="Times New Roman" w:hAnsi="Times New Roman" w:cs="Times New Roman"/>
          <w:lang w:eastAsia="fr-FR"/>
        </w:rPr>
        <w:t>fecal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indicators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in </w:t>
      </w:r>
      <w:proofErr w:type="spellStart"/>
      <w:r w:rsidRPr="00755BDD">
        <w:rPr>
          <w:rFonts w:ascii="Times New Roman" w:hAnsi="Times New Roman" w:cs="Times New Roman"/>
          <w:lang w:eastAsia="fr-FR"/>
        </w:rPr>
        <w:t>Ambatoharanana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mirrors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the </w:t>
      </w:r>
      <w:proofErr w:type="spellStart"/>
      <w:r w:rsidRPr="00755BDD">
        <w:rPr>
          <w:rFonts w:ascii="Times New Roman" w:hAnsi="Times New Roman" w:cs="Times New Roman"/>
          <w:lang w:eastAsia="fr-FR"/>
        </w:rPr>
        <w:t>hydrochemical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degradation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identified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in the Piedmont of Béni-Mellal Atlas in Morocco, </w:t>
      </w:r>
      <w:proofErr w:type="spellStart"/>
      <w:r w:rsidRPr="00755BDD">
        <w:rPr>
          <w:rFonts w:ascii="Times New Roman" w:hAnsi="Times New Roman" w:cs="Times New Roman"/>
          <w:lang w:eastAsia="fr-FR"/>
        </w:rPr>
        <w:t>where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intensive agricultural practices and </w:t>
      </w:r>
      <w:proofErr w:type="spellStart"/>
      <w:r w:rsidRPr="00755BDD">
        <w:rPr>
          <w:rFonts w:ascii="Times New Roman" w:hAnsi="Times New Roman" w:cs="Times New Roman"/>
          <w:lang w:eastAsia="fr-FR"/>
        </w:rPr>
        <w:t>lack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of rural </w:t>
      </w:r>
      <w:proofErr w:type="spellStart"/>
      <w:r w:rsidRPr="00755BDD">
        <w:rPr>
          <w:rFonts w:ascii="Times New Roman" w:hAnsi="Times New Roman" w:cs="Times New Roman"/>
          <w:lang w:eastAsia="fr-FR"/>
        </w:rPr>
        <w:t>sanitation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severely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stress </w:t>
      </w:r>
      <w:proofErr w:type="spellStart"/>
      <w:r w:rsidRPr="00755BDD">
        <w:rPr>
          <w:rFonts w:ascii="Times New Roman" w:hAnsi="Times New Roman" w:cs="Times New Roman"/>
          <w:lang w:eastAsia="fr-FR"/>
        </w:rPr>
        <w:t>drinking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supply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55BDD">
        <w:rPr>
          <w:rFonts w:ascii="Times New Roman" w:hAnsi="Times New Roman" w:cs="Times New Roman"/>
          <w:lang w:eastAsia="fr-FR"/>
        </w:rPr>
        <w:t>springs</w:t>
      </w:r>
      <w:proofErr w:type="spellEnd"/>
      <w:r w:rsidRPr="00755BDD">
        <w:rPr>
          <w:rFonts w:ascii="Times New Roman" w:hAnsi="Times New Roman" w:cs="Times New Roman"/>
          <w:lang w:eastAsia="fr-FR"/>
        </w:rPr>
        <w:t xml:space="preserve"> (Barakat et al., 2018).</w:t>
      </w:r>
    </w:p>
    <w:p w14:paraId="271B949D" w14:textId="77777777" w:rsidR="007A4584" w:rsidRPr="007A4584" w:rsidRDefault="007A4584" w:rsidP="007A4584">
      <w:pPr>
        <w:spacing w:after="0" w:line="360" w:lineRule="auto"/>
        <w:jc w:val="both"/>
        <w:rPr>
          <w:rFonts w:ascii="Times New Roman" w:hAnsi="Times New Roman" w:cs="Times New Roman"/>
          <w:lang w:eastAsia="fr-FR"/>
        </w:rPr>
      </w:pPr>
      <w:proofErr w:type="spellStart"/>
      <w:r w:rsidRPr="007A4584">
        <w:rPr>
          <w:rFonts w:ascii="Times New Roman" w:hAnsi="Times New Roman" w:cs="Times New Roman"/>
          <w:lang w:eastAsia="fr-FR"/>
        </w:rPr>
        <w:t>Aluminum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is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 </w:t>
      </w:r>
      <w:proofErr w:type="spellStart"/>
      <w:r w:rsidRPr="007A4584">
        <w:rPr>
          <w:rFonts w:ascii="Times New Roman" w:hAnsi="Times New Roman" w:cs="Times New Roman"/>
          <w:lang w:eastAsia="fr-FR"/>
        </w:rPr>
        <w:t>metal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naturally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present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environment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and can </w:t>
      </w:r>
      <w:proofErr w:type="spellStart"/>
      <w:r w:rsidRPr="007A4584">
        <w:rPr>
          <w:rFonts w:ascii="Times New Roman" w:hAnsi="Times New Roman" w:cs="Times New Roman"/>
          <w:lang w:eastAsia="fr-FR"/>
        </w:rPr>
        <w:t>be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found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 </w:t>
      </w:r>
      <w:proofErr w:type="spellStart"/>
      <w:r w:rsidRPr="007A4584">
        <w:rPr>
          <w:rFonts w:ascii="Times New Roman" w:hAnsi="Times New Roman" w:cs="Times New Roman"/>
          <w:lang w:eastAsia="fr-FR"/>
        </w:rPr>
        <w:t>drinking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water due to rock </w:t>
      </w:r>
      <w:proofErr w:type="spellStart"/>
      <w:r w:rsidRPr="007A4584">
        <w:rPr>
          <w:rFonts w:ascii="Times New Roman" w:hAnsi="Times New Roman" w:cs="Times New Roman"/>
          <w:lang w:eastAsia="fr-FR"/>
        </w:rPr>
        <w:t>erosion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A4584">
        <w:rPr>
          <w:rFonts w:ascii="Times New Roman" w:hAnsi="Times New Roman" w:cs="Times New Roman"/>
          <w:lang w:eastAsia="fr-FR"/>
        </w:rPr>
        <w:t>runoff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or </w:t>
      </w:r>
      <w:proofErr w:type="spellStart"/>
      <w:r w:rsidRPr="007A4584">
        <w:rPr>
          <w:rFonts w:ascii="Times New Roman" w:hAnsi="Times New Roman" w:cs="Times New Roman"/>
          <w:lang w:eastAsia="fr-FR"/>
        </w:rPr>
        <w:t>anthropogenic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activities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such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as water </w:t>
      </w:r>
      <w:proofErr w:type="spellStart"/>
      <w:r w:rsidRPr="007A4584">
        <w:rPr>
          <w:rFonts w:ascii="Times New Roman" w:hAnsi="Times New Roman" w:cs="Times New Roman"/>
          <w:lang w:eastAsia="fr-FR"/>
        </w:rPr>
        <w:t>treatment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using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aluminum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salts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(Rodier et al., 2016).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measured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aluminum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concentrations in the water sources range </w:t>
      </w:r>
      <w:proofErr w:type="spellStart"/>
      <w:r w:rsidRPr="007A4584">
        <w:rPr>
          <w:rFonts w:ascii="Times New Roman" w:hAnsi="Times New Roman" w:cs="Times New Roman"/>
          <w:lang w:eastAsia="fr-FR"/>
        </w:rPr>
        <w:t>from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0.05 mg/L to 0.68 mg/L, </w:t>
      </w:r>
      <w:proofErr w:type="spellStart"/>
      <w:r w:rsidRPr="007A4584">
        <w:rPr>
          <w:rFonts w:ascii="Times New Roman" w:hAnsi="Times New Roman" w:cs="Times New Roman"/>
          <w:lang w:eastAsia="fr-FR"/>
        </w:rPr>
        <w:t>with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the maximum value </w:t>
      </w:r>
      <w:proofErr w:type="spellStart"/>
      <w:r w:rsidRPr="007A4584">
        <w:rPr>
          <w:rFonts w:ascii="Times New Roman" w:hAnsi="Times New Roman" w:cs="Times New Roman"/>
          <w:lang w:eastAsia="fr-FR"/>
        </w:rPr>
        <w:t>observed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 </w:t>
      </w:r>
      <w:proofErr w:type="spellStart"/>
      <w:r w:rsidRPr="007A4584">
        <w:rPr>
          <w:rFonts w:ascii="Times New Roman" w:hAnsi="Times New Roman" w:cs="Times New Roman"/>
          <w:lang w:eastAsia="fr-FR"/>
        </w:rPr>
        <w:t>well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02. </w:t>
      </w:r>
      <w:proofErr w:type="spellStart"/>
      <w:r w:rsidRPr="007A4584">
        <w:rPr>
          <w:rFonts w:ascii="Times New Roman" w:hAnsi="Times New Roman" w:cs="Times New Roman"/>
          <w:lang w:eastAsia="fr-FR"/>
        </w:rPr>
        <w:t>According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to the WHO and the Malagasy State,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recommended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maximum </w:t>
      </w:r>
      <w:proofErr w:type="spellStart"/>
      <w:r w:rsidRPr="007A4584">
        <w:rPr>
          <w:rFonts w:ascii="Times New Roman" w:hAnsi="Times New Roman" w:cs="Times New Roman"/>
          <w:lang w:eastAsia="fr-FR"/>
        </w:rPr>
        <w:t>level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for </w:t>
      </w:r>
      <w:proofErr w:type="spellStart"/>
      <w:r w:rsidRPr="007A4584">
        <w:rPr>
          <w:rFonts w:ascii="Times New Roman" w:hAnsi="Times New Roman" w:cs="Times New Roman"/>
          <w:lang w:eastAsia="fr-FR"/>
        </w:rPr>
        <w:t>aluminum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 </w:t>
      </w:r>
      <w:proofErr w:type="spellStart"/>
      <w:r w:rsidRPr="007A4584">
        <w:rPr>
          <w:rFonts w:ascii="Times New Roman" w:hAnsi="Times New Roman" w:cs="Times New Roman"/>
          <w:lang w:eastAsia="fr-FR"/>
        </w:rPr>
        <w:t>drinking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water </w:t>
      </w:r>
      <w:proofErr w:type="spellStart"/>
      <w:r w:rsidRPr="007A4584">
        <w:rPr>
          <w:rFonts w:ascii="Times New Roman" w:hAnsi="Times New Roman" w:cs="Times New Roman"/>
          <w:lang w:eastAsia="fr-FR"/>
        </w:rPr>
        <w:t>is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0.2 mg/L. The values </w:t>
      </w:r>
      <w:proofErr w:type="spellStart"/>
      <w:r w:rsidRPr="007A4584">
        <w:rPr>
          <w:rFonts w:ascii="Times New Roman" w:hAnsi="Times New Roman" w:cs="Times New Roman"/>
          <w:lang w:eastAsia="fr-FR"/>
        </w:rPr>
        <w:t>found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 </w:t>
      </w:r>
      <w:proofErr w:type="spellStart"/>
      <w:r w:rsidRPr="007A4584">
        <w:rPr>
          <w:rFonts w:ascii="Times New Roman" w:hAnsi="Times New Roman" w:cs="Times New Roman"/>
          <w:lang w:eastAsia="fr-FR"/>
        </w:rPr>
        <w:t>well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01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spring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02 </w:t>
      </w:r>
      <w:proofErr w:type="spellStart"/>
      <w:r w:rsidRPr="007A4584">
        <w:rPr>
          <w:rFonts w:ascii="Times New Roman" w:hAnsi="Times New Roman" w:cs="Times New Roman"/>
          <w:lang w:eastAsia="fr-FR"/>
        </w:rPr>
        <w:t>comply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with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this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recommendation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A4584">
        <w:rPr>
          <w:rFonts w:ascii="Times New Roman" w:hAnsi="Times New Roman" w:cs="Times New Roman"/>
          <w:lang w:eastAsia="fr-FR"/>
        </w:rPr>
        <w:t>while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those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 </w:t>
      </w:r>
      <w:proofErr w:type="spellStart"/>
      <w:r w:rsidRPr="007A4584">
        <w:rPr>
          <w:rFonts w:ascii="Times New Roman" w:hAnsi="Times New Roman" w:cs="Times New Roman"/>
          <w:lang w:eastAsia="fr-FR"/>
        </w:rPr>
        <w:t>well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02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spring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01 </w:t>
      </w:r>
      <w:proofErr w:type="spellStart"/>
      <w:r w:rsidRPr="007A4584">
        <w:rPr>
          <w:rFonts w:ascii="Times New Roman" w:hAnsi="Times New Roman" w:cs="Times New Roman"/>
          <w:lang w:eastAsia="fr-FR"/>
        </w:rPr>
        <w:t>exceed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this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limit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. </w:t>
      </w:r>
      <w:proofErr w:type="spellStart"/>
      <w:r w:rsidRPr="007A4584">
        <w:rPr>
          <w:rFonts w:ascii="Times New Roman" w:hAnsi="Times New Roman" w:cs="Times New Roman"/>
          <w:lang w:eastAsia="fr-FR"/>
        </w:rPr>
        <w:t>These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results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are </w:t>
      </w:r>
      <w:proofErr w:type="spellStart"/>
      <w:r w:rsidRPr="007A4584">
        <w:rPr>
          <w:rFonts w:ascii="Times New Roman" w:hAnsi="Times New Roman" w:cs="Times New Roman"/>
          <w:lang w:eastAsia="fr-FR"/>
        </w:rPr>
        <w:t>lower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than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those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found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by </w:t>
      </w:r>
      <w:proofErr w:type="spellStart"/>
      <w:r w:rsidRPr="007A4584">
        <w:rPr>
          <w:rFonts w:ascii="Times New Roman" w:hAnsi="Times New Roman" w:cs="Times New Roman"/>
          <w:lang w:eastAsia="fr-FR"/>
        </w:rPr>
        <w:t>Ngatcha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(2017) in certain water sources in </w:t>
      </w:r>
      <w:proofErr w:type="spellStart"/>
      <w:r w:rsidRPr="007A4584">
        <w:rPr>
          <w:rFonts w:ascii="Times New Roman" w:hAnsi="Times New Roman" w:cs="Times New Roman"/>
          <w:lang w:eastAsia="fr-FR"/>
        </w:rPr>
        <w:t>Cameroon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during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the dry </w:t>
      </w:r>
      <w:proofErr w:type="spellStart"/>
      <w:r w:rsidRPr="007A4584">
        <w:rPr>
          <w:rFonts w:ascii="Times New Roman" w:hAnsi="Times New Roman" w:cs="Times New Roman"/>
          <w:lang w:eastAsia="fr-FR"/>
        </w:rPr>
        <w:t>season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(</w:t>
      </w:r>
      <w:proofErr w:type="spellStart"/>
      <w:r w:rsidRPr="007A4584">
        <w:rPr>
          <w:rFonts w:ascii="Times New Roman" w:hAnsi="Times New Roman" w:cs="Times New Roman"/>
          <w:lang w:eastAsia="fr-FR"/>
        </w:rPr>
        <w:t>exceeding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1 mg/L) (Foto et al., 2022). Other </w:t>
      </w:r>
      <w:proofErr w:type="spellStart"/>
      <w:r w:rsidRPr="007A4584">
        <w:rPr>
          <w:rFonts w:ascii="Times New Roman" w:hAnsi="Times New Roman" w:cs="Times New Roman"/>
          <w:lang w:eastAsia="fr-FR"/>
        </w:rPr>
        <w:t>authors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A4584">
        <w:rPr>
          <w:rFonts w:ascii="Times New Roman" w:hAnsi="Times New Roman" w:cs="Times New Roman"/>
          <w:lang w:eastAsia="fr-FR"/>
        </w:rPr>
        <w:t>such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as Nogueira et al. (2019) (</w:t>
      </w:r>
      <w:proofErr w:type="spellStart"/>
      <w:r w:rsidRPr="007A4584">
        <w:rPr>
          <w:rFonts w:ascii="Times New Roman" w:hAnsi="Times New Roman" w:cs="Times New Roman"/>
          <w:lang w:eastAsia="fr-FR"/>
        </w:rPr>
        <w:t>Ibolobolo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Kayiba et al., 2024) and Ouedraogo (2019) (Barakat et al., 2018), </w:t>
      </w:r>
      <w:proofErr w:type="spellStart"/>
      <w:r w:rsidRPr="007A4584">
        <w:rPr>
          <w:rFonts w:ascii="Times New Roman" w:hAnsi="Times New Roman" w:cs="Times New Roman"/>
          <w:lang w:eastAsia="fr-FR"/>
        </w:rPr>
        <w:t>reported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aluminum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concentrations of 0.45 mg/L and 0.4 mg/L, </w:t>
      </w:r>
      <w:proofErr w:type="spellStart"/>
      <w:r w:rsidRPr="007A4584">
        <w:rPr>
          <w:rFonts w:ascii="Times New Roman" w:hAnsi="Times New Roman" w:cs="Times New Roman"/>
          <w:lang w:eastAsia="fr-FR"/>
        </w:rPr>
        <w:t>respectively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A4584">
        <w:rPr>
          <w:rFonts w:ascii="Times New Roman" w:hAnsi="Times New Roman" w:cs="Times New Roman"/>
          <w:lang w:eastAsia="fr-FR"/>
        </w:rPr>
        <w:t>which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are </w:t>
      </w:r>
      <w:proofErr w:type="spellStart"/>
      <w:r w:rsidRPr="007A4584">
        <w:rPr>
          <w:rFonts w:ascii="Times New Roman" w:hAnsi="Times New Roman" w:cs="Times New Roman"/>
          <w:lang w:eastAsia="fr-FR"/>
        </w:rPr>
        <w:t>similar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to </w:t>
      </w:r>
      <w:proofErr w:type="spellStart"/>
      <w:r w:rsidRPr="007A4584">
        <w:rPr>
          <w:rFonts w:ascii="Times New Roman" w:hAnsi="Times New Roman" w:cs="Times New Roman"/>
          <w:lang w:eastAsia="fr-FR"/>
        </w:rPr>
        <w:t>these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results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.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presence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of </w:t>
      </w:r>
      <w:proofErr w:type="spellStart"/>
      <w:r w:rsidRPr="007A4584">
        <w:rPr>
          <w:rFonts w:ascii="Times New Roman" w:hAnsi="Times New Roman" w:cs="Times New Roman"/>
          <w:lang w:eastAsia="fr-FR"/>
        </w:rPr>
        <w:t>elevated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levels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of </w:t>
      </w:r>
      <w:proofErr w:type="spellStart"/>
      <w:r w:rsidRPr="007A4584">
        <w:rPr>
          <w:rFonts w:ascii="Times New Roman" w:hAnsi="Times New Roman" w:cs="Times New Roman"/>
          <w:lang w:eastAsia="fr-FR"/>
        </w:rPr>
        <w:t>this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element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 </w:t>
      </w:r>
      <w:proofErr w:type="spellStart"/>
      <w:r w:rsidRPr="007A4584">
        <w:rPr>
          <w:rFonts w:ascii="Times New Roman" w:hAnsi="Times New Roman" w:cs="Times New Roman"/>
          <w:lang w:eastAsia="fr-FR"/>
        </w:rPr>
        <w:t>these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water sources </w:t>
      </w:r>
      <w:proofErr w:type="spellStart"/>
      <w:r w:rsidRPr="007A4584">
        <w:rPr>
          <w:rFonts w:ascii="Times New Roman" w:hAnsi="Times New Roman" w:cs="Times New Roman"/>
          <w:lang w:eastAsia="fr-FR"/>
        </w:rPr>
        <w:t>is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attributed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to </w:t>
      </w:r>
      <w:proofErr w:type="spellStart"/>
      <w:r w:rsidRPr="007A4584">
        <w:rPr>
          <w:rFonts w:ascii="Times New Roman" w:hAnsi="Times New Roman" w:cs="Times New Roman"/>
          <w:lang w:eastAsia="fr-FR"/>
        </w:rPr>
        <w:t>soil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characteristics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.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consumption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of water </w:t>
      </w:r>
      <w:proofErr w:type="spellStart"/>
      <w:r w:rsidRPr="007A4584">
        <w:rPr>
          <w:rFonts w:ascii="Times New Roman" w:hAnsi="Times New Roman" w:cs="Times New Roman"/>
          <w:lang w:eastAsia="fr-FR"/>
        </w:rPr>
        <w:t>from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well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02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spring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01 </w:t>
      </w:r>
      <w:proofErr w:type="spellStart"/>
      <w:r w:rsidRPr="007A4584">
        <w:rPr>
          <w:rFonts w:ascii="Times New Roman" w:hAnsi="Times New Roman" w:cs="Times New Roman"/>
          <w:lang w:eastAsia="fr-FR"/>
        </w:rPr>
        <w:t>may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pose </w:t>
      </w:r>
      <w:proofErr w:type="spellStart"/>
      <w:r w:rsidRPr="007A4584">
        <w:rPr>
          <w:rFonts w:ascii="Times New Roman" w:hAnsi="Times New Roman" w:cs="Times New Roman"/>
          <w:lang w:eastAsia="fr-FR"/>
        </w:rPr>
        <w:t>risks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to </w:t>
      </w:r>
      <w:proofErr w:type="spellStart"/>
      <w:r w:rsidRPr="007A4584">
        <w:rPr>
          <w:rFonts w:ascii="Times New Roman" w:hAnsi="Times New Roman" w:cs="Times New Roman"/>
          <w:lang w:eastAsia="fr-FR"/>
        </w:rPr>
        <w:t>human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health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. </w:t>
      </w:r>
      <w:proofErr w:type="spellStart"/>
      <w:r w:rsidRPr="007A4584">
        <w:rPr>
          <w:rFonts w:ascii="Times New Roman" w:hAnsi="Times New Roman" w:cs="Times New Roman"/>
          <w:lang w:eastAsia="fr-FR"/>
        </w:rPr>
        <w:t>According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to Exley (2016), excessive accumulation of </w:t>
      </w:r>
      <w:proofErr w:type="spellStart"/>
      <w:r w:rsidRPr="007A4584">
        <w:rPr>
          <w:rFonts w:ascii="Times New Roman" w:hAnsi="Times New Roman" w:cs="Times New Roman"/>
          <w:lang w:eastAsia="fr-FR"/>
        </w:rPr>
        <w:t>aluminum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 the body can </w:t>
      </w:r>
      <w:proofErr w:type="spellStart"/>
      <w:r w:rsidRPr="007A4584">
        <w:rPr>
          <w:rFonts w:ascii="Times New Roman" w:hAnsi="Times New Roman" w:cs="Times New Roman"/>
          <w:lang w:eastAsia="fr-FR"/>
        </w:rPr>
        <w:t>be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associated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with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neurological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disorders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A4584">
        <w:rPr>
          <w:rFonts w:ascii="Times New Roman" w:hAnsi="Times New Roman" w:cs="Times New Roman"/>
          <w:lang w:eastAsia="fr-FR"/>
        </w:rPr>
        <w:t>notably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Alzheimer's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disease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(Richardson &amp; Ternes, 2024). </w:t>
      </w:r>
      <w:proofErr w:type="spellStart"/>
      <w:r w:rsidRPr="007A4584">
        <w:rPr>
          <w:rFonts w:ascii="Times New Roman" w:hAnsi="Times New Roman" w:cs="Times New Roman"/>
          <w:lang w:eastAsia="fr-FR"/>
        </w:rPr>
        <w:t>Furthermore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A4584">
        <w:rPr>
          <w:rFonts w:ascii="Times New Roman" w:hAnsi="Times New Roman" w:cs="Times New Roman"/>
          <w:lang w:eastAsia="fr-FR"/>
        </w:rPr>
        <w:t>prolonged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ingestion of high </w:t>
      </w:r>
      <w:proofErr w:type="spellStart"/>
      <w:r w:rsidRPr="007A4584">
        <w:rPr>
          <w:rFonts w:ascii="Times New Roman" w:hAnsi="Times New Roman" w:cs="Times New Roman"/>
          <w:lang w:eastAsia="fr-FR"/>
        </w:rPr>
        <w:t>aluminum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concentrations </w:t>
      </w:r>
      <w:proofErr w:type="spellStart"/>
      <w:r w:rsidRPr="007A4584">
        <w:rPr>
          <w:rFonts w:ascii="Times New Roman" w:hAnsi="Times New Roman" w:cs="Times New Roman"/>
          <w:lang w:eastAsia="fr-FR"/>
        </w:rPr>
        <w:t>could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cause </w:t>
      </w:r>
      <w:proofErr w:type="spellStart"/>
      <w:r w:rsidRPr="007A4584">
        <w:rPr>
          <w:rFonts w:ascii="Times New Roman" w:hAnsi="Times New Roman" w:cs="Times New Roman"/>
          <w:lang w:eastAsia="fr-FR"/>
        </w:rPr>
        <w:t>renal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disorders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A4584">
        <w:rPr>
          <w:rFonts w:ascii="Times New Roman" w:hAnsi="Times New Roman" w:cs="Times New Roman"/>
          <w:lang w:eastAsia="fr-FR"/>
        </w:rPr>
        <w:t>particularly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 </w:t>
      </w:r>
      <w:proofErr w:type="spellStart"/>
      <w:r w:rsidRPr="007A4584">
        <w:rPr>
          <w:rFonts w:ascii="Times New Roman" w:hAnsi="Times New Roman" w:cs="Times New Roman"/>
          <w:lang w:eastAsia="fr-FR"/>
        </w:rPr>
        <w:t>individuals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suffering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from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kidney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failure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(Rodier et al., 2016). An </w:t>
      </w:r>
      <w:proofErr w:type="spellStart"/>
      <w:r w:rsidRPr="007A4584">
        <w:rPr>
          <w:rFonts w:ascii="Times New Roman" w:hAnsi="Times New Roman" w:cs="Times New Roman"/>
          <w:lang w:eastAsia="fr-FR"/>
        </w:rPr>
        <w:t>excess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of </w:t>
      </w:r>
      <w:proofErr w:type="spellStart"/>
      <w:r w:rsidRPr="007A4584">
        <w:rPr>
          <w:rFonts w:ascii="Times New Roman" w:hAnsi="Times New Roman" w:cs="Times New Roman"/>
          <w:lang w:eastAsia="fr-FR"/>
        </w:rPr>
        <w:t>aluminum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 surface waters can </w:t>
      </w:r>
      <w:proofErr w:type="spellStart"/>
      <w:r w:rsidRPr="007A4584">
        <w:rPr>
          <w:rFonts w:ascii="Times New Roman" w:hAnsi="Times New Roman" w:cs="Times New Roman"/>
          <w:lang w:eastAsia="fr-FR"/>
        </w:rPr>
        <w:t>also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affect </w:t>
      </w:r>
      <w:proofErr w:type="spellStart"/>
      <w:r w:rsidRPr="007A4584">
        <w:rPr>
          <w:rFonts w:ascii="Times New Roman" w:hAnsi="Times New Roman" w:cs="Times New Roman"/>
          <w:lang w:eastAsia="fr-FR"/>
        </w:rPr>
        <w:t>aquatic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fauna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A4584">
        <w:rPr>
          <w:rFonts w:ascii="Times New Roman" w:hAnsi="Times New Roman" w:cs="Times New Roman"/>
          <w:lang w:eastAsia="fr-FR"/>
        </w:rPr>
        <w:t>particularly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fish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as </w:t>
      </w:r>
      <w:proofErr w:type="spellStart"/>
      <w:r w:rsidRPr="007A4584">
        <w:rPr>
          <w:rFonts w:ascii="Times New Roman" w:hAnsi="Times New Roman" w:cs="Times New Roman"/>
          <w:lang w:eastAsia="fr-FR"/>
        </w:rPr>
        <w:t>it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precipitates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gills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disrupts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their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respiration (</w:t>
      </w:r>
      <w:proofErr w:type="spellStart"/>
      <w:r w:rsidRPr="007A4584">
        <w:rPr>
          <w:rFonts w:ascii="Times New Roman" w:hAnsi="Times New Roman" w:cs="Times New Roman"/>
          <w:lang w:eastAsia="fr-FR"/>
        </w:rPr>
        <w:t>Bletsou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et al., 2024).</w:t>
      </w:r>
    </w:p>
    <w:p w14:paraId="682121A6" w14:textId="77777777" w:rsidR="007A4584" w:rsidRPr="007A4584" w:rsidRDefault="007A4584" w:rsidP="007A4584">
      <w:pPr>
        <w:spacing w:after="0" w:line="360" w:lineRule="auto"/>
        <w:jc w:val="both"/>
        <w:rPr>
          <w:rFonts w:ascii="Times New Roman" w:hAnsi="Times New Roman" w:cs="Times New Roman"/>
          <w:lang w:eastAsia="fr-FR"/>
        </w:rPr>
      </w:pPr>
      <w:r w:rsidRPr="007A4584">
        <w:rPr>
          <w:rFonts w:ascii="Times New Roman" w:hAnsi="Times New Roman" w:cs="Times New Roman"/>
          <w:lang w:eastAsia="fr-FR"/>
        </w:rPr>
        <w:t xml:space="preserve">Nitrite concentrations in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studied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waters </w:t>
      </w:r>
      <w:proofErr w:type="spellStart"/>
      <w:r w:rsidRPr="007A4584">
        <w:rPr>
          <w:rFonts w:ascii="Times New Roman" w:hAnsi="Times New Roman" w:cs="Times New Roman"/>
          <w:lang w:eastAsia="fr-FR"/>
        </w:rPr>
        <w:t>vary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between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0 mg/L and 0.105 mg/L. </w:t>
      </w:r>
      <w:proofErr w:type="spellStart"/>
      <w:r w:rsidRPr="007A4584">
        <w:rPr>
          <w:rFonts w:ascii="Times New Roman" w:hAnsi="Times New Roman" w:cs="Times New Roman"/>
          <w:lang w:eastAsia="fr-FR"/>
        </w:rPr>
        <w:t>These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levels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indicate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 certain </w:t>
      </w:r>
      <w:proofErr w:type="spellStart"/>
      <w:r w:rsidRPr="007A4584">
        <w:rPr>
          <w:rFonts w:ascii="Times New Roman" w:hAnsi="Times New Roman" w:cs="Times New Roman"/>
          <w:lang w:eastAsia="fr-FR"/>
        </w:rPr>
        <w:t>heterogeneity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quality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of the water sources.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levels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 </w:t>
      </w:r>
      <w:proofErr w:type="spellStart"/>
      <w:r w:rsidRPr="007A4584">
        <w:rPr>
          <w:rFonts w:ascii="Times New Roman" w:hAnsi="Times New Roman" w:cs="Times New Roman"/>
          <w:lang w:eastAsia="fr-FR"/>
        </w:rPr>
        <w:t>well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02, </w:t>
      </w:r>
      <w:proofErr w:type="spellStart"/>
      <w:r w:rsidRPr="007A4584">
        <w:rPr>
          <w:rFonts w:ascii="Times New Roman" w:hAnsi="Times New Roman" w:cs="Times New Roman"/>
          <w:lang w:eastAsia="fr-FR"/>
        </w:rPr>
        <w:t>spring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01,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spring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02 </w:t>
      </w:r>
      <w:proofErr w:type="spellStart"/>
      <w:r w:rsidRPr="007A4584">
        <w:rPr>
          <w:rFonts w:ascii="Times New Roman" w:hAnsi="Times New Roman" w:cs="Times New Roman"/>
          <w:lang w:eastAsia="fr-FR"/>
        </w:rPr>
        <w:t>remain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below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or close to the maximum </w:t>
      </w:r>
      <w:proofErr w:type="spellStart"/>
      <w:r w:rsidRPr="007A4584">
        <w:rPr>
          <w:rFonts w:ascii="Times New Roman" w:hAnsi="Times New Roman" w:cs="Times New Roman"/>
          <w:lang w:eastAsia="fr-FR"/>
        </w:rPr>
        <w:t>limit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tolerated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by the WHO and the Malagasy State (0.1 mg/L). Only </w:t>
      </w:r>
      <w:proofErr w:type="spellStart"/>
      <w:r w:rsidRPr="007A4584">
        <w:rPr>
          <w:rFonts w:ascii="Times New Roman" w:hAnsi="Times New Roman" w:cs="Times New Roman"/>
          <w:lang w:eastAsia="fr-FR"/>
        </w:rPr>
        <w:t>well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01 </w:t>
      </w:r>
      <w:proofErr w:type="spellStart"/>
      <w:r w:rsidRPr="007A4584">
        <w:rPr>
          <w:rFonts w:ascii="Times New Roman" w:hAnsi="Times New Roman" w:cs="Times New Roman"/>
          <w:lang w:eastAsia="fr-FR"/>
        </w:rPr>
        <w:t>exceeds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this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limit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A4584">
        <w:rPr>
          <w:rFonts w:ascii="Times New Roman" w:hAnsi="Times New Roman" w:cs="Times New Roman"/>
          <w:lang w:eastAsia="fr-FR"/>
        </w:rPr>
        <w:t>which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may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pose a </w:t>
      </w:r>
      <w:proofErr w:type="spellStart"/>
      <w:r w:rsidRPr="007A4584">
        <w:rPr>
          <w:rFonts w:ascii="Times New Roman" w:hAnsi="Times New Roman" w:cs="Times New Roman"/>
          <w:lang w:eastAsia="fr-FR"/>
        </w:rPr>
        <w:t>risk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to the population </w:t>
      </w:r>
      <w:proofErr w:type="spellStart"/>
      <w:r w:rsidRPr="007A4584">
        <w:rPr>
          <w:rFonts w:ascii="Times New Roman" w:hAnsi="Times New Roman" w:cs="Times New Roman"/>
          <w:lang w:eastAsia="fr-FR"/>
        </w:rPr>
        <w:t>using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this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water source, </w:t>
      </w:r>
      <w:proofErr w:type="spellStart"/>
      <w:r w:rsidRPr="007A4584">
        <w:rPr>
          <w:rFonts w:ascii="Times New Roman" w:hAnsi="Times New Roman" w:cs="Times New Roman"/>
          <w:lang w:eastAsia="fr-FR"/>
        </w:rPr>
        <w:t>particularly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for infants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pregnant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women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as nitrites can cause issues </w:t>
      </w:r>
      <w:proofErr w:type="spellStart"/>
      <w:r w:rsidRPr="007A4584">
        <w:rPr>
          <w:rFonts w:ascii="Times New Roman" w:hAnsi="Times New Roman" w:cs="Times New Roman"/>
          <w:lang w:eastAsia="fr-FR"/>
        </w:rPr>
        <w:t>such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as </w:t>
      </w:r>
      <w:proofErr w:type="spellStart"/>
      <w:r w:rsidRPr="007A4584">
        <w:rPr>
          <w:rFonts w:ascii="Times New Roman" w:hAnsi="Times New Roman" w:cs="Times New Roman"/>
          <w:lang w:eastAsia="fr-FR"/>
        </w:rPr>
        <w:t>methemoglobinemia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(</w:t>
      </w:r>
      <w:proofErr w:type="spellStart"/>
      <w:r w:rsidRPr="007A4584">
        <w:rPr>
          <w:rFonts w:ascii="Times New Roman" w:hAnsi="Times New Roman" w:cs="Times New Roman"/>
          <w:lang w:eastAsia="fr-FR"/>
        </w:rPr>
        <w:t>blue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baby syndrome) (Rodier et al., 2016).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observed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nitrite contamination, </w:t>
      </w:r>
      <w:proofErr w:type="spellStart"/>
      <w:r w:rsidRPr="007A4584">
        <w:rPr>
          <w:rFonts w:ascii="Times New Roman" w:hAnsi="Times New Roman" w:cs="Times New Roman"/>
          <w:lang w:eastAsia="fr-FR"/>
        </w:rPr>
        <w:t>particularly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 </w:t>
      </w:r>
      <w:proofErr w:type="spellStart"/>
      <w:r w:rsidRPr="007A4584">
        <w:rPr>
          <w:rFonts w:ascii="Times New Roman" w:hAnsi="Times New Roman" w:cs="Times New Roman"/>
          <w:lang w:eastAsia="fr-FR"/>
        </w:rPr>
        <w:t>well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01, </w:t>
      </w:r>
      <w:proofErr w:type="spellStart"/>
      <w:r w:rsidRPr="007A4584">
        <w:rPr>
          <w:rFonts w:ascii="Times New Roman" w:hAnsi="Times New Roman" w:cs="Times New Roman"/>
          <w:lang w:eastAsia="fr-FR"/>
        </w:rPr>
        <w:t>may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be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linked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to </w:t>
      </w:r>
      <w:proofErr w:type="spellStart"/>
      <w:r w:rsidRPr="007A4584">
        <w:rPr>
          <w:rFonts w:ascii="Times New Roman" w:hAnsi="Times New Roman" w:cs="Times New Roman"/>
          <w:lang w:eastAsia="fr-FR"/>
        </w:rPr>
        <w:t>poor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infrastructure design, </w:t>
      </w:r>
      <w:proofErr w:type="spellStart"/>
      <w:r w:rsidRPr="007A4584">
        <w:rPr>
          <w:rFonts w:ascii="Times New Roman" w:hAnsi="Times New Roman" w:cs="Times New Roman"/>
          <w:lang w:eastAsia="fr-FR"/>
        </w:rPr>
        <w:t>wastewater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infiltration, or </w:t>
      </w:r>
      <w:proofErr w:type="spellStart"/>
      <w:r w:rsidRPr="007A4584">
        <w:rPr>
          <w:rFonts w:ascii="Times New Roman" w:hAnsi="Times New Roman" w:cs="Times New Roman"/>
          <w:lang w:eastAsia="fr-FR"/>
        </w:rPr>
        <w:t>nearby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agricultural </w:t>
      </w:r>
      <w:proofErr w:type="spellStart"/>
      <w:r w:rsidRPr="007A4584">
        <w:rPr>
          <w:rFonts w:ascii="Times New Roman" w:hAnsi="Times New Roman" w:cs="Times New Roman"/>
          <w:lang w:eastAsia="fr-FR"/>
        </w:rPr>
        <w:t>activities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. </w:t>
      </w:r>
      <w:proofErr w:type="spellStart"/>
      <w:r w:rsidRPr="007A4584">
        <w:rPr>
          <w:rFonts w:ascii="Times New Roman" w:hAnsi="Times New Roman" w:cs="Times New Roman"/>
          <w:lang w:eastAsia="fr-FR"/>
        </w:rPr>
        <w:lastRenderedPageBreak/>
        <w:t>These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observed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values are </w:t>
      </w:r>
      <w:proofErr w:type="spellStart"/>
      <w:r w:rsidRPr="007A4584">
        <w:rPr>
          <w:rFonts w:ascii="Times New Roman" w:hAnsi="Times New Roman" w:cs="Times New Roman"/>
          <w:lang w:eastAsia="fr-FR"/>
        </w:rPr>
        <w:t>lower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than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those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found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by Ndiaye (2022) in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Sahelian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zone (0.2 mg/L) (Foto et al., 2022). Other </w:t>
      </w:r>
      <w:proofErr w:type="spellStart"/>
      <w:r w:rsidRPr="007A4584">
        <w:rPr>
          <w:rFonts w:ascii="Times New Roman" w:hAnsi="Times New Roman" w:cs="Times New Roman"/>
          <w:lang w:eastAsia="fr-FR"/>
        </w:rPr>
        <w:t>authors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A4584">
        <w:rPr>
          <w:rFonts w:ascii="Times New Roman" w:hAnsi="Times New Roman" w:cs="Times New Roman"/>
          <w:lang w:eastAsia="fr-FR"/>
        </w:rPr>
        <w:t>such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as Kouadio et al. (2020), </w:t>
      </w:r>
      <w:proofErr w:type="spellStart"/>
      <w:r w:rsidRPr="007A4584">
        <w:rPr>
          <w:rFonts w:ascii="Times New Roman" w:hAnsi="Times New Roman" w:cs="Times New Roman"/>
          <w:lang w:eastAsia="fr-FR"/>
        </w:rPr>
        <w:t>recorded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similar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nitrite </w:t>
      </w:r>
      <w:proofErr w:type="spellStart"/>
      <w:r w:rsidRPr="007A4584">
        <w:rPr>
          <w:rFonts w:ascii="Times New Roman" w:hAnsi="Times New Roman" w:cs="Times New Roman"/>
          <w:lang w:eastAsia="fr-FR"/>
        </w:rPr>
        <w:t>levels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during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the dry </w:t>
      </w:r>
      <w:proofErr w:type="spellStart"/>
      <w:r w:rsidRPr="007A4584">
        <w:rPr>
          <w:rFonts w:ascii="Times New Roman" w:hAnsi="Times New Roman" w:cs="Times New Roman"/>
          <w:lang w:eastAsia="fr-FR"/>
        </w:rPr>
        <w:t>season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A4584">
        <w:rPr>
          <w:rFonts w:ascii="Times New Roman" w:hAnsi="Times New Roman" w:cs="Times New Roman"/>
          <w:lang w:eastAsia="fr-FR"/>
        </w:rPr>
        <w:t>ranging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from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0.01 to 0.12 mg/L in </w:t>
      </w:r>
      <w:proofErr w:type="spellStart"/>
      <w:r w:rsidRPr="007A4584">
        <w:rPr>
          <w:rFonts w:ascii="Times New Roman" w:hAnsi="Times New Roman" w:cs="Times New Roman"/>
          <w:lang w:eastAsia="fr-FR"/>
        </w:rPr>
        <w:t>shallow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wells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 Côte d'Ivoire (</w:t>
      </w:r>
      <w:proofErr w:type="spellStart"/>
      <w:r w:rsidRPr="007A4584">
        <w:rPr>
          <w:rFonts w:ascii="Times New Roman" w:hAnsi="Times New Roman" w:cs="Times New Roman"/>
          <w:lang w:eastAsia="fr-FR"/>
        </w:rPr>
        <w:t>Ibolobolo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Kayiba et al., 2024), and Diallo et al. (2020) </w:t>
      </w:r>
      <w:proofErr w:type="spellStart"/>
      <w:r w:rsidRPr="007A4584">
        <w:rPr>
          <w:rFonts w:ascii="Times New Roman" w:hAnsi="Times New Roman" w:cs="Times New Roman"/>
          <w:lang w:eastAsia="fr-FR"/>
        </w:rPr>
        <w:t>reported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average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nitrite concentrations </w:t>
      </w:r>
      <w:proofErr w:type="spellStart"/>
      <w:r w:rsidRPr="007A4584">
        <w:rPr>
          <w:rFonts w:ascii="Times New Roman" w:hAnsi="Times New Roman" w:cs="Times New Roman"/>
          <w:lang w:eastAsia="fr-FR"/>
        </w:rPr>
        <w:t>ranging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between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0.05 mg/L and 0.15 mg/L in </w:t>
      </w:r>
      <w:proofErr w:type="spellStart"/>
      <w:r w:rsidRPr="007A4584">
        <w:rPr>
          <w:rFonts w:ascii="Times New Roman" w:hAnsi="Times New Roman" w:cs="Times New Roman"/>
          <w:lang w:eastAsia="fr-FR"/>
        </w:rPr>
        <w:t>Sahelian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wells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(Barakat et al., 2018), </w:t>
      </w:r>
      <w:proofErr w:type="spellStart"/>
      <w:r w:rsidRPr="007A4584">
        <w:rPr>
          <w:rFonts w:ascii="Times New Roman" w:hAnsi="Times New Roman" w:cs="Times New Roman"/>
          <w:lang w:eastAsia="fr-FR"/>
        </w:rPr>
        <w:t>which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correspond to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levels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observed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 </w:t>
      </w:r>
      <w:proofErr w:type="spellStart"/>
      <w:r w:rsidRPr="007A4584">
        <w:rPr>
          <w:rFonts w:ascii="Times New Roman" w:hAnsi="Times New Roman" w:cs="Times New Roman"/>
          <w:lang w:eastAsia="fr-FR"/>
        </w:rPr>
        <w:t>wells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01 and 02.</w:t>
      </w:r>
    </w:p>
    <w:p w14:paraId="5A14DC9B" w14:textId="77777777" w:rsidR="007A4584" w:rsidRPr="007A4584" w:rsidRDefault="007A4584" w:rsidP="007A4584">
      <w:pPr>
        <w:spacing w:after="0" w:line="360" w:lineRule="auto"/>
        <w:jc w:val="both"/>
        <w:rPr>
          <w:rFonts w:ascii="Times New Roman" w:hAnsi="Times New Roman" w:cs="Times New Roman"/>
          <w:lang w:eastAsia="fr-FR"/>
        </w:rPr>
      </w:pPr>
      <w:r w:rsidRPr="007A4584">
        <w:rPr>
          <w:rFonts w:ascii="Times New Roman" w:hAnsi="Times New Roman" w:cs="Times New Roman"/>
          <w:lang w:eastAsia="fr-FR"/>
        </w:rPr>
        <w:t xml:space="preserve">Nitrate </w:t>
      </w:r>
      <w:proofErr w:type="spellStart"/>
      <w:r w:rsidRPr="007A4584">
        <w:rPr>
          <w:rFonts w:ascii="Times New Roman" w:hAnsi="Times New Roman" w:cs="Times New Roman"/>
          <w:lang w:eastAsia="fr-FR"/>
        </w:rPr>
        <w:t>levels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fluctuated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between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0.141 mg/L and 69.34 mg/L, </w:t>
      </w:r>
      <w:proofErr w:type="spellStart"/>
      <w:r w:rsidRPr="007A4584">
        <w:rPr>
          <w:rFonts w:ascii="Times New Roman" w:hAnsi="Times New Roman" w:cs="Times New Roman"/>
          <w:lang w:eastAsia="fr-FR"/>
        </w:rPr>
        <w:t>showing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considerable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variation </w:t>
      </w:r>
      <w:proofErr w:type="spellStart"/>
      <w:r w:rsidRPr="007A4584">
        <w:rPr>
          <w:rFonts w:ascii="Times New Roman" w:hAnsi="Times New Roman" w:cs="Times New Roman"/>
          <w:lang w:eastAsia="fr-FR"/>
        </w:rPr>
        <w:t>among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analyzed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water sources. </w:t>
      </w:r>
      <w:proofErr w:type="spellStart"/>
      <w:r w:rsidRPr="007A4584">
        <w:rPr>
          <w:rFonts w:ascii="Times New Roman" w:hAnsi="Times New Roman" w:cs="Times New Roman"/>
          <w:lang w:eastAsia="fr-FR"/>
        </w:rPr>
        <w:t>Notably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Well 02 </w:t>
      </w:r>
      <w:proofErr w:type="spellStart"/>
      <w:r w:rsidRPr="007A4584">
        <w:rPr>
          <w:rFonts w:ascii="Times New Roman" w:hAnsi="Times New Roman" w:cs="Times New Roman"/>
          <w:lang w:eastAsia="fr-FR"/>
        </w:rPr>
        <w:t>exhibited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 </w:t>
      </w:r>
      <w:proofErr w:type="spellStart"/>
      <w:r w:rsidRPr="007A4584">
        <w:rPr>
          <w:rFonts w:ascii="Times New Roman" w:hAnsi="Times New Roman" w:cs="Times New Roman"/>
          <w:lang w:eastAsia="fr-FR"/>
        </w:rPr>
        <w:t>alarmingly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high nitrate concentration (69.34 mg/L), </w:t>
      </w:r>
      <w:proofErr w:type="spellStart"/>
      <w:r w:rsidRPr="007A4584">
        <w:rPr>
          <w:rFonts w:ascii="Times New Roman" w:hAnsi="Times New Roman" w:cs="Times New Roman"/>
          <w:lang w:eastAsia="fr-FR"/>
        </w:rPr>
        <w:t>significantly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exceeding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the WHO and Malagasy </w:t>
      </w:r>
      <w:proofErr w:type="spellStart"/>
      <w:r w:rsidRPr="007A4584">
        <w:rPr>
          <w:rFonts w:ascii="Times New Roman" w:hAnsi="Times New Roman" w:cs="Times New Roman"/>
          <w:lang w:eastAsia="fr-FR"/>
        </w:rPr>
        <w:t>drinking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water </w:t>
      </w:r>
      <w:proofErr w:type="spellStart"/>
      <w:r w:rsidRPr="007A4584">
        <w:rPr>
          <w:rFonts w:ascii="Times New Roman" w:hAnsi="Times New Roman" w:cs="Times New Roman"/>
          <w:lang w:eastAsia="fr-FR"/>
        </w:rPr>
        <w:t>safety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threshold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of 50 mg/L, </w:t>
      </w:r>
      <w:proofErr w:type="spellStart"/>
      <w:r w:rsidRPr="007A4584">
        <w:rPr>
          <w:rFonts w:ascii="Times New Roman" w:hAnsi="Times New Roman" w:cs="Times New Roman"/>
          <w:lang w:eastAsia="fr-FR"/>
        </w:rPr>
        <w:t>whereas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Well 01 </w:t>
      </w:r>
      <w:proofErr w:type="spellStart"/>
      <w:r w:rsidRPr="007A4584">
        <w:rPr>
          <w:rFonts w:ascii="Times New Roman" w:hAnsi="Times New Roman" w:cs="Times New Roman"/>
          <w:lang w:eastAsia="fr-FR"/>
        </w:rPr>
        <w:t>presented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 </w:t>
      </w:r>
      <w:proofErr w:type="spellStart"/>
      <w:r w:rsidRPr="007A4584">
        <w:rPr>
          <w:rFonts w:ascii="Times New Roman" w:hAnsi="Times New Roman" w:cs="Times New Roman"/>
          <w:lang w:eastAsia="fr-FR"/>
        </w:rPr>
        <w:t>much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lower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concentration (0.336 mg/L). This </w:t>
      </w:r>
      <w:proofErr w:type="spellStart"/>
      <w:r w:rsidRPr="007A4584">
        <w:rPr>
          <w:rFonts w:ascii="Times New Roman" w:hAnsi="Times New Roman" w:cs="Times New Roman"/>
          <w:lang w:eastAsia="fr-FR"/>
        </w:rPr>
        <w:t>pronounced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difference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strongly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suggests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localized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point-source contamination.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elevated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nitrate concentration </w:t>
      </w:r>
      <w:proofErr w:type="spellStart"/>
      <w:r w:rsidRPr="007A4584">
        <w:rPr>
          <w:rFonts w:ascii="Times New Roman" w:hAnsi="Times New Roman" w:cs="Times New Roman"/>
          <w:lang w:eastAsia="fr-FR"/>
        </w:rPr>
        <w:t>observed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 Well 02 </w:t>
      </w:r>
      <w:proofErr w:type="spellStart"/>
      <w:r w:rsidRPr="007A4584">
        <w:rPr>
          <w:rFonts w:ascii="Times New Roman" w:hAnsi="Times New Roman" w:cs="Times New Roman"/>
          <w:lang w:eastAsia="fr-FR"/>
        </w:rPr>
        <w:t>is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likely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hydrogeologically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linked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to </w:t>
      </w:r>
      <w:proofErr w:type="spellStart"/>
      <w:r w:rsidRPr="007A4584">
        <w:rPr>
          <w:rFonts w:ascii="Times New Roman" w:hAnsi="Times New Roman" w:cs="Times New Roman"/>
          <w:lang w:eastAsia="fr-FR"/>
        </w:rPr>
        <w:t>its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close </w:t>
      </w:r>
      <w:proofErr w:type="spellStart"/>
      <w:r w:rsidRPr="007A4584">
        <w:rPr>
          <w:rFonts w:ascii="Times New Roman" w:hAnsi="Times New Roman" w:cs="Times New Roman"/>
          <w:lang w:eastAsia="fr-FR"/>
        </w:rPr>
        <w:t>proximity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to intensive banana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vegetable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cultivation areas, </w:t>
      </w:r>
      <w:proofErr w:type="spellStart"/>
      <w:r w:rsidRPr="007A4584">
        <w:rPr>
          <w:rFonts w:ascii="Times New Roman" w:hAnsi="Times New Roman" w:cs="Times New Roman"/>
          <w:lang w:eastAsia="fr-FR"/>
        </w:rPr>
        <w:t>where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synthetic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nitrogen-based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fertilizers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are </w:t>
      </w:r>
      <w:proofErr w:type="spellStart"/>
      <w:r w:rsidRPr="007A4584">
        <w:rPr>
          <w:rFonts w:ascii="Times New Roman" w:hAnsi="Times New Roman" w:cs="Times New Roman"/>
          <w:lang w:eastAsia="fr-FR"/>
        </w:rPr>
        <w:t>extensively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used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A4584">
        <w:rPr>
          <w:rFonts w:ascii="Times New Roman" w:hAnsi="Times New Roman" w:cs="Times New Roman"/>
          <w:lang w:eastAsia="fr-FR"/>
        </w:rPr>
        <w:t>combined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with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shallow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groundwater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leaching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during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the dry </w:t>
      </w:r>
      <w:proofErr w:type="spellStart"/>
      <w:r w:rsidRPr="007A4584">
        <w:rPr>
          <w:rFonts w:ascii="Times New Roman" w:hAnsi="Times New Roman" w:cs="Times New Roman"/>
          <w:lang w:eastAsia="fr-FR"/>
        </w:rPr>
        <w:t>season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. Such high nitrate </w:t>
      </w:r>
      <w:proofErr w:type="spellStart"/>
      <w:r w:rsidRPr="007A4584">
        <w:rPr>
          <w:rFonts w:ascii="Times New Roman" w:hAnsi="Times New Roman" w:cs="Times New Roman"/>
          <w:lang w:eastAsia="fr-FR"/>
        </w:rPr>
        <w:t>levels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pose </w:t>
      </w:r>
      <w:proofErr w:type="spellStart"/>
      <w:r w:rsidRPr="007A4584">
        <w:rPr>
          <w:rFonts w:ascii="Times New Roman" w:hAnsi="Times New Roman" w:cs="Times New Roman"/>
          <w:lang w:eastAsia="fr-FR"/>
        </w:rPr>
        <w:t>serious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public </w:t>
      </w:r>
      <w:proofErr w:type="spellStart"/>
      <w:r w:rsidRPr="007A4584">
        <w:rPr>
          <w:rFonts w:ascii="Times New Roman" w:hAnsi="Times New Roman" w:cs="Times New Roman"/>
          <w:lang w:eastAsia="fr-FR"/>
        </w:rPr>
        <w:t>health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risks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A4584">
        <w:rPr>
          <w:rFonts w:ascii="Times New Roman" w:hAnsi="Times New Roman" w:cs="Times New Roman"/>
          <w:lang w:eastAsia="fr-FR"/>
        </w:rPr>
        <w:t>particularly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for infants, as </w:t>
      </w:r>
      <w:proofErr w:type="spellStart"/>
      <w:r w:rsidRPr="007A4584">
        <w:rPr>
          <w:rFonts w:ascii="Times New Roman" w:hAnsi="Times New Roman" w:cs="Times New Roman"/>
          <w:lang w:eastAsia="fr-FR"/>
        </w:rPr>
        <w:t>exposure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to excessive nitrate concentrations </w:t>
      </w:r>
      <w:proofErr w:type="spellStart"/>
      <w:r w:rsidRPr="007A4584">
        <w:rPr>
          <w:rFonts w:ascii="Times New Roman" w:hAnsi="Times New Roman" w:cs="Times New Roman"/>
          <w:lang w:eastAsia="fr-FR"/>
        </w:rPr>
        <w:t>may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lead to </w:t>
      </w:r>
      <w:proofErr w:type="spellStart"/>
      <w:r w:rsidRPr="007A4584">
        <w:rPr>
          <w:rFonts w:ascii="Times New Roman" w:hAnsi="Times New Roman" w:cs="Times New Roman"/>
          <w:lang w:eastAsia="fr-FR"/>
        </w:rPr>
        <w:t>methemoglobinemia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(</w:t>
      </w:r>
      <w:proofErr w:type="spellStart"/>
      <w:r w:rsidRPr="007A4584">
        <w:rPr>
          <w:rFonts w:ascii="Times New Roman" w:hAnsi="Times New Roman" w:cs="Times New Roman"/>
          <w:lang w:eastAsia="fr-FR"/>
        </w:rPr>
        <w:t>blue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baby syndrome), </w:t>
      </w:r>
      <w:proofErr w:type="spellStart"/>
      <w:r w:rsidRPr="007A4584">
        <w:rPr>
          <w:rFonts w:ascii="Times New Roman" w:hAnsi="Times New Roman" w:cs="Times New Roman"/>
          <w:lang w:eastAsia="fr-FR"/>
        </w:rPr>
        <w:t>metabolic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acidosis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circulatory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disorders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resulting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from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the conversion of nitrates </w:t>
      </w:r>
      <w:proofErr w:type="spellStart"/>
      <w:r w:rsidRPr="007A4584">
        <w:rPr>
          <w:rFonts w:ascii="Times New Roman" w:hAnsi="Times New Roman" w:cs="Times New Roman"/>
          <w:lang w:eastAsia="fr-FR"/>
        </w:rPr>
        <w:t>into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nitrites, </w:t>
      </w:r>
      <w:proofErr w:type="spellStart"/>
      <w:r w:rsidRPr="007A4584">
        <w:rPr>
          <w:rFonts w:ascii="Times New Roman" w:hAnsi="Times New Roman" w:cs="Times New Roman"/>
          <w:lang w:eastAsia="fr-FR"/>
        </w:rPr>
        <w:t>which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interfere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with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oxygen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transport in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blood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(Rodier et al., 2016).</w:t>
      </w:r>
    </w:p>
    <w:p w14:paraId="02764383" w14:textId="77777777" w:rsidR="007A4584" w:rsidRPr="007A4584" w:rsidRDefault="007A4584" w:rsidP="007A4584">
      <w:pPr>
        <w:spacing w:after="0" w:line="360" w:lineRule="auto"/>
        <w:jc w:val="both"/>
        <w:rPr>
          <w:rFonts w:ascii="Times New Roman" w:hAnsi="Times New Roman" w:cs="Times New Roman"/>
          <w:lang w:eastAsia="fr-FR"/>
        </w:rPr>
      </w:pPr>
      <w:r w:rsidRPr="007A4584">
        <w:rPr>
          <w:rFonts w:ascii="Times New Roman" w:hAnsi="Times New Roman" w:cs="Times New Roman"/>
          <w:lang w:eastAsia="fr-FR"/>
        </w:rPr>
        <w:t xml:space="preserve">The high concentration of </w:t>
      </w:r>
      <w:proofErr w:type="spellStart"/>
      <w:r w:rsidRPr="007A4584">
        <w:rPr>
          <w:rFonts w:ascii="Times New Roman" w:hAnsi="Times New Roman" w:cs="Times New Roman"/>
          <w:lang w:eastAsia="fr-FR"/>
        </w:rPr>
        <w:t>this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element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 </w:t>
      </w:r>
      <w:proofErr w:type="spellStart"/>
      <w:r w:rsidRPr="007A4584">
        <w:rPr>
          <w:rFonts w:ascii="Times New Roman" w:hAnsi="Times New Roman" w:cs="Times New Roman"/>
          <w:lang w:eastAsia="fr-FR"/>
        </w:rPr>
        <w:t>well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02 can </w:t>
      </w:r>
      <w:proofErr w:type="spellStart"/>
      <w:r w:rsidRPr="007A4584">
        <w:rPr>
          <w:rFonts w:ascii="Times New Roman" w:hAnsi="Times New Roman" w:cs="Times New Roman"/>
          <w:lang w:eastAsia="fr-FR"/>
        </w:rPr>
        <w:t>also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lead to eutrophication in </w:t>
      </w:r>
      <w:proofErr w:type="spellStart"/>
      <w:r w:rsidRPr="007A4584">
        <w:rPr>
          <w:rFonts w:ascii="Times New Roman" w:hAnsi="Times New Roman" w:cs="Times New Roman"/>
          <w:lang w:eastAsia="fr-FR"/>
        </w:rPr>
        <w:t>this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water source, </w:t>
      </w:r>
      <w:proofErr w:type="spellStart"/>
      <w:r w:rsidRPr="007A4584">
        <w:rPr>
          <w:rFonts w:ascii="Times New Roman" w:hAnsi="Times New Roman" w:cs="Times New Roman"/>
          <w:lang w:eastAsia="fr-FR"/>
        </w:rPr>
        <w:t>affecting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water </w:t>
      </w:r>
      <w:proofErr w:type="spellStart"/>
      <w:r w:rsidRPr="007A4584">
        <w:rPr>
          <w:rFonts w:ascii="Times New Roman" w:hAnsi="Times New Roman" w:cs="Times New Roman"/>
          <w:lang w:eastAsia="fr-FR"/>
        </w:rPr>
        <w:t>quality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aquatic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biodiversity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.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increase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 </w:t>
      </w:r>
      <w:proofErr w:type="spellStart"/>
      <w:r w:rsidRPr="007A4584">
        <w:rPr>
          <w:rFonts w:ascii="Times New Roman" w:hAnsi="Times New Roman" w:cs="Times New Roman"/>
          <w:lang w:eastAsia="fr-FR"/>
        </w:rPr>
        <w:t>nutrients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A4584">
        <w:rPr>
          <w:rFonts w:ascii="Times New Roman" w:hAnsi="Times New Roman" w:cs="Times New Roman"/>
          <w:lang w:eastAsia="fr-FR"/>
        </w:rPr>
        <w:t>such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as nitrates, </w:t>
      </w:r>
      <w:proofErr w:type="spellStart"/>
      <w:r w:rsidRPr="007A4584">
        <w:rPr>
          <w:rFonts w:ascii="Times New Roman" w:hAnsi="Times New Roman" w:cs="Times New Roman"/>
          <w:lang w:eastAsia="fr-FR"/>
        </w:rPr>
        <w:t>promotes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algal </w:t>
      </w:r>
      <w:proofErr w:type="spellStart"/>
      <w:r w:rsidRPr="007A4584">
        <w:rPr>
          <w:rFonts w:ascii="Times New Roman" w:hAnsi="Times New Roman" w:cs="Times New Roman"/>
          <w:lang w:eastAsia="fr-FR"/>
        </w:rPr>
        <w:t>proliferation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A4584">
        <w:rPr>
          <w:rFonts w:ascii="Times New Roman" w:hAnsi="Times New Roman" w:cs="Times New Roman"/>
          <w:lang w:eastAsia="fr-FR"/>
        </w:rPr>
        <w:t>which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can </w:t>
      </w:r>
      <w:proofErr w:type="spellStart"/>
      <w:r w:rsidRPr="007A4584">
        <w:rPr>
          <w:rFonts w:ascii="Times New Roman" w:hAnsi="Times New Roman" w:cs="Times New Roman"/>
          <w:lang w:eastAsia="fr-FR"/>
        </w:rPr>
        <w:t>destabilize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aquatic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ecosystems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render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the water </w:t>
      </w:r>
      <w:proofErr w:type="spellStart"/>
      <w:r w:rsidRPr="007A4584">
        <w:rPr>
          <w:rFonts w:ascii="Times New Roman" w:hAnsi="Times New Roman" w:cs="Times New Roman"/>
          <w:lang w:eastAsia="fr-FR"/>
        </w:rPr>
        <w:t>unfit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for </w:t>
      </w:r>
      <w:proofErr w:type="spellStart"/>
      <w:r w:rsidRPr="007A4584">
        <w:rPr>
          <w:rFonts w:ascii="Times New Roman" w:hAnsi="Times New Roman" w:cs="Times New Roman"/>
          <w:lang w:eastAsia="fr-FR"/>
        </w:rPr>
        <w:t>consumption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other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uses (Richardson &amp; Ternes, 2024). Leclerc, H. et al. (2020) </w:t>
      </w:r>
      <w:proofErr w:type="spellStart"/>
      <w:r w:rsidRPr="007A4584">
        <w:rPr>
          <w:rFonts w:ascii="Times New Roman" w:hAnsi="Times New Roman" w:cs="Times New Roman"/>
          <w:lang w:eastAsia="fr-FR"/>
        </w:rPr>
        <w:t>reported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 </w:t>
      </w:r>
      <w:proofErr w:type="spellStart"/>
      <w:r w:rsidRPr="007A4584">
        <w:rPr>
          <w:rFonts w:ascii="Times New Roman" w:hAnsi="Times New Roman" w:cs="Times New Roman"/>
          <w:lang w:eastAsia="fr-FR"/>
        </w:rPr>
        <w:t>average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nitrate concentration in </w:t>
      </w:r>
      <w:proofErr w:type="spellStart"/>
      <w:r w:rsidRPr="007A4584">
        <w:rPr>
          <w:rFonts w:ascii="Times New Roman" w:hAnsi="Times New Roman" w:cs="Times New Roman"/>
          <w:lang w:eastAsia="fr-FR"/>
        </w:rPr>
        <w:t>wells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of 25 mg/L (Foto et al., 2022), </w:t>
      </w:r>
      <w:proofErr w:type="spellStart"/>
      <w:r w:rsidRPr="007A4584">
        <w:rPr>
          <w:rFonts w:ascii="Times New Roman" w:hAnsi="Times New Roman" w:cs="Times New Roman"/>
          <w:lang w:eastAsia="fr-FR"/>
        </w:rPr>
        <w:t>which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is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much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lower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than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that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observed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 </w:t>
      </w:r>
      <w:proofErr w:type="spellStart"/>
      <w:r w:rsidRPr="007A4584">
        <w:rPr>
          <w:rFonts w:ascii="Times New Roman" w:hAnsi="Times New Roman" w:cs="Times New Roman"/>
          <w:lang w:eastAsia="fr-FR"/>
        </w:rPr>
        <w:t>well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02 (69.34 mg/L).</w:t>
      </w:r>
    </w:p>
    <w:p w14:paraId="0E08ADDE" w14:textId="77777777" w:rsidR="007A4584" w:rsidRPr="007A4584" w:rsidRDefault="007A4584" w:rsidP="007A4584">
      <w:pPr>
        <w:spacing w:after="0" w:line="360" w:lineRule="auto"/>
        <w:jc w:val="both"/>
        <w:rPr>
          <w:rFonts w:ascii="Times New Roman" w:hAnsi="Times New Roman" w:cs="Times New Roman"/>
          <w:lang w:eastAsia="fr-FR"/>
        </w:rPr>
      </w:pPr>
      <w:r w:rsidRPr="007A4584">
        <w:rPr>
          <w:rFonts w:ascii="Times New Roman" w:hAnsi="Times New Roman" w:cs="Times New Roman"/>
          <w:lang w:eastAsia="fr-FR"/>
        </w:rPr>
        <w:t xml:space="preserve">The fluoride concentrations </w:t>
      </w:r>
      <w:proofErr w:type="spellStart"/>
      <w:r w:rsidRPr="007A4584">
        <w:rPr>
          <w:rFonts w:ascii="Times New Roman" w:hAnsi="Times New Roman" w:cs="Times New Roman"/>
          <w:lang w:eastAsia="fr-FR"/>
        </w:rPr>
        <w:t>recorded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at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various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water points </w:t>
      </w:r>
      <w:proofErr w:type="spellStart"/>
      <w:r w:rsidRPr="007A4584">
        <w:rPr>
          <w:rFonts w:ascii="Times New Roman" w:hAnsi="Times New Roman" w:cs="Times New Roman"/>
          <w:lang w:eastAsia="fr-FR"/>
        </w:rPr>
        <w:t>vary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between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0.26 mg/L and 0.78 mg/L. </w:t>
      </w:r>
      <w:proofErr w:type="spellStart"/>
      <w:r w:rsidRPr="007A4584">
        <w:rPr>
          <w:rFonts w:ascii="Times New Roman" w:hAnsi="Times New Roman" w:cs="Times New Roman"/>
          <w:lang w:eastAsia="fr-FR"/>
        </w:rPr>
        <w:t>These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values are </w:t>
      </w:r>
      <w:proofErr w:type="spellStart"/>
      <w:r w:rsidRPr="007A4584">
        <w:rPr>
          <w:rFonts w:ascii="Times New Roman" w:hAnsi="Times New Roman" w:cs="Times New Roman"/>
          <w:lang w:eastAsia="fr-FR"/>
        </w:rPr>
        <w:t>below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limit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recommended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by the WHO and the Malagasy State (1.5 mg/L) for </w:t>
      </w:r>
      <w:proofErr w:type="spellStart"/>
      <w:r w:rsidRPr="007A4584">
        <w:rPr>
          <w:rFonts w:ascii="Times New Roman" w:hAnsi="Times New Roman" w:cs="Times New Roman"/>
          <w:lang w:eastAsia="fr-FR"/>
        </w:rPr>
        <w:t>drinking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water, </w:t>
      </w:r>
      <w:proofErr w:type="spellStart"/>
      <w:r w:rsidRPr="007A4584">
        <w:rPr>
          <w:rFonts w:ascii="Times New Roman" w:hAnsi="Times New Roman" w:cs="Times New Roman"/>
          <w:lang w:eastAsia="fr-FR"/>
        </w:rPr>
        <w:t>indicating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 absence of </w:t>
      </w:r>
      <w:proofErr w:type="spellStart"/>
      <w:r w:rsidRPr="007A4584">
        <w:rPr>
          <w:rFonts w:ascii="Times New Roman" w:hAnsi="Times New Roman" w:cs="Times New Roman"/>
          <w:lang w:eastAsia="fr-FR"/>
        </w:rPr>
        <w:t>immediate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risk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of dental or </w:t>
      </w:r>
      <w:proofErr w:type="spellStart"/>
      <w:r w:rsidRPr="007A4584">
        <w:rPr>
          <w:rFonts w:ascii="Times New Roman" w:hAnsi="Times New Roman" w:cs="Times New Roman"/>
          <w:lang w:eastAsia="fr-FR"/>
        </w:rPr>
        <w:t>skeletal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fluorosis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for </w:t>
      </w:r>
      <w:proofErr w:type="spellStart"/>
      <w:r w:rsidRPr="007A4584">
        <w:rPr>
          <w:rFonts w:ascii="Times New Roman" w:hAnsi="Times New Roman" w:cs="Times New Roman"/>
          <w:lang w:eastAsia="fr-FR"/>
        </w:rPr>
        <w:t>consumers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. </w:t>
      </w:r>
      <w:proofErr w:type="spellStart"/>
      <w:r w:rsidRPr="007A4584">
        <w:rPr>
          <w:rFonts w:ascii="Times New Roman" w:hAnsi="Times New Roman" w:cs="Times New Roman"/>
          <w:lang w:eastAsia="fr-FR"/>
        </w:rPr>
        <w:t>However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a concentration </w:t>
      </w:r>
      <w:proofErr w:type="spellStart"/>
      <w:r w:rsidRPr="007A4584">
        <w:rPr>
          <w:rFonts w:ascii="Times New Roman" w:hAnsi="Times New Roman" w:cs="Times New Roman"/>
          <w:lang w:eastAsia="fr-FR"/>
        </w:rPr>
        <w:t>below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0.5 mg/L, as </w:t>
      </w:r>
      <w:proofErr w:type="spellStart"/>
      <w:r w:rsidRPr="007A4584">
        <w:rPr>
          <w:rFonts w:ascii="Times New Roman" w:hAnsi="Times New Roman" w:cs="Times New Roman"/>
          <w:lang w:eastAsia="fr-FR"/>
        </w:rPr>
        <w:t>observed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 </w:t>
      </w:r>
      <w:proofErr w:type="spellStart"/>
      <w:r w:rsidRPr="007A4584">
        <w:rPr>
          <w:rFonts w:ascii="Times New Roman" w:hAnsi="Times New Roman" w:cs="Times New Roman"/>
          <w:lang w:eastAsia="fr-FR"/>
        </w:rPr>
        <w:t>wells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01 and 02, </w:t>
      </w:r>
      <w:proofErr w:type="spellStart"/>
      <w:r w:rsidRPr="007A4584">
        <w:rPr>
          <w:rFonts w:ascii="Times New Roman" w:hAnsi="Times New Roman" w:cs="Times New Roman"/>
          <w:lang w:eastAsia="fr-FR"/>
        </w:rPr>
        <w:t>may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be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insufficient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for optimal protection </w:t>
      </w:r>
      <w:proofErr w:type="spellStart"/>
      <w:r w:rsidRPr="007A4584">
        <w:rPr>
          <w:rFonts w:ascii="Times New Roman" w:hAnsi="Times New Roman" w:cs="Times New Roman"/>
          <w:lang w:eastAsia="fr-FR"/>
        </w:rPr>
        <w:t>against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dental caries, </w:t>
      </w:r>
      <w:proofErr w:type="spellStart"/>
      <w:r w:rsidRPr="007A4584">
        <w:rPr>
          <w:rFonts w:ascii="Times New Roman" w:hAnsi="Times New Roman" w:cs="Times New Roman"/>
          <w:lang w:eastAsia="fr-FR"/>
        </w:rPr>
        <w:t>which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could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justify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public </w:t>
      </w:r>
      <w:proofErr w:type="spellStart"/>
      <w:r w:rsidRPr="007A4584">
        <w:rPr>
          <w:rFonts w:ascii="Times New Roman" w:hAnsi="Times New Roman" w:cs="Times New Roman"/>
          <w:lang w:eastAsia="fr-FR"/>
        </w:rPr>
        <w:t>health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interventions </w:t>
      </w:r>
      <w:proofErr w:type="spellStart"/>
      <w:r w:rsidRPr="007A4584">
        <w:rPr>
          <w:rFonts w:ascii="Times New Roman" w:hAnsi="Times New Roman" w:cs="Times New Roman"/>
          <w:lang w:eastAsia="fr-FR"/>
        </w:rPr>
        <w:t>such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as fluoride </w:t>
      </w:r>
      <w:proofErr w:type="spellStart"/>
      <w:r w:rsidRPr="007A4584">
        <w:rPr>
          <w:rFonts w:ascii="Times New Roman" w:hAnsi="Times New Roman" w:cs="Times New Roman"/>
          <w:lang w:eastAsia="fr-FR"/>
        </w:rPr>
        <w:t>supplementation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.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observed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results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are </w:t>
      </w:r>
      <w:proofErr w:type="spellStart"/>
      <w:r w:rsidRPr="007A4584">
        <w:rPr>
          <w:rFonts w:ascii="Times New Roman" w:hAnsi="Times New Roman" w:cs="Times New Roman"/>
          <w:lang w:eastAsia="fr-FR"/>
        </w:rPr>
        <w:t>similar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to </w:t>
      </w:r>
      <w:proofErr w:type="spellStart"/>
      <w:r w:rsidRPr="007A4584">
        <w:rPr>
          <w:rFonts w:ascii="Times New Roman" w:hAnsi="Times New Roman" w:cs="Times New Roman"/>
          <w:lang w:eastAsia="fr-FR"/>
        </w:rPr>
        <w:t>those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found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by Tchinda, P. (2017) in water sources in Northern </w:t>
      </w:r>
      <w:proofErr w:type="spellStart"/>
      <w:r w:rsidRPr="007A4584">
        <w:rPr>
          <w:rFonts w:ascii="Times New Roman" w:hAnsi="Times New Roman" w:cs="Times New Roman"/>
          <w:lang w:eastAsia="fr-FR"/>
        </w:rPr>
        <w:t>Cameroon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during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the dry </w:t>
      </w:r>
      <w:proofErr w:type="spellStart"/>
      <w:r w:rsidRPr="007A4584">
        <w:rPr>
          <w:rFonts w:ascii="Times New Roman" w:hAnsi="Times New Roman" w:cs="Times New Roman"/>
          <w:lang w:eastAsia="fr-FR"/>
        </w:rPr>
        <w:t>season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(concentrations </w:t>
      </w:r>
      <w:proofErr w:type="spellStart"/>
      <w:r w:rsidRPr="007A4584">
        <w:rPr>
          <w:rFonts w:ascii="Times New Roman" w:hAnsi="Times New Roman" w:cs="Times New Roman"/>
          <w:lang w:eastAsia="fr-FR"/>
        </w:rPr>
        <w:t>ranging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from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0.2 to 1.1 mg/L) (Mohamed EL Kory &amp; Kacem, 2011)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those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reported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by Guissou et al. (2017) in water sources in Burkina Faso </w:t>
      </w:r>
      <w:proofErr w:type="spellStart"/>
      <w:r w:rsidRPr="007A4584">
        <w:rPr>
          <w:rFonts w:ascii="Times New Roman" w:hAnsi="Times New Roman" w:cs="Times New Roman"/>
          <w:lang w:eastAsia="fr-FR"/>
        </w:rPr>
        <w:t>during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the dry </w:t>
      </w:r>
      <w:proofErr w:type="spellStart"/>
      <w:r w:rsidRPr="007A4584">
        <w:rPr>
          <w:rFonts w:ascii="Times New Roman" w:hAnsi="Times New Roman" w:cs="Times New Roman"/>
          <w:lang w:eastAsia="fr-FR"/>
        </w:rPr>
        <w:t>season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(concentrations </w:t>
      </w:r>
      <w:proofErr w:type="spellStart"/>
      <w:r w:rsidRPr="007A4584">
        <w:rPr>
          <w:rFonts w:ascii="Times New Roman" w:hAnsi="Times New Roman" w:cs="Times New Roman"/>
          <w:lang w:eastAsia="fr-FR"/>
        </w:rPr>
        <w:t>ranging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from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0.2 mg/L to 2 mg/L) (Barakat et al., 2018).</w:t>
      </w:r>
    </w:p>
    <w:p w14:paraId="7E02D6BE" w14:textId="77777777" w:rsidR="007A4584" w:rsidRPr="007A4584" w:rsidRDefault="007A4584" w:rsidP="007A4584">
      <w:pPr>
        <w:spacing w:after="0" w:line="360" w:lineRule="auto"/>
        <w:jc w:val="both"/>
        <w:rPr>
          <w:rFonts w:ascii="Times New Roman" w:hAnsi="Times New Roman" w:cs="Times New Roman"/>
          <w:lang w:eastAsia="fr-FR"/>
        </w:rPr>
      </w:pPr>
      <w:proofErr w:type="spellStart"/>
      <w:r w:rsidRPr="007A4584">
        <w:rPr>
          <w:rFonts w:ascii="Times New Roman" w:hAnsi="Times New Roman" w:cs="Times New Roman"/>
          <w:lang w:eastAsia="fr-FR"/>
        </w:rPr>
        <w:t>Microbiological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analysis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is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crucial for </w:t>
      </w:r>
      <w:proofErr w:type="spellStart"/>
      <w:r w:rsidRPr="007A4584">
        <w:rPr>
          <w:rFonts w:ascii="Times New Roman" w:hAnsi="Times New Roman" w:cs="Times New Roman"/>
          <w:lang w:eastAsia="fr-FR"/>
        </w:rPr>
        <w:t>assessing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microbiological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quality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of water. </w:t>
      </w:r>
      <w:proofErr w:type="spellStart"/>
      <w:r w:rsidRPr="007A4584">
        <w:rPr>
          <w:rFonts w:ascii="Times New Roman" w:hAnsi="Times New Roman" w:cs="Times New Roman"/>
          <w:lang w:eastAsia="fr-FR"/>
        </w:rPr>
        <w:t>Fecal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coliforms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serve as </w:t>
      </w:r>
      <w:proofErr w:type="spellStart"/>
      <w:r w:rsidRPr="007A4584">
        <w:rPr>
          <w:rFonts w:ascii="Times New Roman" w:hAnsi="Times New Roman" w:cs="Times New Roman"/>
          <w:lang w:eastAsia="fr-FR"/>
        </w:rPr>
        <w:t>indicators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of contamination by </w:t>
      </w:r>
      <w:proofErr w:type="spellStart"/>
      <w:r w:rsidRPr="007A4584">
        <w:rPr>
          <w:rFonts w:ascii="Times New Roman" w:hAnsi="Times New Roman" w:cs="Times New Roman"/>
          <w:lang w:eastAsia="fr-FR"/>
        </w:rPr>
        <w:t>fecal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matter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(</w:t>
      </w:r>
      <w:proofErr w:type="spellStart"/>
      <w:r w:rsidRPr="007A4584">
        <w:rPr>
          <w:rFonts w:ascii="Times New Roman" w:hAnsi="Times New Roman" w:cs="Times New Roman"/>
          <w:lang w:eastAsia="fr-FR"/>
        </w:rPr>
        <w:t>Czerniejewska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et al., 2023).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observed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results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show </w:t>
      </w:r>
      <w:proofErr w:type="spellStart"/>
      <w:r w:rsidRPr="007A4584">
        <w:rPr>
          <w:rFonts w:ascii="Times New Roman" w:hAnsi="Times New Roman" w:cs="Times New Roman"/>
          <w:lang w:eastAsia="fr-FR"/>
        </w:rPr>
        <w:t>fecal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coliform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levels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ranging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from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10 CFU/100 ml to 85 CFU/100 ml. </w:t>
      </w:r>
      <w:proofErr w:type="spellStart"/>
      <w:r w:rsidRPr="007A4584">
        <w:rPr>
          <w:rFonts w:ascii="Times New Roman" w:hAnsi="Times New Roman" w:cs="Times New Roman"/>
          <w:lang w:eastAsia="fr-FR"/>
        </w:rPr>
        <w:t>These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values </w:t>
      </w:r>
      <w:proofErr w:type="spellStart"/>
      <w:r w:rsidRPr="007A4584">
        <w:rPr>
          <w:rFonts w:ascii="Times New Roman" w:hAnsi="Times New Roman" w:cs="Times New Roman"/>
          <w:lang w:eastAsia="fr-FR"/>
        </w:rPr>
        <w:t>exceed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potability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standards of the WHO and the Malagasy State, </w:t>
      </w:r>
      <w:proofErr w:type="spellStart"/>
      <w:r w:rsidRPr="007A4584">
        <w:rPr>
          <w:rFonts w:ascii="Times New Roman" w:hAnsi="Times New Roman" w:cs="Times New Roman"/>
          <w:lang w:eastAsia="fr-FR"/>
        </w:rPr>
        <w:t>indicating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contamination by </w:t>
      </w:r>
      <w:proofErr w:type="spellStart"/>
      <w:r w:rsidRPr="007A4584">
        <w:rPr>
          <w:rFonts w:ascii="Times New Roman" w:hAnsi="Times New Roman" w:cs="Times New Roman"/>
          <w:lang w:eastAsia="fr-FR"/>
        </w:rPr>
        <w:t>pathogens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and an </w:t>
      </w:r>
      <w:proofErr w:type="spellStart"/>
      <w:r w:rsidRPr="007A4584">
        <w:rPr>
          <w:rFonts w:ascii="Times New Roman" w:hAnsi="Times New Roman" w:cs="Times New Roman"/>
          <w:lang w:eastAsia="fr-FR"/>
        </w:rPr>
        <w:t>increased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risk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of </w:t>
      </w:r>
      <w:proofErr w:type="spellStart"/>
      <w:r w:rsidRPr="007A4584">
        <w:rPr>
          <w:rFonts w:ascii="Times New Roman" w:hAnsi="Times New Roman" w:cs="Times New Roman"/>
          <w:lang w:eastAsia="fr-FR"/>
        </w:rPr>
        <w:t>diarrheal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infections, cholera, </w:t>
      </w:r>
      <w:proofErr w:type="spellStart"/>
      <w:r w:rsidRPr="007A4584">
        <w:rPr>
          <w:rFonts w:ascii="Times New Roman" w:hAnsi="Times New Roman" w:cs="Times New Roman"/>
          <w:lang w:eastAsia="fr-FR"/>
        </w:rPr>
        <w:t>typhoid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other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waterborne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diseases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(Pluym et al., </w:t>
      </w:r>
      <w:r w:rsidRPr="007A4584">
        <w:rPr>
          <w:rFonts w:ascii="Times New Roman" w:hAnsi="Times New Roman" w:cs="Times New Roman"/>
          <w:lang w:eastAsia="fr-FR"/>
        </w:rPr>
        <w:lastRenderedPageBreak/>
        <w:t xml:space="preserve">2024). The values </w:t>
      </w:r>
      <w:proofErr w:type="spellStart"/>
      <w:r w:rsidRPr="007A4584">
        <w:rPr>
          <w:rFonts w:ascii="Times New Roman" w:hAnsi="Times New Roman" w:cs="Times New Roman"/>
          <w:lang w:eastAsia="fr-FR"/>
        </w:rPr>
        <w:t>observed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wells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spring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02 are </w:t>
      </w:r>
      <w:proofErr w:type="spellStart"/>
      <w:r w:rsidRPr="007A4584">
        <w:rPr>
          <w:rFonts w:ascii="Times New Roman" w:hAnsi="Times New Roman" w:cs="Times New Roman"/>
          <w:lang w:eastAsia="fr-FR"/>
        </w:rPr>
        <w:t>similar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to </w:t>
      </w:r>
      <w:proofErr w:type="spellStart"/>
      <w:r w:rsidRPr="007A4584">
        <w:rPr>
          <w:rFonts w:ascii="Times New Roman" w:hAnsi="Times New Roman" w:cs="Times New Roman"/>
          <w:lang w:eastAsia="fr-FR"/>
        </w:rPr>
        <w:t>those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found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by Kouadio et al. (2014) in </w:t>
      </w:r>
      <w:proofErr w:type="spellStart"/>
      <w:r w:rsidRPr="007A4584">
        <w:rPr>
          <w:rFonts w:ascii="Times New Roman" w:hAnsi="Times New Roman" w:cs="Times New Roman"/>
          <w:lang w:eastAsia="fr-FR"/>
        </w:rPr>
        <w:t>springs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wells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 West Africa (</w:t>
      </w:r>
      <w:proofErr w:type="spellStart"/>
      <w:r w:rsidRPr="007A4584">
        <w:rPr>
          <w:rFonts w:ascii="Times New Roman" w:hAnsi="Times New Roman" w:cs="Times New Roman"/>
          <w:lang w:eastAsia="fr-FR"/>
        </w:rPr>
        <w:t>ranging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from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50 CFU/100 ml to 100 CFU/100 ml) (</w:t>
      </w:r>
      <w:proofErr w:type="spellStart"/>
      <w:r w:rsidRPr="007A4584">
        <w:rPr>
          <w:rFonts w:ascii="Times New Roman" w:hAnsi="Times New Roman" w:cs="Times New Roman"/>
          <w:lang w:eastAsia="fr-FR"/>
        </w:rPr>
        <w:t>Ibolobolo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Kayiba et al., 2024).</w:t>
      </w:r>
    </w:p>
    <w:p w14:paraId="4DF5379A" w14:textId="77777777" w:rsidR="007A4584" w:rsidRPr="007A4584" w:rsidRDefault="007A4584" w:rsidP="007A4584">
      <w:pPr>
        <w:spacing w:after="0" w:line="360" w:lineRule="auto"/>
        <w:jc w:val="both"/>
        <w:rPr>
          <w:rFonts w:ascii="Times New Roman" w:hAnsi="Times New Roman" w:cs="Times New Roman"/>
          <w:lang w:eastAsia="fr-FR"/>
        </w:rPr>
      </w:pPr>
      <w:r w:rsidRPr="007A4584">
        <w:rPr>
          <w:rFonts w:ascii="Times New Roman" w:hAnsi="Times New Roman" w:cs="Times New Roman"/>
          <w:lang w:eastAsia="fr-FR"/>
        </w:rPr>
        <w:t xml:space="preserve">Other </w:t>
      </w:r>
      <w:proofErr w:type="spellStart"/>
      <w:r w:rsidRPr="007A4584">
        <w:rPr>
          <w:rFonts w:ascii="Times New Roman" w:hAnsi="Times New Roman" w:cs="Times New Roman"/>
          <w:lang w:eastAsia="fr-FR"/>
        </w:rPr>
        <w:t>authors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A4584">
        <w:rPr>
          <w:rFonts w:ascii="Times New Roman" w:hAnsi="Times New Roman" w:cs="Times New Roman"/>
          <w:lang w:eastAsia="fr-FR"/>
        </w:rPr>
        <w:t>such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as Levy et al. (2018), have </w:t>
      </w:r>
      <w:proofErr w:type="spellStart"/>
      <w:r w:rsidRPr="007A4584">
        <w:rPr>
          <w:rFonts w:ascii="Times New Roman" w:hAnsi="Times New Roman" w:cs="Times New Roman"/>
          <w:lang w:eastAsia="fr-FR"/>
        </w:rPr>
        <w:t>documented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more </w:t>
      </w:r>
      <w:proofErr w:type="spellStart"/>
      <w:r w:rsidRPr="007A4584">
        <w:rPr>
          <w:rFonts w:ascii="Times New Roman" w:hAnsi="Times New Roman" w:cs="Times New Roman"/>
          <w:lang w:eastAsia="fr-FR"/>
        </w:rPr>
        <w:t>frequent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and intense contamination </w:t>
      </w:r>
      <w:proofErr w:type="spellStart"/>
      <w:r w:rsidRPr="007A4584">
        <w:rPr>
          <w:rFonts w:ascii="Times New Roman" w:hAnsi="Times New Roman" w:cs="Times New Roman"/>
          <w:lang w:eastAsia="fr-FR"/>
        </w:rPr>
        <w:t>during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the dry </w:t>
      </w:r>
      <w:proofErr w:type="spellStart"/>
      <w:r w:rsidRPr="007A4584">
        <w:rPr>
          <w:rFonts w:ascii="Times New Roman" w:hAnsi="Times New Roman" w:cs="Times New Roman"/>
          <w:lang w:eastAsia="fr-FR"/>
        </w:rPr>
        <w:t>season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(Rawat &amp; Joshi, 2019). </w:t>
      </w:r>
      <w:proofErr w:type="spellStart"/>
      <w:r w:rsidRPr="007A4584">
        <w:rPr>
          <w:rFonts w:ascii="Times New Roman" w:hAnsi="Times New Roman" w:cs="Times New Roman"/>
          <w:lang w:eastAsia="fr-FR"/>
        </w:rPr>
        <w:t>Similar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baseline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dynamics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and high </w:t>
      </w:r>
      <w:proofErr w:type="spellStart"/>
      <w:r w:rsidRPr="007A4584">
        <w:rPr>
          <w:rFonts w:ascii="Times New Roman" w:hAnsi="Times New Roman" w:cs="Times New Roman"/>
          <w:lang w:eastAsia="fr-FR"/>
        </w:rPr>
        <w:t>microbial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vulnerabilities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 rural </w:t>
      </w:r>
      <w:proofErr w:type="spellStart"/>
      <w:r w:rsidRPr="007A4584">
        <w:rPr>
          <w:rFonts w:ascii="Times New Roman" w:hAnsi="Times New Roman" w:cs="Times New Roman"/>
          <w:lang w:eastAsia="fr-FR"/>
        </w:rPr>
        <w:t>spring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profiles have </w:t>
      </w:r>
      <w:proofErr w:type="spellStart"/>
      <w:r w:rsidRPr="007A4584">
        <w:rPr>
          <w:rFonts w:ascii="Times New Roman" w:hAnsi="Times New Roman" w:cs="Times New Roman"/>
          <w:lang w:eastAsia="fr-FR"/>
        </w:rPr>
        <w:t>also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been </w:t>
      </w:r>
      <w:proofErr w:type="spellStart"/>
      <w:r w:rsidRPr="007A4584">
        <w:rPr>
          <w:rFonts w:ascii="Times New Roman" w:hAnsi="Times New Roman" w:cs="Times New Roman"/>
          <w:lang w:eastAsia="fr-FR"/>
        </w:rPr>
        <w:t>widely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monitored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across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diverse </w:t>
      </w:r>
      <w:proofErr w:type="spellStart"/>
      <w:r w:rsidRPr="007A4584">
        <w:rPr>
          <w:rFonts w:ascii="Times New Roman" w:hAnsi="Times New Roman" w:cs="Times New Roman"/>
          <w:lang w:eastAsia="fr-FR"/>
        </w:rPr>
        <w:t>geographical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terrains, </w:t>
      </w:r>
      <w:proofErr w:type="spellStart"/>
      <w:r w:rsidRPr="007A4584">
        <w:rPr>
          <w:rFonts w:ascii="Times New Roman" w:hAnsi="Times New Roman" w:cs="Times New Roman"/>
          <w:lang w:eastAsia="fr-FR"/>
        </w:rPr>
        <w:t>including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the central </w:t>
      </w:r>
      <w:proofErr w:type="spellStart"/>
      <w:r w:rsidRPr="007A4584">
        <w:rPr>
          <w:rFonts w:ascii="Times New Roman" w:hAnsi="Times New Roman" w:cs="Times New Roman"/>
          <w:lang w:eastAsia="fr-FR"/>
        </w:rPr>
        <w:t>Himalayan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region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(Rawat &amp; Joshi, 2019).</w:t>
      </w:r>
    </w:p>
    <w:p w14:paraId="5362DD18" w14:textId="77777777" w:rsidR="007A4584" w:rsidRPr="007A4584" w:rsidRDefault="007A4584" w:rsidP="007A4584">
      <w:pPr>
        <w:spacing w:after="0" w:line="360" w:lineRule="auto"/>
        <w:jc w:val="both"/>
        <w:rPr>
          <w:rFonts w:ascii="Times New Roman" w:hAnsi="Times New Roman" w:cs="Times New Roman"/>
          <w:lang w:eastAsia="fr-FR"/>
        </w:rPr>
      </w:pPr>
      <w:r w:rsidRPr="007A4584">
        <w:rPr>
          <w:rFonts w:ascii="Times New Roman" w:hAnsi="Times New Roman" w:cs="Times New Roman"/>
          <w:lang w:eastAsia="fr-FR"/>
        </w:rPr>
        <w:t xml:space="preserve">This intense contamination </w:t>
      </w:r>
      <w:proofErr w:type="spellStart"/>
      <w:r w:rsidRPr="007A4584">
        <w:rPr>
          <w:rFonts w:ascii="Times New Roman" w:hAnsi="Times New Roman" w:cs="Times New Roman"/>
          <w:lang w:eastAsia="fr-FR"/>
        </w:rPr>
        <w:t>during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the dry </w:t>
      </w:r>
      <w:proofErr w:type="spellStart"/>
      <w:r w:rsidRPr="007A4584">
        <w:rPr>
          <w:rFonts w:ascii="Times New Roman" w:hAnsi="Times New Roman" w:cs="Times New Roman"/>
          <w:lang w:eastAsia="fr-FR"/>
        </w:rPr>
        <w:t>season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aligns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with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findings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of Levy et al. (2018), </w:t>
      </w:r>
      <w:proofErr w:type="spellStart"/>
      <w:r w:rsidRPr="007A4584">
        <w:rPr>
          <w:rFonts w:ascii="Times New Roman" w:hAnsi="Times New Roman" w:cs="Times New Roman"/>
          <w:lang w:eastAsia="fr-FR"/>
        </w:rPr>
        <w:t>who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noted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that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reduced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groundwater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recharge </w:t>
      </w:r>
      <w:proofErr w:type="spellStart"/>
      <w:r w:rsidRPr="007A4584">
        <w:rPr>
          <w:rFonts w:ascii="Times New Roman" w:hAnsi="Times New Roman" w:cs="Times New Roman"/>
          <w:lang w:eastAsia="fr-FR"/>
        </w:rPr>
        <w:t>concentrates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both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chemical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microbial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pollutants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within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limited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water </w:t>
      </w:r>
      <w:proofErr w:type="spellStart"/>
      <w:r w:rsidRPr="007A4584">
        <w:rPr>
          <w:rFonts w:ascii="Times New Roman" w:hAnsi="Times New Roman" w:cs="Times New Roman"/>
          <w:lang w:eastAsia="fr-FR"/>
        </w:rPr>
        <w:t>resources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. </w:t>
      </w:r>
      <w:proofErr w:type="spellStart"/>
      <w:r w:rsidRPr="007A4584">
        <w:rPr>
          <w:rFonts w:ascii="Times New Roman" w:hAnsi="Times New Roman" w:cs="Times New Roman"/>
          <w:lang w:eastAsia="fr-FR"/>
        </w:rPr>
        <w:t>Similarly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results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obtained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from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wells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springs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 </w:t>
      </w:r>
      <w:proofErr w:type="spellStart"/>
      <w:r w:rsidRPr="007A4584">
        <w:rPr>
          <w:rFonts w:ascii="Times New Roman" w:hAnsi="Times New Roman" w:cs="Times New Roman"/>
          <w:lang w:eastAsia="fr-FR"/>
        </w:rPr>
        <w:t>this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study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suggest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that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the water sources </w:t>
      </w:r>
      <w:proofErr w:type="spellStart"/>
      <w:r w:rsidRPr="007A4584">
        <w:rPr>
          <w:rFonts w:ascii="Times New Roman" w:hAnsi="Times New Roman" w:cs="Times New Roman"/>
          <w:lang w:eastAsia="fr-FR"/>
        </w:rPr>
        <w:t>may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pose </w:t>
      </w:r>
      <w:proofErr w:type="spellStart"/>
      <w:r w:rsidRPr="007A4584">
        <w:rPr>
          <w:rFonts w:ascii="Times New Roman" w:hAnsi="Times New Roman" w:cs="Times New Roman"/>
          <w:lang w:eastAsia="fr-FR"/>
        </w:rPr>
        <w:t>significant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health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risks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to the population of </w:t>
      </w:r>
      <w:proofErr w:type="spellStart"/>
      <w:r w:rsidRPr="007A4584">
        <w:rPr>
          <w:rFonts w:ascii="Times New Roman" w:hAnsi="Times New Roman" w:cs="Times New Roman"/>
          <w:lang w:eastAsia="fr-FR"/>
        </w:rPr>
        <w:t>Ambatoharanana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A4584">
        <w:rPr>
          <w:rFonts w:ascii="Times New Roman" w:hAnsi="Times New Roman" w:cs="Times New Roman"/>
          <w:lang w:eastAsia="fr-FR"/>
        </w:rPr>
        <w:t>particularly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 the absence of </w:t>
      </w:r>
      <w:proofErr w:type="spellStart"/>
      <w:r w:rsidRPr="007A4584">
        <w:rPr>
          <w:rFonts w:ascii="Times New Roman" w:hAnsi="Times New Roman" w:cs="Times New Roman"/>
          <w:lang w:eastAsia="fr-FR"/>
        </w:rPr>
        <w:t>appropriate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purification </w:t>
      </w:r>
      <w:proofErr w:type="spellStart"/>
      <w:r w:rsidRPr="007A4584">
        <w:rPr>
          <w:rFonts w:ascii="Times New Roman" w:hAnsi="Times New Roman" w:cs="Times New Roman"/>
          <w:lang w:eastAsia="fr-FR"/>
        </w:rPr>
        <w:t>treatments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. </w:t>
      </w:r>
      <w:proofErr w:type="spellStart"/>
      <w:r w:rsidRPr="007A4584">
        <w:rPr>
          <w:rFonts w:ascii="Times New Roman" w:hAnsi="Times New Roman" w:cs="Times New Roman"/>
          <w:lang w:eastAsia="fr-FR"/>
        </w:rPr>
        <w:t>These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water sources </w:t>
      </w:r>
      <w:proofErr w:type="spellStart"/>
      <w:r w:rsidRPr="007A4584">
        <w:rPr>
          <w:rFonts w:ascii="Times New Roman" w:hAnsi="Times New Roman" w:cs="Times New Roman"/>
          <w:lang w:eastAsia="fr-FR"/>
        </w:rPr>
        <w:t>may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harbor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pathogens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responsible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for </w:t>
      </w:r>
      <w:proofErr w:type="spellStart"/>
      <w:r w:rsidRPr="007A4584">
        <w:rPr>
          <w:rFonts w:ascii="Times New Roman" w:hAnsi="Times New Roman" w:cs="Times New Roman"/>
          <w:lang w:eastAsia="fr-FR"/>
        </w:rPr>
        <w:t>diarrheal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diseases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other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waterborne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infections, </w:t>
      </w:r>
      <w:proofErr w:type="spellStart"/>
      <w:r w:rsidRPr="007A4584">
        <w:rPr>
          <w:rFonts w:ascii="Times New Roman" w:hAnsi="Times New Roman" w:cs="Times New Roman"/>
          <w:lang w:eastAsia="fr-FR"/>
        </w:rPr>
        <w:t>which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are </w:t>
      </w:r>
      <w:proofErr w:type="spellStart"/>
      <w:r w:rsidRPr="007A4584">
        <w:rPr>
          <w:rFonts w:ascii="Times New Roman" w:hAnsi="Times New Roman" w:cs="Times New Roman"/>
          <w:lang w:eastAsia="fr-FR"/>
        </w:rPr>
        <w:t>common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 rural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urban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areas </w:t>
      </w:r>
      <w:proofErr w:type="spellStart"/>
      <w:r w:rsidRPr="007A4584">
        <w:rPr>
          <w:rFonts w:ascii="Times New Roman" w:hAnsi="Times New Roman" w:cs="Times New Roman"/>
          <w:lang w:eastAsia="fr-FR"/>
        </w:rPr>
        <w:t>with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inadequate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sanitation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infrastructure. During the dry </w:t>
      </w:r>
      <w:proofErr w:type="spellStart"/>
      <w:r w:rsidRPr="007A4584">
        <w:rPr>
          <w:rFonts w:ascii="Times New Roman" w:hAnsi="Times New Roman" w:cs="Times New Roman"/>
          <w:lang w:eastAsia="fr-FR"/>
        </w:rPr>
        <w:t>season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A4584">
        <w:rPr>
          <w:rFonts w:ascii="Times New Roman" w:hAnsi="Times New Roman" w:cs="Times New Roman"/>
          <w:lang w:eastAsia="fr-FR"/>
        </w:rPr>
        <w:t>reduced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groundwater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recharge and contaminant concentration </w:t>
      </w:r>
      <w:proofErr w:type="spellStart"/>
      <w:r w:rsidRPr="007A4584">
        <w:rPr>
          <w:rFonts w:ascii="Times New Roman" w:hAnsi="Times New Roman" w:cs="Times New Roman"/>
          <w:lang w:eastAsia="fr-FR"/>
        </w:rPr>
        <w:t>may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further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aggravate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these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health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risks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as water </w:t>
      </w:r>
      <w:proofErr w:type="spellStart"/>
      <w:r w:rsidRPr="007A4584">
        <w:rPr>
          <w:rFonts w:ascii="Times New Roman" w:hAnsi="Times New Roman" w:cs="Times New Roman"/>
          <w:lang w:eastAsia="fr-FR"/>
        </w:rPr>
        <w:t>resources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become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increasingly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limited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polluted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(Pluym et al., 2024).</w:t>
      </w:r>
    </w:p>
    <w:p w14:paraId="12C8CCDF" w14:textId="77777777" w:rsidR="007A4584" w:rsidRPr="007A4584" w:rsidRDefault="007A4584" w:rsidP="007A4584">
      <w:pPr>
        <w:spacing w:after="0" w:line="360" w:lineRule="auto"/>
        <w:jc w:val="both"/>
        <w:rPr>
          <w:rFonts w:ascii="Times New Roman" w:hAnsi="Times New Roman" w:cs="Times New Roman"/>
          <w:lang w:eastAsia="fr-FR"/>
        </w:rPr>
      </w:pPr>
      <w:proofErr w:type="spellStart"/>
      <w:r w:rsidRPr="007A4584">
        <w:rPr>
          <w:rFonts w:ascii="Times New Roman" w:hAnsi="Times New Roman" w:cs="Times New Roman"/>
          <w:lang w:eastAsia="fr-FR"/>
        </w:rPr>
        <w:t>Fecal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contamination can </w:t>
      </w:r>
      <w:proofErr w:type="spellStart"/>
      <w:r w:rsidRPr="007A4584">
        <w:rPr>
          <w:rFonts w:ascii="Times New Roman" w:hAnsi="Times New Roman" w:cs="Times New Roman"/>
          <w:lang w:eastAsia="fr-FR"/>
        </w:rPr>
        <w:t>also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have </w:t>
      </w:r>
      <w:proofErr w:type="spellStart"/>
      <w:r w:rsidRPr="007A4584">
        <w:rPr>
          <w:rFonts w:ascii="Times New Roman" w:hAnsi="Times New Roman" w:cs="Times New Roman"/>
          <w:lang w:eastAsia="fr-FR"/>
        </w:rPr>
        <w:t>repercussions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on local </w:t>
      </w:r>
      <w:proofErr w:type="spellStart"/>
      <w:r w:rsidRPr="007A4584">
        <w:rPr>
          <w:rFonts w:ascii="Times New Roman" w:hAnsi="Times New Roman" w:cs="Times New Roman"/>
          <w:lang w:eastAsia="fr-FR"/>
        </w:rPr>
        <w:t>ecosystems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. The introduction of </w:t>
      </w:r>
      <w:proofErr w:type="spellStart"/>
      <w:r w:rsidRPr="007A4584">
        <w:rPr>
          <w:rFonts w:ascii="Times New Roman" w:hAnsi="Times New Roman" w:cs="Times New Roman"/>
          <w:lang w:eastAsia="fr-FR"/>
        </w:rPr>
        <w:t>organic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matter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pathogens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into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surface waters can </w:t>
      </w:r>
      <w:proofErr w:type="spellStart"/>
      <w:r w:rsidRPr="007A4584">
        <w:rPr>
          <w:rFonts w:ascii="Times New Roman" w:hAnsi="Times New Roman" w:cs="Times New Roman"/>
          <w:lang w:eastAsia="fr-FR"/>
        </w:rPr>
        <w:t>disrupt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aquatic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ecosystems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trigger algal blooms,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reduce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aquatic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biodiversity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(Brumfield et al., 2025).</w:t>
      </w:r>
    </w:p>
    <w:p w14:paraId="3C6830BF" w14:textId="77777777" w:rsidR="007A4584" w:rsidRPr="007A4584" w:rsidRDefault="007A4584" w:rsidP="007A4584">
      <w:pPr>
        <w:spacing w:after="0" w:line="360" w:lineRule="auto"/>
        <w:jc w:val="both"/>
        <w:rPr>
          <w:rFonts w:ascii="Times New Roman" w:hAnsi="Times New Roman" w:cs="Times New Roman"/>
          <w:lang w:eastAsia="fr-FR"/>
        </w:rPr>
      </w:pPr>
      <w:r w:rsidRPr="007A4584">
        <w:rPr>
          <w:rFonts w:ascii="Times New Roman" w:hAnsi="Times New Roman" w:cs="Times New Roman"/>
          <w:lang w:eastAsia="fr-FR"/>
        </w:rPr>
        <w:t xml:space="preserve">This </w:t>
      </w:r>
      <w:proofErr w:type="spellStart"/>
      <w:r w:rsidRPr="007A4584">
        <w:rPr>
          <w:rFonts w:ascii="Times New Roman" w:hAnsi="Times New Roman" w:cs="Times New Roman"/>
          <w:lang w:eastAsia="fr-FR"/>
        </w:rPr>
        <w:t>study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was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limited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by </w:t>
      </w:r>
      <w:proofErr w:type="spellStart"/>
      <w:r w:rsidRPr="007A4584">
        <w:rPr>
          <w:rFonts w:ascii="Times New Roman" w:hAnsi="Times New Roman" w:cs="Times New Roman"/>
          <w:lang w:eastAsia="fr-FR"/>
        </w:rPr>
        <w:t>several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challenges, </w:t>
      </w:r>
      <w:proofErr w:type="spellStart"/>
      <w:r w:rsidRPr="007A4584">
        <w:rPr>
          <w:rFonts w:ascii="Times New Roman" w:hAnsi="Times New Roman" w:cs="Times New Roman"/>
          <w:lang w:eastAsia="fr-FR"/>
        </w:rPr>
        <w:t>such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as </w:t>
      </w:r>
      <w:proofErr w:type="spellStart"/>
      <w:r w:rsidRPr="007A4584">
        <w:rPr>
          <w:rFonts w:ascii="Times New Roman" w:hAnsi="Times New Roman" w:cs="Times New Roman"/>
          <w:lang w:eastAsia="fr-FR"/>
        </w:rPr>
        <w:t>financial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logistical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constraints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that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restricted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number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of sampling points. </w:t>
      </w:r>
      <w:proofErr w:type="spellStart"/>
      <w:r w:rsidRPr="007A4584">
        <w:rPr>
          <w:rFonts w:ascii="Times New Roman" w:hAnsi="Times New Roman" w:cs="Times New Roman"/>
          <w:lang w:eastAsia="fr-FR"/>
        </w:rPr>
        <w:t>Additionally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certain aspects </w:t>
      </w:r>
      <w:proofErr w:type="spellStart"/>
      <w:r w:rsidRPr="007A4584">
        <w:rPr>
          <w:rFonts w:ascii="Times New Roman" w:hAnsi="Times New Roman" w:cs="Times New Roman"/>
          <w:lang w:eastAsia="fr-FR"/>
        </w:rPr>
        <w:t>were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not </w:t>
      </w:r>
      <w:proofErr w:type="spellStart"/>
      <w:r w:rsidRPr="007A4584">
        <w:rPr>
          <w:rFonts w:ascii="Times New Roman" w:hAnsi="Times New Roman" w:cs="Times New Roman"/>
          <w:lang w:eastAsia="fr-FR"/>
        </w:rPr>
        <w:t>covered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A4584">
        <w:rPr>
          <w:rFonts w:ascii="Times New Roman" w:hAnsi="Times New Roman" w:cs="Times New Roman"/>
          <w:lang w:eastAsia="fr-FR"/>
        </w:rPr>
        <w:t>such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as the absence of </w:t>
      </w:r>
      <w:proofErr w:type="spellStart"/>
      <w:r w:rsidRPr="007A4584">
        <w:rPr>
          <w:rFonts w:ascii="Times New Roman" w:hAnsi="Times New Roman" w:cs="Times New Roman"/>
          <w:lang w:eastAsia="fr-FR"/>
        </w:rPr>
        <w:t>comprehensive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seasonal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gramStart"/>
      <w:r w:rsidRPr="007A4584">
        <w:rPr>
          <w:rFonts w:ascii="Times New Roman" w:hAnsi="Times New Roman" w:cs="Times New Roman"/>
          <w:lang w:eastAsia="fr-FR"/>
        </w:rPr>
        <w:t>data;</w:t>
      </w:r>
      <w:proofErr w:type="gramEnd"/>
      <w:r w:rsidRPr="007A4584">
        <w:rPr>
          <w:rFonts w:ascii="Times New Roman" w:hAnsi="Times New Roman" w:cs="Times New Roman"/>
          <w:lang w:eastAsia="fr-FR"/>
        </w:rPr>
        <w:t xml:space="preserve">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analysis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was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limited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to the dry </w:t>
      </w:r>
      <w:proofErr w:type="spellStart"/>
      <w:r w:rsidRPr="007A4584">
        <w:rPr>
          <w:rFonts w:ascii="Times New Roman" w:hAnsi="Times New Roman" w:cs="Times New Roman"/>
          <w:lang w:eastAsia="fr-FR"/>
        </w:rPr>
        <w:t>season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A4584">
        <w:rPr>
          <w:rFonts w:ascii="Times New Roman" w:hAnsi="Times New Roman" w:cs="Times New Roman"/>
          <w:lang w:eastAsia="fr-FR"/>
        </w:rPr>
        <w:t>whereas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rainy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season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could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show </w:t>
      </w:r>
      <w:proofErr w:type="spellStart"/>
      <w:r w:rsidRPr="007A4584">
        <w:rPr>
          <w:rFonts w:ascii="Times New Roman" w:hAnsi="Times New Roman" w:cs="Times New Roman"/>
          <w:lang w:eastAsia="fr-FR"/>
        </w:rPr>
        <w:t>significant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variations due to </w:t>
      </w:r>
      <w:proofErr w:type="spellStart"/>
      <w:r w:rsidRPr="007A4584">
        <w:rPr>
          <w:rFonts w:ascii="Times New Roman" w:hAnsi="Times New Roman" w:cs="Times New Roman"/>
          <w:lang w:eastAsia="fr-FR"/>
        </w:rPr>
        <w:t>aquifer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recharge (</w:t>
      </w:r>
      <w:proofErr w:type="spellStart"/>
      <w:r w:rsidRPr="007A4584">
        <w:rPr>
          <w:rFonts w:ascii="Times New Roman" w:hAnsi="Times New Roman" w:cs="Times New Roman"/>
          <w:lang w:eastAsia="fr-FR"/>
        </w:rPr>
        <w:t>Ceperley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et al., 2024).</w:t>
      </w:r>
    </w:p>
    <w:p w14:paraId="61DE60CA" w14:textId="77777777" w:rsidR="00F40010" w:rsidRDefault="002F5E96" w:rsidP="00AE2209">
      <w:pPr>
        <w:spacing w:after="0" w:line="360" w:lineRule="auto"/>
        <w:jc w:val="both"/>
        <w:rPr>
          <w:rFonts w:ascii="Times New Roman" w:hAnsi="Times New Roman" w:cs="Times New Roman"/>
          <w:b/>
          <w:color w:val="5B9BD5"/>
          <w:lang w:eastAsia="fr-FR"/>
        </w:rPr>
      </w:pPr>
      <w:r>
        <w:rPr>
          <w:rFonts w:ascii="Times New Roman" w:hAnsi="Times New Roman" w:cs="Times New Roman"/>
          <w:b/>
          <w:color w:val="5B9BD5"/>
          <w:lang w:eastAsia="fr-FR"/>
        </w:rPr>
        <w:t xml:space="preserve">5. CONCLUSION </w:t>
      </w:r>
    </w:p>
    <w:p w14:paraId="18C6BC0A" w14:textId="77777777" w:rsidR="007A4584" w:rsidRPr="007A4584" w:rsidRDefault="007A4584" w:rsidP="007A4584">
      <w:pPr>
        <w:keepNext/>
        <w:keepLines/>
        <w:spacing w:before="120" w:after="120" w:line="360" w:lineRule="auto"/>
        <w:jc w:val="both"/>
        <w:outlineLvl w:val="1"/>
        <w:rPr>
          <w:rFonts w:ascii="Times New Roman" w:hAnsi="Times New Roman" w:cs="Times New Roman"/>
          <w:lang w:eastAsia="fr-FR"/>
        </w:rPr>
      </w:pPr>
      <w:bookmarkStart w:id="0" w:name="_Hlk218867759"/>
      <w:r w:rsidRPr="007A4584">
        <w:rPr>
          <w:rFonts w:ascii="Times New Roman" w:hAnsi="Times New Roman" w:cs="Times New Roman"/>
          <w:lang w:eastAsia="fr-FR"/>
        </w:rPr>
        <w:lastRenderedPageBreak/>
        <w:t xml:space="preserve">The </w:t>
      </w:r>
      <w:proofErr w:type="spellStart"/>
      <w:r w:rsidRPr="007A4584">
        <w:rPr>
          <w:rFonts w:ascii="Times New Roman" w:hAnsi="Times New Roman" w:cs="Times New Roman"/>
          <w:lang w:eastAsia="fr-FR"/>
        </w:rPr>
        <w:t>results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obtained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 </w:t>
      </w:r>
      <w:proofErr w:type="spellStart"/>
      <w:r w:rsidRPr="007A4584">
        <w:rPr>
          <w:rFonts w:ascii="Times New Roman" w:hAnsi="Times New Roman" w:cs="Times New Roman"/>
          <w:lang w:eastAsia="fr-FR"/>
        </w:rPr>
        <w:t>this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study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reveal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that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well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spring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waters of </w:t>
      </w:r>
      <w:proofErr w:type="spellStart"/>
      <w:r w:rsidRPr="007A4584">
        <w:rPr>
          <w:rFonts w:ascii="Times New Roman" w:hAnsi="Times New Roman" w:cs="Times New Roman"/>
          <w:lang w:eastAsia="fr-FR"/>
        </w:rPr>
        <w:t>Ambatoharanana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exhibit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degraded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quality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due to </w:t>
      </w:r>
      <w:proofErr w:type="spellStart"/>
      <w:r w:rsidRPr="007A4584">
        <w:rPr>
          <w:rFonts w:ascii="Times New Roman" w:hAnsi="Times New Roman" w:cs="Times New Roman"/>
          <w:lang w:eastAsia="fr-FR"/>
        </w:rPr>
        <w:t>microbiological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chemical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contamination </w:t>
      </w:r>
      <w:proofErr w:type="spellStart"/>
      <w:r w:rsidRPr="007A4584">
        <w:rPr>
          <w:rFonts w:ascii="Times New Roman" w:hAnsi="Times New Roman" w:cs="Times New Roman"/>
          <w:lang w:eastAsia="fr-FR"/>
        </w:rPr>
        <w:t>linked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to </w:t>
      </w:r>
      <w:proofErr w:type="spellStart"/>
      <w:r w:rsidRPr="007A4584">
        <w:rPr>
          <w:rFonts w:ascii="Times New Roman" w:hAnsi="Times New Roman" w:cs="Times New Roman"/>
          <w:lang w:eastAsia="fr-FR"/>
        </w:rPr>
        <w:t>human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activities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A4584">
        <w:rPr>
          <w:rFonts w:ascii="Times New Roman" w:hAnsi="Times New Roman" w:cs="Times New Roman"/>
          <w:lang w:eastAsia="fr-FR"/>
        </w:rPr>
        <w:t>such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as the use of </w:t>
      </w:r>
      <w:proofErr w:type="spellStart"/>
      <w:r w:rsidRPr="007A4584">
        <w:rPr>
          <w:rFonts w:ascii="Times New Roman" w:hAnsi="Times New Roman" w:cs="Times New Roman"/>
          <w:lang w:eastAsia="fr-FR"/>
        </w:rPr>
        <w:t>chemical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fertilizers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 agricultural </w:t>
      </w:r>
      <w:proofErr w:type="spellStart"/>
      <w:r w:rsidRPr="007A4584">
        <w:rPr>
          <w:rFonts w:ascii="Times New Roman" w:hAnsi="Times New Roman" w:cs="Times New Roman"/>
          <w:lang w:eastAsia="fr-FR"/>
        </w:rPr>
        <w:t>fields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wastewater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discharges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near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these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water sources (Barakat et al., </w:t>
      </w:r>
      <w:proofErr w:type="gramStart"/>
      <w:r w:rsidRPr="007A4584">
        <w:rPr>
          <w:rFonts w:ascii="Times New Roman" w:hAnsi="Times New Roman" w:cs="Times New Roman"/>
          <w:lang w:eastAsia="fr-FR"/>
        </w:rPr>
        <w:t>2018;</w:t>
      </w:r>
      <w:proofErr w:type="gramEnd"/>
      <w:r w:rsidRPr="007A4584">
        <w:rPr>
          <w:rFonts w:ascii="Times New Roman" w:hAnsi="Times New Roman" w:cs="Times New Roman"/>
          <w:lang w:eastAsia="fr-FR"/>
        </w:rPr>
        <w:t xml:space="preserve"> Foto et al., 2022). </w:t>
      </w:r>
      <w:proofErr w:type="spellStart"/>
      <w:r w:rsidRPr="007A4584">
        <w:rPr>
          <w:rFonts w:ascii="Times New Roman" w:hAnsi="Times New Roman" w:cs="Times New Roman"/>
          <w:lang w:eastAsia="fr-FR"/>
        </w:rPr>
        <w:t>Consequently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A4584">
        <w:rPr>
          <w:rFonts w:ascii="Times New Roman" w:hAnsi="Times New Roman" w:cs="Times New Roman"/>
          <w:lang w:eastAsia="fr-FR"/>
        </w:rPr>
        <w:t>these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waters pose </w:t>
      </w:r>
      <w:proofErr w:type="spellStart"/>
      <w:r w:rsidRPr="007A4584">
        <w:rPr>
          <w:rFonts w:ascii="Times New Roman" w:hAnsi="Times New Roman" w:cs="Times New Roman"/>
          <w:lang w:eastAsia="fr-FR"/>
        </w:rPr>
        <w:t>risks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to </w:t>
      </w:r>
      <w:proofErr w:type="spellStart"/>
      <w:r w:rsidRPr="007A4584">
        <w:rPr>
          <w:rFonts w:ascii="Times New Roman" w:hAnsi="Times New Roman" w:cs="Times New Roman"/>
          <w:lang w:eastAsia="fr-FR"/>
        </w:rPr>
        <w:t>both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human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health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aquatic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fauna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(Richardson &amp; Ternes, 2024).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observed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results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indicate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significant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variations in </w:t>
      </w:r>
      <w:proofErr w:type="spellStart"/>
      <w:r w:rsidRPr="007A4584">
        <w:rPr>
          <w:rFonts w:ascii="Times New Roman" w:hAnsi="Times New Roman" w:cs="Times New Roman"/>
          <w:lang w:eastAsia="fr-FR"/>
        </w:rPr>
        <w:t>physicochemical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bacteriological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parameters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A4584">
        <w:rPr>
          <w:rFonts w:ascii="Times New Roman" w:hAnsi="Times New Roman" w:cs="Times New Roman"/>
          <w:lang w:eastAsia="fr-FR"/>
        </w:rPr>
        <w:t>notably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 </w:t>
      </w:r>
      <w:proofErr w:type="spellStart"/>
      <w:r w:rsidRPr="007A4584">
        <w:rPr>
          <w:rFonts w:ascii="Times New Roman" w:hAnsi="Times New Roman" w:cs="Times New Roman"/>
          <w:lang w:eastAsia="fr-FR"/>
        </w:rPr>
        <w:t>acidic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pH </w:t>
      </w:r>
      <w:proofErr w:type="spellStart"/>
      <w:r w:rsidRPr="007A4584">
        <w:rPr>
          <w:rFonts w:ascii="Times New Roman" w:hAnsi="Times New Roman" w:cs="Times New Roman"/>
          <w:lang w:eastAsia="fr-FR"/>
        </w:rPr>
        <w:t>ranging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from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4.59 to 6.15—</w:t>
      </w:r>
      <w:proofErr w:type="spellStart"/>
      <w:r w:rsidRPr="007A4584">
        <w:rPr>
          <w:rFonts w:ascii="Times New Roman" w:hAnsi="Times New Roman" w:cs="Times New Roman"/>
          <w:lang w:eastAsia="fr-FR"/>
        </w:rPr>
        <w:t>which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may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be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attributed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to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presence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of </w:t>
      </w:r>
      <w:proofErr w:type="spellStart"/>
      <w:r w:rsidRPr="007A4584">
        <w:rPr>
          <w:rFonts w:ascii="Times New Roman" w:hAnsi="Times New Roman" w:cs="Times New Roman"/>
          <w:lang w:eastAsia="fr-FR"/>
        </w:rPr>
        <w:t>decomposing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plant </w:t>
      </w:r>
      <w:proofErr w:type="spellStart"/>
      <w:r w:rsidRPr="007A4584">
        <w:rPr>
          <w:rFonts w:ascii="Times New Roman" w:hAnsi="Times New Roman" w:cs="Times New Roman"/>
          <w:lang w:eastAsia="fr-FR"/>
        </w:rPr>
        <w:t>organic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matter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A4584">
        <w:rPr>
          <w:rFonts w:ascii="Times New Roman" w:hAnsi="Times New Roman" w:cs="Times New Roman"/>
          <w:lang w:eastAsia="fr-FR"/>
        </w:rPr>
        <w:t>soil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acidification, or </w:t>
      </w:r>
      <w:proofErr w:type="spellStart"/>
      <w:r w:rsidRPr="007A4584">
        <w:rPr>
          <w:rFonts w:ascii="Times New Roman" w:hAnsi="Times New Roman" w:cs="Times New Roman"/>
          <w:lang w:eastAsia="fr-FR"/>
        </w:rPr>
        <w:t>biological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organic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compound </w:t>
      </w:r>
      <w:proofErr w:type="spellStart"/>
      <w:r w:rsidRPr="007A4584">
        <w:rPr>
          <w:rFonts w:ascii="Times New Roman" w:hAnsi="Times New Roman" w:cs="Times New Roman"/>
          <w:lang w:eastAsia="fr-FR"/>
        </w:rPr>
        <w:t>decomposition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soil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(Rodier et al., </w:t>
      </w:r>
      <w:proofErr w:type="gramStart"/>
      <w:r w:rsidRPr="007A4584">
        <w:rPr>
          <w:rFonts w:ascii="Times New Roman" w:hAnsi="Times New Roman" w:cs="Times New Roman"/>
          <w:lang w:eastAsia="fr-FR"/>
        </w:rPr>
        <w:t>2016;</w:t>
      </w:r>
      <w:proofErr w:type="gramEnd"/>
      <w:r w:rsidRPr="007A4584">
        <w:rPr>
          <w:rFonts w:ascii="Times New Roman" w:hAnsi="Times New Roman" w:cs="Times New Roman"/>
          <w:lang w:eastAsia="fr-FR"/>
        </w:rPr>
        <w:t xml:space="preserve"> Mohamed EL Kory &amp; Kacem, 2011). </w:t>
      </w:r>
      <w:proofErr w:type="spellStart"/>
      <w:r w:rsidRPr="007A4584">
        <w:rPr>
          <w:rFonts w:ascii="Times New Roman" w:hAnsi="Times New Roman" w:cs="Times New Roman"/>
          <w:lang w:eastAsia="fr-FR"/>
        </w:rPr>
        <w:t>Furthermore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A4584">
        <w:rPr>
          <w:rFonts w:ascii="Times New Roman" w:hAnsi="Times New Roman" w:cs="Times New Roman"/>
          <w:lang w:eastAsia="fr-FR"/>
        </w:rPr>
        <w:t>elevated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concentrations of ammonium (0.93 mg/L for </w:t>
      </w:r>
      <w:proofErr w:type="spellStart"/>
      <w:r w:rsidRPr="007A4584">
        <w:rPr>
          <w:rFonts w:ascii="Times New Roman" w:hAnsi="Times New Roman" w:cs="Times New Roman"/>
          <w:lang w:eastAsia="fr-FR"/>
        </w:rPr>
        <w:t>well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01 and 0.57 mg/L for </w:t>
      </w:r>
      <w:proofErr w:type="spellStart"/>
      <w:r w:rsidRPr="007A4584">
        <w:rPr>
          <w:rFonts w:ascii="Times New Roman" w:hAnsi="Times New Roman" w:cs="Times New Roman"/>
          <w:lang w:eastAsia="fr-FR"/>
        </w:rPr>
        <w:t>spring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01), </w:t>
      </w:r>
      <w:proofErr w:type="spellStart"/>
      <w:r w:rsidRPr="007A4584">
        <w:rPr>
          <w:rFonts w:ascii="Times New Roman" w:hAnsi="Times New Roman" w:cs="Times New Roman"/>
          <w:lang w:eastAsia="fr-FR"/>
        </w:rPr>
        <w:t>aluminum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(0.68 mg/L for </w:t>
      </w:r>
      <w:proofErr w:type="spellStart"/>
      <w:r w:rsidRPr="007A4584">
        <w:rPr>
          <w:rFonts w:ascii="Times New Roman" w:hAnsi="Times New Roman" w:cs="Times New Roman"/>
          <w:lang w:eastAsia="fr-FR"/>
        </w:rPr>
        <w:t>well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02 and 0.34 mg/L for </w:t>
      </w:r>
      <w:proofErr w:type="spellStart"/>
      <w:r w:rsidRPr="007A4584">
        <w:rPr>
          <w:rFonts w:ascii="Times New Roman" w:hAnsi="Times New Roman" w:cs="Times New Roman"/>
          <w:lang w:eastAsia="fr-FR"/>
        </w:rPr>
        <w:t>spring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01), nitrite (0.105 mg/L for </w:t>
      </w:r>
      <w:proofErr w:type="spellStart"/>
      <w:r w:rsidRPr="007A4584">
        <w:rPr>
          <w:rFonts w:ascii="Times New Roman" w:hAnsi="Times New Roman" w:cs="Times New Roman"/>
          <w:lang w:eastAsia="fr-FR"/>
        </w:rPr>
        <w:t>well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01), and nitrate (69.34 mg/L for </w:t>
      </w:r>
      <w:proofErr w:type="spellStart"/>
      <w:r w:rsidRPr="007A4584">
        <w:rPr>
          <w:rFonts w:ascii="Times New Roman" w:hAnsi="Times New Roman" w:cs="Times New Roman"/>
          <w:lang w:eastAsia="fr-FR"/>
        </w:rPr>
        <w:t>well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02), as </w:t>
      </w:r>
      <w:proofErr w:type="spellStart"/>
      <w:r w:rsidRPr="007A4584">
        <w:rPr>
          <w:rFonts w:ascii="Times New Roman" w:hAnsi="Times New Roman" w:cs="Times New Roman"/>
          <w:lang w:eastAsia="fr-FR"/>
        </w:rPr>
        <w:t>well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as variable </w:t>
      </w:r>
      <w:proofErr w:type="spellStart"/>
      <w:r w:rsidRPr="007A4584">
        <w:rPr>
          <w:rFonts w:ascii="Times New Roman" w:hAnsi="Times New Roman" w:cs="Times New Roman"/>
          <w:lang w:eastAsia="fr-FR"/>
        </w:rPr>
        <w:t>levels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of </w:t>
      </w:r>
      <w:proofErr w:type="spellStart"/>
      <w:r w:rsidRPr="007A4584">
        <w:rPr>
          <w:rFonts w:ascii="Times New Roman" w:hAnsi="Times New Roman" w:cs="Times New Roman"/>
          <w:lang w:eastAsia="fr-FR"/>
        </w:rPr>
        <w:t>fecal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coliforms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(</w:t>
      </w:r>
      <w:proofErr w:type="spellStart"/>
      <w:r w:rsidRPr="007A4584">
        <w:rPr>
          <w:rFonts w:ascii="Times New Roman" w:hAnsi="Times New Roman" w:cs="Times New Roman"/>
          <w:lang w:eastAsia="fr-FR"/>
        </w:rPr>
        <w:t>ranging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from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10 CFU/100 ml to 85 CFU/100 ml), </w:t>
      </w:r>
      <w:proofErr w:type="spellStart"/>
      <w:r w:rsidRPr="007A4584">
        <w:rPr>
          <w:rFonts w:ascii="Times New Roman" w:hAnsi="Times New Roman" w:cs="Times New Roman"/>
          <w:lang w:eastAsia="fr-FR"/>
        </w:rPr>
        <w:t>exceed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both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WHO and Malagasy State standards (</w:t>
      </w:r>
      <w:proofErr w:type="spellStart"/>
      <w:r w:rsidRPr="007A4584">
        <w:rPr>
          <w:rFonts w:ascii="Times New Roman" w:hAnsi="Times New Roman" w:cs="Times New Roman"/>
          <w:lang w:eastAsia="fr-FR"/>
        </w:rPr>
        <w:t>Czerniejewska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et al., </w:t>
      </w:r>
      <w:proofErr w:type="gramStart"/>
      <w:r w:rsidRPr="007A4584">
        <w:rPr>
          <w:rFonts w:ascii="Times New Roman" w:hAnsi="Times New Roman" w:cs="Times New Roman"/>
          <w:lang w:eastAsia="fr-FR"/>
        </w:rPr>
        <w:t>2023;</w:t>
      </w:r>
      <w:proofErr w:type="gramEnd"/>
      <w:r w:rsidRPr="007A4584">
        <w:rPr>
          <w:rFonts w:ascii="Times New Roman" w:hAnsi="Times New Roman" w:cs="Times New Roman"/>
          <w:lang w:eastAsia="fr-FR"/>
        </w:rPr>
        <w:t xml:space="preserve"> Pluym et al., 2024).</w:t>
      </w:r>
    </w:p>
    <w:p w14:paraId="1B288315" w14:textId="77777777" w:rsidR="007A4584" w:rsidRPr="007A4584" w:rsidRDefault="007A4584" w:rsidP="007A4584">
      <w:pPr>
        <w:keepNext/>
        <w:keepLines/>
        <w:spacing w:before="120" w:after="120" w:line="360" w:lineRule="auto"/>
        <w:jc w:val="both"/>
        <w:outlineLvl w:val="1"/>
        <w:rPr>
          <w:rFonts w:ascii="Times New Roman" w:hAnsi="Times New Roman" w:cs="Times New Roman"/>
          <w:lang w:eastAsia="fr-FR"/>
        </w:rPr>
      </w:pPr>
      <w:proofErr w:type="spellStart"/>
      <w:r w:rsidRPr="007A4584">
        <w:rPr>
          <w:rFonts w:ascii="Times New Roman" w:hAnsi="Times New Roman" w:cs="Times New Roman"/>
          <w:lang w:eastAsia="fr-FR"/>
        </w:rPr>
        <w:t>Therefore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A4584">
        <w:rPr>
          <w:rFonts w:ascii="Times New Roman" w:hAnsi="Times New Roman" w:cs="Times New Roman"/>
          <w:lang w:eastAsia="fr-FR"/>
        </w:rPr>
        <w:t>measures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must </w:t>
      </w:r>
      <w:proofErr w:type="spellStart"/>
      <w:r w:rsidRPr="007A4584">
        <w:rPr>
          <w:rFonts w:ascii="Times New Roman" w:hAnsi="Times New Roman" w:cs="Times New Roman"/>
          <w:lang w:eastAsia="fr-FR"/>
        </w:rPr>
        <w:t>be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taken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to </w:t>
      </w:r>
      <w:proofErr w:type="spellStart"/>
      <w:r w:rsidRPr="007A4584">
        <w:rPr>
          <w:rFonts w:ascii="Times New Roman" w:hAnsi="Times New Roman" w:cs="Times New Roman"/>
          <w:lang w:eastAsia="fr-FR"/>
        </w:rPr>
        <w:t>improve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water </w:t>
      </w:r>
      <w:proofErr w:type="spellStart"/>
      <w:r w:rsidRPr="007A4584">
        <w:rPr>
          <w:rFonts w:ascii="Times New Roman" w:hAnsi="Times New Roman" w:cs="Times New Roman"/>
          <w:lang w:eastAsia="fr-FR"/>
        </w:rPr>
        <w:t>quality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A4584">
        <w:rPr>
          <w:rFonts w:ascii="Times New Roman" w:hAnsi="Times New Roman" w:cs="Times New Roman"/>
          <w:lang w:eastAsia="fr-FR"/>
        </w:rPr>
        <w:t>such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as </w:t>
      </w:r>
      <w:proofErr w:type="spellStart"/>
      <w:r w:rsidRPr="007A4584">
        <w:rPr>
          <w:rFonts w:ascii="Times New Roman" w:hAnsi="Times New Roman" w:cs="Times New Roman"/>
          <w:lang w:eastAsia="fr-FR"/>
        </w:rPr>
        <w:t>household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treatment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methods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(</w:t>
      </w:r>
      <w:proofErr w:type="spellStart"/>
      <w:r w:rsidRPr="007A4584">
        <w:rPr>
          <w:rFonts w:ascii="Times New Roman" w:hAnsi="Times New Roman" w:cs="Times New Roman"/>
          <w:lang w:eastAsia="fr-FR"/>
        </w:rPr>
        <w:t>chlorination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filtration, or </w:t>
      </w:r>
      <w:proofErr w:type="spellStart"/>
      <w:r w:rsidRPr="007A4584">
        <w:rPr>
          <w:rFonts w:ascii="Times New Roman" w:hAnsi="Times New Roman" w:cs="Times New Roman"/>
          <w:lang w:eastAsia="fr-FR"/>
        </w:rPr>
        <w:t>boiling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) and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implementation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of </w:t>
      </w:r>
      <w:proofErr w:type="spellStart"/>
      <w:r w:rsidRPr="007A4584">
        <w:rPr>
          <w:rFonts w:ascii="Times New Roman" w:hAnsi="Times New Roman" w:cs="Times New Roman"/>
          <w:lang w:eastAsia="fr-FR"/>
        </w:rPr>
        <w:t>community-scale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purification </w:t>
      </w:r>
      <w:proofErr w:type="spellStart"/>
      <w:r w:rsidRPr="007A4584">
        <w:rPr>
          <w:rFonts w:ascii="Times New Roman" w:hAnsi="Times New Roman" w:cs="Times New Roman"/>
          <w:lang w:eastAsia="fr-FR"/>
        </w:rPr>
        <w:t>systems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(filtration stations, </w:t>
      </w:r>
      <w:proofErr w:type="spellStart"/>
      <w:r w:rsidRPr="007A4584">
        <w:rPr>
          <w:rFonts w:ascii="Times New Roman" w:hAnsi="Times New Roman" w:cs="Times New Roman"/>
          <w:lang w:eastAsia="fr-FR"/>
        </w:rPr>
        <w:t>disinfection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) (Rodier et al., 2016). It </w:t>
      </w:r>
      <w:proofErr w:type="spellStart"/>
      <w:r w:rsidRPr="007A4584">
        <w:rPr>
          <w:rFonts w:ascii="Times New Roman" w:hAnsi="Times New Roman" w:cs="Times New Roman"/>
          <w:lang w:eastAsia="fr-FR"/>
        </w:rPr>
        <w:t>is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also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essential to </w:t>
      </w:r>
      <w:proofErr w:type="spellStart"/>
      <w:r w:rsidRPr="007A4584">
        <w:rPr>
          <w:rFonts w:ascii="Times New Roman" w:hAnsi="Times New Roman" w:cs="Times New Roman"/>
          <w:lang w:eastAsia="fr-FR"/>
        </w:rPr>
        <w:t>provide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training for </w:t>
      </w:r>
      <w:proofErr w:type="spellStart"/>
      <w:r w:rsidRPr="007A4584">
        <w:rPr>
          <w:rFonts w:ascii="Times New Roman" w:hAnsi="Times New Roman" w:cs="Times New Roman"/>
          <w:lang w:eastAsia="fr-FR"/>
        </w:rPr>
        <w:t>residents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on good </w:t>
      </w:r>
      <w:proofErr w:type="spellStart"/>
      <w:r w:rsidRPr="007A4584">
        <w:rPr>
          <w:rFonts w:ascii="Times New Roman" w:hAnsi="Times New Roman" w:cs="Times New Roman"/>
          <w:lang w:eastAsia="fr-FR"/>
        </w:rPr>
        <w:t>hygiene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and water </w:t>
      </w:r>
      <w:proofErr w:type="spellStart"/>
      <w:r w:rsidRPr="007A4584">
        <w:rPr>
          <w:rFonts w:ascii="Times New Roman" w:hAnsi="Times New Roman" w:cs="Times New Roman"/>
          <w:lang w:eastAsia="fr-FR"/>
        </w:rPr>
        <w:t>storage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practices, </w:t>
      </w:r>
      <w:proofErr w:type="spellStart"/>
      <w:r w:rsidRPr="007A4584">
        <w:rPr>
          <w:rFonts w:ascii="Times New Roman" w:hAnsi="Times New Roman" w:cs="Times New Roman"/>
          <w:lang w:eastAsia="fr-FR"/>
        </w:rPr>
        <w:t>conduct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information </w:t>
      </w:r>
      <w:proofErr w:type="spellStart"/>
      <w:r w:rsidRPr="007A4584">
        <w:rPr>
          <w:rFonts w:ascii="Times New Roman" w:hAnsi="Times New Roman" w:cs="Times New Roman"/>
          <w:lang w:eastAsia="fr-FR"/>
        </w:rPr>
        <w:t>campaigns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regarding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risks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of water contamination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available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treatment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methods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establish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protection zones </w:t>
      </w:r>
      <w:proofErr w:type="spellStart"/>
      <w:r w:rsidRPr="007A4584">
        <w:rPr>
          <w:rFonts w:ascii="Times New Roman" w:hAnsi="Times New Roman" w:cs="Times New Roman"/>
          <w:lang w:eastAsia="fr-FR"/>
        </w:rPr>
        <w:t>around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these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wells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springs</w:t>
      </w:r>
      <w:proofErr w:type="spellEnd"/>
      <w:r w:rsidRPr="007A4584">
        <w:rPr>
          <w:rFonts w:ascii="Times New Roman" w:hAnsi="Times New Roman" w:cs="Times New Roman"/>
          <w:lang w:eastAsia="fr-FR"/>
        </w:rPr>
        <w:t>—</w:t>
      </w:r>
      <w:proofErr w:type="spellStart"/>
      <w:r w:rsidRPr="007A4584">
        <w:rPr>
          <w:rFonts w:ascii="Times New Roman" w:hAnsi="Times New Roman" w:cs="Times New Roman"/>
          <w:lang w:eastAsia="fr-FR"/>
        </w:rPr>
        <w:t>prohibiting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latrines, </w:t>
      </w:r>
      <w:proofErr w:type="spellStart"/>
      <w:r w:rsidRPr="007A4584">
        <w:rPr>
          <w:rFonts w:ascii="Times New Roman" w:hAnsi="Times New Roman" w:cs="Times New Roman"/>
          <w:lang w:eastAsia="fr-FR"/>
        </w:rPr>
        <w:t>landfills</w:t>
      </w:r>
      <w:proofErr w:type="spellEnd"/>
      <w:r w:rsidRPr="007A4584">
        <w:rPr>
          <w:rFonts w:ascii="Times New Roman" w:hAnsi="Times New Roman" w:cs="Times New Roman"/>
          <w:lang w:eastAsia="fr-FR"/>
        </w:rPr>
        <w:t>, and pesticide-</w:t>
      </w:r>
      <w:proofErr w:type="spellStart"/>
      <w:r w:rsidRPr="007A4584">
        <w:rPr>
          <w:rFonts w:ascii="Times New Roman" w:hAnsi="Times New Roman" w:cs="Times New Roman"/>
          <w:lang w:eastAsia="fr-FR"/>
        </w:rPr>
        <w:t>using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crops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in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vicinity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. </w:t>
      </w:r>
      <w:proofErr w:type="spellStart"/>
      <w:r w:rsidRPr="007A4584">
        <w:rPr>
          <w:rFonts w:ascii="Times New Roman" w:hAnsi="Times New Roman" w:cs="Times New Roman"/>
          <w:lang w:eastAsia="fr-FR"/>
        </w:rPr>
        <w:t>Additionally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A4584">
        <w:rPr>
          <w:rFonts w:ascii="Times New Roman" w:hAnsi="Times New Roman" w:cs="Times New Roman"/>
          <w:lang w:eastAsia="fr-FR"/>
        </w:rPr>
        <w:t>regular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monitoring of agricultural </w:t>
      </w:r>
      <w:proofErr w:type="spellStart"/>
      <w:r w:rsidRPr="007A4584">
        <w:rPr>
          <w:rFonts w:ascii="Times New Roman" w:hAnsi="Times New Roman" w:cs="Times New Roman"/>
          <w:lang w:eastAsia="fr-FR"/>
        </w:rPr>
        <w:t>activities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that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may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impact water </w:t>
      </w:r>
      <w:proofErr w:type="spellStart"/>
      <w:r w:rsidRPr="007A4584">
        <w:rPr>
          <w:rFonts w:ascii="Times New Roman" w:hAnsi="Times New Roman" w:cs="Times New Roman"/>
          <w:lang w:eastAsia="fr-FR"/>
        </w:rPr>
        <w:t>quality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should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be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established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A4584">
        <w:rPr>
          <w:rFonts w:ascii="Times New Roman" w:hAnsi="Times New Roman" w:cs="Times New Roman"/>
          <w:lang w:eastAsia="fr-FR"/>
        </w:rPr>
        <w:t>alongside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reinforcement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of local </w:t>
      </w:r>
      <w:proofErr w:type="spellStart"/>
      <w:r w:rsidRPr="007A4584">
        <w:rPr>
          <w:rFonts w:ascii="Times New Roman" w:hAnsi="Times New Roman" w:cs="Times New Roman"/>
          <w:lang w:eastAsia="fr-FR"/>
        </w:rPr>
        <w:t>solid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liquid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waste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management </w:t>
      </w:r>
      <w:proofErr w:type="spellStart"/>
      <w:r w:rsidRPr="007A4584">
        <w:rPr>
          <w:rFonts w:ascii="Times New Roman" w:hAnsi="Times New Roman" w:cs="Times New Roman"/>
          <w:lang w:eastAsia="fr-FR"/>
        </w:rPr>
        <w:t>policies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. </w:t>
      </w:r>
      <w:proofErr w:type="spellStart"/>
      <w:r w:rsidRPr="007A4584">
        <w:rPr>
          <w:rFonts w:ascii="Times New Roman" w:hAnsi="Times New Roman" w:cs="Times New Roman"/>
          <w:lang w:eastAsia="fr-FR"/>
        </w:rPr>
        <w:t>Improving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quality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of </w:t>
      </w:r>
      <w:proofErr w:type="spellStart"/>
      <w:r w:rsidRPr="007A4584">
        <w:rPr>
          <w:rFonts w:ascii="Times New Roman" w:hAnsi="Times New Roman" w:cs="Times New Roman"/>
          <w:lang w:eastAsia="fr-FR"/>
        </w:rPr>
        <w:t>well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spring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water </w:t>
      </w:r>
      <w:proofErr w:type="spellStart"/>
      <w:r w:rsidRPr="007A4584">
        <w:rPr>
          <w:rFonts w:ascii="Times New Roman" w:hAnsi="Times New Roman" w:cs="Times New Roman"/>
          <w:lang w:eastAsia="fr-FR"/>
        </w:rPr>
        <w:t>thus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requires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 </w:t>
      </w:r>
      <w:proofErr w:type="spellStart"/>
      <w:r w:rsidRPr="007A4584">
        <w:rPr>
          <w:rFonts w:ascii="Times New Roman" w:hAnsi="Times New Roman" w:cs="Times New Roman"/>
          <w:lang w:eastAsia="fr-FR"/>
        </w:rPr>
        <w:t>integrated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approach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A4584">
        <w:rPr>
          <w:rFonts w:ascii="Times New Roman" w:hAnsi="Times New Roman" w:cs="Times New Roman"/>
          <w:lang w:eastAsia="fr-FR"/>
        </w:rPr>
        <w:t>combining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technical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A4584">
        <w:rPr>
          <w:rFonts w:ascii="Times New Roman" w:hAnsi="Times New Roman" w:cs="Times New Roman"/>
          <w:lang w:eastAsia="fr-FR"/>
        </w:rPr>
        <w:t>educational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regulatory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actions to </w:t>
      </w:r>
      <w:proofErr w:type="spellStart"/>
      <w:r w:rsidRPr="007A4584">
        <w:rPr>
          <w:rFonts w:ascii="Times New Roman" w:hAnsi="Times New Roman" w:cs="Times New Roman"/>
          <w:lang w:eastAsia="fr-FR"/>
        </w:rPr>
        <w:t>guarantee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access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to </w:t>
      </w:r>
      <w:proofErr w:type="spellStart"/>
      <w:r w:rsidRPr="007A4584">
        <w:rPr>
          <w:rFonts w:ascii="Times New Roman" w:hAnsi="Times New Roman" w:cs="Times New Roman"/>
          <w:lang w:eastAsia="fr-FR"/>
        </w:rPr>
        <w:t>safe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sustainable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drinking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water.</w:t>
      </w:r>
    </w:p>
    <w:p w14:paraId="7C397FFC" w14:textId="77777777" w:rsidR="007A4584" w:rsidRPr="007A4584" w:rsidRDefault="007A4584" w:rsidP="007A4584">
      <w:pPr>
        <w:keepNext/>
        <w:keepLines/>
        <w:spacing w:before="120" w:after="120" w:line="360" w:lineRule="auto"/>
        <w:jc w:val="both"/>
        <w:outlineLvl w:val="1"/>
        <w:rPr>
          <w:rFonts w:ascii="Times New Roman" w:hAnsi="Times New Roman" w:cs="Times New Roman"/>
          <w:lang w:eastAsia="fr-FR"/>
        </w:rPr>
      </w:pPr>
      <w:r w:rsidRPr="007A4584">
        <w:rPr>
          <w:rFonts w:ascii="Times New Roman" w:hAnsi="Times New Roman" w:cs="Times New Roman"/>
          <w:lang w:eastAsia="fr-FR"/>
        </w:rPr>
        <w:t xml:space="preserve">In </w:t>
      </w:r>
      <w:proofErr w:type="spellStart"/>
      <w:r w:rsidRPr="007A4584">
        <w:rPr>
          <w:rFonts w:ascii="Times New Roman" w:hAnsi="Times New Roman" w:cs="Times New Roman"/>
          <w:lang w:eastAsia="fr-FR"/>
        </w:rPr>
        <w:t>terms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of perspectives, </w:t>
      </w:r>
      <w:proofErr w:type="spellStart"/>
      <w:r w:rsidRPr="007A4584">
        <w:rPr>
          <w:rFonts w:ascii="Times New Roman" w:hAnsi="Times New Roman" w:cs="Times New Roman"/>
          <w:lang w:eastAsia="fr-FR"/>
        </w:rPr>
        <w:t>this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study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highlights the importance of </w:t>
      </w:r>
      <w:proofErr w:type="spellStart"/>
      <w:r w:rsidRPr="007A4584">
        <w:rPr>
          <w:rFonts w:ascii="Times New Roman" w:hAnsi="Times New Roman" w:cs="Times New Roman"/>
          <w:lang w:eastAsia="fr-FR"/>
        </w:rPr>
        <w:t>considering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complementary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research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A4584">
        <w:rPr>
          <w:rFonts w:ascii="Times New Roman" w:hAnsi="Times New Roman" w:cs="Times New Roman"/>
          <w:lang w:eastAsia="fr-FR"/>
        </w:rPr>
        <w:t>such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as in-</w:t>
      </w:r>
      <w:proofErr w:type="spellStart"/>
      <w:r w:rsidRPr="007A4584">
        <w:rPr>
          <w:rFonts w:ascii="Times New Roman" w:hAnsi="Times New Roman" w:cs="Times New Roman"/>
          <w:lang w:eastAsia="fr-FR"/>
        </w:rPr>
        <w:t>depth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water analyses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quality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monitoring. This </w:t>
      </w:r>
      <w:proofErr w:type="spellStart"/>
      <w:r w:rsidRPr="007A4584">
        <w:rPr>
          <w:rFonts w:ascii="Times New Roman" w:hAnsi="Times New Roman" w:cs="Times New Roman"/>
          <w:lang w:eastAsia="fr-FR"/>
        </w:rPr>
        <w:t>includes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establishing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 </w:t>
      </w:r>
      <w:proofErr w:type="spellStart"/>
      <w:r w:rsidRPr="007A4584">
        <w:rPr>
          <w:rFonts w:ascii="Times New Roman" w:hAnsi="Times New Roman" w:cs="Times New Roman"/>
          <w:lang w:eastAsia="fr-FR"/>
        </w:rPr>
        <w:t>continuous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surveillance network to </w:t>
      </w:r>
      <w:proofErr w:type="spellStart"/>
      <w:r w:rsidRPr="007A4584">
        <w:rPr>
          <w:rFonts w:ascii="Times New Roman" w:hAnsi="Times New Roman" w:cs="Times New Roman"/>
          <w:lang w:eastAsia="fr-FR"/>
        </w:rPr>
        <w:t>evaluate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evolution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of </w:t>
      </w:r>
      <w:proofErr w:type="spellStart"/>
      <w:r w:rsidRPr="007A4584">
        <w:rPr>
          <w:rFonts w:ascii="Times New Roman" w:hAnsi="Times New Roman" w:cs="Times New Roman"/>
          <w:lang w:eastAsia="fr-FR"/>
        </w:rPr>
        <w:t>physicochemical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bacteriological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parameters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and </w:t>
      </w:r>
      <w:proofErr w:type="spellStart"/>
      <w:r w:rsidRPr="007A4584">
        <w:rPr>
          <w:rFonts w:ascii="Times New Roman" w:hAnsi="Times New Roman" w:cs="Times New Roman"/>
          <w:lang w:eastAsia="fr-FR"/>
        </w:rPr>
        <w:t>assessing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the impact of </w:t>
      </w:r>
      <w:proofErr w:type="spellStart"/>
      <w:r w:rsidRPr="007A4584">
        <w:rPr>
          <w:rFonts w:ascii="Times New Roman" w:hAnsi="Times New Roman" w:cs="Times New Roman"/>
          <w:lang w:eastAsia="fr-FR"/>
        </w:rPr>
        <w:t>seasonality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, </w:t>
      </w:r>
      <w:proofErr w:type="spellStart"/>
      <w:r w:rsidRPr="007A4584">
        <w:rPr>
          <w:rFonts w:ascii="Times New Roman" w:hAnsi="Times New Roman" w:cs="Times New Roman"/>
          <w:lang w:eastAsia="fr-FR"/>
        </w:rPr>
        <w:t>specifically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researching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variations in water </w:t>
      </w:r>
      <w:proofErr w:type="spellStart"/>
      <w:r w:rsidRPr="007A4584">
        <w:rPr>
          <w:rFonts w:ascii="Times New Roman" w:hAnsi="Times New Roman" w:cs="Times New Roman"/>
          <w:lang w:eastAsia="fr-FR"/>
        </w:rPr>
        <w:t>quality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across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different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seasons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to </w:t>
      </w:r>
      <w:proofErr w:type="spellStart"/>
      <w:r w:rsidRPr="007A4584">
        <w:rPr>
          <w:rFonts w:ascii="Times New Roman" w:hAnsi="Times New Roman" w:cs="Times New Roman"/>
          <w:lang w:eastAsia="fr-FR"/>
        </w:rPr>
        <w:t>develop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strategies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adapted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to </w:t>
      </w:r>
      <w:proofErr w:type="spellStart"/>
      <w:r w:rsidRPr="007A4584">
        <w:rPr>
          <w:rFonts w:ascii="Times New Roman" w:hAnsi="Times New Roman" w:cs="Times New Roman"/>
          <w:lang w:eastAsia="fr-FR"/>
        </w:rPr>
        <w:t>each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</w:t>
      </w:r>
      <w:proofErr w:type="spellStart"/>
      <w:r w:rsidRPr="007A4584">
        <w:rPr>
          <w:rFonts w:ascii="Times New Roman" w:hAnsi="Times New Roman" w:cs="Times New Roman"/>
          <w:lang w:eastAsia="fr-FR"/>
        </w:rPr>
        <w:t>period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of the </w:t>
      </w:r>
      <w:proofErr w:type="spellStart"/>
      <w:r w:rsidRPr="007A4584">
        <w:rPr>
          <w:rFonts w:ascii="Times New Roman" w:hAnsi="Times New Roman" w:cs="Times New Roman"/>
          <w:lang w:eastAsia="fr-FR"/>
        </w:rPr>
        <w:t>year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(</w:t>
      </w:r>
      <w:proofErr w:type="spellStart"/>
      <w:r w:rsidRPr="007A4584">
        <w:rPr>
          <w:rFonts w:ascii="Times New Roman" w:hAnsi="Times New Roman" w:cs="Times New Roman"/>
          <w:lang w:eastAsia="fr-FR"/>
        </w:rPr>
        <w:t>Ceperley</w:t>
      </w:r>
      <w:proofErr w:type="spellEnd"/>
      <w:r w:rsidRPr="007A4584">
        <w:rPr>
          <w:rFonts w:ascii="Times New Roman" w:hAnsi="Times New Roman" w:cs="Times New Roman"/>
          <w:lang w:eastAsia="fr-FR"/>
        </w:rPr>
        <w:t xml:space="preserve"> et al., 2024).</w:t>
      </w:r>
    </w:p>
    <w:bookmarkEnd w:id="0"/>
    <w:p w14:paraId="289ADC5D" w14:textId="77777777" w:rsidR="007A4584" w:rsidRPr="007A4584" w:rsidRDefault="007A4584" w:rsidP="007A458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Disclaimer (</w:t>
      </w:r>
      <w:proofErr w:type="spellStart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Artificial</w:t>
      </w:r>
      <w:proofErr w:type="spellEnd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 xml:space="preserve"> Intelligence)</w:t>
      </w:r>
    </w:p>
    <w:p w14:paraId="5804B33A" w14:textId="77777777" w:rsidR="007A4584" w:rsidRPr="007A4584" w:rsidRDefault="007A4584" w:rsidP="007A458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 xml:space="preserve">The </w:t>
      </w:r>
      <w:proofErr w:type="spellStart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author</w:t>
      </w:r>
      <w:proofErr w:type="spellEnd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 xml:space="preserve">(s) </w:t>
      </w:r>
      <w:proofErr w:type="spellStart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declare</w:t>
      </w:r>
      <w:proofErr w:type="spellEnd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 xml:space="preserve"> </w:t>
      </w:r>
      <w:proofErr w:type="spellStart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that</w:t>
      </w:r>
      <w:proofErr w:type="spellEnd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 xml:space="preserve"> </w:t>
      </w:r>
      <w:proofErr w:type="spellStart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generative</w:t>
      </w:r>
      <w:proofErr w:type="spellEnd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 xml:space="preserve"> AI </w:t>
      </w:r>
      <w:proofErr w:type="spellStart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tools</w:t>
      </w:r>
      <w:proofErr w:type="spellEnd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 xml:space="preserve"> </w:t>
      </w:r>
      <w:proofErr w:type="spellStart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were</w:t>
      </w:r>
      <w:proofErr w:type="spellEnd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 xml:space="preserve"> </w:t>
      </w:r>
      <w:proofErr w:type="spellStart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used</w:t>
      </w:r>
      <w:proofErr w:type="spellEnd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 xml:space="preserve"> </w:t>
      </w:r>
      <w:proofErr w:type="spellStart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only</w:t>
      </w:r>
      <w:proofErr w:type="spellEnd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 xml:space="preserve"> for </w:t>
      </w:r>
      <w:proofErr w:type="spellStart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language</w:t>
      </w:r>
      <w:proofErr w:type="spellEnd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 xml:space="preserve"> </w:t>
      </w:r>
      <w:proofErr w:type="spellStart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improvement</w:t>
      </w:r>
      <w:proofErr w:type="spellEnd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 xml:space="preserve">, grammatical correction, and </w:t>
      </w:r>
      <w:proofErr w:type="spellStart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text</w:t>
      </w:r>
      <w:proofErr w:type="spellEnd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 xml:space="preserve"> </w:t>
      </w:r>
      <w:proofErr w:type="spellStart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refinement</w:t>
      </w:r>
      <w:proofErr w:type="spellEnd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 xml:space="preserve"> </w:t>
      </w:r>
      <w:proofErr w:type="spellStart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during</w:t>
      </w:r>
      <w:proofErr w:type="spellEnd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 xml:space="preserve"> the </w:t>
      </w:r>
      <w:proofErr w:type="spellStart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preparation</w:t>
      </w:r>
      <w:proofErr w:type="spellEnd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 xml:space="preserve"> of </w:t>
      </w:r>
      <w:proofErr w:type="spellStart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this</w:t>
      </w:r>
      <w:proofErr w:type="spellEnd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 xml:space="preserve"> </w:t>
      </w:r>
      <w:proofErr w:type="spellStart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manuscript</w:t>
      </w:r>
      <w:proofErr w:type="spellEnd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 xml:space="preserve">. All </w:t>
      </w:r>
      <w:proofErr w:type="spellStart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scientific</w:t>
      </w:r>
      <w:proofErr w:type="spellEnd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 xml:space="preserve"> </w:t>
      </w:r>
      <w:proofErr w:type="spellStart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interpretations</w:t>
      </w:r>
      <w:proofErr w:type="spellEnd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 xml:space="preserve">, analyses, </w:t>
      </w:r>
      <w:proofErr w:type="spellStart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results</w:t>
      </w:r>
      <w:proofErr w:type="spellEnd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 xml:space="preserve">, and conclusions </w:t>
      </w:r>
      <w:proofErr w:type="spellStart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remain</w:t>
      </w:r>
      <w:proofErr w:type="spellEnd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 xml:space="preserve"> the sole </w:t>
      </w:r>
      <w:proofErr w:type="spellStart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responsibility</w:t>
      </w:r>
      <w:proofErr w:type="spellEnd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 xml:space="preserve"> of the </w:t>
      </w:r>
      <w:proofErr w:type="spellStart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author</w:t>
      </w:r>
      <w:proofErr w:type="spellEnd"/>
      <w:r w:rsidRPr="007A4584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(s).</w:t>
      </w:r>
    </w:p>
    <w:p w14:paraId="3BADDBDB" w14:textId="77777777" w:rsidR="00704473" w:rsidRDefault="00704473" w:rsidP="00AE2209">
      <w:pPr>
        <w:spacing w:after="0" w:line="360" w:lineRule="auto"/>
        <w:jc w:val="both"/>
        <w:rPr>
          <w:rFonts w:ascii="Times New Roman" w:hAnsi="Times New Roman" w:cs="Times New Roman"/>
          <w:lang w:eastAsia="fr-FR"/>
        </w:rPr>
      </w:pPr>
    </w:p>
    <w:p w14:paraId="52811825" w14:textId="77777777" w:rsidR="007B452D" w:rsidRPr="00E55FFA" w:rsidRDefault="007B452D" w:rsidP="00AE2209">
      <w:pPr>
        <w:spacing w:after="0" w:line="360" w:lineRule="auto"/>
        <w:jc w:val="both"/>
        <w:rPr>
          <w:rFonts w:ascii="Times New Roman" w:hAnsi="Times New Roman" w:cs="Times New Roman"/>
          <w:lang w:eastAsia="fr-FR"/>
        </w:rPr>
      </w:pPr>
    </w:p>
    <w:p w14:paraId="4FDB2A63" w14:textId="25F5F720" w:rsidR="00704473" w:rsidRPr="00E55FFA" w:rsidRDefault="001A5B7C" w:rsidP="00AE2209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color w:val="4F81BD" w:themeColor="accent1"/>
          <w:sz w:val="24"/>
          <w:szCs w:val="24"/>
        </w:rPr>
      </w:pPr>
      <w:r w:rsidRPr="00E55FFA">
        <w:rPr>
          <w:rFonts w:ascii="Times New Roman" w:hAnsi="Times New Roman" w:cs="Times New Roman"/>
          <w:b/>
          <w:bCs/>
          <w:color w:val="4F81BD" w:themeColor="accent1"/>
          <w:sz w:val="24"/>
          <w:szCs w:val="24"/>
        </w:rPr>
        <w:lastRenderedPageBreak/>
        <w:t>6. REFERENCES</w:t>
      </w:r>
    </w:p>
    <w:p w14:paraId="79428C00" w14:textId="77777777" w:rsidR="007B452D" w:rsidRPr="00BC341B" w:rsidRDefault="007B452D" w:rsidP="00BC341B">
      <w:pPr>
        <w:pStyle w:val="ListParagraph"/>
        <w:numPr>
          <w:ilvl w:val="0"/>
          <w:numId w:val="12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41B">
        <w:rPr>
          <w:rFonts w:ascii="Times New Roman" w:hAnsi="Times New Roman" w:cs="Times New Roman"/>
          <w:sz w:val="24"/>
          <w:szCs w:val="24"/>
        </w:rPr>
        <w:t xml:space="preserve">Barakat, A., Meddah, R.,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Afdali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, M., &amp; Touhami, F. (2018).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Physicochemical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microbial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spring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water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quality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drinking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supply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in Piedmont of Béni-Mellal Atlas (Morocco). </w:t>
      </w:r>
      <w:r w:rsidRPr="00BC341B">
        <w:rPr>
          <w:rFonts w:ascii="Times New Roman" w:hAnsi="Times New Roman" w:cs="Times New Roman"/>
          <w:i/>
          <w:iCs/>
          <w:sz w:val="24"/>
          <w:szCs w:val="24"/>
        </w:rPr>
        <w:t>Physics and Chemistry of the Earth, Parts A/B/C, 104</w:t>
      </w:r>
      <w:r w:rsidRPr="00BC341B">
        <w:rPr>
          <w:rFonts w:ascii="Times New Roman" w:hAnsi="Times New Roman" w:cs="Times New Roman"/>
          <w:sz w:val="24"/>
          <w:szCs w:val="24"/>
        </w:rPr>
        <w:t xml:space="preserve">, 39–46. </w:t>
      </w:r>
      <w:hyperlink r:id="rId14" w:history="1">
        <w:r w:rsidRPr="00BC341B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https://doi.org/10.1016/j.pce.2018.01.006</w:t>
        </w:r>
      </w:hyperlink>
    </w:p>
    <w:p w14:paraId="0901C5F4" w14:textId="77777777" w:rsidR="007B452D" w:rsidRPr="00BC341B" w:rsidRDefault="007B452D" w:rsidP="00BC341B">
      <w:pPr>
        <w:pStyle w:val="ListParagraph"/>
        <w:numPr>
          <w:ilvl w:val="0"/>
          <w:numId w:val="12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341B">
        <w:rPr>
          <w:rFonts w:ascii="Times New Roman" w:hAnsi="Times New Roman" w:cs="Times New Roman"/>
          <w:sz w:val="24"/>
          <w:szCs w:val="24"/>
        </w:rPr>
        <w:t>Bletsou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, A. A., et al. (2024). Non-target Screening in Water </w:t>
      </w:r>
      <w:proofErr w:type="spellStart"/>
      <w:proofErr w:type="gramStart"/>
      <w:r w:rsidRPr="00BC341B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BC3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Recent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Trends in Data Evaluation. </w:t>
      </w:r>
      <w:proofErr w:type="spellStart"/>
      <w:r w:rsidRPr="00BC341B">
        <w:rPr>
          <w:rFonts w:ascii="Times New Roman" w:hAnsi="Times New Roman" w:cs="Times New Roman"/>
          <w:i/>
          <w:iCs/>
          <w:sz w:val="24"/>
          <w:szCs w:val="24"/>
        </w:rPr>
        <w:t>Analytical</w:t>
      </w:r>
      <w:proofErr w:type="spellEnd"/>
      <w:r w:rsidRPr="00BC341B">
        <w:rPr>
          <w:rFonts w:ascii="Times New Roman" w:hAnsi="Times New Roman" w:cs="Times New Roman"/>
          <w:i/>
          <w:iCs/>
          <w:sz w:val="24"/>
          <w:szCs w:val="24"/>
        </w:rPr>
        <w:t xml:space="preserve"> and </w:t>
      </w:r>
      <w:proofErr w:type="spellStart"/>
      <w:r w:rsidRPr="00BC341B">
        <w:rPr>
          <w:rFonts w:ascii="Times New Roman" w:hAnsi="Times New Roman" w:cs="Times New Roman"/>
          <w:i/>
          <w:iCs/>
          <w:sz w:val="24"/>
          <w:szCs w:val="24"/>
        </w:rPr>
        <w:t>Bioanalytical</w:t>
      </w:r>
      <w:proofErr w:type="spellEnd"/>
      <w:r w:rsidRPr="00BC341B">
        <w:rPr>
          <w:rFonts w:ascii="Times New Roman" w:hAnsi="Times New Roman" w:cs="Times New Roman"/>
          <w:i/>
          <w:iCs/>
          <w:sz w:val="24"/>
          <w:szCs w:val="24"/>
        </w:rPr>
        <w:t xml:space="preserve"> Chemistry</w:t>
      </w:r>
      <w:r w:rsidRPr="00BC341B">
        <w:rPr>
          <w:rFonts w:ascii="Times New Roman" w:hAnsi="Times New Roman" w:cs="Times New Roman"/>
          <w:sz w:val="24"/>
          <w:szCs w:val="24"/>
        </w:rPr>
        <w:t xml:space="preserve">. </w:t>
      </w:r>
      <w:hyperlink r:id="rId15" w:history="1">
        <w:r w:rsidRPr="00BC341B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https://doi.org/10.1007/s00216-024-05153-8</w:t>
        </w:r>
      </w:hyperlink>
    </w:p>
    <w:p w14:paraId="2413CF20" w14:textId="77777777" w:rsidR="007B452D" w:rsidRPr="00BC341B" w:rsidRDefault="007B452D" w:rsidP="00BC341B">
      <w:pPr>
        <w:pStyle w:val="ListParagraph"/>
        <w:numPr>
          <w:ilvl w:val="0"/>
          <w:numId w:val="12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41B">
        <w:rPr>
          <w:rFonts w:ascii="Times New Roman" w:hAnsi="Times New Roman" w:cs="Times New Roman"/>
          <w:sz w:val="24"/>
          <w:szCs w:val="24"/>
        </w:rPr>
        <w:t xml:space="preserve">Brumfield, K. D., et al. (2025). Comparative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Microbial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Metagenomic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Drinking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Water. </w:t>
      </w:r>
      <w:proofErr w:type="spellStart"/>
      <w:r w:rsidRPr="00BC341B">
        <w:rPr>
          <w:rFonts w:ascii="Times New Roman" w:hAnsi="Times New Roman" w:cs="Times New Roman"/>
          <w:i/>
          <w:iCs/>
          <w:sz w:val="24"/>
          <w:szCs w:val="24"/>
        </w:rPr>
        <w:t>Frontiers</w:t>
      </w:r>
      <w:proofErr w:type="spellEnd"/>
      <w:r w:rsidRPr="00BC341B">
        <w:rPr>
          <w:rFonts w:ascii="Times New Roman" w:hAnsi="Times New Roman" w:cs="Times New Roman"/>
          <w:i/>
          <w:iCs/>
          <w:sz w:val="24"/>
          <w:szCs w:val="24"/>
        </w:rPr>
        <w:t xml:space="preserve"> in </w:t>
      </w:r>
      <w:proofErr w:type="spellStart"/>
      <w:r w:rsidRPr="00BC341B">
        <w:rPr>
          <w:rFonts w:ascii="Times New Roman" w:hAnsi="Times New Roman" w:cs="Times New Roman"/>
          <w:i/>
          <w:iCs/>
          <w:sz w:val="24"/>
          <w:szCs w:val="24"/>
        </w:rPr>
        <w:t>Microbiology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. </w:t>
      </w:r>
      <w:hyperlink r:id="rId16" w:history="1">
        <w:r w:rsidRPr="00BC341B">
          <w:rPr>
            <w:rStyle w:val="Hyperlink"/>
            <w:rFonts w:ascii="Times New Roman" w:hAnsi="Times New Roman" w:cs="Times New Roman"/>
            <w:sz w:val="24"/>
            <w:szCs w:val="24"/>
          </w:rPr>
          <w:t>https://doi.org/10.3389/fmicb.2025.1488268</w:t>
        </w:r>
      </w:hyperlink>
    </w:p>
    <w:p w14:paraId="26FDBBEB" w14:textId="77777777" w:rsidR="007B452D" w:rsidRPr="00BC341B" w:rsidRDefault="007B452D" w:rsidP="00BC341B">
      <w:pPr>
        <w:pStyle w:val="ListParagraph"/>
        <w:numPr>
          <w:ilvl w:val="0"/>
          <w:numId w:val="12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341B">
        <w:rPr>
          <w:rFonts w:ascii="Times New Roman" w:hAnsi="Times New Roman" w:cs="Times New Roman"/>
          <w:sz w:val="24"/>
          <w:szCs w:val="24"/>
        </w:rPr>
        <w:t>Ceperley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, N., et al. (2024). Toward a Common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Methodological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Framework for the Sampling, Extraction, and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Isotopic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of Water in the Critical Zone to Study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Vegetation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Water Use. </w:t>
      </w:r>
      <w:r w:rsidRPr="00BC341B">
        <w:rPr>
          <w:rFonts w:ascii="Times New Roman" w:hAnsi="Times New Roman" w:cs="Times New Roman"/>
          <w:i/>
          <w:iCs/>
          <w:sz w:val="24"/>
          <w:szCs w:val="24"/>
        </w:rPr>
        <w:t>WIREs Water</w:t>
      </w:r>
      <w:r w:rsidRPr="00BC341B">
        <w:rPr>
          <w:rFonts w:ascii="Times New Roman" w:hAnsi="Times New Roman" w:cs="Times New Roman"/>
          <w:sz w:val="24"/>
          <w:szCs w:val="24"/>
        </w:rPr>
        <w:t xml:space="preserve">. </w:t>
      </w:r>
      <w:hyperlink r:id="rId17" w:history="1">
        <w:r w:rsidRPr="00BC341B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https://doi.org/10.1002/wat2.1727</w:t>
        </w:r>
      </w:hyperlink>
    </w:p>
    <w:p w14:paraId="6F1EF02C" w14:textId="77777777" w:rsidR="007B452D" w:rsidRPr="00BC341B" w:rsidRDefault="007B452D" w:rsidP="00BC341B">
      <w:pPr>
        <w:pStyle w:val="ListParagraph"/>
        <w:numPr>
          <w:ilvl w:val="0"/>
          <w:numId w:val="12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341B">
        <w:rPr>
          <w:rFonts w:ascii="Times New Roman" w:hAnsi="Times New Roman" w:cs="Times New Roman"/>
          <w:sz w:val="24"/>
          <w:szCs w:val="24"/>
        </w:rPr>
        <w:t>Czerniejewska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, M., et al. (2023).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Microbiological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Quality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of Water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Culture and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Molecular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Methods. </w:t>
      </w:r>
      <w:r w:rsidRPr="00BC341B">
        <w:rPr>
          <w:rFonts w:ascii="Times New Roman" w:hAnsi="Times New Roman" w:cs="Times New Roman"/>
          <w:i/>
          <w:iCs/>
          <w:sz w:val="24"/>
          <w:szCs w:val="24"/>
        </w:rPr>
        <w:t>Water, 15</w:t>
      </w:r>
      <w:r w:rsidRPr="00BC341B">
        <w:rPr>
          <w:rFonts w:ascii="Times New Roman" w:hAnsi="Times New Roman" w:cs="Times New Roman"/>
          <w:sz w:val="24"/>
          <w:szCs w:val="24"/>
        </w:rPr>
        <w:t xml:space="preserve">(23), 4077. </w:t>
      </w:r>
      <w:hyperlink r:id="rId18" w:history="1">
        <w:r w:rsidRPr="00BC341B">
          <w:rPr>
            <w:rStyle w:val="Hyperlink"/>
            <w:rFonts w:ascii="Times New Roman" w:hAnsi="Times New Roman" w:cs="Times New Roman"/>
            <w:sz w:val="24"/>
            <w:szCs w:val="24"/>
          </w:rPr>
          <w:t>https://doi.org/10.3390/w15234077</w:t>
        </w:r>
      </w:hyperlink>
    </w:p>
    <w:p w14:paraId="10F0C4F8" w14:textId="77777777" w:rsidR="007B452D" w:rsidRPr="00BC341B" w:rsidRDefault="007B452D" w:rsidP="00BC341B">
      <w:pPr>
        <w:pStyle w:val="ListParagraph"/>
        <w:numPr>
          <w:ilvl w:val="0"/>
          <w:numId w:val="12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41B">
        <w:rPr>
          <w:rFonts w:ascii="Times New Roman" w:hAnsi="Times New Roman" w:cs="Times New Roman"/>
          <w:sz w:val="24"/>
          <w:szCs w:val="24"/>
        </w:rPr>
        <w:t xml:space="preserve">Exley, C. (2016). The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toxicity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of aluminium in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humans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. </w:t>
      </w:r>
      <w:r w:rsidRPr="00BC341B">
        <w:rPr>
          <w:rFonts w:ascii="Times New Roman" w:hAnsi="Times New Roman" w:cs="Times New Roman"/>
          <w:i/>
          <w:iCs/>
          <w:sz w:val="24"/>
          <w:szCs w:val="24"/>
        </w:rPr>
        <w:t>Morphologie, 100</w:t>
      </w:r>
      <w:r w:rsidRPr="00BC341B">
        <w:rPr>
          <w:rFonts w:ascii="Times New Roman" w:hAnsi="Times New Roman" w:cs="Times New Roman"/>
          <w:sz w:val="24"/>
          <w:szCs w:val="24"/>
        </w:rPr>
        <w:t xml:space="preserve">(329), 51–55. </w:t>
      </w:r>
      <w:hyperlink r:id="rId19" w:history="1">
        <w:r w:rsidRPr="00BC341B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https://doi.org/10.1016/j.morpho.2016.05.001</w:t>
        </w:r>
      </w:hyperlink>
    </w:p>
    <w:p w14:paraId="7FC110AB" w14:textId="77777777" w:rsidR="007B452D" w:rsidRPr="00BC341B" w:rsidRDefault="007B452D" w:rsidP="00BC341B">
      <w:pPr>
        <w:pStyle w:val="ListParagraph"/>
        <w:numPr>
          <w:ilvl w:val="0"/>
          <w:numId w:val="12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41B">
        <w:rPr>
          <w:rFonts w:ascii="Times New Roman" w:hAnsi="Times New Roman" w:cs="Times New Roman"/>
          <w:sz w:val="24"/>
          <w:szCs w:val="24"/>
        </w:rPr>
        <w:t xml:space="preserve">Fishman, M. J., &amp; Robinson, B. P. (1969). Water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C341B">
        <w:rPr>
          <w:rFonts w:ascii="Times New Roman" w:hAnsi="Times New Roman" w:cs="Times New Roman"/>
          <w:i/>
          <w:iCs/>
          <w:sz w:val="24"/>
          <w:szCs w:val="24"/>
        </w:rPr>
        <w:t>Analytical</w:t>
      </w:r>
      <w:proofErr w:type="spellEnd"/>
      <w:r w:rsidRPr="00BC341B">
        <w:rPr>
          <w:rFonts w:ascii="Times New Roman" w:hAnsi="Times New Roman" w:cs="Times New Roman"/>
          <w:i/>
          <w:iCs/>
          <w:sz w:val="24"/>
          <w:szCs w:val="24"/>
        </w:rPr>
        <w:t xml:space="preserve"> Chemistry, 41</w:t>
      </w:r>
      <w:r w:rsidRPr="00BC341B">
        <w:rPr>
          <w:rFonts w:ascii="Times New Roman" w:hAnsi="Times New Roman" w:cs="Times New Roman"/>
          <w:sz w:val="24"/>
          <w:szCs w:val="24"/>
        </w:rPr>
        <w:t xml:space="preserve">(5), 146R–194R. </w:t>
      </w:r>
      <w:hyperlink r:id="rId20" w:history="1">
        <w:r w:rsidRPr="00BC341B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https://doi.org/10.1021/ac60274a007</w:t>
        </w:r>
      </w:hyperlink>
    </w:p>
    <w:p w14:paraId="2CA96144" w14:textId="5D591388" w:rsidR="007B452D" w:rsidRPr="00BC341B" w:rsidRDefault="007B452D" w:rsidP="00BC341B">
      <w:pPr>
        <w:pStyle w:val="ListParagraph"/>
        <w:numPr>
          <w:ilvl w:val="0"/>
          <w:numId w:val="12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41B">
        <w:rPr>
          <w:rFonts w:ascii="Times New Roman" w:hAnsi="Times New Roman" w:cs="Times New Roman"/>
          <w:sz w:val="24"/>
          <w:szCs w:val="24"/>
        </w:rPr>
        <w:t xml:space="preserve">Foto, E.,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Allahdin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, O.,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Biteman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, O.,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Akpekabou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, B., &amp;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Poumaye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, N. (2022). Contribution to the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Quality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Borehole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Water in the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Regions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Lobaye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Ombella-Mpoko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South-West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of the Central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African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Republic. </w:t>
      </w:r>
      <w:r w:rsidRPr="00BC341B">
        <w:rPr>
          <w:rFonts w:ascii="Times New Roman" w:hAnsi="Times New Roman" w:cs="Times New Roman"/>
          <w:i/>
          <w:iCs/>
          <w:sz w:val="24"/>
          <w:szCs w:val="24"/>
        </w:rPr>
        <w:t xml:space="preserve">Journal of </w:t>
      </w:r>
      <w:proofErr w:type="spellStart"/>
      <w:r w:rsidRPr="00BC341B">
        <w:rPr>
          <w:rFonts w:ascii="Times New Roman" w:hAnsi="Times New Roman" w:cs="Times New Roman"/>
          <w:i/>
          <w:iCs/>
          <w:sz w:val="24"/>
          <w:szCs w:val="24"/>
        </w:rPr>
        <w:t>Environment</w:t>
      </w:r>
      <w:proofErr w:type="spellEnd"/>
      <w:r w:rsidRPr="00BC341B">
        <w:rPr>
          <w:rFonts w:ascii="Times New Roman" w:hAnsi="Times New Roman" w:cs="Times New Roman"/>
          <w:i/>
          <w:iCs/>
          <w:sz w:val="24"/>
          <w:szCs w:val="24"/>
        </w:rPr>
        <w:t xml:space="preserve"> Pollution and Human Health, 10</w:t>
      </w:r>
      <w:r w:rsidRPr="00BC341B">
        <w:rPr>
          <w:rFonts w:ascii="Times New Roman" w:hAnsi="Times New Roman" w:cs="Times New Roman"/>
          <w:sz w:val="24"/>
          <w:szCs w:val="24"/>
        </w:rPr>
        <w:t xml:space="preserve">(1), 13–22. </w:t>
      </w:r>
    </w:p>
    <w:p w14:paraId="79052BF7" w14:textId="77777777" w:rsidR="007B452D" w:rsidRPr="00BC341B" w:rsidRDefault="007B452D" w:rsidP="00BC341B">
      <w:pPr>
        <w:pStyle w:val="ListParagraph"/>
        <w:numPr>
          <w:ilvl w:val="0"/>
          <w:numId w:val="12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341B">
        <w:rPr>
          <w:rFonts w:ascii="Times New Roman" w:hAnsi="Times New Roman" w:cs="Times New Roman"/>
          <w:sz w:val="24"/>
          <w:szCs w:val="24"/>
        </w:rPr>
        <w:t>Ibolobolo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Kayiba, C.,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Nsimanda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, C.,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Disadisa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, T., et al. (2024).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Physicochemical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Microbiological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of Surface and Groundwater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Consumed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by the Rural Population of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Matende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Lukamba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Sector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, Democratic Republic of the Congo. </w:t>
      </w:r>
      <w:r w:rsidRPr="00BC341B">
        <w:rPr>
          <w:rFonts w:ascii="Times New Roman" w:hAnsi="Times New Roman" w:cs="Times New Roman"/>
          <w:i/>
          <w:iCs/>
          <w:sz w:val="24"/>
          <w:szCs w:val="24"/>
        </w:rPr>
        <w:t>Revue Internationale De La Recherche Scientifique, 2</w:t>
      </w:r>
      <w:r w:rsidRPr="00BC341B">
        <w:rPr>
          <w:rFonts w:ascii="Times New Roman" w:hAnsi="Times New Roman" w:cs="Times New Roman"/>
          <w:sz w:val="24"/>
          <w:szCs w:val="24"/>
        </w:rPr>
        <w:t xml:space="preserve">(5), 2720–2734. </w:t>
      </w:r>
      <w:hyperlink r:id="rId21" w:history="1">
        <w:r w:rsidRPr="00BC341B">
          <w:rPr>
            <w:rStyle w:val="Hyperlink"/>
            <w:rFonts w:ascii="Times New Roman" w:hAnsi="Times New Roman" w:cs="Times New Roman"/>
            <w:sz w:val="24"/>
            <w:szCs w:val="24"/>
          </w:rPr>
          <w:t>https://doi.org/10.5281/zenodo.13957159</w:t>
        </w:r>
      </w:hyperlink>
    </w:p>
    <w:p w14:paraId="5674A0C2" w14:textId="77777777" w:rsidR="007B452D" w:rsidRPr="00BC341B" w:rsidRDefault="007B452D" w:rsidP="00BC341B">
      <w:pPr>
        <w:pStyle w:val="ListParagraph"/>
        <w:numPr>
          <w:ilvl w:val="0"/>
          <w:numId w:val="12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41B">
        <w:rPr>
          <w:rFonts w:ascii="Times New Roman" w:hAnsi="Times New Roman" w:cs="Times New Roman"/>
          <w:sz w:val="24"/>
          <w:szCs w:val="24"/>
        </w:rPr>
        <w:t xml:space="preserve">Mohamed EL Kory, O. C., &amp; Kacem, E. K. (2011).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Physicochemical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characterization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drinking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water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supplying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the city of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Tijikja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Mauritania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). </w:t>
      </w:r>
      <w:r w:rsidRPr="00BC341B">
        <w:rPr>
          <w:rFonts w:ascii="Times New Roman" w:hAnsi="Times New Roman" w:cs="Times New Roman"/>
          <w:i/>
          <w:iCs/>
          <w:sz w:val="24"/>
          <w:szCs w:val="24"/>
        </w:rPr>
        <w:t xml:space="preserve">International Journal of </w:t>
      </w:r>
      <w:proofErr w:type="spellStart"/>
      <w:r w:rsidRPr="00BC341B">
        <w:rPr>
          <w:rFonts w:ascii="Times New Roman" w:hAnsi="Times New Roman" w:cs="Times New Roman"/>
          <w:i/>
          <w:iCs/>
          <w:sz w:val="24"/>
          <w:szCs w:val="24"/>
        </w:rPr>
        <w:lastRenderedPageBreak/>
        <w:t>Biological</w:t>
      </w:r>
      <w:proofErr w:type="spellEnd"/>
      <w:r w:rsidRPr="00BC341B">
        <w:rPr>
          <w:rFonts w:ascii="Times New Roman" w:hAnsi="Times New Roman" w:cs="Times New Roman"/>
          <w:i/>
          <w:iCs/>
          <w:sz w:val="24"/>
          <w:szCs w:val="24"/>
        </w:rPr>
        <w:t xml:space="preserve"> and Chemical Sciences, 5</w:t>
      </w:r>
      <w:r w:rsidRPr="00BC341B">
        <w:rPr>
          <w:rFonts w:ascii="Times New Roman" w:hAnsi="Times New Roman" w:cs="Times New Roman"/>
          <w:sz w:val="24"/>
          <w:szCs w:val="24"/>
        </w:rPr>
        <w:t xml:space="preserve">(5), 2133–2139. </w:t>
      </w:r>
      <w:hyperlink r:id="rId22" w:history="1">
        <w:r w:rsidRPr="00BC341B">
          <w:rPr>
            <w:rStyle w:val="Hyperlink"/>
            <w:rFonts w:ascii="Times New Roman" w:hAnsi="Times New Roman" w:cs="Times New Roman"/>
            <w:sz w:val="24"/>
            <w:szCs w:val="24"/>
          </w:rPr>
          <w:t>https://doi.org/10.4314/ijbcs.v5i5.33</w:t>
        </w:r>
      </w:hyperlink>
    </w:p>
    <w:p w14:paraId="53482065" w14:textId="77777777" w:rsidR="007B452D" w:rsidRPr="00BC341B" w:rsidRDefault="007B452D" w:rsidP="00BC341B">
      <w:pPr>
        <w:pStyle w:val="ListParagraph"/>
        <w:numPr>
          <w:ilvl w:val="0"/>
          <w:numId w:val="12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341B">
        <w:rPr>
          <w:rFonts w:ascii="Times New Roman" w:hAnsi="Times New Roman" w:cs="Times New Roman"/>
          <w:sz w:val="24"/>
          <w:szCs w:val="24"/>
        </w:rPr>
        <w:t>Ndong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, A. S., Ndzi, E. S., Ndzi, C. K., &amp; Nola, M. (2022).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Physicochemical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characterization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groundwater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the dry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season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Cameroon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C341B">
        <w:rPr>
          <w:rFonts w:ascii="Times New Roman" w:hAnsi="Times New Roman" w:cs="Times New Roman"/>
          <w:i/>
          <w:iCs/>
          <w:sz w:val="24"/>
          <w:szCs w:val="24"/>
        </w:rPr>
        <w:t>African</w:t>
      </w:r>
      <w:proofErr w:type="spellEnd"/>
      <w:r w:rsidRPr="00BC341B">
        <w:rPr>
          <w:rFonts w:ascii="Times New Roman" w:hAnsi="Times New Roman" w:cs="Times New Roman"/>
          <w:i/>
          <w:iCs/>
          <w:sz w:val="24"/>
          <w:szCs w:val="24"/>
        </w:rPr>
        <w:t xml:space="preserve"> Journal of </w:t>
      </w:r>
      <w:proofErr w:type="spellStart"/>
      <w:r w:rsidRPr="00BC341B">
        <w:rPr>
          <w:rFonts w:ascii="Times New Roman" w:hAnsi="Times New Roman" w:cs="Times New Roman"/>
          <w:i/>
          <w:iCs/>
          <w:sz w:val="24"/>
          <w:szCs w:val="24"/>
        </w:rPr>
        <w:t>Environmental</w:t>
      </w:r>
      <w:proofErr w:type="spellEnd"/>
      <w:r w:rsidRPr="00BC341B">
        <w:rPr>
          <w:rFonts w:ascii="Times New Roman" w:hAnsi="Times New Roman" w:cs="Times New Roman"/>
          <w:i/>
          <w:iCs/>
          <w:sz w:val="24"/>
          <w:szCs w:val="24"/>
        </w:rPr>
        <w:t xml:space="preserve"> Science and </w:t>
      </w:r>
      <w:proofErr w:type="spellStart"/>
      <w:r w:rsidRPr="00BC341B">
        <w:rPr>
          <w:rFonts w:ascii="Times New Roman" w:hAnsi="Times New Roman" w:cs="Times New Roman"/>
          <w:i/>
          <w:iCs/>
          <w:sz w:val="24"/>
          <w:szCs w:val="24"/>
        </w:rPr>
        <w:t>Technology</w:t>
      </w:r>
      <w:proofErr w:type="spellEnd"/>
      <w:r w:rsidRPr="00BC341B">
        <w:rPr>
          <w:rFonts w:ascii="Times New Roman" w:hAnsi="Times New Roman" w:cs="Times New Roman"/>
          <w:i/>
          <w:iCs/>
          <w:sz w:val="24"/>
          <w:szCs w:val="24"/>
        </w:rPr>
        <w:t>, 16</w:t>
      </w:r>
      <w:r w:rsidRPr="00BC341B">
        <w:rPr>
          <w:rFonts w:ascii="Times New Roman" w:hAnsi="Times New Roman" w:cs="Times New Roman"/>
          <w:sz w:val="24"/>
          <w:szCs w:val="24"/>
        </w:rPr>
        <w:t>(3), 112–121.</w:t>
      </w:r>
    </w:p>
    <w:p w14:paraId="110FAE71" w14:textId="77777777" w:rsidR="007B452D" w:rsidRPr="00BC341B" w:rsidRDefault="007B452D" w:rsidP="00BC341B">
      <w:pPr>
        <w:pStyle w:val="ListParagraph"/>
        <w:numPr>
          <w:ilvl w:val="0"/>
          <w:numId w:val="12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41B">
        <w:rPr>
          <w:rFonts w:ascii="Times New Roman" w:hAnsi="Times New Roman" w:cs="Times New Roman"/>
          <w:sz w:val="24"/>
          <w:szCs w:val="24"/>
        </w:rPr>
        <w:t xml:space="preserve">Pluym, L., et al. (2024).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Microbial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Drinking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Water Monitoring Now and in the Future. </w:t>
      </w:r>
      <w:proofErr w:type="spellStart"/>
      <w:r w:rsidRPr="00BC341B">
        <w:rPr>
          <w:rFonts w:ascii="Times New Roman" w:hAnsi="Times New Roman" w:cs="Times New Roman"/>
          <w:i/>
          <w:iCs/>
          <w:sz w:val="24"/>
          <w:szCs w:val="24"/>
        </w:rPr>
        <w:t>Environmental</w:t>
      </w:r>
      <w:proofErr w:type="spellEnd"/>
      <w:r w:rsidRPr="00BC3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C341B">
        <w:rPr>
          <w:rFonts w:ascii="Times New Roman" w:hAnsi="Times New Roman" w:cs="Times New Roman"/>
          <w:i/>
          <w:iCs/>
          <w:sz w:val="24"/>
          <w:szCs w:val="24"/>
        </w:rPr>
        <w:t>Microbiology</w:t>
      </w:r>
      <w:proofErr w:type="spellEnd"/>
      <w:r w:rsidRPr="00BC341B">
        <w:rPr>
          <w:rFonts w:ascii="Times New Roman" w:hAnsi="Times New Roman" w:cs="Times New Roman"/>
          <w:i/>
          <w:iCs/>
          <w:sz w:val="24"/>
          <w:szCs w:val="24"/>
        </w:rPr>
        <w:t xml:space="preserve"> Reports</w:t>
      </w:r>
      <w:r w:rsidRPr="00BC341B">
        <w:rPr>
          <w:rFonts w:ascii="Times New Roman" w:hAnsi="Times New Roman" w:cs="Times New Roman"/>
          <w:sz w:val="24"/>
          <w:szCs w:val="24"/>
        </w:rPr>
        <w:t xml:space="preserve">. </w:t>
      </w:r>
      <w:hyperlink r:id="rId23" w:history="1">
        <w:r w:rsidRPr="00BC341B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https://doi.org/10.1111/1751-7915.14532</w:t>
        </w:r>
      </w:hyperlink>
    </w:p>
    <w:p w14:paraId="21A3E02C" w14:textId="3D4F32A8" w:rsidR="007B452D" w:rsidRPr="00BC341B" w:rsidRDefault="007B452D" w:rsidP="00BC341B">
      <w:pPr>
        <w:pStyle w:val="ListParagraph"/>
        <w:numPr>
          <w:ilvl w:val="0"/>
          <w:numId w:val="12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41B">
        <w:rPr>
          <w:rFonts w:ascii="Times New Roman" w:hAnsi="Times New Roman" w:cs="Times New Roman"/>
          <w:sz w:val="24"/>
          <w:szCs w:val="24"/>
        </w:rPr>
        <w:t xml:space="preserve">Rawat, A., &amp; Joshi, G. K. (2019).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Physicochemical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microbiological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spring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water in central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Himalayan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region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C341B">
        <w:rPr>
          <w:rFonts w:ascii="Times New Roman" w:hAnsi="Times New Roman" w:cs="Times New Roman"/>
          <w:i/>
          <w:iCs/>
          <w:sz w:val="24"/>
          <w:szCs w:val="24"/>
        </w:rPr>
        <w:t>Environmental</w:t>
      </w:r>
      <w:proofErr w:type="spellEnd"/>
      <w:r w:rsidRPr="00BC341B">
        <w:rPr>
          <w:rFonts w:ascii="Times New Roman" w:hAnsi="Times New Roman" w:cs="Times New Roman"/>
          <w:i/>
          <w:iCs/>
          <w:sz w:val="24"/>
          <w:szCs w:val="24"/>
        </w:rPr>
        <w:t xml:space="preserve"> Monitoring and </w:t>
      </w:r>
      <w:proofErr w:type="spellStart"/>
      <w:r w:rsidRPr="00BC341B">
        <w:rPr>
          <w:rFonts w:ascii="Times New Roman" w:hAnsi="Times New Roman" w:cs="Times New Roman"/>
          <w:i/>
          <w:iCs/>
          <w:sz w:val="24"/>
          <w:szCs w:val="24"/>
        </w:rPr>
        <w:t>Assessment</w:t>
      </w:r>
      <w:proofErr w:type="spellEnd"/>
      <w:r w:rsidRPr="00BC341B">
        <w:rPr>
          <w:rFonts w:ascii="Times New Roman" w:hAnsi="Times New Roman" w:cs="Times New Roman"/>
          <w:i/>
          <w:iCs/>
          <w:sz w:val="24"/>
          <w:szCs w:val="24"/>
        </w:rPr>
        <w:t>, 191</w:t>
      </w:r>
      <w:r w:rsidRPr="00BC341B">
        <w:rPr>
          <w:rFonts w:ascii="Times New Roman" w:hAnsi="Times New Roman" w:cs="Times New Roman"/>
          <w:sz w:val="24"/>
          <w:szCs w:val="24"/>
        </w:rPr>
        <w:t xml:space="preserve">(4), 218. </w:t>
      </w:r>
    </w:p>
    <w:p w14:paraId="26DBB787" w14:textId="77777777" w:rsidR="007B452D" w:rsidRPr="00BC341B" w:rsidRDefault="007B452D" w:rsidP="00BC341B">
      <w:pPr>
        <w:pStyle w:val="ListParagraph"/>
        <w:numPr>
          <w:ilvl w:val="0"/>
          <w:numId w:val="12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41B">
        <w:rPr>
          <w:rFonts w:ascii="Times New Roman" w:hAnsi="Times New Roman" w:cs="Times New Roman"/>
          <w:sz w:val="24"/>
          <w:szCs w:val="24"/>
        </w:rPr>
        <w:t xml:space="preserve">Richardson, S. D., &amp; Ternes, T. A. (2024). Water </w:t>
      </w:r>
      <w:proofErr w:type="spellStart"/>
      <w:proofErr w:type="gramStart"/>
      <w:r w:rsidRPr="00BC341B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BC3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Emerging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Contaminants and Current Issues. </w:t>
      </w:r>
      <w:proofErr w:type="spellStart"/>
      <w:r w:rsidRPr="00BC341B">
        <w:rPr>
          <w:rFonts w:ascii="Times New Roman" w:hAnsi="Times New Roman" w:cs="Times New Roman"/>
          <w:i/>
          <w:iCs/>
          <w:sz w:val="24"/>
          <w:szCs w:val="24"/>
        </w:rPr>
        <w:t>Analytical</w:t>
      </w:r>
      <w:proofErr w:type="spellEnd"/>
      <w:r w:rsidRPr="00BC341B">
        <w:rPr>
          <w:rFonts w:ascii="Times New Roman" w:hAnsi="Times New Roman" w:cs="Times New Roman"/>
          <w:i/>
          <w:iCs/>
          <w:sz w:val="24"/>
          <w:szCs w:val="24"/>
        </w:rPr>
        <w:t xml:space="preserve"> Chemistry</w:t>
      </w:r>
      <w:r w:rsidRPr="00BC341B">
        <w:rPr>
          <w:rFonts w:ascii="Times New Roman" w:hAnsi="Times New Roman" w:cs="Times New Roman"/>
          <w:sz w:val="24"/>
          <w:szCs w:val="24"/>
        </w:rPr>
        <w:t xml:space="preserve">. </w:t>
      </w:r>
      <w:hyperlink r:id="rId24" w:history="1">
        <w:r w:rsidRPr="00BC341B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https://doi.org/10.1021/acs.analchem.4c01423</w:t>
        </w:r>
      </w:hyperlink>
    </w:p>
    <w:p w14:paraId="561C6AB7" w14:textId="2257203D" w:rsidR="007B452D" w:rsidRPr="00BC341B" w:rsidRDefault="007B452D" w:rsidP="00BC341B">
      <w:pPr>
        <w:pStyle w:val="ListParagraph"/>
        <w:numPr>
          <w:ilvl w:val="0"/>
          <w:numId w:val="12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41B">
        <w:rPr>
          <w:rFonts w:ascii="Times New Roman" w:hAnsi="Times New Roman" w:cs="Times New Roman"/>
          <w:sz w:val="24"/>
          <w:szCs w:val="24"/>
        </w:rPr>
        <w:t xml:space="preserve">Rodier, J.,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Legube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, B., &amp; Merlet, N. (2016). </w:t>
      </w:r>
      <w:r w:rsidRPr="00BC341B">
        <w:rPr>
          <w:rFonts w:ascii="Times New Roman" w:hAnsi="Times New Roman" w:cs="Times New Roman"/>
          <w:i/>
          <w:iCs/>
          <w:sz w:val="24"/>
          <w:szCs w:val="24"/>
        </w:rPr>
        <w:t xml:space="preserve">Water Analysis – Control and </w:t>
      </w:r>
      <w:proofErr w:type="spellStart"/>
      <w:r w:rsidRPr="00BC341B">
        <w:rPr>
          <w:rFonts w:ascii="Times New Roman" w:hAnsi="Times New Roman" w:cs="Times New Roman"/>
          <w:i/>
          <w:iCs/>
          <w:sz w:val="24"/>
          <w:szCs w:val="24"/>
        </w:rPr>
        <w:t>Interpretation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(10th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ed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.). Dunod. </w:t>
      </w:r>
    </w:p>
    <w:p w14:paraId="23AC358D" w14:textId="77777777" w:rsidR="007B452D" w:rsidRPr="00BC341B" w:rsidRDefault="007B452D" w:rsidP="00BC341B">
      <w:pPr>
        <w:pStyle w:val="ListParagraph"/>
        <w:numPr>
          <w:ilvl w:val="0"/>
          <w:numId w:val="12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41B">
        <w:rPr>
          <w:rFonts w:ascii="Times New Roman" w:hAnsi="Times New Roman" w:cs="Times New Roman"/>
          <w:sz w:val="24"/>
          <w:szCs w:val="24"/>
        </w:rPr>
        <w:t xml:space="preserve">World Health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Organization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(WHO). (2017). </w:t>
      </w:r>
      <w:r w:rsidRPr="00BC341B">
        <w:rPr>
          <w:rFonts w:ascii="Times New Roman" w:hAnsi="Times New Roman" w:cs="Times New Roman"/>
          <w:i/>
          <w:iCs/>
          <w:sz w:val="24"/>
          <w:szCs w:val="24"/>
        </w:rPr>
        <w:t xml:space="preserve">Guidelines for </w:t>
      </w:r>
      <w:proofErr w:type="spellStart"/>
      <w:r w:rsidRPr="00BC341B">
        <w:rPr>
          <w:rFonts w:ascii="Times New Roman" w:hAnsi="Times New Roman" w:cs="Times New Roman"/>
          <w:i/>
          <w:iCs/>
          <w:sz w:val="24"/>
          <w:szCs w:val="24"/>
        </w:rPr>
        <w:t>Drinking</w:t>
      </w:r>
      <w:proofErr w:type="spellEnd"/>
      <w:r w:rsidRPr="00BC341B">
        <w:rPr>
          <w:rFonts w:ascii="Times New Roman" w:hAnsi="Times New Roman" w:cs="Times New Roman"/>
          <w:i/>
          <w:iCs/>
          <w:sz w:val="24"/>
          <w:szCs w:val="24"/>
        </w:rPr>
        <w:t xml:space="preserve">-water </w:t>
      </w:r>
      <w:proofErr w:type="spellStart"/>
      <w:r w:rsidRPr="00BC341B">
        <w:rPr>
          <w:rFonts w:ascii="Times New Roman" w:hAnsi="Times New Roman" w:cs="Times New Roman"/>
          <w:i/>
          <w:iCs/>
          <w:sz w:val="24"/>
          <w:szCs w:val="24"/>
        </w:rPr>
        <w:t>Quality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(4th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ed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incorporating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the 1st addendum). </w:t>
      </w:r>
      <w:proofErr w:type="gramStart"/>
      <w:r w:rsidRPr="00BC341B">
        <w:rPr>
          <w:rFonts w:ascii="Times New Roman" w:hAnsi="Times New Roman" w:cs="Times New Roman"/>
          <w:sz w:val="24"/>
          <w:szCs w:val="24"/>
        </w:rPr>
        <w:t>Geneva:</w:t>
      </w:r>
      <w:proofErr w:type="gramEnd"/>
      <w:r w:rsidRPr="00BC341B">
        <w:rPr>
          <w:rFonts w:ascii="Times New Roman" w:hAnsi="Times New Roman" w:cs="Times New Roman"/>
          <w:sz w:val="24"/>
          <w:szCs w:val="24"/>
        </w:rPr>
        <w:t xml:space="preserve"> World Health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Organization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. </w:t>
      </w:r>
      <w:hyperlink r:id="rId25" w:history="1">
        <w:r w:rsidRPr="00BC341B">
          <w:rPr>
            <w:rStyle w:val="Hyperlink"/>
            <w:rFonts w:ascii="Times New Roman" w:hAnsi="Times New Roman" w:cs="Times New Roman"/>
            <w:sz w:val="24"/>
            <w:szCs w:val="24"/>
          </w:rPr>
          <w:t>https://www.who.int/publications/i/item/9789241549950</w:t>
        </w:r>
      </w:hyperlink>
    </w:p>
    <w:p w14:paraId="208F3672" w14:textId="037C8966" w:rsidR="007B452D" w:rsidRPr="00BC341B" w:rsidRDefault="007B452D" w:rsidP="00BC341B">
      <w:pPr>
        <w:pStyle w:val="ListParagraph"/>
        <w:numPr>
          <w:ilvl w:val="0"/>
          <w:numId w:val="12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41B">
        <w:rPr>
          <w:rFonts w:ascii="Times New Roman" w:hAnsi="Times New Roman" w:cs="Times New Roman"/>
          <w:sz w:val="24"/>
          <w:szCs w:val="24"/>
        </w:rPr>
        <w:t xml:space="preserve">Zhang, Y., et al. (2024).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Utilization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and Applications of Stable Isotope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Wastewater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341B">
        <w:rPr>
          <w:rFonts w:ascii="Times New Roman" w:hAnsi="Times New Roman" w:cs="Times New Roman"/>
          <w:sz w:val="24"/>
          <w:szCs w:val="24"/>
        </w:rPr>
        <w:t>Treatment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C341B">
        <w:rPr>
          <w:rFonts w:ascii="Times New Roman" w:hAnsi="Times New Roman" w:cs="Times New Roman"/>
          <w:i/>
          <w:iCs/>
          <w:sz w:val="24"/>
          <w:szCs w:val="24"/>
        </w:rPr>
        <w:t>Environmental</w:t>
      </w:r>
      <w:proofErr w:type="spellEnd"/>
      <w:r w:rsidRPr="00BC3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C341B">
        <w:rPr>
          <w:rFonts w:ascii="Times New Roman" w:hAnsi="Times New Roman" w:cs="Times New Roman"/>
          <w:i/>
          <w:iCs/>
          <w:sz w:val="24"/>
          <w:szCs w:val="24"/>
        </w:rPr>
        <w:t>Research</w:t>
      </w:r>
      <w:proofErr w:type="spellEnd"/>
      <w:r w:rsidRPr="00BC341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2FA74D" w14:textId="77777777" w:rsidR="00B91B02" w:rsidRPr="00F74EFB" w:rsidRDefault="00B91B02" w:rsidP="00F74EFB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91B02" w:rsidRPr="00F74EFB" w:rsidSect="00841920">
      <w:headerReference w:type="even" r:id="rId26"/>
      <w:headerReference w:type="default" r:id="rId27"/>
      <w:footerReference w:type="default" r:id="rId28"/>
      <w:headerReference w:type="firs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1502D7" w14:textId="77777777" w:rsidR="00E56E4F" w:rsidRDefault="00E56E4F">
      <w:pPr>
        <w:spacing w:after="0" w:line="240" w:lineRule="auto"/>
      </w:pPr>
      <w:r>
        <w:separator/>
      </w:r>
    </w:p>
  </w:endnote>
  <w:endnote w:type="continuationSeparator" w:id="0">
    <w:p w14:paraId="54625C58" w14:textId="77777777" w:rsidR="00E56E4F" w:rsidRDefault="00E56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0871D" w14:textId="77777777" w:rsidR="00F40010" w:rsidRDefault="002F5E96">
    <w:pPr>
      <w:pStyle w:val="Footer"/>
    </w:pPr>
    <w:r>
      <w:rPr>
        <w:rFonts w:ascii="Calibri Light" w:eastAsia="SimSun" w:hAnsi="Calibri Light"/>
        <w:noProof/>
        <w:lang w:eastAsia="fr-FR"/>
      </w:rPr>
      <mc:AlternateContent>
        <mc:Choice Requires="wpg">
          <w:drawing>
            <wp:anchor distT="0" distB="0" distL="0" distR="0" simplePos="0" relativeHeight="2" behindDoc="0" locked="0" layoutInCell="1" allowOverlap="1" wp14:anchorId="5FC45518" wp14:editId="0A01562F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7200" cy="347980"/>
              <wp:effectExtent l="38100" t="47625" r="38100" b="42545"/>
              <wp:wrapNone/>
              <wp:docPr id="4097" name="Grou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57200" cy="347980"/>
                        <a:chOff x="10104" y="14464"/>
                        <a:chExt cx="720" cy="548"/>
                      </a:xfrm>
                    </wpg:grpSpPr>
                    <wps:wsp>
                      <wps:cNvPr id="1" name="Rectangle 1"/>
                      <wps:cNvSpPr/>
                      <wps:spPr>
                        <a:xfrm rot="-5786020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3737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2" name="Rectangle 2"/>
                      <wps:cNvSpPr/>
                      <wps:spPr>
                        <a:xfrm rot="-4936653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3737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3" name="Rectangle 3"/>
                      <wps:cNvSpPr/>
                      <wps:spPr>
                        <a:xfrm rot="-5400000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3737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0540218" w14:textId="77777777" w:rsidR="00F40010" w:rsidRDefault="002F5E96">
                            <w:pPr>
                              <w:pStyle w:val="Footer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944A7E"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C45518" id="Groupe 10" o:spid="_x0000_s1028" style="position:absolute;margin-left:0;margin-top:0;width:36pt;height:27.4pt;z-index:2;mso-wrap-distance-left:0;mso-wrap-distance-right:0;mso-position-horizontal:center;mso-position-horizontal-relative:right-margin-area;mso-position-vertical:center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p6O+gIAAOAKAAAOAAAAZHJzL2Uyb0RvYy54bWzsVktv2zAMvg/YfxB0b5yH8zLqFMP6wICi&#10;K9YOOzOy/MBkSZOUONmvHyU7adrskHUYsENtwJBMiiI/fSJ5frGpBVlzYyslUzro9SnhkqmskkVK&#10;vz5en80osQ5kBkJJntItt/Ri8f7deaMTPlSlEhk3BI1ImzQ6paVzOokiy0peg+0pzSUKc2VqcDg1&#10;RZQZaNB6LaJhvz+JGmUybRTj1uLfy1ZIF8F+nnPmPue55Y6IlKJvLnxN+C79N1qcQ1IY0GXFOjfg&#10;FV7UUEncdG/qEhyQlamOTNUVM8qq3PWYqiOV5xXjIQaMZtB/Ec2NUSsdYimSptB7mBDaFzi92iy7&#10;W98Y/aDvTes9Dm8V+24Rl6jRRXIo9/PiSXmTm9ovwiDIJiC63SPKN44w/BmPp3hKlDAUjeLpfNYh&#10;zko8Fr9qgFHHlKB4EMeTuD0PVl5163F1u3gcz7wsgqTdNji3d6bRyB77BJD9O4AeStA84G49APeG&#10;VBk6SImEGjn8BVkFshCcDLxPfnPU8hh2M9vB6V0lRiHpzsbT2aSPwRwAhqHPMboQ+mgawoNkB5yP&#10;N6DmETgMHBJtrLvhqiZ+kFKD3gSzsL61rlXdqfjdrBJVdl0JESamWH4UhqwB78N1eDrrz9SEJE1K&#10;5+PhGJ0AvJa5AIfDWiMOVhZhv2cr7KHh6ci/vzPsHbsEW7YOBAteDZK6ctyEUckhu5IZcVuNWEvM&#10;GtQ7U/OMEsExyfhR0HRQiVM0kTRCBj7bpD0af2RLlW1b1nunHjffwOgOUoencKd2LIDkBbKtbmdw&#10;ZwYJGTjY8uGfk3F4TMahR+UkMsbz0WQyHr2R8Y2MtvdHpWN3JzqadZlxdEzGcPtPIuM47vvnjYz/&#10;DRndZrnpUkmb3XyDh5WmVOYn5mJslrAI/FiBwcwsPkkstnMs3r67CpNQ8ykxh5LloQQkQ1MpxYqy&#10;0qYqSrQ9COf/2kwMiVQfVk7lVSiAnnfHeTm0DNhGhS6ia/l8n3Y4D0n9qTFd/AIAAP//AwBQSwME&#10;FAAGAAgAAAAhAJL0wv3bAAAAAwEAAA8AAABkcnMvZG93bnJldi54bWxMj0FLw0AQhe+C/2EZwZvd&#10;pFotMZtSinoqQluh9DZNpklodjZkt0n67x296OXB4w3vfZMuRtuonjpfOzYQTyJQxLkrai4NfO3e&#10;H+agfEAusHFMBq7kYZHd3qSYFG7gDfXbUCopYZ+ggSqENtHa5xVZ9BPXEkt2cp3FILYrddHhIOW2&#10;0dMoetYWa5aFCltaVZSftxdr4GPAYfkYv/Xr82l1Pexmn/t1TMbc343LV1CBxvB3DD/4gg6ZMB3d&#10;hQuvGgPySPhVyV6m4o4GZk9z0Fmq/7Nn3wAAAP//AwBQSwECLQAUAAYACAAAACEAtoM4kv4AAADh&#10;AQAAEwAAAAAAAAAAAAAAAAAAAAAAW0NvbnRlbnRfVHlwZXNdLnhtbFBLAQItABQABgAIAAAAIQA4&#10;/SH/1gAAAJQBAAALAAAAAAAAAAAAAAAAAC8BAABfcmVscy8ucmVsc1BLAQItABQABgAIAAAAIQC9&#10;Up6O+gIAAOAKAAAOAAAAAAAAAAAAAAAAAC4CAABkcnMvZTJvRG9jLnhtbFBLAQItABQABgAIAAAA&#10;IQCS9ML92wAAAAMBAAAPAAAAAAAAAAAAAAAAAFQFAABkcnMvZG93bnJldi54bWxQSwUGAAAAAAQA&#10;BADzAAAAXAYAAAAA&#10;">
              <v:rect id="Rectangle 1" o:spid="_x0000_s1029" style="position:absolute;left:10190;top:14378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SDVwAAAANoAAAAPAAAAZHJzL2Rvd25yZXYueG1sRE9Na8JA&#10;EL0X/A/LCN6ajaWkIbqKWCylh0Kj4HXITjbB7GzIrib++65Q6Gl4vM9ZbyfbiRsNvnWsYJmkIIgr&#10;p1s2Ck7Hw3MOwgdkjZ1jUnAnD9vN7GmNhXYj/9CtDEbEEPYFKmhC6AspfdWQRZ+4njhytRsshggH&#10;I/WAYwy3nXxJ00xabDk2NNjTvqHqUl6tgsxwXk5HXb/a8tt8pW/1+8e5Vmoxn3YrEIGm8C/+c3/q&#10;OB8erzyu3PwCAAD//wMAUEsBAi0AFAAGAAgAAAAhANvh9svuAAAAhQEAABMAAAAAAAAAAAAAAAAA&#10;AAAAAFtDb250ZW50X1R5cGVzXS54bWxQSwECLQAUAAYACAAAACEAWvQsW78AAAAVAQAACwAAAAAA&#10;AAAAAAAAAAAfAQAAX3JlbHMvLnJlbHNQSwECLQAUAAYACAAAACEAISEg1cAAAADaAAAADwAAAAAA&#10;AAAAAAAAAAAHAgAAZHJzL2Rvd25yZXYueG1sUEsFBgAAAAADAAMAtwAAAPQCAAAAAA==&#10;" strokecolor="#737373"/>
              <v:rect id="Rectangle 2" o:spid="_x0000_s1030" style="position:absolute;left:10190;top:14378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2PywgAAANoAAAAPAAAAZHJzL2Rvd25yZXYueG1sRI/RagIx&#10;FETfC/5DuELfalahVVej2ILSUhBc/YDL5rpZ3NwsSdTVr28EoY/DzJxh5svONuJCPtSOFQwHGQji&#10;0umaKwWH/fptAiJEZI2NY1JwowDLRe9ljrl2V97RpYiVSBAOOSowMba5lKE0ZDEMXEucvKPzFmOS&#10;vpLa4zXBbSNHWfYhLdacFgy29GWoPBVnq8B2t899+7u5j82Rt9Od/xkfinelXvvdagYiUhf/w8/2&#10;t1YwgseVdAPk4g8AAP//AwBQSwECLQAUAAYACAAAACEA2+H2y+4AAACFAQAAEwAAAAAAAAAAAAAA&#10;AAAAAAAAW0NvbnRlbnRfVHlwZXNdLnhtbFBLAQItABQABgAIAAAAIQBa9CxbvwAAABUBAAALAAAA&#10;AAAAAAAAAAAAAB8BAABfcmVscy8ucmVsc1BLAQItABQABgAIAAAAIQATZ2PywgAAANoAAAAPAAAA&#10;AAAAAAAAAAAAAAcCAABkcnMvZG93bnJldi54bWxQSwUGAAAAAAMAAwC3AAAA9gIAAAAA&#10;" strokecolor="#737373"/>
              <v:rect id="Rectangle 3" o:spid="_x0000_s1031" style="position:absolute;left:10190;top:14378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/VawgAAANoAAAAPAAAAZHJzL2Rvd25yZXYueG1sRI9Bi8Iw&#10;FITvgv8hPMGbTau7VapRRBBc9rTd9eDt0TzbYvNSmqj135sFweMwM98wq01vGnGjztWWFSRRDIK4&#10;sLrmUsHf736yAOE8ssbGMil4kIPNejhYYabtnX/olvtSBAi7DBVU3reZlK6oyKCLbEscvLPtDPog&#10;u1LqDu8Bbho5jeNUGqw5LFTY0q6i4pJfjQJ5LmWSnxLnPmbzY5qmn/31+0up8ajfLkF46v07/Gof&#10;tIIZ/F8JN0CunwAAAP//AwBQSwECLQAUAAYACAAAACEA2+H2y+4AAACFAQAAEwAAAAAAAAAAAAAA&#10;AAAAAAAAW0NvbnRlbnRfVHlwZXNdLnhtbFBLAQItABQABgAIAAAAIQBa9CxbvwAAABUBAAALAAAA&#10;AAAAAAAAAAAAAB8BAABfcmVscy8ucmVsc1BLAQItABQABgAIAAAAIQCJS/VawgAAANoAAAAPAAAA&#10;AAAAAAAAAAAAAAcCAABkcnMvZG93bnJldi54bWxQSwUGAAAAAAMAAwC3AAAA9gIAAAAA&#10;" strokecolor="#737373">
                <v:textbox>
                  <w:txbxContent>
                    <w:p w14:paraId="70540218" w14:textId="77777777" w:rsidR="00F40010" w:rsidRDefault="002F5E96">
                      <w:pPr>
                        <w:pStyle w:val="Pieddepage"/>
                        <w:jc w:val="center"/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944A7E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w10:wrap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D2E37" w14:textId="77777777" w:rsidR="00E56E4F" w:rsidRDefault="00E56E4F">
      <w:pPr>
        <w:spacing w:after="0" w:line="240" w:lineRule="auto"/>
      </w:pPr>
      <w:r>
        <w:separator/>
      </w:r>
    </w:p>
  </w:footnote>
  <w:footnote w:type="continuationSeparator" w:id="0">
    <w:p w14:paraId="373EF49F" w14:textId="77777777" w:rsidR="00E56E4F" w:rsidRDefault="00E56E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6A07A" w14:textId="4D19EE13" w:rsidR="00372AD9" w:rsidRDefault="00000000">
    <w:pPr>
      <w:pStyle w:val="Header"/>
    </w:pPr>
    <w:r>
      <w:rPr>
        <w:noProof/>
      </w:rPr>
      <w:pict w14:anchorId="650A097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28155844" o:spid="_x0000_s1026" type="#_x0000_t136" style="position:absolute;margin-left:0;margin-top:0;width:538.55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E4999" w14:textId="04ECE6E7" w:rsidR="00372AD9" w:rsidRDefault="00000000">
    <w:pPr>
      <w:pStyle w:val="Header"/>
    </w:pPr>
    <w:r>
      <w:rPr>
        <w:noProof/>
      </w:rPr>
      <w:pict w14:anchorId="2C1D8E6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28155845" o:spid="_x0000_s1027" type="#_x0000_t136" style="position:absolute;margin-left:0;margin-top:0;width:538.55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B5F6C" w14:textId="237EA7EC" w:rsidR="00372AD9" w:rsidRDefault="00000000">
    <w:pPr>
      <w:pStyle w:val="Header"/>
    </w:pPr>
    <w:r>
      <w:rPr>
        <w:noProof/>
      </w:rPr>
      <w:pict w14:anchorId="4614B55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28155843" o:spid="_x0000_s1025" type="#_x0000_t136" style="position:absolute;margin-left:0;margin-top:0;width:538.55pt;height:10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CAC466B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2"/>
    <w:multiLevelType w:val="hybridMultilevel"/>
    <w:tmpl w:val="599664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3"/>
    <w:multiLevelType w:val="hybridMultilevel"/>
    <w:tmpl w:val="58FADDE4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4"/>
    <w:multiLevelType w:val="hybridMultilevel"/>
    <w:tmpl w:val="43C07726"/>
    <w:lvl w:ilvl="0" w:tplc="040C0019">
      <w:start w:val="1"/>
      <w:numFmt w:val="lowerLetter"/>
      <w:lvlText w:val="%1."/>
      <w:lvlJc w:val="left"/>
      <w:pPr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0000005"/>
    <w:multiLevelType w:val="hybridMultilevel"/>
    <w:tmpl w:val="ABC0597C"/>
    <w:lvl w:ilvl="0" w:tplc="57B8852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00000006"/>
    <w:multiLevelType w:val="hybridMultilevel"/>
    <w:tmpl w:val="78CC882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07"/>
    <w:multiLevelType w:val="hybridMultilevel"/>
    <w:tmpl w:val="34668E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000008"/>
    <w:multiLevelType w:val="hybridMultilevel"/>
    <w:tmpl w:val="97AE63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453E5D"/>
    <w:multiLevelType w:val="multilevel"/>
    <w:tmpl w:val="866691C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  <w:b/>
      </w:rPr>
    </w:lvl>
    <w:lvl w:ilvl="2">
      <w:start w:val="1"/>
      <w:numFmt w:val="decimal"/>
      <w:lvlText w:val="%3."/>
      <w:lvlJc w:val="left"/>
      <w:pPr>
        <w:ind w:left="360" w:hanging="360"/>
      </w:pPr>
      <w:rPr>
        <w:rFonts w:hint="default"/>
        <w:b w:val="0"/>
      </w:rPr>
    </w:lvl>
    <w:lvl w:ilvl="3">
      <w:start w:val="7"/>
      <w:numFmt w:val="decimal"/>
      <w:lvlText w:val="%4"/>
      <w:lvlJc w:val="left"/>
      <w:pPr>
        <w:ind w:left="36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065C7D"/>
    <w:multiLevelType w:val="hybridMultilevel"/>
    <w:tmpl w:val="DC6489D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110C7E"/>
    <w:multiLevelType w:val="multilevel"/>
    <w:tmpl w:val="F89AC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2E1BD6"/>
    <w:multiLevelType w:val="multilevel"/>
    <w:tmpl w:val="27287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33413529">
    <w:abstractNumId w:val="4"/>
  </w:num>
  <w:num w:numId="2" w16cid:durableId="330061648">
    <w:abstractNumId w:val="1"/>
  </w:num>
  <w:num w:numId="3" w16cid:durableId="227884046">
    <w:abstractNumId w:val="7"/>
  </w:num>
  <w:num w:numId="4" w16cid:durableId="685130211">
    <w:abstractNumId w:val="3"/>
  </w:num>
  <w:num w:numId="5" w16cid:durableId="1669089953">
    <w:abstractNumId w:val="6"/>
  </w:num>
  <w:num w:numId="6" w16cid:durableId="782309132">
    <w:abstractNumId w:val="0"/>
  </w:num>
  <w:num w:numId="7" w16cid:durableId="38209932">
    <w:abstractNumId w:val="5"/>
  </w:num>
  <w:num w:numId="8" w16cid:durableId="1769693443">
    <w:abstractNumId w:val="8"/>
  </w:num>
  <w:num w:numId="9" w16cid:durableId="1395200522">
    <w:abstractNumId w:val="2"/>
  </w:num>
  <w:num w:numId="10" w16cid:durableId="1253663779">
    <w:abstractNumId w:val="10"/>
  </w:num>
  <w:num w:numId="11" w16cid:durableId="465784910">
    <w:abstractNumId w:val="11"/>
  </w:num>
  <w:num w:numId="12" w16cid:durableId="113765199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010"/>
    <w:rsid w:val="0001794D"/>
    <w:rsid w:val="0005103F"/>
    <w:rsid w:val="00071666"/>
    <w:rsid w:val="000B58BB"/>
    <w:rsid w:val="000C2C7A"/>
    <w:rsid w:val="00140612"/>
    <w:rsid w:val="001957DE"/>
    <w:rsid w:val="001A5B7C"/>
    <w:rsid w:val="001A6DD1"/>
    <w:rsid w:val="002177A2"/>
    <w:rsid w:val="00276821"/>
    <w:rsid w:val="002D4D10"/>
    <w:rsid w:val="002F5E96"/>
    <w:rsid w:val="00303B38"/>
    <w:rsid w:val="00343F95"/>
    <w:rsid w:val="003507ED"/>
    <w:rsid w:val="00372AD9"/>
    <w:rsid w:val="003944CA"/>
    <w:rsid w:val="003C654B"/>
    <w:rsid w:val="003F1389"/>
    <w:rsid w:val="00405EDD"/>
    <w:rsid w:val="00421E18"/>
    <w:rsid w:val="0044554B"/>
    <w:rsid w:val="004A2F6D"/>
    <w:rsid w:val="004A6003"/>
    <w:rsid w:val="004D6752"/>
    <w:rsid w:val="004F29D6"/>
    <w:rsid w:val="004F5524"/>
    <w:rsid w:val="00553467"/>
    <w:rsid w:val="0055416D"/>
    <w:rsid w:val="006277B4"/>
    <w:rsid w:val="006601FA"/>
    <w:rsid w:val="006B37B4"/>
    <w:rsid w:val="006F0DE6"/>
    <w:rsid w:val="00704473"/>
    <w:rsid w:val="00755BDD"/>
    <w:rsid w:val="007A4584"/>
    <w:rsid w:val="007B452D"/>
    <w:rsid w:val="00813458"/>
    <w:rsid w:val="00833D22"/>
    <w:rsid w:val="00841920"/>
    <w:rsid w:val="008572BE"/>
    <w:rsid w:val="008747F1"/>
    <w:rsid w:val="00944A7E"/>
    <w:rsid w:val="009854A2"/>
    <w:rsid w:val="00991289"/>
    <w:rsid w:val="00A346F6"/>
    <w:rsid w:val="00A46CBB"/>
    <w:rsid w:val="00AE2209"/>
    <w:rsid w:val="00B35F5A"/>
    <w:rsid w:val="00B50E28"/>
    <w:rsid w:val="00B91B02"/>
    <w:rsid w:val="00BC341B"/>
    <w:rsid w:val="00C1671F"/>
    <w:rsid w:val="00C26D9B"/>
    <w:rsid w:val="00C335FD"/>
    <w:rsid w:val="00C54CDD"/>
    <w:rsid w:val="00CC36F5"/>
    <w:rsid w:val="00D74453"/>
    <w:rsid w:val="00DA0086"/>
    <w:rsid w:val="00E50003"/>
    <w:rsid w:val="00E55FFA"/>
    <w:rsid w:val="00E56E4F"/>
    <w:rsid w:val="00F21A16"/>
    <w:rsid w:val="00F37C00"/>
    <w:rsid w:val="00F40010"/>
    <w:rsid w:val="00F53AA9"/>
    <w:rsid w:val="00F72367"/>
    <w:rsid w:val="00F74EFB"/>
    <w:rsid w:val="00FC1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207A1F"/>
  <w15:docId w15:val="{282A4844-9159-42DE-BCBF-C0BD5ADC7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SimSun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3A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3AA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2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C7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71666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3AA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3AA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A5B7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B452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doi.org/10.3390/w15234077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doi.org/10.5281/zenodo.1395715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doi.org/10.1002/wat2.1727" TargetMode="External"/><Relationship Id="rId25" Type="http://schemas.openxmlformats.org/officeDocument/2006/relationships/hyperlink" Target="https://www.who.int/publications/i/item/978924154995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3389/fmicb.2025.1488268" TargetMode="External"/><Relationship Id="rId20" Type="http://schemas.openxmlformats.org/officeDocument/2006/relationships/hyperlink" Target="https://doi.org/10.1021/ac60274a007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doi.org/10.1021/acs.analchem.4c0142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07/s00216-024-05153-8" TargetMode="External"/><Relationship Id="rId23" Type="http://schemas.openxmlformats.org/officeDocument/2006/relationships/hyperlink" Target="https://doi.org/10.1111/1751-7915.14532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doi.org/10.1016/j.morpho.2016.05.001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oi.org/10.1016/j.pce.2018.01.006" TargetMode="External"/><Relationship Id="rId22" Type="http://schemas.openxmlformats.org/officeDocument/2006/relationships/hyperlink" Target="https://doi.org/10.4314/ijbcs.v5i5.33" TargetMode="External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67527-678E-44A4-9CC3-58EB3732B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14</Pages>
  <Words>5522</Words>
  <Characters>31479</Characters>
  <Application>Microsoft Office Word</Application>
  <DocSecurity>0</DocSecurity>
  <Lines>262</Lines>
  <Paragraphs>73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Fidson</dc:creator>
  <cp:lastModifiedBy>SDI 1156</cp:lastModifiedBy>
  <cp:revision>42</cp:revision>
  <cp:lastPrinted>2025-03-26T11:07:00Z</cp:lastPrinted>
  <dcterms:created xsi:type="dcterms:W3CDTF">2026-02-09T18:22:00Z</dcterms:created>
  <dcterms:modified xsi:type="dcterms:W3CDTF">2026-05-22T10:23:00Z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6ac5bb76c7284fd78f8086e5655e4eae</vt:lpwstr>
  </property>
</Properties>
</file>