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D89AA" w14:textId="70E8B059" w:rsidR="004A7679" w:rsidRDefault="00A33EAF" w:rsidP="002D5E6C">
      <w:pPr>
        <w:spacing w:line="276" w:lineRule="auto"/>
        <w:jc w:val="center"/>
        <w:rPr>
          <w:rFonts w:ascii="Times New Roman" w:hAnsi="Times New Roman" w:cs="Times New Roman"/>
          <w:b/>
          <w:bCs/>
          <w:color w:val="000000" w:themeColor="text1"/>
          <w:sz w:val="24"/>
          <w:szCs w:val="24"/>
        </w:rPr>
      </w:pPr>
      <w:r w:rsidRPr="005D76B6">
        <w:rPr>
          <w:rFonts w:ascii="Times New Roman" w:hAnsi="Times New Roman" w:cs="Times New Roman"/>
          <w:b/>
          <w:bCs/>
          <w:color w:val="000000" w:themeColor="text1"/>
          <w:sz w:val="24"/>
          <w:szCs w:val="24"/>
        </w:rPr>
        <w:t>Advanced Technologies in Sportswear and Performance Textiles: A Comprehensive Review</w:t>
      </w:r>
    </w:p>
    <w:p w14:paraId="76E1AF45" w14:textId="2238E757" w:rsidR="00A33EAF" w:rsidRPr="005D76B6" w:rsidRDefault="00A33EAF" w:rsidP="002D5E6C">
      <w:pPr>
        <w:spacing w:line="276" w:lineRule="auto"/>
        <w:jc w:val="both"/>
        <w:rPr>
          <w:rFonts w:ascii="Times New Roman" w:hAnsi="Times New Roman" w:cs="Times New Roman"/>
          <w:b/>
          <w:bCs/>
          <w:color w:val="000000" w:themeColor="text1"/>
          <w:sz w:val="24"/>
          <w:szCs w:val="24"/>
        </w:rPr>
      </w:pPr>
      <w:bookmarkStart w:id="0" w:name="_GoBack"/>
      <w:bookmarkEnd w:id="0"/>
      <w:r w:rsidRPr="005D76B6">
        <w:rPr>
          <w:rFonts w:ascii="Times New Roman" w:hAnsi="Times New Roman" w:cs="Times New Roman"/>
          <w:b/>
          <w:bCs/>
          <w:color w:val="000000" w:themeColor="text1"/>
          <w:sz w:val="24"/>
          <w:szCs w:val="24"/>
        </w:rPr>
        <w:t>Abstract</w:t>
      </w:r>
    </w:p>
    <w:p w14:paraId="35FB5A0A" w14:textId="1D8F8323" w:rsidR="005D76B6" w:rsidRPr="005D76B6" w:rsidRDefault="00A87306" w:rsidP="002D5E6C">
      <w:pPr>
        <w:spacing w:line="276" w:lineRule="auto"/>
        <w:jc w:val="both"/>
        <w:rPr>
          <w:rFonts w:ascii="Times New Roman" w:hAnsi="Times New Roman" w:cs="Times New Roman"/>
          <w:color w:val="000000" w:themeColor="text1"/>
          <w:sz w:val="24"/>
          <w:szCs w:val="24"/>
        </w:rPr>
      </w:pPr>
      <w:r w:rsidRPr="00A87306">
        <w:rPr>
          <w:rFonts w:ascii="Times New Roman" w:hAnsi="Times New Roman" w:cs="Times New Roman"/>
          <w:color w:val="000000" w:themeColor="text1"/>
          <w:sz w:val="24"/>
          <w:szCs w:val="24"/>
        </w:rPr>
        <w:t xml:space="preserve">The </w:t>
      </w:r>
      <w:r w:rsidR="002B65E9">
        <w:rPr>
          <w:rFonts w:ascii="Times New Roman" w:hAnsi="Times New Roman" w:cs="Times New Roman"/>
          <w:color w:val="000000" w:themeColor="text1"/>
          <w:sz w:val="24"/>
          <w:szCs w:val="24"/>
        </w:rPr>
        <w:t>rapid evaluation</w:t>
      </w:r>
      <w:r w:rsidRPr="00A87306">
        <w:rPr>
          <w:rFonts w:ascii="Times New Roman" w:hAnsi="Times New Roman" w:cs="Times New Roman"/>
          <w:color w:val="000000" w:themeColor="text1"/>
          <w:sz w:val="24"/>
          <w:szCs w:val="24"/>
        </w:rPr>
        <w:t xml:space="preserve"> of sportswear has been </w:t>
      </w:r>
      <w:r w:rsidR="003B7C1D">
        <w:rPr>
          <w:rFonts w:ascii="Times New Roman" w:hAnsi="Times New Roman" w:cs="Times New Roman"/>
          <w:color w:val="000000" w:themeColor="text1"/>
          <w:sz w:val="24"/>
          <w:szCs w:val="24"/>
        </w:rPr>
        <w:t>dr</w:t>
      </w:r>
      <w:r w:rsidRPr="00A87306">
        <w:rPr>
          <w:rFonts w:ascii="Times New Roman" w:hAnsi="Times New Roman" w:cs="Times New Roman"/>
          <w:color w:val="000000" w:themeColor="text1"/>
          <w:sz w:val="24"/>
          <w:szCs w:val="24"/>
        </w:rPr>
        <w:t>i</w:t>
      </w:r>
      <w:r w:rsidR="003B7C1D">
        <w:rPr>
          <w:rFonts w:ascii="Times New Roman" w:hAnsi="Times New Roman" w:cs="Times New Roman"/>
          <w:color w:val="000000" w:themeColor="text1"/>
          <w:sz w:val="24"/>
          <w:szCs w:val="24"/>
        </w:rPr>
        <w:t>ven</w:t>
      </w:r>
      <w:r w:rsidRPr="00A87306">
        <w:rPr>
          <w:rFonts w:ascii="Times New Roman" w:hAnsi="Times New Roman" w:cs="Times New Roman"/>
          <w:color w:val="000000" w:themeColor="text1"/>
          <w:sz w:val="24"/>
          <w:szCs w:val="24"/>
        </w:rPr>
        <w:t xml:space="preserve"> by the </w:t>
      </w:r>
      <w:r w:rsidR="003B7C1D" w:rsidRPr="00A87306">
        <w:rPr>
          <w:rFonts w:ascii="Times New Roman" w:hAnsi="Times New Roman" w:cs="Times New Roman"/>
          <w:color w:val="000000" w:themeColor="text1"/>
          <w:sz w:val="24"/>
          <w:szCs w:val="24"/>
        </w:rPr>
        <w:t>i</w:t>
      </w:r>
      <w:r w:rsidR="003B7C1D">
        <w:rPr>
          <w:rFonts w:ascii="Times New Roman" w:hAnsi="Times New Roman" w:cs="Times New Roman"/>
          <w:color w:val="000000" w:themeColor="text1"/>
          <w:sz w:val="24"/>
          <w:szCs w:val="24"/>
        </w:rPr>
        <w:t>ntegration</w:t>
      </w:r>
      <w:r w:rsidRPr="00A87306">
        <w:rPr>
          <w:rFonts w:ascii="Times New Roman" w:hAnsi="Times New Roman" w:cs="Times New Roman"/>
          <w:color w:val="000000" w:themeColor="text1"/>
          <w:sz w:val="24"/>
          <w:szCs w:val="24"/>
        </w:rPr>
        <w:t xml:space="preserve"> of </w:t>
      </w:r>
      <w:r w:rsidR="004C6E92">
        <w:rPr>
          <w:rFonts w:ascii="Times New Roman" w:hAnsi="Times New Roman" w:cs="Times New Roman"/>
          <w:color w:val="000000" w:themeColor="text1"/>
          <w:sz w:val="24"/>
          <w:szCs w:val="24"/>
        </w:rPr>
        <w:t xml:space="preserve">advanced </w:t>
      </w:r>
      <w:r w:rsidRPr="00A87306">
        <w:rPr>
          <w:rFonts w:ascii="Times New Roman" w:hAnsi="Times New Roman" w:cs="Times New Roman"/>
          <w:color w:val="000000" w:themeColor="text1"/>
          <w:sz w:val="24"/>
          <w:szCs w:val="24"/>
        </w:rPr>
        <w:t>textile technologies that have been designed to improve performance, comfort</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functionality. The innovations in modern sports and performance textiles include engineered fibres, finishes made with nanotechnology, smart textiles</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environmentally friendly processing methods. The technologies allow the creation of fabrics with enhanced moisture control, antimicrobial properties, thermal control, UV protection</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mechanical characteristics. This review covers a detailed discussion of the main technological innovations in sportswear, their mechanisms, usage</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impact on performance characteristics. Special focus is given to the emergent technologies such as wearable electronics, bio-based finishing systems that help in the development of multifunctional and environmentally sustainable textiles.</w:t>
      </w:r>
      <w:r w:rsidR="00AE71D8">
        <w:rPr>
          <w:rFonts w:ascii="Times New Roman" w:hAnsi="Times New Roman" w:cs="Times New Roman"/>
          <w:color w:val="000000" w:themeColor="text1"/>
          <w:sz w:val="24"/>
          <w:szCs w:val="24"/>
        </w:rPr>
        <w:t xml:space="preserve"> </w:t>
      </w:r>
      <w:r w:rsidRPr="00A87306">
        <w:rPr>
          <w:rFonts w:ascii="Times New Roman" w:hAnsi="Times New Roman" w:cs="Times New Roman"/>
          <w:color w:val="000000" w:themeColor="text1"/>
          <w:sz w:val="24"/>
          <w:szCs w:val="24"/>
        </w:rPr>
        <w:t>The prospective approaches underscore the rising significance of intelligent, adaptive</w:t>
      </w:r>
      <w:r w:rsidR="004E0530">
        <w:rPr>
          <w:rFonts w:ascii="Times New Roman" w:hAnsi="Times New Roman" w:cs="Times New Roman"/>
          <w:color w:val="000000" w:themeColor="text1"/>
          <w:sz w:val="24"/>
          <w:szCs w:val="24"/>
        </w:rPr>
        <w:t xml:space="preserve"> and</w:t>
      </w:r>
      <w:r w:rsidRPr="00A87306">
        <w:rPr>
          <w:rFonts w:ascii="Times New Roman" w:hAnsi="Times New Roman" w:cs="Times New Roman"/>
          <w:color w:val="000000" w:themeColor="text1"/>
          <w:sz w:val="24"/>
          <w:szCs w:val="24"/>
        </w:rPr>
        <w:t xml:space="preserve"> environmentally friendly designs in designing the next generation sportswear. The paper will be useful in offering insights to researchers and industry experts in the efforts to develop high performance and sustainable sports textiles.</w:t>
      </w:r>
    </w:p>
    <w:p w14:paraId="5EB65B5C" w14:textId="2B479770" w:rsidR="00A33EAF" w:rsidRPr="005D76B6" w:rsidRDefault="00A33EAF" w:rsidP="002D5E6C">
      <w:pPr>
        <w:spacing w:line="276" w:lineRule="auto"/>
        <w:jc w:val="both"/>
        <w:rPr>
          <w:rFonts w:ascii="Times New Roman" w:hAnsi="Times New Roman" w:cs="Times New Roman"/>
          <w:color w:val="000000" w:themeColor="text1"/>
          <w:sz w:val="24"/>
          <w:szCs w:val="24"/>
        </w:rPr>
      </w:pPr>
      <w:r w:rsidRPr="005D76B6">
        <w:rPr>
          <w:rFonts w:ascii="Times New Roman" w:hAnsi="Times New Roman" w:cs="Times New Roman"/>
          <w:b/>
          <w:bCs/>
          <w:color w:val="000000" w:themeColor="text1"/>
          <w:sz w:val="24"/>
          <w:szCs w:val="24"/>
        </w:rPr>
        <w:t>Keywords:</w:t>
      </w:r>
      <w:r w:rsidRPr="005D76B6">
        <w:rPr>
          <w:rFonts w:ascii="Times New Roman" w:hAnsi="Times New Roman" w:cs="Times New Roman"/>
          <w:color w:val="000000" w:themeColor="text1"/>
          <w:sz w:val="24"/>
          <w:szCs w:val="24"/>
        </w:rPr>
        <w:t xml:space="preserve"> Sportswear textiles, advanced technologies, smart textiles, nanotechnology, moisture management</w:t>
      </w:r>
    </w:p>
    <w:p w14:paraId="6179E1B7" w14:textId="77777777" w:rsidR="00A33EAF" w:rsidRPr="005D76B6" w:rsidRDefault="00A33EAF" w:rsidP="002D5E6C">
      <w:pPr>
        <w:spacing w:line="276" w:lineRule="auto"/>
        <w:jc w:val="both"/>
        <w:rPr>
          <w:rFonts w:ascii="Times New Roman" w:hAnsi="Times New Roman" w:cs="Times New Roman"/>
          <w:b/>
          <w:bCs/>
          <w:color w:val="000000" w:themeColor="text1"/>
          <w:sz w:val="24"/>
          <w:szCs w:val="24"/>
        </w:rPr>
      </w:pPr>
      <w:r w:rsidRPr="005D76B6">
        <w:rPr>
          <w:rFonts w:ascii="Times New Roman" w:hAnsi="Times New Roman" w:cs="Times New Roman"/>
          <w:b/>
          <w:bCs/>
          <w:color w:val="000000" w:themeColor="text1"/>
          <w:sz w:val="24"/>
          <w:szCs w:val="24"/>
        </w:rPr>
        <w:t>1. Introduction</w:t>
      </w:r>
    </w:p>
    <w:p w14:paraId="72129E40" w14:textId="204270D9" w:rsidR="00A87306" w:rsidRPr="00A87306" w:rsidRDefault="002647C3" w:rsidP="002D5E6C">
      <w:pPr>
        <w:spacing w:line="276" w:lineRule="auto"/>
        <w:jc w:val="both"/>
        <w:rPr>
          <w:rFonts w:ascii="Times New Roman" w:hAnsi="Times New Roman" w:cs="Times New Roman"/>
          <w:color w:val="000000" w:themeColor="text1"/>
          <w:sz w:val="24"/>
          <w:szCs w:val="24"/>
        </w:rPr>
      </w:pPr>
      <w:r w:rsidRPr="004B4F6A">
        <w:rPr>
          <w:rFonts w:ascii="Times New Roman" w:hAnsi="Times New Roman" w:cs="Times New Roman"/>
          <w:color w:val="000000" w:themeColor="text1"/>
          <w:sz w:val="24"/>
          <w:szCs w:val="24"/>
        </w:rPr>
        <w:t xml:space="preserve">The </w:t>
      </w:r>
      <w:r w:rsidR="004B4F6A" w:rsidRPr="004B4F6A">
        <w:rPr>
          <w:rFonts w:ascii="Times New Roman" w:hAnsi="Times New Roman" w:cs="Times New Roman"/>
          <w:color w:val="000000" w:themeColor="text1"/>
          <w:sz w:val="24"/>
          <w:szCs w:val="24"/>
        </w:rPr>
        <w:t>global expansion</w:t>
      </w:r>
      <w:r w:rsidRPr="004B4F6A">
        <w:rPr>
          <w:rFonts w:ascii="Times New Roman" w:hAnsi="Times New Roman" w:cs="Times New Roman"/>
          <w:color w:val="000000" w:themeColor="text1"/>
          <w:sz w:val="24"/>
          <w:szCs w:val="24"/>
        </w:rPr>
        <w:t xml:space="preserve"> </w:t>
      </w:r>
      <w:r w:rsidRPr="002647C3">
        <w:rPr>
          <w:rFonts w:ascii="Times New Roman" w:hAnsi="Times New Roman" w:cs="Times New Roman"/>
          <w:color w:val="000000" w:themeColor="text1"/>
          <w:sz w:val="24"/>
          <w:szCs w:val="24"/>
        </w:rPr>
        <w:t xml:space="preserve">of the sports and fitness sector which consequently has seen the growing demand of </w:t>
      </w:r>
      <w:r w:rsidR="004B4F6A" w:rsidRPr="002647C3">
        <w:rPr>
          <w:rFonts w:ascii="Times New Roman" w:hAnsi="Times New Roman" w:cs="Times New Roman"/>
          <w:color w:val="000000" w:themeColor="text1"/>
          <w:sz w:val="24"/>
          <w:szCs w:val="24"/>
        </w:rPr>
        <w:t>high-performance</w:t>
      </w:r>
      <w:r w:rsidRPr="002647C3">
        <w:rPr>
          <w:rFonts w:ascii="Times New Roman" w:hAnsi="Times New Roman" w:cs="Times New Roman"/>
          <w:color w:val="000000" w:themeColor="text1"/>
          <w:sz w:val="24"/>
          <w:szCs w:val="24"/>
        </w:rPr>
        <w:t xml:space="preserve"> sportswear that has the ability to make the sporting industry more comfortable, functional and more efficient. Compared to traditional clothes, sport clothes are exposed to dynamic mechanical forces, constant sweats</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different weather factors that require the implementation of a high level of textile technologies. Consequently, the sportswear of today has become a multi-purpose system incorporating material and surface engineering</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intelligent technologies to address the demands of performance. Over the last few years, there has been a tremendous advancement in development of functional and performance textiles by advancement in fibre engineering, nanotechnology and finishing. High-level fibres whose cross-sections are modified and whose structures of fabrics are engineered to enhance breathability, elasticity</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the movement of moisture. Also, the use of nanotechnology-based finishes has facilitated the integration of functional nanoparticles like silver, zinc oxide</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titanium dioxide imbuing textiles with antimicrobial, UV-protective</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self-cleaning properties (Gulati </w:t>
      </w:r>
      <w:r w:rsidRPr="00224DC5">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2022). Such innovations have greatly enhanced the longevity and performance of sportswear in extreme conditions of use.</w:t>
      </w:r>
    </w:p>
    <w:p w14:paraId="20A949BD" w14:textId="032EB7D5" w:rsidR="002647C3" w:rsidRPr="002647C3" w:rsidRDefault="002647C3" w:rsidP="002D5E6C">
      <w:pPr>
        <w:spacing w:line="276" w:lineRule="auto"/>
        <w:jc w:val="both"/>
        <w:rPr>
          <w:rFonts w:ascii="Times New Roman" w:hAnsi="Times New Roman" w:cs="Times New Roman"/>
          <w:color w:val="000000" w:themeColor="text1"/>
          <w:sz w:val="24"/>
          <w:szCs w:val="24"/>
        </w:rPr>
      </w:pPr>
      <w:r w:rsidRPr="002647C3">
        <w:rPr>
          <w:rFonts w:ascii="Times New Roman" w:hAnsi="Times New Roman" w:cs="Times New Roman"/>
          <w:color w:val="000000" w:themeColor="text1"/>
          <w:sz w:val="24"/>
          <w:szCs w:val="24"/>
        </w:rPr>
        <w:t xml:space="preserve">The moisture </w:t>
      </w:r>
      <w:r w:rsidR="00156B66" w:rsidRPr="002647C3">
        <w:rPr>
          <w:rFonts w:ascii="Times New Roman" w:hAnsi="Times New Roman" w:cs="Times New Roman"/>
          <w:color w:val="000000" w:themeColor="text1"/>
          <w:sz w:val="24"/>
          <w:szCs w:val="24"/>
        </w:rPr>
        <w:t xml:space="preserve">management </w:t>
      </w:r>
      <w:r w:rsidRPr="002647C3">
        <w:rPr>
          <w:rFonts w:ascii="Times New Roman" w:hAnsi="Times New Roman" w:cs="Times New Roman"/>
          <w:color w:val="000000" w:themeColor="text1"/>
          <w:sz w:val="24"/>
          <w:szCs w:val="24"/>
        </w:rPr>
        <w:t>is also one of the most important performance parameters in the sportswear design. Recent textile technologies are based on capillary-driven wicking systems and hydrophilic/hydrophobic balance, which enable speedy transport of sweat, evaporation it</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create thermal comfort. Moreover, antimicrobial technologies have also become popular because they can suppress the proliferation of microorganisms that cause </w:t>
      </w:r>
      <w:proofErr w:type="spellStart"/>
      <w:r w:rsidRPr="002647C3">
        <w:rPr>
          <w:rFonts w:ascii="Times New Roman" w:hAnsi="Times New Roman" w:cs="Times New Roman"/>
          <w:color w:val="000000" w:themeColor="text1"/>
          <w:sz w:val="24"/>
          <w:szCs w:val="24"/>
        </w:rPr>
        <w:t>odors</w:t>
      </w:r>
      <w:proofErr w:type="spellEnd"/>
      <w:r w:rsidRPr="002647C3">
        <w:rPr>
          <w:rFonts w:ascii="Times New Roman" w:hAnsi="Times New Roman" w:cs="Times New Roman"/>
          <w:color w:val="000000" w:themeColor="text1"/>
          <w:sz w:val="24"/>
          <w:szCs w:val="24"/>
        </w:rPr>
        <w:t xml:space="preserve">. Recent review articles emphasize the growing trend towards both synthetic agents and bio-based materials, </w:t>
      </w:r>
      <w:r w:rsidRPr="002647C3">
        <w:rPr>
          <w:rFonts w:ascii="Times New Roman" w:hAnsi="Times New Roman" w:cs="Times New Roman"/>
          <w:color w:val="000000" w:themeColor="text1"/>
          <w:sz w:val="24"/>
          <w:szCs w:val="24"/>
        </w:rPr>
        <w:lastRenderedPageBreak/>
        <w:t xml:space="preserve">such as plant-derived extracts and biopolymers, to achieve sustainable antimicrobial finishing (Álvarez-Martínez </w:t>
      </w:r>
      <w:r w:rsidRPr="006A59FD">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2021). The introduction of smart fabrics and wearables is one of the major innovations in the sportswear. Such systems integrate sensors and electronic systems into textile designs to measure physiological data like heart rate, body temperature</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physical activity. The recent reviews state that smart and wearable textiles are going to be a groundbreaking solution to improving athletic performance, injury prevention</w:t>
      </w:r>
      <w:r w:rsidR="004E0530">
        <w:rPr>
          <w:rFonts w:ascii="Times New Roman" w:hAnsi="Times New Roman" w:cs="Times New Roman"/>
          <w:color w:val="000000" w:themeColor="text1"/>
          <w:sz w:val="24"/>
          <w:szCs w:val="24"/>
        </w:rPr>
        <w:t xml:space="preserve"> and</w:t>
      </w:r>
      <w:r w:rsidRPr="002647C3">
        <w:rPr>
          <w:rFonts w:ascii="Times New Roman" w:hAnsi="Times New Roman" w:cs="Times New Roman"/>
          <w:color w:val="000000" w:themeColor="text1"/>
          <w:sz w:val="24"/>
          <w:szCs w:val="24"/>
        </w:rPr>
        <w:t xml:space="preserve"> real-time health monitoring (Islam </w:t>
      </w:r>
      <w:r w:rsidRPr="006A59FD">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2025). </w:t>
      </w:r>
      <w:r w:rsidR="00970C47">
        <w:rPr>
          <w:rFonts w:ascii="Times New Roman" w:hAnsi="Times New Roman" w:cs="Times New Roman"/>
          <w:color w:val="000000" w:themeColor="text1"/>
          <w:sz w:val="24"/>
          <w:szCs w:val="24"/>
        </w:rPr>
        <w:t>Alongside</w:t>
      </w:r>
      <w:r w:rsidRPr="002647C3">
        <w:rPr>
          <w:rFonts w:ascii="Times New Roman" w:hAnsi="Times New Roman" w:cs="Times New Roman"/>
          <w:color w:val="000000" w:themeColor="text1"/>
          <w:sz w:val="24"/>
          <w:szCs w:val="24"/>
        </w:rPr>
        <w:t xml:space="preserve"> these advancements, there is a growing popularity of sustainable technologies with growing environmental concerns over traditional processing of textiles. To minimize the environmental impact of textile manufacturing, eco-friendly processes, such as bio-based finishing agents and waterless processes are actively being developed (Ghosh </w:t>
      </w:r>
      <w:r w:rsidRPr="006A59FD">
        <w:rPr>
          <w:rFonts w:ascii="Times New Roman" w:hAnsi="Times New Roman" w:cs="Times New Roman"/>
          <w:i/>
          <w:iCs/>
          <w:color w:val="000000" w:themeColor="text1"/>
          <w:sz w:val="24"/>
          <w:szCs w:val="24"/>
        </w:rPr>
        <w:t>et al.,</w:t>
      </w:r>
      <w:r w:rsidRPr="002647C3">
        <w:rPr>
          <w:rFonts w:ascii="Times New Roman" w:hAnsi="Times New Roman" w:cs="Times New Roman"/>
          <w:color w:val="000000" w:themeColor="text1"/>
          <w:sz w:val="24"/>
          <w:szCs w:val="24"/>
        </w:rPr>
        <w:t xml:space="preserve"> 2025).</w:t>
      </w:r>
    </w:p>
    <w:p w14:paraId="0A5D6D94" w14:textId="1FA577FA" w:rsidR="002647C3" w:rsidRPr="002647C3" w:rsidRDefault="00A32EA4" w:rsidP="002D5E6C">
      <w:pPr>
        <w:spacing w:line="276" w:lineRule="auto"/>
        <w:jc w:val="both"/>
        <w:rPr>
          <w:rFonts w:ascii="Times New Roman" w:hAnsi="Times New Roman" w:cs="Times New Roman"/>
          <w:color w:val="000000" w:themeColor="text1"/>
          <w:sz w:val="24"/>
          <w:szCs w:val="24"/>
        </w:rPr>
      </w:pPr>
      <w:r w:rsidRPr="00A32EA4">
        <w:rPr>
          <w:rFonts w:ascii="Times New Roman" w:hAnsi="Times New Roman" w:cs="Times New Roman"/>
          <w:color w:val="000000" w:themeColor="text1"/>
          <w:sz w:val="24"/>
          <w:szCs w:val="24"/>
        </w:rPr>
        <w:t xml:space="preserve">Despite these advancements, several challenges </w:t>
      </w:r>
      <w:r w:rsidR="003705CC" w:rsidRPr="003705CC">
        <w:rPr>
          <w:rFonts w:ascii="Times New Roman" w:hAnsi="Times New Roman" w:cs="Times New Roman"/>
          <w:color w:val="000000" w:themeColor="text1"/>
          <w:sz w:val="24"/>
          <w:szCs w:val="24"/>
        </w:rPr>
        <w:t>which remain in the extensive use of advanced textile technologies in sportswear despite these innovations. The problem of poor durability of functional finishes, expensive production</w:t>
      </w:r>
      <w:r w:rsidR="004E0530">
        <w:rPr>
          <w:rFonts w:ascii="Times New Roman" w:hAnsi="Times New Roman" w:cs="Times New Roman"/>
          <w:color w:val="000000" w:themeColor="text1"/>
          <w:sz w:val="24"/>
          <w:szCs w:val="24"/>
        </w:rPr>
        <w:t xml:space="preserve"> and</w:t>
      </w:r>
      <w:r w:rsidR="003705CC" w:rsidRPr="003705CC">
        <w:rPr>
          <w:rFonts w:ascii="Times New Roman" w:hAnsi="Times New Roman" w:cs="Times New Roman"/>
          <w:color w:val="000000" w:themeColor="text1"/>
          <w:sz w:val="24"/>
          <w:szCs w:val="24"/>
        </w:rPr>
        <w:t xml:space="preserve"> possible environmental and health hazards of some nanomaterials are also crucial challenges. Consequently, it needs to conduct ongoing research to come up with cost effective, long-lasting and sustainable solutions to the environment.</w:t>
      </w:r>
    </w:p>
    <w:p w14:paraId="0810893B" w14:textId="3ABE6CD0" w:rsidR="003705CC" w:rsidRPr="003705CC" w:rsidRDefault="003705CC" w:rsidP="002D5E6C">
      <w:pPr>
        <w:spacing w:line="276" w:lineRule="auto"/>
        <w:jc w:val="both"/>
        <w:rPr>
          <w:rFonts w:ascii="Times New Roman" w:hAnsi="Times New Roman" w:cs="Times New Roman"/>
          <w:color w:val="000000" w:themeColor="text1"/>
          <w:sz w:val="24"/>
          <w:szCs w:val="24"/>
        </w:rPr>
      </w:pPr>
      <w:r w:rsidRPr="003705CC">
        <w:rPr>
          <w:rFonts w:ascii="Times New Roman" w:hAnsi="Times New Roman" w:cs="Times New Roman"/>
          <w:color w:val="000000" w:themeColor="text1"/>
          <w:sz w:val="24"/>
          <w:szCs w:val="24"/>
        </w:rPr>
        <w:t xml:space="preserve">The purpose of this review is to thoroughly </w:t>
      </w:r>
      <w:r w:rsidR="00A32EA4" w:rsidRPr="003705CC">
        <w:rPr>
          <w:rFonts w:ascii="Times New Roman" w:hAnsi="Times New Roman" w:cs="Times New Roman"/>
          <w:color w:val="000000" w:themeColor="text1"/>
          <w:sz w:val="24"/>
          <w:szCs w:val="24"/>
        </w:rPr>
        <w:t>analyse</w:t>
      </w:r>
      <w:r w:rsidRPr="003705CC">
        <w:rPr>
          <w:rFonts w:ascii="Times New Roman" w:hAnsi="Times New Roman" w:cs="Times New Roman"/>
          <w:color w:val="000000" w:themeColor="text1"/>
          <w:sz w:val="24"/>
          <w:szCs w:val="24"/>
        </w:rPr>
        <w:t xml:space="preserve"> the mechanisms, applications</w:t>
      </w:r>
      <w:r w:rsidR="004E0530">
        <w:rPr>
          <w:rFonts w:ascii="Times New Roman" w:hAnsi="Times New Roman" w:cs="Times New Roman"/>
          <w:color w:val="000000" w:themeColor="text1"/>
          <w:sz w:val="24"/>
          <w:szCs w:val="24"/>
        </w:rPr>
        <w:t xml:space="preserve"> and</w:t>
      </w:r>
      <w:r w:rsidRPr="003705CC">
        <w:rPr>
          <w:rFonts w:ascii="Times New Roman" w:hAnsi="Times New Roman" w:cs="Times New Roman"/>
          <w:color w:val="000000" w:themeColor="text1"/>
          <w:sz w:val="24"/>
          <w:szCs w:val="24"/>
        </w:rPr>
        <w:t xml:space="preserve"> effects of advanced technologies implemented in sportswear and performance textiles on their performance qualities. The focus on the latest trends in functional finishes, smart textiles</w:t>
      </w:r>
      <w:r w:rsidR="004E0530">
        <w:rPr>
          <w:rFonts w:ascii="Times New Roman" w:hAnsi="Times New Roman" w:cs="Times New Roman"/>
          <w:color w:val="000000" w:themeColor="text1"/>
          <w:sz w:val="24"/>
          <w:szCs w:val="24"/>
        </w:rPr>
        <w:t xml:space="preserve"> and</w:t>
      </w:r>
      <w:r w:rsidRPr="003705CC">
        <w:rPr>
          <w:rFonts w:ascii="Times New Roman" w:hAnsi="Times New Roman" w:cs="Times New Roman"/>
          <w:color w:val="000000" w:themeColor="text1"/>
          <w:sz w:val="24"/>
          <w:szCs w:val="24"/>
        </w:rPr>
        <w:t xml:space="preserve"> green technologies, as well as the problems and the perspectives of this actively developing sphere</w:t>
      </w:r>
      <w:r w:rsidR="00C20864">
        <w:rPr>
          <w:rFonts w:ascii="Times New Roman" w:hAnsi="Times New Roman" w:cs="Times New Roman"/>
          <w:color w:val="000000" w:themeColor="text1"/>
          <w:sz w:val="24"/>
          <w:szCs w:val="24"/>
        </w:rPr>
        <w:t>.</w:t>
      </w:r>
    </w:p>
    <w:p w14:paraId="1ADA4875" w14:textId="586FAD48" w:rsidR="00A33EAF" w:rsidRPr="003705CC" w:rsidRDefault="00A33EAF" w:rsidP="002D5E6C">
      <w:pPr>
        <w:spacing w:line="276" w:lineRule="auto"/>
        <w:jc w:val="both"/>
        <w:rPr>
          <w:rFonts w:ascii="Times New Roman" w:hAnsi="Times New Roman" w:cs="Times New Roman"/>
          <w:b/>
          <w:bCs/>
          <w:color w:val="000000" w:themeColor="text1"/>
          <w:sz w:val="24"/>
          <w:szCs w:val="24"/>
        </w:rPr>
      </w:pPr>
      <w:r w:rsidRPr="003705CC">
        <w:rPr>
          <w:rFonts w:ascii="Times New Roman" w:hAnsi="Times New Roman" w:cs="Times New Roman"/>
          <w:b/>
          <w:bCs/>
          <w:color w:val="000000" w:themeColor="text1"/>
          <w:sz w:val="24"/>
          <w:szCs w:val="24"/>
        </w:rPr>
        <w:t xml:space="preserve">2. Advanced </w:t>
      </w:r>
      <w:r w:rsidR="008C6CE7" w:rsidRPr="003705CC">
        <w:rPr>
          <w:rFonts w:ascii="Times New Roman" w:hAnsi="Times New Roman" w:cs="Times New Roman"/>
          <w:b/>
          <w:bCs/>
          <w:color w:val="000000" w:themeColor="text1"/>
          <w:sz w:val="24"/>
          <w:szCs w:val="24"/>
        </w:rPr>
        <w:t>Fibre</w:t>
      </w:r>
      <w:r w:rsidRPr="003705CC">
        <w:rPr>
          <w:rFonts w:ascii="Times New Roman" w:hAnsi="Times New Roman" w:cs="Times New Roman"/>
          <w:b/>
          <w:bCs/>
          <w:color w:val="000000" w:themeColor="text1"/>
          <w:sz w:val="24"/>
          <w:szCs w:val="24"/>
        </w:rPr>
        <w:t xml:space="preserve"> and Fabric Technologies</w:t>
      </w:r>
    </w:p>
    <w:p w14:paraId="6B66F06A" w14:textId="6D0975C9" w:rsidR="00A33EAF" w:rsidRPr="003705CC" w:rsidRDefault="00A33EAF" w:rsidP="002D5E6C">
      <w:pPr>
        <w:spacing w:line="276" w:lineRule="auto"/>
        <w:jc w:val="both"/>
        <w:rPr>
          <w:rFonts w:ascii="Times New Roman" w:hAnsi="Times New Roman" w:cs="Times New Roman"/>
          <w:b/>
          <w:bCs/>
          <w:color w:val="000000" w:themeColor="text1"/>
          <w:sz w:val="24"/>
          <w:szCs w:val="24"/>
        </w:rPr>
      </w:pPr>
      <w:r w:rsidRPr="003705CC">
        <w:rPr>
          <w:rFonts w:ascii="Times New Roman" w:hAnsi="Times New Roman" w:cs="Times New Roman"/>
          <w:b/>
          <w:bCs/>
          <w:color w:val="000000" w:themeColor="text1"/>
          <w:sz w:val="24"/>
          <w:szCs w:val="24"/>
        </w:rPr>
        <w:t xml:space="preserve">2.1 High-Performance Synthetic </w:t>
      </w:r>
      <w:r w:rsidR="008C6CE7" w:rsidRPr="003705CC">
        <w:rPr>
          <w:rFonts w:ascii="Times New Roman" w:hAnsi="Times New Roman" w:cs="Times New Roman"/>
          <w:b/>
          <w:bCs/>
          <w:color w:val="000000" w:themeColor="text1"/>
          <w:sz w:val="24"/>
          <w:szCs w:val="24"/>
        </w:rPr>
        <w:t>Fibre</w:t>
      </w:r>
      <w:r w:rsidRPr="003705CC">
        <w:rPr>
          <w:rFonts w:ascii="Times New Roman" w:hAnsi="Times New Roman" w:cs="Times New Roman"/>
          <w:b/>
          <w:bCs/>
          <w:color w:val="000000" w:themeColor="text1"/>
          <w:sz w:val="24"/>
          <w:szCs w:val="24"/>
        </w:rPr>
        <w:t>s</w:t>
      </w:r>
    </w:p>
    <w:p w14:paraId="137D305D" w14:textId="1BB0BFDF" w:rsidR="003705CC" w:rsidRPr="00502090" w:rsidRDefault="00502090" w:rsidP="002D5E6C">
      <w:pPr>
        <w:spacing w:line="276" w:lineRule="auto"/>
        <w:jc w:val="both"/>
        <w:rPr>
          <w:rFonts w:ascii="Times New Roman" w:hAnsi="Times New Roman" w:cs="Times New Roman"/>
          <w:color w:val="000000" w:themeColor="text1"/>
          <w:sz w:val="24"/>
          <w:szCs w:val="24"/>
        </w:rPr>
      </w:pPr>
      <w:r w:rsidRPr="00502090">
        <w:rPr>
          <w:rFonts w:ascii="Times New Roman" w:hAnsi="Times New Roman" w:cs="Times New Roman"/>
          <w:color w:val="000000" w:themeColor="text1"/>
          <w:sz w:val="24"/>
          <w:szCs w:val="24"/>
        </w:rPr>
        <w:t>The backbone of modern sportswear is synthetic fibres like polyester, nylon (polyamide) and elastane (spandex) that have better mechanical strength, elasticity</w:t>
      </w:r>
      <w:r w:rsidR="004E0530">
        <w:rPr>
          <w:rFonts w:ascii="Times New Roman" w:hAnsi="Times New Roman" w:cs="Times New Roman"/>
          <w:color w:val="000000" w:themeColor="text1"/>
          <w:sz w:val="24"/>
          <w:szCs w:val="24"/>
        </w:rPr>
        <w:t xml:space="preserve"> and</w:t>
      </w:r>
      <w:r w:rsidRPr="00502090">
        <w:rPr>
          <w:rFonts w:ascii="Times New Roman" w:hAnsi="Times New Roman" w:cs="Times New Roman"/>
          <w:color w:val="000000" w:themeColor="text1"/>
          <w:sz w:val="24"/>
          <w:szCs w:val="24"/>
        </w:rPr>
        <w:t xml:space="preserve"> durability. These fibres are designed by a means of controlled polymer processing methods which allow fine adjustment of their physical and functional characteristics. They are very lightweight, have high tensile strength</w:t>
      </w:r>
      <w:r w:rsidR="004E0530">
        <w:rPr>
          <w:rFonts w:ascii="Times New Roman" w:hAnsi="Times New Roman" w:cs="Times New Roman"/>
          <w:color w:val="000000" w:themeColor="text1"/>
          <w:sz w:val="24"/>
          <w:szCs w:val="24"/>
        </w:rPr>
        <w:t xml:space="preserve"> and</w:t>
      </w:r>
      <w:r w:rsidRPr="00502090">
        <w:rPr>
          <w:rFonts w:ascii="Times New Roman" w:hAnsi="Times New Roman" w:cs="Times New Roman"/>
          <w:color w:val="000000" w:themeColor="text1"/>
          <w:sz w:val="24"/>
          <w:szCs w:val="24"/>
        </w:rPr>
        <w:t xml:space="preserve"> wear resistance, which makes them very suitable in high-performance applications. Polyester is the most popular fibre in sportswear as it has very good dimensional stability, low moisture regains and fast drying properties. The recent developments in fibre engineering have added cross-sectional geometries like hollow fibres</w:t>
      </w:r>
      <w:r w:rsidR="004E0530">
        <w:rPr>
          <w:rFonts w:ascii="Times New Roman" w:hAnsi="Times New Roman" w:cs="Times New Roman"/>
          <w:color w:val="000000" w:themeColor="text1"/>
          <w:sz w:val="24"/>
          <w:szCs w:val="24"/>
        </w:rPr>
        <w:t xml:space="preserve"> and</w:t>
      </w:r>
      <w:r w:rsidRPr="00502090">
        <w:rPr>
          <w:rFonts w:ascii="Times New Roman" w:hAnsi="Times New Roman" w:cs="Times New Roman"/>
          <w:color w:val="000000" w:themeColor="text1"/>
          <w:sz w:val="24"/>
          <w:szCs w:val="24"/>
        </w:rPr>
        <w:t xml:space="preserve"> multi-channel fibres, which improve the process of transporting moisture based on the capillary action and higher rate of evaporation. Such structural changes can greatly enhance </w:t>
      </w:r>
      <w:r w:rsidR="00ED4E6D">
        <w:rPr>
          <w:rFonts w:ascii="Times New Roman" w:hAnsi="Times New Roman" w:cs="Times New Roman"/>
          <w:color w:val="000000" w:themeColor="text1"/>
          <w:sz w:val="24"/>
          <w:szCs w:val="24"/>
        </w:rPr>
        <w:t xml:space="preserve">thermos </w:t>
      </w:r>
      <w:r w:rsidRPr="00502090">
        <w:rPr>
          <w:rFonts w:ascii="Times New Roman" w:hAnsi="Times New Roman" w:cs="Times New Roman"/>
          <w:color w:val="000000" w:themeColor="text1"/>
          <w:sz w:val="24"/>
          <w:szCs w:val="24"/>
        </w:rPr>
        <w:t>physiological comfort in the course of physical exercise (</w:t>
      </w:r>
      <w:r w:rsidR="009D1255" w:rsidRPr="009D1255">
        <w:rPr>
          <w:rFonts w:ascii="Times New Roman" w:hAnsi="Times New Roman" w:cs="Times New Roman"/>
          <w:color w:val="000000" w:themeColor="text1"/>
          <w:sz w:val="24"/>
          <w:szCs w:val="24"/>
        </w:rPr>
        <w:t>Basuk</w:t>
      </w:r>
      <w:r w:rsidR="009D1255">
        <w:rPr>
          <w:rFonts w:ascii="Times New Roman" w:hAnsi="Times New Roman" w:cs="Times New Roman"/>
          <w:color w:val="000000" w:themeColor="text1"/>
          <w:sz w:val="24"/>
          <w:szCs w:val="24"/>
        </w:rPr>
        <w:t xml:space="preserve"> and</w:t>
      </w:r>
      <w:r w:rsidR="009D1255" w:rsidRPr="009D1255">
        <w:rPr>
          <w:rFonts w:ascii="Times New Roman" w:hAnsi="Times New Roman" w:cs="Times New Roman"/>
          <w:color w:val="000000" w:themeColor="text1"/>
          <w:sz w:val="24"/>
          <w:szCs w:val="24"/>
        </w:rPr>
        <w:t xml:space="preserve"> Bait, 2018</w:t>
      </w:r>
      <w:r w:rsidRPr="00502090">
        <w:rPr>
          <w:rFonts w:ascii="Times New Roman" w:hAnsi="Times New Roman" w:cs="Times New Roman"/>
          <w:color w:val="000000" w:themeColor="text1"/>
          <w:sz w:val="24"/>
          <w:szCs w:val="24"/>
        </w:rPr>
        <w:t>; Paul, 2015). Nylon (polyamide) has a high strength to weight ratio, flexibility and a high abrasion resistance, making it possible to use in sportswear applications that require durability like compression garments. Elastane is added in minimal amounts in order to provide high quality elasticity and recovery to allow the garments to follow the body motion without deformation. The combination of these fibres will lead to multifunctional fabrics, which will be strong, flexible and comfortable.</w:t>
      </w:r>
    </w:p>
    <w:p w14:paraId="590482D4" w14:textId="6928226D" w:rsidR="00502090" w:rsidRPr="00502090" w:rsidRDefault="00502090" w:rsidP="002D5E6C">
      <w:pPr>
        <w:spacing w:line="276" w:lineRule="auto"/>
        <w:jc w:val="both"/>
        <w:rPr>
          <w:rFonts w:ascii="Times New Roman" w:hAnsi="Times New Roman" w:cs="Times New Roman"/>
          <w:color w:val="000000" w:themeColor="text1"/>
          <w:sz w:val="24"/>
          <w:szCs w:val="24"/>
        </w:rPr>
      </w:pPr>
      <w:r w:rsidRPr="00502090">
        <w:rPr>
          <w:rFonts w:ascii="Times New Roman" w:hAnsi="Times New Roman" w:cs="Times New Roman"/>
          <w:color w:val="000000" w:themeColor="text1"/>
          <w:sz w:val="24"/>
          <w:szCs w:val="24"/>
        </w:rPr>
        <w:lastRenderedPageBreak/>
        <w:t>Moreover, synthetic textiles have also improved its performance greatly through the use of microfibre technology. Microfibres become larger in surface area because of their minute diameter and this enhances their moisture-wicking properties and softness. This will add to a higher level of comfort and performance in sportswear applications</w:t>
      </w:r>
      <w:r w:rsidR="007D1FC1">
        <w:rPr>
          <w:rFonts w:ascii="Times New Roman" w:hAnsi="Times New Roman" w:cs="Times New Roman"/>
          <w:color w:val="000000" w:themeColor="text1"/>
          <w:sz w:val="24"/>
          <w:szCs w:val="24"/>
        </w:rPr>
        <w:t xml:space="preserve">. </w:t>
      </w:r>
      <w:r w:rsidRPr="00502090">
        <w:rPr>
          <w:rFonts w:ascii="Times New Roman" w:hAnsi="Times New Roman" w:cs="Times New Roman"/>
          <w:color w:val="000000" w:themeColor="text1"/>
          <w:sz w:val="24"/>
          <w:szCs w:val="24"/>
        </w:rPr>
        <w:t>Moreover, the recent advancements in functional fibre modification, such as the addition of additives and surface treatment, have made it possible to create fibres that have antimicrobial and UV-protective qualities (Paul, 2015).</w:t>
      </w:r>
    </w:p>
    <w:p w14:paraId="7FBDEDA1" w14:textId="77777777" w:rsidR="00A33EAF" w:rsidRPr="003074E4" w:rsidRDefault="00A33EAF" w:rsidP="002D5E6C">
      <w:pPr>
        <w:spacing w:line="276" w:lineRule="auto"/>
        <w:jc w:val="both"/>
        <w:rPr>
          <w:rFonts w:ascii="Times New Roman" w:hAnsi="Times New Roman" w:cs="Times New Roman"/>
          <w:b/>
          <w:bCs/>
          <w:color w:val="000000" w:themeColor="text1"/>
          <w:sz w:val="24"/>
          <w:szCs w:val="24"/>
        </w:rPr>
      </w:pPr>
      <w:r w:rsidRPr="003074E4">
        <w:rPr>
          <w:rFonts w:ascii="Times New Roman" w:hAnsi="Times New Roman" w:cs="Times New Roman"/>
          <w:b/>
          <w:bCs/>
          <w:color w:val="000000" w:themeColor="text1"/>
          <w:sz w:val="24"/>
          <w:szCs w:val="24"/>
        </w:rPr>
        <w:t>2.2 Engineered Fabric Structures</w:t>
      </w:r>
    </w:p>
    <w:p w14:paraId="189A49F5" w14:textId="6BF683CF" w:rsidR="008E3CD5" w:rsidRPr="008E3CD5" w:rsidRDefault="00DD0BF9" w:rsidP="002D5E6C">
      <w:pPr>
        <w:spacing w:line="276" w:lineRule="auto"/>
        <w:jc w:val="both"/>
        <w:rPr>
          <w:rFonts w:ascii="Times New Roman" w:hAnsi="Times New Roman" w:cs="Times New Roman"/>
          <w:color w:val="000000" w:themeColor="text1"/>
          <w:sz w:val="24"/>
          <w:szCs w:val="24"/>
        </w:rPr>
      </w:pPr>
      <w:r w:rsidRPr="00DD0BF9">
        <w:rPr>
          <w:rFonts w:ascii="Times New Roman" w:hAnsi="Times New Roman" w:cs="Times New Roman"/>
          <w:color w:val="000000" w:themeColor="text1"/>
          <w:sz w:val="24"/>
          <w:szCs w:val="24"/>
        </w:rPr>
        <w:t xml:space="preserve">In addition to </w:t>
      </w:r>
      <w:r w:rsidR="008E3CD5" w:rsidRPr="00DD0BF9">
        <w:rPr>
          <w:rFonts w:ascii="Times New Roman" w:hAnsi="Times New Roman" w:cs="Times New Roman"/>
          <w:color w:val="000000" w:themeColor="text1"/>
          <w:sz w:val="24"/>
          <w:szCs w:val="24"/>
        </w:rPr>
        <w:t xml:space="preserve">fibre </w:t>
      </w:r>
      <w:r w:rsidR="008E3CD5" w:rsidRPr="008E3CD5">
        <w:rPr>
          <w:rFonts w:ascii="Times New Roman" w:hAnsi="Times New Roman" w:cs="Times New Roman"/>
          <w:color w:val="000000" w:themeColor="text1"/>
          <w:sz w:val="24"/>
          <w:szCs w:val="24"/>
        </w:rPr>
        <w:t>composition, the structure of the fabric is also a very important factor in defining the performance properties of sportswear. Textile designs such as knitted, woven and nonwoven fabrics are engineered to achieve maximum breathability, flexibility, mechanical strength and moisture management.</w:t>
      </w:r>
    </w:p>
    <w:p w14:paraId="062E39EF" w14:textId="4442C6E3" w:rsidR="008E3CD5" w:rsidRPr="008E3CD5" w:rsidRDefault="00CE1627" w:rsidP="002D5E6C">
      <w:pPr>
        <w:spacing w:line="276" w:lineRule="auto"/>
        <w:jc w:val="both"/>
        <w:rPr>
          <w:rFonts w:ascii="Times New Roman" w:hAnsi="Times New Roman" w:cs="Times New Roman"/>
          <w:color w:val="000000" w:themeColor="text1"/>
          <w:sz w:val="24"/>
          <w:szCs w:val="24"/>
        </w:rPr>
      </w:pPr>
      <w:r w:rsidRPr="00CE1627">
        <w:rPr>
          <w:rFonts w:ascii="Times New Roman" w:hAnsi="Times New Roman" w:cs="Times New Roman"/>
          <w:color w:val="000000" w:themeColor="text1"/>
          <w:sz w:val="24"/>
          <w:szCs w:val="24"/>
        </w:rPr>
        <w:t>Knitted fabrics are very common in sportswear because they are inherently elastic, soft and comfortable. Their circular nature gives them great stretch and recovery which enables the garments to fit the movements of the body. Also, knit fabrics are highly permeable to air, which increases ventilation and body temperature in physical activity (Spencer, 2001).</w:t>
      </w:r>
    </w:p>
    <w:p w14:paraId="2D17A3F9" w14:textId="0D7AC4E5" w:rsidR="0033467C" w:rsidRPr="0033467C" w:rsidRDefault="0033467C" w:rsidP="002D5E6C">
      <w:pPr>
        <w:spacing w:line="276" w:lineRule="auto"/>
        <w:jc w:val="both"/>
        <w:rPr>
          <w:rFonts w:ascii="Times New Roman" w:hAnsi="Times New Roman" w:cs="Times New Roman"/>
          <w:color w:val="000000" w:themeColor="text1"/>
          <w:sz w:val="24"/>
          <w:szCs w:val="24"/>
        </w:rPr>
      </w:pPr>
      <w:r w:rsidRPr="0033467C">
        <w:rPr>
          <w:rFonts w:ascii="Times New Roman" w:hAnsi="Times New Roman" w:cs="Times New Roman"/>
          <w:color w:val="000000" w:themeColor="text1"/>
          <w:sz w:val="24"/>
          <w:szCs w:val="24"/>
        </w:rPr>
        <w:t>Woven fabrics have a lesser elasticity compared to knitted fabrics, but have better dimensional stability and strength. These materials are typically employed in areas of need where resistance to the external environment and durability is important like outer clothes and sports protective clothing. The development of the weaving technologies has made it possible to create lightweight woven fabrics with higher comfort and performance properties</w:t>
      </w:r>
      <w:r w:rsidR="000A0BB5">
        <w:rPr>
          <w:rFonts w:ascii="Times New Roman" w:hAnsi="Times New Roman" w:cs="Times New Roman"/>
          <w:color w:val="000000" w:themeColor="text1"/>
          <w:sz w:val="24"/>
          <w:szCs w:val="24"/>
        </w:rPr>
        <w:t xml:space="preserve"> </w:t>
      </w:r>
      <w:r w:rsidR="000A0BB5" w:rsidRPr="000A0BB5">
        <w:rPr>
          <w:rFonts w:ascii="Times New Roman" w:hAnsi="Times New Roman" w:cs="Times New Roman"/>
          <w:color w:val="000000" w:themeColor="text1"/>
          <w:sz w:val="24"/>
          <w:szCs w:val="24"/>
        </w:rPr>
        <w:t>(</w:t>
      </w:r>
      <w:proofErr w:type="spellStart"/>
      <w:r w:rsidR="000A0BB5" w:rsidRPr="000A0BB5">
        <w:rPr>
          <w:rFonts w:ascii="Times New Roman" w:hAnsi="Times New Roman" w:cs="Times New Roman"/>
          <w:color w:val="000000" w:themeColor="text1"/>
          <w:sz w:val="24"/>
          <w:szCs w:val="24"/>
        </w:rPr>
        <w:t>Adanur</w:t>
      </w:r>
      <w:proofErr w:type="spellEnd"/>
      <w:r w:rsidR="000A0BB5" w:rsidRPr="000A0BB5">
        <w:rPr>
          <w:rFonts w:ascii="Times New Roman" w:hAnsi="Times New Roman" w:cs="Times New Roman"/>
          <w:color w:val="000000" w:themeColor="text1"/>
          <w:sz w:val="24"/>
          <w:szCs w:val="24"/>
        </w:rPr>
        <w:t>, 200</w:t>
      </w:r>
      <w:r w:rsidR="00D17260">
        <w:rPr>
          <w:rFonts w:ascii="Times New Roman" w:hAnsi="Times New Roman" w:cs="Times New Roman"/>
          <w:color w:val="000000" w:themeColor="text1"/>
          <w:sz w:val="24"/>
          <w:szCs w:val="24"/>
        </w:rPr>
        <w:t>0</w:t>
      </w:r>
      <w:r w:rsidR="000A0BB5" w:rsidRPr="000A0BB5">
        <w:rPr>
          <w:rFonts w:ascii="Times New Roman" w:hAnsi="Times New Roman" w:cs="Times New Roman"/>
          <w:color w:val="000000" w:themeColor="text1"/>
          <w:sz w:val="24"/>
          <w:szCs w:val="24"/>
        </w:rPr>
        <w:t>)</w:t>
      </w:r>
      <w:r w:rsidRPr="0033467C">
        <w:rPr>
          <w:rFonts w:ascii="Times New Roman" w:hAnsi="Times New Roman" w:cs="Times New Roman"/>
          <w:color w:val="000000" w:themeColor="text1"/>
          <w:sz w:val="24"/>
          <w:szCs w:val="24"/>
        </w:rPr>
        <w:t>.</w:t>
      </w:r>
    </w:p>
    <w:p w14:paraId="14438C64" w14:textId="2D3545E1" w:rsidR="0033467C" w:rsidRPr="0033467C" w:rsidRDefault="008F1C18" w:rsidP="002D5E6C">
      <w:pPr>
        <w:spacing w:line="276" w:lineRule="auto"/>
        <w:jc w:val="both"/>
        <w:rPr>
          <w:rFonts w:ascii="Times New Roman" w:hAnsi="Times New Roman" w:cs="Times New Roman"/>
          <w:color w:val="000000" w:themeColor="text1"/>
          <w:sz w:val="24"/>
          <w:szCs w:val="24"/>
        </w:rPr>
      </w:pPr>
      <w:r w:rsidRPr="008F1C18">
        <w:rPr>
          <w:rFonts w:ascii="Times New Roman" w:hAnsi="Times New Roman" w:cs="Times New Roman"/>
          <w:color w:val="000000" w:themeColor="text1"/>
          <w:sz w:val="24"/>
          <w:szCs w:val="24"/>
        </w:rPr>
        <w:t>The nonwoven fabrics are being employed in special sportswear uses because it is highly porous and permeable. Specifically, these fabrics are used in creating applications that need insulation, filtration or cushioning.</w:t>
      </w:r>
    </w:p>
    <w:p w14:paraId="00F643E3" w14:textId="4E6F90E7" w:rsidR="008F1C18" w:rsidRPr="008F1C18" w:rsidRDefault="008F1C18" w:rsidP="002D5E6C">
      <w:pPr>
        <w:spacing w:line="276" w:lineRule="auto"/>
        <w:jc w:val="both"/>
        <w:rPr>
          <w:rFonts w:ascii="Times New Roman" w:hAnsi="Times New Roman" w:cs="Times New Roman"/>
          <w:color w:val="000000" w:themeColor="text1"/>
          <w:sz w:val="24"/>
          <w:szCs w:val="24"/>
        </w:rPr>
      </w:pPr>
      <w:r w:rsidRPr="008F1C18">
        <w:rPr>
          <w:rFonts w:ascii="Times New Roman" w:hAnsi="Times New Roman" w:cs="Times New Roman"/>
          <w:color w:val="000000" w:themeColor="text1"/>
          <w:sz w:val="24"/>
          <w:szCs w:val="24"/>
        </w:rPr>
        <w:t>According to recent research, structural parameters of fabrics (porosity, thickness</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yarn arrangement) play a huge role in determining the transport of moisture, thermal insulation</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overall comfort. An example is </w:t>
      </w:r>
      <w:r w:rsidR="00172D73" w:rsidRPr="008F1C18">
        <w:rPr>
          <w:rFonts w:ascii="Times New Roman" w:hAnsi="Times New Roman" w:cs="Times New Roman"/>
          <w:color w:val="000000" w:themeColor="text1"/>
          <w:sz w:val="24"/>
          <w:szCs w:val="24"/>
        </w:rPr>
        <w:t>meshing</w:t>
      </w:r>
      <w:r w:rsidRPr="008F1C18">
        <w:rPr>
          <w:rFonts w:ascii="Times New Roman" w:hAnsi="Times New Roman" w:cs="Times New Roman"/>
          <w:color w:val="000000" w:themeColor="text1"/>
          <w:sz w:val="24"/>
          <w:szCs w:val="24"/>
        </w:rPr>
        <w:t xml:space="preserve"> fabrics with open structures to increase airflow</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spacer fabrics are made of two layers of fabrics attached by a three-dimensional structure, which offers better breathability, cushioning</w:t>
      </w:r>
      <w:r w:rsidR="004E0530">
        <w:rPr>
          <w:rFonts w:ascii="Times New Roman" w:hAnsi="Times New Roman" w:cs="Times New Roman"/>
          <w:color w:val="000000" w:themeColor="text1"/>
          <w:sz w:val="24"/>
          <w:szCs w:val="24"/>
        </w:rPr>
        <w:t xml:space="preserve"> and</w:t>
      </w:r>
      <w:r w:rsidRPr="008F1C18">
        <w:rPr>
          <w:rFonts w:ascii="Times New Roman" w:hAnsi="Times New Roman" w:cs="Times New Roman"/>
          <w:color w:val="000000" w:themeColor="text1"/>
          <w:sz w:val="24"/>
          <w:szCs w:val="24"/>
        </w:rPr>
        <w:t xml:space="preserve"> moisture control (Dias, 2015).</w:t>
      </w:r>
      <w:r w:rsidR="00D0393B">
        <w:rPr>
          <w:rFonts w:ascii="Times New Roman" w:hAnsi="Times New Roman" w:cs="Times New Roman"/>
          <w:color w:val="000000" w:themeColor="text1"/>
          <w:sz w:val="24"/>
          <w:szCs w:val="24"/>
        </w:rPr>
        <w:t xml:space="preserve"> </w:t>
      </w:r>
      <w:r w:rsidR="00CA74CB" w:rsidRPr="00CA74CB">
        <w:rPr>
          <w:rFonts w:ascii="Times New Roman" w:hAnsi="Times New Roman" w:cs="Times New Roman"/>
          <w:color w:val="000000" w:themeColor="text1"/>
          <w:sz w:val="24"/>
          <w:szCs w:val="24"/>
        </w:rPr>
        <w:t>Additionally, bi-layer and multi-layer fabric structures have been designed to manage moisture and temperature regulation. These designs help to transfer the sweat efficiently between the inside surface and the outer one to achieve a high evaporation rate and thermal balance, which is crucial in high-performance sportswear (Paul, 2015).</w:t>
      </w:r>
    </w:p>
    <w:p w14:paraId="2E79A8E2" w14:textId="77777777" w:rsidR="00C97494" w:rsidRPr="00CA74CB" w:rsidRDefault="00C97494" w:rsidP="002D5E6C">
      <w:pPr>
        <w:spacing w:line="276" w:lineRule="auto"/>
        <w:jc w:val="both"/>
        <w:rPr>
          <w:rFonts w:ascii="Times New Roman" w:hAnsi="Times New Roman" w:cs="Times New Roman"/>
          <w:b/>
          <w:bCs/>
          <w:color w:val="000000" w:themeColor="text1"/>
          <w:sz w:val="24"/>
          <w:szCs w:val="24"/>
        </w:rPr>
      </w:pPr>
      <w:r w:rsidRPr="00CA74CB">
        <w:rPr>
          <w:rFonts w:ascii="Times New Roman" w:hAnsi="Times New Roman" w:cs="Times New Roman"/>
          <w:b/>
          <w:bCs/>
          <w:color w:val="000000" w:themeColor="text1"/>
          <w:sz w:val="24"/>
          <w:szCs w:val="24"/>
        </w:rPr>
        <w:t>3. Nanotechnology in Sportswear</w:t>
      </w:r>
    </w:p>
    <w:p w14:paraId="627259F5" w14:textId="26E57354" w:rsidR="00CA74CB" w:rsidRPr="00CA74CB" w:rsidRDefault="00CA74CB" w:rsidP="002D5E6C">
      <w:pPr>
        <w:spacing w:line="276" w:lineRule="auto"/>
        <w:jc w:val="both"/>
        <w:rPr>
          <w:rFonts w:ascii="Times New Roman" w:hAnsi="Times New Roman" w:cs="Times New Roman"/>
          <w:color w:val="000000" w:themeColor="text1"/>
          <w:sz w:val="24"/>
          <w:szCs w:val="24"/>
        </w:rPr>
      </w:pPr>
      <w:r w:rsidRPr="00CA74CB">
        <w:rPr>
          <w:rFonts w:ascii="Times New Roman" w:hAnsi="Times New Roman" w:cs="Times New Roman"/>
          <w:color w:val="000000" w:themeColor="text1"/>
          <w:sz w:val="24"/>
          <w:szCs w:val="24"/>
        </w:rPr>
        <w:t>Nanotechnology has greatly enhanced sportswear as it has made it possible to add nanoparticles like silver (Ag), zinc oxide (</w:t>
      </w:r>
      <w:proofErr w:type="spellStart"/>
      <w:r w:rsidRPr="00CA74CB">
        <w:rPr>
          <w:rFonts w:ascii="Times New Roman" w:hAnsi="Times New Roman" w:cs="Times New Roman"/>
          <w:color w:val="000000" w:themeColor="text1"/>
          <w:sz w:val="24"/>
          <w:szCs w:val="24"/>
        </w:rPr>
        <w:t>ZnO</w:t>
      </w:r>
      <w:proofErr w:type="spellEnd"/>
      <w:r w:rsidRPr="00CA74CB">
        <w:rPr>
          <w:rFonts w:ascii="Times New Roman" w:hAnsi="Times New Roman" w:cs="Times New Roman"/>
          <w:color w:val="000000" w:themeColor="text1"/>
          <w:sz w:val="24"/>
          <w:szCs w:val="24"/>
        </w:rPr>
        <w:t>)</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titanium dioxide (TiO</w:t>
      </w:r>
      <w:r w:rsidRPr="000D6D11">
        <w:rPr>
          <w:rFonts w:ascii="Times New Roman" w:hAnsi="Times New Roman" w:cs="Times New Roman"/>
          <w:color w:val="000000" w:themeColor="text1"/>
          <w:sz w:val="24"/>
          <w:szCs w:val="24"/>
          <w:vertAlign w:val="subscript"/>
        </w:rPr>
        <w:t>2</w:t>
      </w:r>
      <w:r w:rsidRPr="00CA74CB">
        <w:rPr>
          <w:rFonts w:ascii="Times New Roman" w:hAnsi="Times New Roman" w:cs="Times New Roman"/>
          <w:color w:val="000000" w:themeColor="text1"/>
          <w:sz w:val="24"/>
          <w:szCs w:val="24"/>
        </w:rPr>
        <w:t>) to the textile materials. Such nanoparticles confer functionality such as antimicrobial effect, UV protection</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self-cleaning, without negative impact on fabric comfort or breathability. They are very reactive due to their high surface area and can be used in low concentrations (</w:t>
      </w:r>
      <w:proofErr w:type="spellStart"/>
      <w:r w:rsidRPr="00CA74CB">
        <w:rPr>
          <w:rFonts w:ascii="Times New Roman" w:hAnsi="Times New Roman" w:cs="Times New Roman"/>
          <w:color w:val="000000" w:themeColor="text1"/>
          <w:sz w:val="24"/>
          <w:szCs w:val="24"/>
        </w:rPr>
        <w:t>Dastjerdi</w:t>
      </w:r>
      <w:proofErr w:type="spellEnd"/>
      <w:r w:rsidRPr="00CA74CB">
        <w:rPr>
          <w:rFonts w:ascii="Times New Roman" w:hAnsi="Times New Roman" w:cs="Times New Roman"/>
          <w:color w:val="000000" w:themeColor="text1"/>
          <w:sz w:val="24"/>
          <w:szCs w:val="24"/>
        </w:rPr>
        <w:t xml:space="preserve"> and </w:t>
      </w:r>
      <w:proofErr w:type="spellStart"/>
      <w:r w:rsidRPr="00CA74CB">
        <w:rPr>
          <w:rFonts w:ascii="Times New Roman" w:hAnsi="Times New Roman" w:cs="Times New Roman"/>
          <w:color w:val="000000" w:themeColor="text1"/>
          <w:sz w:val="24"/>
          <w:szCs w:val="24"/>
        </w:rPr>
        <w:t>Montazer</w:t>
      </w:r>
      <w:proofErr w:type="spellEnd"/>
      <w:r w:rsidRPr="00CA74CB">
        <w:rPr>
          <w:rFonts w:ascii="Times New Roman" w:hAnsi="Times New Roman" w:cs="Times New Roman"/>
          <w:color w:val="000000" w:themeColor="text1"/>
          <w:sz w:val="24"/>
          <w:szCs w:val="24"/>
        </w:rPr>
        <w:t xml:space="preserve">, 2010). Silver nanoparticles are also commonly used due to their high antimicrobial activity that </w:t>
      </w:r>
      <w:r w:rsidRPr="00CA74CB">
        <w:rPr>
          <w:rFonts w:ascii="Times New Roman" w:hAnsi="Times New Roman" w:cs="Times New Roman"/>
          <w:color w:val="000000" w:themeColor="text1"/>
          <w:sz w:val="24"/>
          <w:szCs w:val="24"/>
        </w:rPr>
        <w:lastRenderedPageBreak/>
        <w:t xml:space="preserve">is effective in controlling </w:t>
      </w:r>
      <w:proofErr w:type="spellStart"/>
      <w:r w:rsidRPr="00CA74CB">
        <w:rPr>
          <w:rFonts w:ascii="Times New Roman" w:hAnsi="Times New Roman" w:cs="Times New Roman"/>
          <w:color w:val="000000" w:themeColor="text1"/>
          <w:sz w:val="24"/>
          <w:szCs w:val="24"/>
        </w:rPr>
        <w:t>odor</w:t>
      </w:r>
      <w:proofErr w:type="spellEnd"/>
      <w:r w:rsidRPr="00CA74CB">
        <w:rPr>
          <w:rFonts w:ascii="Times New Roman" w:hAnsi="Times New Roman" w:cs="Times New Roman"/>
          <w:color w:val="000000" w:themeColor="text1"/>
          <w:sz w:val="24"/>
          <w:szCs w:val="24"/>
        </w:rPr>
        <w:t xml:space="preserve"> by preventing bacterial growth. Nanoparticles of zinc oxide and titanium dioxide have a role in UV protection, absorbing and scattering the harmful radiation</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have some extra antimicrobial and photocatalytic effects. The sol-gel processing and plasma treatment are sophisticated nano finishing processes that increase adhesion of nanoparticles to textile substrates, which increases their durability and resistance to washing. These techniques offer a durable functionality effect with little effect on the fabric characteristics compared to the traditional technique.</w:t>
      </w:r>
    </w:p>
    <w:p w14:paraId="6CEF0BBD" w14:textId="0752E010" w:rsidR="00CA74CB" w:rsidRPr="00CA74CB" w:rsidRDefault="00CA74CB" w:rsidP="002D5E6C">
      <w:pPr>
        <w:spacing w:line="276" w:lineRule="auto"/>
        <w:jc w:val="both"/>
        <w:rPr>
          <w:rFonts w:ascii="Times New Roman" w:hAnsi="Times New Roman" w:cs="Times New Roman"/>
          <w:color w:val="000000" w:themeColor="text1"/>
          <w:sz w:val="24"/>
          <w:szCs w:val="24"/>
        </w:rPr>
      </w:pPr>
      <w:r w:rsidRPr="00CA74CB">
        <w:rPr>
          <w:rFonts w:ascii="Times New Roman" w:hAnsi="Times New Roman" w:cs="Times New Roman"/>
          <w:color w:val="000000" w:themeColor="text1"/>
          <w:sz w:val="24"/>
          <w:szCs w:val="24"/>
        </w:rPr>
        <w:t>Recent surveys point out that nanotechnology allows creating multifunctional sportswear through the integration of such characteristics as antimicrobial protection, UV resistance</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enhanced durability within one fabric system (</w:t>
      </w:r>
      <w:proofErr w:type="spellStart"/>
      <w:r w:rsidRPr="00CA74CB">
        <w:rPr>
          <w:rFonts w:ascii="Times New Roman" w:hAnsi="Times New Roman" w:cs="Times New Roman"/>
          <w:color w:val="000000" w:themeColor="text1"/>
          <w:sz w:val="24"/>
          <w:szCs w:val="24"/>
        </w:rPr>
        <w:t>Yetisen</w:t>
      </w:r>
      <w:proofErr w:type="spellEnd"/>
      <w:r w:rsidRPr="00CA74CB">
        <w:rPr>
          <w:rFonts w:ascii="Times New Roman" w:hAnsi="Times New Roman" w:cs="Times New Roman"/>
          <w:color w:val="000000" w:themeColor="text1"/>
          <w:sz w:val="24"/>
          <w:szCs w:val="24"/>
        </w:rPr>
        <w:t xml:space="preserve"> </w:t>
      </w:r>
      <w:r w:rsidRPr="006A59FD">
        <w:rPr>
          <w:rFonts w:ascii="Times New Roman" w:hAnsi="Times New Roman" w:cs="Times New Roman"/>
          <w:i/>
          <w:iCs/>
          <w:color w:val="000000" w:themeColor="text1"/>
          <w:sz w:val="24"/>
          <w:szCs w:val="24"/>
        </w:rPr>
        <w:t>et al.,</w:t>
      </w:r>
      <w:r w:rsidRPr="00CA74CB">
        <w:rPr>
          <w:rFonts w:ascii="Times New Roman" w:hAnsi="Times New Roman" w:cs="Times New Roman"/>
          <w:color w:val="000000" w:themeColor="text1"/>
          <w:sz w:val="24"/>
          <w:szCs w:val="24"/>
        </w:rPr>
        <w:t xml:space="preserve"> 2016). Nevertheless, issues related with the environment and safety of nanoparticles still exist</w:t>
      </w:r>
      <w:r w:rsidR="004E0530">
        <w:rPr>
          <w:rFonts w:ascii="Times New Roman" w:hAnsi="Times New Roman" w:cs="Times New Roman"/>
          <w:color w:val="000000" w:themeColor="text1"/>
          <w:sz w:val="24"/>
          <w:szCs w:val="24"/>
        </w:rPr>
        <w:t xml:space="preserve"> and</w:t>
      </w:r>
      <w:r w:rsidRPr="00CA74CB">
        <w:rPr>
          <w:rFonts w:ascii="Times New Roman" w:hAnsi="Times New Roman" w:cs="Times New Roman"/>
          <w:color w:val="000000" w:themeColor="text1"/>
          <w:sz w:val="24"/>
          <w:szCs w:val="24"/>
        </w:rPr>
        <w:t xml:space="preserve"> the research is still directed towards sustainable and biocompatible options.</w:t>
      </w:r>
    </w:p>
    <w:p w14:paraId="571FA069" w14:textId="77777777" w:rsidR="00C97494" w:rsidRPr="00CA74CB" w:rsidRDefault="00C97494" w:rsidP="002D5E6C">
      <w:pPr>
        <w:spacing w:line="276" w:lineRule="auto"/>
        <w:jc w:val="both"/>
        <w:rPr>
          <w:rFonts w:ascii="Times New Roman" w:hAnsi="Times New Roman" w:cs="Times New Roman"/>
          <w:b/>
          <w:bCs/>
          <w:color w:val="000000" w:themeColor="text1"/>
          <w:sz w:val="24"/>
          <w:szCs w:val="24"/>
        </w:rPr>
      </w:pPr>
      <w:r w:rsidRPr="00CA74CB">
        <w:rPr>
          <w:rFonts w:ascii="Times New Roman" w:hAnsi="Times New Roman" w:cs="Times New Roman"/>
          <w:b/>
          <w:bCs/>
          <w:color w:val="000000" w:themeColor="text1"/>
          <w:sz w:val="24"/>
          <w:szCs w:val="24"/>
        </w:rPr>
        <w:t>4. Moisture Management and Thermal Regulation Technologies</w:t>
      </w:r>
    </w:p>
    <w:p w14:paraId="53616231" w14:textId="77777777" w:rsidR="00C97494" w:rsidRPr="00CA74CB" w:rsidRDefault="00C97494" w:rsidP="002D5E6C">
      <w:pPr>
        <w:spacing w:line="276" w:lineRule="auto"/>
        <w:jc w:val="both"/>
        <w:rPr>
          <w:rFonts w:ascii="Times New Roman" w:hAnsi="Times New Roman" w:cs="Times New Roman"/>
          <w:b/>
          <w:bCs/>
          <w:color w:val="000000" w:themeColor="text1"/>
          <w:sz w:val="24"/>
          <w:szCs w:val="24"/>
        </w:rPr>
      </w:pPr>
      <w:r w:rsidRPr="00CA74CB">
        <w:rPr>
          <w:rFonts w:ascii="Times New Roman" w:hAnsi="Times New Roman" w:cs="Times New Roman"/>
          <w:b/>
          <w:bCs/>
          <w:color w:val="000000" w:themeColor="text1"/>
          <w:sz w:val="24"/>
          <w:szCs w:val="24"/>
        </w:rPr>
        <w:t>4.1 Moisture-Wicking Systems</w:t>
      </w:r>
    </w:p>
    <w:p w14:paraId="4F7959FC" w14:textId="3C5D01D3" w:rsidR="00CA74CB" w:rsidRDefault="00696700" w:rsidP="002D5E6C">
      <w:pPr>
        <w:spacing w:line="276" w:lineRule="auto"/>
        <w:jc w:val="both"/>
        <w:rPr>
          <w:rFonts w:ascii="Times New Roman" w:hAnsi="Times New Roman" w:cs="Times New Roman"/>
          <w:color w:val="000000" w:themeColor="text1"/>
          <w:sz w:val="24"/>
          <w:szCs w:val="24"/>
        </w:rPr>
      </w:pPr>
      <w:r w:rsidRPr="00696700">
        <w:rPr>
          <w:rFonts w:ascii="Times New Roman" w:hAnsi="Times New Roman" w:cs="Times New Roman"/>
          <w:color w:val="000000" w:themeColor="text1"/>
          <w:sz w:val="24"/>
          <w:szCs w:val="24"/>
        </w:rPr>
        <w:t>Moisture-wicking is a fundamental sportswear technology because it has a considerable impact on comfort, thermoregulation</w:t>
      </w:r>
      <w:r w:rsidR="004E0530">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even athletic performance. The purpose of these systems is to move the sweat off of the skin to the outer part of the fabric, where it is able to evaporate effectively. The process is mainly based on capillary action which is improved using engineered fibre structures, surface modifications and optimised fabric constructions (</w:t>
      </w:r>
      <w:r w:rsidR="00FA0722" w:rsidRPr="00FA0722">
        <w:rPr>
          <w:rFonts w:ascii="Times New Roman" w:hAnsi="Times New Roman" w:cs="Times New Roman"/>
          <w:color w:val="000000" w:themeColor="text1"/>
          <w:sz w:val="24"/>
          <w:szCs w:val="24"/>
        </w:rPr>
        <w:t>Mahalakshmi</w:t>
      </w:r>
      <w:r w:rsidRPr="00FA0722">
        <w:rPr>
          <w:rFonts w:ascii="Times New Roman" w:hAnsi="Times New Roman" w:cs="Times New Roman"/>
          <w:color w:val="000000" w:themeColor="text1"/>
          <w:sz w:val="24"/>
          <w:szCs w:val="24"/>
        </w:rPr>
        <w:t xml:space="preserve"> </w:t>
      </w:r>
      <w:r w:rsidRPr="006A59FD">
        <w:rPr>
          <w:rFonts w:ascii="Times New Roman" w:hAnsi="Times New Roman" w:cs="Times New Roman"/>
          <w:i/>
          <w:iCs/>
          <w:color w:val="000000" w:themeColor="text1"/>
          <w:sz w:val="24"/>
          <w:szCs w:val="24"/>
        </w:rPr>
        <w:t>et al.,</w:t>
      </w:r>
      <w:r w:rsidRPr="00696700">
        <w:rPr>
          <w:rFonts w:ascii="Times New Roman" w:hAnsi="Times New Roman" w:cs="Times New Roman"/>
          <w:color w:val="000000" w:themeColor="text1"/>
          <w:sz w:val="24"/>
          <w:szCs w:val="24"/>
        </w:rPr>
        <w:t xml:space="preserve"> 202</w:t>
      </w:r>
      <w:r w:rsidR="00FA0722">
        <w:rPr>
          <w:rFonts w:ascii="Times New Roman" w:hAnsi="Times New Roman" w:cs="Times New Roman"/>
          <w:color w:val="000000" w:themeColor="text1"/>
          <w:sz w:val="24"/>
          <w:szCs w:val="24"/>
        </w:rPr>
        <w:t>4</w:t>
      </w:r>
      <w:r w:rsidRPr="00696700">
        <w:rPr>
          <w:rFonts w:ascii="Times New Roman" w:hAnsi="Times New Roman" w:cs="Times New Roman"/>
          <w:color w:val="000000" w:themeColor="text1"/>
          <w:sz w:val="24"/>
          <w:szCs w:val="24"/>
        </w:rPr>
        <w:t>). Multi-layer fabric systems are commonly used in modern sportswear to provide excellent moisture management. In this type of system, the layers play a different role so as to facilitate the directional movement of moisture. The inner layer that is in direct contact with the skin is usually made of hydrophilic or modified fibres which quickly absorb sweat and the wicking process begins. The middle layer is a transport medium that spreads moisture over a greater surface area and increases the flow of capillary. The outer layer is engineered to encourage rapid evaporation, which can be through hydrophobic or fast-drying fibre which disperses moisture to the environment.</w:t>
      </w:r>
    </w:p>
    <w:p w14:paraId="6A8071CC" w14:textId="05167221" w:rsidR="00087E0F" w:rsidRPr="00CA74CB" w:rsidRDefault="00087E0F" w:rsidP="002D5E6C">
      <w:pPr>
        <w:spacing w:line="276" w:lineRule="auto"/>
        <w:jc w:val="both"/>
        <w:rPr>
          <w:rFonts w:ascii="Times New Roman" w:hAnsi="Times New Roman" w:cs="Times New Roman"/>
          <w:color w:val="000000" w:themeColor="text1"/>
          <w:sz w:val="24"/>
          <w:szCs w:val="24"/>
        </w:rPr>
      </w:pPr>
      <w:r w:rsidRPr="00696700">
        <w:rPr>
          <w:rFonts w:ascii="Times New Roman" w:hAnsi="Times New Roman" w:cs="Times New Roman"/>
          <w:color w:val="000000" w:themeColor="text1"/>
          <w:sz w:val="24"/>
          <w:szCs w:val="24"/>
        </w:rPr>
        <w:t>The effectiveness of such a layered system is determined by the fibre type, structure of the yarn, porosity of the fabric and surface energy gradients. More sophisticated fibre structures, such as microfibres or multi-channel cross-sections, have been shown to increase transport of moisture by increase surface area and capillary pathways (</w:t>
      </w:r>
      <w:proofErr w:type="spellStart"/>
      <w:r w:rsidRPr="008F7F27">
        <w:rPr>
          <w:rFonts w:ascii="Times New Roman" w:hAnsi="Times New Roman" w:cs="Times New Roman"/>
          <w:color w:val="000000" w:themeColor="text1"/>
          <w:sz w:val="24"/>
          <w:szCs w:val="24"/>
        </w:rPr>
        <w:t>Huaxiong</w:t>
      </w:r>
      <w:proofErr w:type="spellEnd"/>
      <w:r>
        <w:rPr>
          <w:rFonts w:ascii="Times New Roman" w:hAnsi="Times New Roman" w:cs="Times New Roman"/>
          <w:color w:val="000000" w:themeColor="text1"/>
          <w:sz w:val="24"/>
          <w:szCs w:val="24"/>
        </w:rPr>
        <w:t xml:space="preserve"> </w:t>
      </w:r>
      <w:r w:rsidRPr="009E2BBB">
        <w:rPr>
          <w:rFonts w:ascii="Times New Roman" w:hAnsi="Times New Roman" w:cs="Times New Roman"/>
          <w:i/>
          <w:iCs/>
          <w:color w:val="000000" w:themeColor="text1"/>
          <w:sz w:val="24"/>
          <w:szCs w:val="24"/>
        </w:rPr>
        <w:t>et al.,</w:t>
      </w:r>
      <w:r w:rsidRPr="00696700">
        <w:rPr>
          <w:rFonts w:ascii="Times New Roman" w:hAnsi="Times New Roman" w:cs="Times New Roman"/>
          <w:color w:val="000000" w:themeColor="text1"/>
          <w:sz w:val="24"/>
          <w:szCs w:val="24"/>
        </w:rPr>
        <w:t xml:space="preserve"> 20</w:t>
      </w:r>
      <w:r>
        <w:rPr>
          <w:rFonts w:ascii="Times New Roman" w:hAnsi="Times New Roman" w:cs="Times New Roman"/>
          <w:color w:val="000000" w:themeColor="text1"/>
          <w:sz w:val="24"/>
          <w:szCs w:val="24"/>
        </w:rPr>
        <w:t>08</w:t>
      </w:r>
      <w:r w:rsidRPr="00696700">
        <w:rPr>
          <w:rFonts w:ascii="Times New Roman" w:hAnsi="Times New Roman" w:cs="Times New Roman"/>
          <w:color w:val="000000" w:themeColor="text1"/>
          <w:sz w:val="24"/>
          <w:szCs w:val="24"/>
        </w:rPr>
        <w:t>). Consequently, the systems keep the skin dry, cut skin irritation</w:t>
      </w:r>
      <w:r>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enhance overall thermo</w:t>
      </w:r>
      <w:r>
        <w:rPr>
          <w:rFonts w:ascii="Times New Roman" w:hAnsi="Times New Roman" w:cs="Times New Roman"/>
          <w:color w:val="000000" w:themeColor="text1"/>
          <w:sz w:val="24"/>
          <w:szCs w:val="24"/>
        </w:rPr>
        <w:t xml:space="preserve"> </w:t>
      </w:r>
      <w:r w:rsidRPr="00696700">
        <w:rPr>
          <w:rFonts w:ascii="Times New Roman" w:hAnsi="Times New Roman" w:cs="Times New Roman"/>
          <w:color w:val="000000" w:themeColor="text1"/>
          <w:sz w:val="24"/>
          <w:szCs w:val="24"/>
        </w:rPr>
        <w:t xml:space="preserve">physiological comfort during exercise. </w:t>
      </w:r>
    </w:p>
    <w:p w14:paraId="5ADB2B77" w14:textId="7C9A796D" w:rsidR="00417C31" w:rsidRDefault="00417C31" w:rsidP="002D5E6C">
      <w:pPr>
        <w:spacing w:line="276" w:lineRule="auto"/>
        <w:jc w:val="center"/>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lastRenderedPageBreak/>
        <w:drawing>
          <wp:inline distT="0" distB="0" distL="0" distR="0" wp14:anchorId="4D314A46" wp14:editId="4FB63EA2">
            <wp:extent cx="3595834" cy="2037715"/>
            <wp:effectExtent l="0" t="0" r="5080" b="635"/>
            <wp:docPr id="588315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15609" name="Picture 588315609"/>
                    <pic:cNvPicPr/>
                  </pic:nvPicPr>
                  <pic:blipFill rotWithShape="1">
                    <a:blip r:embed="rId5">
                      <a:extLst>
                        <a:ext uri="{28A0092B-C50C-407E-A947-70E740481C1C}">
                          <a14:useLocalDpi xmlns:a14="http://schemas.microsoft.com/office/drawing/2010/main" val="0"/>
                        </a:ext>
                      </a:extLst>
                    </a:blip>
                    <a:srcRect l="6714" t="14167"/>
                    <a:stretch>
                      <a:fillRect/>
                    </a:stretch>
                  </pic:blipFill>
                  <pic:spPr bwMode="auto">
                    <a:xfrm>
                      <a:off x="0" y="0"/>
                      <a:ext cx="3617438" cy="20499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8650652" w14:textId="7AF23274" w:rsidR="0073738E" w:rsidRDefault="0073738E" w:rsidP="0073738E">
      <w:pPr>
        <w:tabs>
          <w:tab w:val="left" w:pos="2520"/>
        </w:tabs>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r>
      <w:r w:rsidRPr="0073738E">
        <w:rPr>
          <w:rFonts w:ascii="Times New Roman" w:hAnsi="Times New Roman" w:cs="Times New Roman"/>
          <w:b/>
          <w:bCs/>
          <w:color w:val="000000" w:themeColor="text1"/>
          <w:sz w:val="24"/>
          <w:szCs w:val="24"/>
        </w:rPr>
        <w:t>Fig 1- Moisture-wicking Technology</w:t>
      </w:r>
    </w:p>
    <w:p w14:paraId="4D03F9CA" w14:textId="19A2DF81" w:rsidR="00C97494" w:rsidRPr="007C2B28" w:rsidRDefault="00C97494" w:rsidP="002D5E6C">
      <w:pPr>
        <w:spacing w:line="276" w:lineRule="auto"/>
        <w:jc w:val="both"/>
        <w:rPr>
          <w:rFonts w:ascii="Times New Roman" w:hAnsi="Times New Roman" w:cs="Times New Roman"/>
          <w:b/>
          <w:bCs/>
          <w:color w:val="000000" w:themeColor="text1"/>
          <w:sz w:val="24"/>
          <w:szCs w:val="24"/>
        </w:rPr>
      </w:pPr>
      <w:r w:rsidRPr="007C2B28">
        <w:rPr>
          <w:rFonts w:ascii="Times New Roman" w:hAnsi="Times New Roman" w:cs="Times New Roman"/>
          <w:b/>
          <w:bCs/>
          <w:color w:val="000000" w:themeColor="text1"/>
          <w:sz w:val="24"/>
          <w:szCs w:val="24"/>
        </w:rPr>
        <w:t>4.2 Phase Change Materials (PCMs)</w:t>
      </w:r>
    </w:p>
    <w:p w14:paraId="71614B13" w14:textId="7514AC03" w:rsidR="00696700" w:rsidRPr="00696700" w:rsidRDefault="00696700" w:rsidP="002D5E6C">
      <w:pPr>
        <w:spacing w:line="276" w:lineRule="auto"/>
        <w:jc w:val="both"/>
        <w:rPr>
          <w:rFonts w:ascii="Times New Roman" w:hAnsi="Times New Roman" w:cs="Times New Roman"/>
          <w:color w:val="000000" w:themeColor="text1"/>
          <w:sz w:val="24"/>
          <w:szCs w:val="24"/>
        </w:rPr>
      </w:pPr>
      <w:r w:rsidRPr="00696700">
        <w:rPr>
          <w:rFonts w:ascii="Times New Roman" w:hAnsi="Times New Roman" w:cs="Times New Roman"/>
          <w:color w:val="000000" w:themeColor="text1"/>
          <w:sz w:val="24"/>
          <w:szCs w:val="24"/>
        </w:rPr>
        <w:t>Phase Change Materials (PCMs) are a new high-tech way of thermal management in the sportswear industry, which allows them to actively regulate the exchange of heat through the body and the environment. The materials work by capturing, storing</w:t>
      </w:r>
      <w:r w:rsidR="004E0530">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releasing latent heat when changing phase, which is usually solid and liquid phases. PCMs take up surplus heat to melt when the body temperature goes up</w:t>
      </w:r>
      <w:r w:rsidR="004E0530">
        <w:rPr>
          <w:rFonts w:ascii="Times New Roman" w:hAnsi="Times New Roman" w:cs="Times New Roman"/>
          <w:color w:val="000000" w:themeColor="text1"/>
          <w:sz w:val="24"/>
          <w:szCs w:val="24"/>
        </w:rPr>
        <w:t xml:space="preserve"> and</w:t>
      </w:r>
      <w:r w:rsidRPr="00696700">
        <w:rPr>
          <w:rFonts w:ascii="Times New Roman" w:hAnsi="Times New Roman" w:cs="Times New Roman"/>
          <w:color w:val="000000" w:themeColor="text1"/>
          <w:sz w:val="24"/>
          <w:szCs w:val="24"/>
        </w:rPr>
        <w:t xml:space="preserve"> when it goes down, it solidifies and releases stored heat, so that the body temperature remains constant (Mondal, 2008). PCMs are commonly used in sportswear applications, where they may be embedded in layer textile systems in order to achieve the best possible effects. The inner layer is comfortable and it enables the body heat to pass over to PCM layer. The active thermal component is a PCM-embedded layer and includes microencapsulated PCMs embedded in fibres or coatings. This layer controls the temperature by storing and giving out the heat when needed. It has an outer layer that serves as a protective barrier and allows the transfer of heat to the surrounding environment and is breathable and durable.</w:t>
      </w:r>
    </w:p>
    <w:p w14:paraId="194B61FD" w14:textId="5F7F508B" w:rsidR="00417C31" w:rsidRPr="005D76B6" w:rsidRDefault="00417C31" w:rsidP="002D5E6C">
      <w:pPr>
        <w:spacing w:line="276" w:lineRule="auto"/>
        <w:jc w:val="center"/>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drawing>
          <wp:inline distT="0" distB="0" distL="0" distR="0" wp14:anchorId="3241D21E" wp14:editId="3B8FBAC1">
            <wp:extent cx="2251494" cy="1940787"/>
            <wp:effectExtent l="0" t="0" r="0" b="2540"/>
            <wp:docPr id="4" name="Picture 3">
              <a:extLst xmlns:a="http://schemas.openxmlformats.org/drawingml/2006/main">
                <a:ext uri="{FF2B5EF4-FFF2-40B4-BE49-F238E27FC236}">
                  <a16:creationId xmlns:a16="http://schemas.microsoft.com/office/drawing/2014/main" id="{DDAC35D5-2699-98F8-2AFD-954FE58EF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AC35D5-2699-98F8-2AFD-954FE58EF4A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266771" cy="1953956"/>
                    </a:xfrm>
                    <a:prstGeom prst="rect">
                      <a:avLst/>
                    </a:prstGeom>
                    <a:ln>
                      <a:noFill/>
                    </a:ln>
                    <a:effectLst>
                      <a:softEdge rad="112500"/>
                    </a:effectLst>
                  </pic:spPr>
                </pic:pic>
              </a:graphicData>
            </a:graphic>
          </wp:inline>
        </w:drawing>
      </w:r>
    </w:p>
    <w:p w14:paraId="702A9F5C" w14:textId="1C3E08F2" w:rsidR="008E3AA3" w:rsidRDefault="008E3AA3" w:rsidP="008E3AA3">
      <w:pPr>
        <w:spacing w:line="276" w:lineRule="auto"/>
        <w:jc w:val="center"/>
        <w:rPr>
          <w:rFonts w:ascii="Times New Roman" w:hAnsi="Times New Roman" w:cs="Times New Roman"/>
          <w:color w:val="000000" w:themeColor="text1"/>
          <w:sz w:val="24"/>
          <w:szCs w:val="24"/>
        </w:rPr>
      </w:pPr>
      <w:r w:rsidRPr="008E3AA3">
        <w:rPr>
          <w:rFonts w:ascii="Times New Roman" w:hAnsi="Times New Roman" w:cs="Times New Roman"/>
          <w:color w:val="000000" w:themeColor="text1"/>
          <w:sz w:val="24"/>
          <w:szCs w:val="24"/>
        </w:rPr>
        <w:t>Fig 2- Phase Change Materials (PCMs) Technology</w:t>
      </w:r>
    </w:p>
    <w:p w14:paraId="6F0CC1C4" w14:textId="494ED412" w:rsidR="00696700" w:rsidRPr="00696700" w:rsidRDefault="004E2897" w:rsidP="002D5E6C">
      <w:pPr>
        <w:spacing w:line="276" w:lineRule="auto"/>
        <w:jc w:val="both"/>
        <w:rPr>
          <w:rFonts w:ascii="Times New Roman" w:hAnsi="Times New Roman" w:cs="Times New Roman"/>
          <w:color w:val="000000" w:themeColor="text1"/>
          <w:sz w:val="24"/>
          <w:szCs w:val="24"/>
        </w:rPr>
      </w:pPr>
      <w:r w:rsidRPr="004E2897">
        <w:rPr>
          <w:rFonts w:ascii="Times New Roman" w:hAnsi="Times New Roman" w:cs="Times New Roman"/>
          <w:color w:val="000000" w:themeColor="text1"/>
          <w:sz w:val="24"/>
          <w:szCs w:val="24"/>
        </w:rPr>
        <w:t xml:space="preserve">Microencapsulation methods also guarantee that PCMs can be used and washed again and again. PCM-integrated textiles are sensitive to the performance of the encapsulation, distribution of the proofs in the fabric and thermal capacity of materials. Recent research results have shown that these systems contribute greatly to thermal comfort especially with varying weather conditions (Salaün </w:t>
      </w:r>
      <w:r w:rsidRPr="00977BD8">
        <w:rPr>
          <w:rFonts w:ascii="Times New Roman" w:hAnsi="Times New Roman" w:cs="Times New Roman"/>
          <w:i/>
          <w:iCs/>
          <w:color w:val="000000" w:themeColor="text1"/>
          <w:sz w:val="24"/>
          <w:szCs w:val="24"/>
        </w:rPr>
        <w:t>et al.,</w:t>
      </w:r>
      <w:r w:rsidRPr="004E2897">
        <w:rPr>
          <w:rFonts w:ascii="Times New Roman" w:hAnsi="Times New Roman" w:cs="Times New Roman"/>
          <w:color w:val="000000" w:themeColor="text1"/>
          <w:sz w:val="24"/>
          <w:szCs w:val="24"/>
        </w:rPr>
        <w:t xml:space="preserve"> 2010).</w:t>
      </w:r>
    </w:p>
    <w:p w14:paraId="669E8632" w14:textId="77777777" w:rsidR="00C97494" w:rsidRPr="007C2B28" w:rsidRDefault="00C97494" w:rsidP="002D5E6C">
      <w:pPr>
        <w:spacing w:line="276" w:lineRule="auto"/>
        <w:jc w:val="both"/>
        <w:rPr>
          <w:rFonts w:ascii="Times New Roman" w:hAnsi="Times New Roman" w:cs="Times New Roman"/>
          <w:b/>
          <w:bCs/>
          <w:color w:val="000000" w:themeColor="text1"/>
          <w:sz w:val="24"/>
          <w:szCs w:val="24"/>
        </w:rPr>
      </w:pPr>
      <w:r w:rsidRPr="007C2B28">
        <w:rPr>
          <w:rFonts w:ascii="Times New Roman" w:hAnsi="Times New Roman" w:cs="Times New Roman"/>
          <w:b/>
          <w:bCs/>
          <w:color w:val="000000" w:themeColor="text1"/>
          <w:sz w:val="24"/>
          <w:szCs w:val="24"/>
        </w:rPr>
        <w:lastRenderedPageBreak/>
        <w:t>5. Antimicrobial and Hygiene Technologies</w:t>
      </w:r>
    </w:p>
    <w:p w14:paraId="3F2E9DE6" w14:textId="6F7B0210" w:rsidR="00950DD1" w:rsidRPr="00950DD1" w:rsidRDefault="00CD3729" w:rsidP="002D5E6C">
      <w:pPr>
        <w:spacing w:line="276" w:lineRule="auto"/>
        <w:jc w:val="both"/>
        <w:rPr>
          <w:rFonts w:ascii="Times New Roman" w:hAnsi="Times New Roman" w:cs="Times New Roman"/>
          <w:color w:val="000000" w:themeColor="text1"/>
          <w:sz w:val="24"/>
          <w:szCs w:val="24"/>
        </w:rPr>
      </w:pPr>
      <w:r w:rsidRPr="00CD3729">
        <w:rPr>
          <w:rFonts w:ascii="Times New Roman" w:hAnsi="Times New Roman" w:cs="Times New Roman"/>
          <w:color w:val="000000" w:themeColor="text1"/>
          <w:sz w:val="24"/>
          <w:szCs w:val="24"/>
        </w:rPr>
        <w:t xml:space="preserve">Antimicrobial finishes are very important in ensuring that a sportswear is hygienic and does not cause </w:t>
      </w:r>
      <w:proofErr w:type="spellStart"/>
      <w:r w:rsidRPr="00CD3729">
        <w:rPr>
          <w:rFonts w:ascii="Times New Roman" w:hAnsi="Times New Roman" w:cs="Times New Roman"/>
          <w:color w:val="000000" w:themeColor="text1"/>
          <w:sz w:val="24"/>
          <w:szCs w:val="24"/>
        </w:rPr>
        <w:t>odors</w:t>
      </w:r>
      <w:proofErr w:type="spellEnd"/>
      <w:r w:rsidRPr="00CD3729">
        <w:rPr>
          <w:rFonts w:ascii="Times New Roman" w:hAnsi="Times New Roman" w:cs="Times New Roman"/>
          <w:color w:val="000000" w:themeColor="text1"/>
          <w:sz w:val="24"/>
          <w:szCs w:val="24"/>
        </w:rPr>
        <w:t xml:space="preserve"> due to the growth of bacteria and other microorganisms that grow well in wet conditions. These finishes act in many ways depending on the kind of antimicrobial agent applied. Metallic nanoparticles and especially silver nanoparticles have extensive applications in the field of antimicrobial agents because of their high and extended spectrum of antimicrobial usage. They do so by liberating silver ions, which react with the cell membranes of microbes, disorganize the enzymatic systems</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disrupt the replication of DNA and eventually cause the cell death (Rai </w:t>
      </w:r>
      <w:r w:rsidRPr="00977BD8">
        <w:rPr>
          <w:rFonts w:ascii="Times New Roman" w:hAnsi="Times New Roman" w:cs="Times New Roman"/>
          <w:i/>
          <w:iCs/>
          <w:color w:val="000000" w:themeColor="text1"/>
          <w:sz w:val="24"/>
          <w:szCs w:val="24"/>
        </w:rPr>
        <w:t>et al.,</w:t>
      </w:r>
      <w:r w:rsidRPr="00CD3729">
        <w:rPr>
          <w:rFonts w:ascii="Times New Roman" w:hAnsi="Times New Roman" w:cs="Times New Roman"/>
          <w:color w:val="000000" w:themeColor="text1"/>
          <w:sz w:val="24"/>
          <w:szCs w:val="24"/>
        </w:rPr>
        <w:t xml:space="preserve"> 2009; </w:t>
      </w:r>
      <w:proofErr w:type="spellStart"/>
      <w:r w:rsidRPr="00CD3729">
        <w:rPr>
          <w:rFonts w:ascii="Times New Roman" w:hAnsi="Times New Roman" w:cs="Times New Roman"/>
          <w:color w:val="000000" w:themeColor="text1"/>
          <w:sz w:val="24"/>
          <w:szCs w:val="24"/>
        </w:rPr>
        <w:t>Dastjerdi</w:t>
      </w:r>
      <w:proofErr w:type="spellEnd"/>
      <w:r w:rsidRPr="00CD3729">
        <w:rPr>
          <w:rFonts w:ascii="Times New Roman" w:hAnsi="Times New Roman" w:cs="Times New Roman"/>
          <w:color w:val="000000" w:themeColor="text1"/>
          <w:sz w:val="24"/>
          <w:szCs w:val="24"/>
        </w:rPr>
        <w:t xml:space="preserve"> and </w:t>
      </w:r>
      <w:proofErr w:type="spellStart"/>
      <w:r w:rsidRPr="00CD3729">
        <w:rPr>
          <w:rFonts w:ascii="Times New Roman" w:hAnsi="Times New Roman" w:cs="Times New Roman"/>
          <w:color w:val="000000" w:themeColor="text1"/>
          <w:sz w:val="24"/>
          <w:szCs w:val="24"/>
        </w:rPr>
        <w:t>Montazer</w:t>
      </w:r>
      <w:proofErr w:type="spellEnd"/>
      <w:r w:rsidRPr="00CD3729">
        <w:rPr>
          <w:rFonts w:ascii="Times New Roman" w:hAnsi="Times New Roman" w:cs="Times New Roman"/>
          <w:color w:val="000000" w:themeColor="text1"/>
          <w:sz w:val="24"/>
          <w:szCs w:val="24"/>
        </w:rPr>
        <w:t>, 2010).</w:t>
      </w:r>
    </w:p>
    <w:p w14:paraId="2B8F73DD" w14:textId="11E52D20" w:rsidR="004F2240" w:rsidRPr="005D76B6" w:rsidRDefault="001C44C9" w:rsidP="002D5E6C">
      <w:pPr>
        <w:spacing w:line="276" w:lineRule="auto"/>
        <w:jc w:val="both"/>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drawing>
          <wp:inline distT="0" distB="0" distL="0" distR="0" wp14:anchorId="68A8685B" wp14:editId="408C1A05">
            <wp:extent cx="3010619" cy="1923415"/>
            <wp:effectExtent l="0" t="0" r="0" b="635"/>
            <wp:docPr id="270783839" name="Picture 3">
              <a:extLst xmlns:a="http://schemas.openxmlformats.org/drawingml/2006/main">
                <a:ext uri="{FF2B5EF4-FFF2-40B4-BE49-F238E27FC236}">
                  <a16:creationId xmlns:a16="http://schemas.microsoft.com/office/drawing/2014/main" id="{826AC810-99DC-B66B-FFA7-5109334F3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26AC810-99DC-B66B-FFA7-5109334F3BDA}"/>
                        </a:ext>
                      </a:extLst>
                    </pic:cNvPr>
                    <pic:cNvPicPr>
                      <a:picLocks noChangeAspect="1"/>
                    </pic:cNvPicPr>
                  </pic:nvPicPr>
                  <pic:blipFill>
                    <a:blip r:embed="rId7" cstate="print">
                      <a:extLst>
                        <a:ext uri="{28A0092B-C50C-407E-A947-70E740481C1C}">
                          <a14:useLocalDpi xmlns:a14="http://schemas.microsoft.com/office/drawing/2010/main" val="0"/>
                        </a:ext>
                      </a:extLst>
                    </a:blip>
                    <a:srcRect l="2971" t="9757" r="2724" b="9756"/>
                    <a:stretch/>
                  </pic:blipFill>
                  <pic:spPr>
                    <a:xfrm>
                      <a:off x="0" y="0"/>
                      <a:ext cx="3030388" cy="1936045"/>
                    </a:xfrm>
                    <a:prstGeom prst="rect">
                      <a:avLst/>
                    </a:prstGeom>
                  </pic:spPr>
                </pic:pic>
              </a:graphicData>
            </a:graphic>
          </wp:inline>
        </w:drawing>
      </w:r>
      <w:r w:rsidRPr="005D76B6">
        <w:rPr>
          <w:rFonts w:ascii="Times New Roman" w:hAnsi="Times New Roman" w:cs="Times New Roman"/>
          <w:noProof/>
          <w:color w:val="C00000"/>
          <w:sz w:val="24"/>
          <w:szCs w:val="24"/>
        </w:rPr>
        <w:drawing>
          <wp:inline distT="0" distB="0" distL="0" distR="0" wp14:anchorId="2000E1C5" wp14:editId="6467D721">
            <wp:extent cx="2648309" cy="1922780"/>
            <wp:effectExtent l="0" t="0" r="0" b="1270"/>
            <wp:docPr id="856704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4864" name="Picture 856704864"/>
                    <pic:cNvPicPr/>
                  </pic:nvPicPr>
                  <pic:blipFill rotWithShape="1">
                    <a:blip r:embed="rId8">
                      <a:extLst>
                        <a:ext uri="{28A0092B-C50C-407E-A947-70E740481C1C}">
                          <a14:useLocalDpi xmlns:a14="http://schemas.microsoft.com/office/drawing/2010/main" val="0"/>
                        </a:ext>
                      </a:extLst>
                    </a:blip>
                    <a:srcRect l="6110" t="22642" b="12499"/>
                    <a:stretch>
                      <a:fillRect/>
                    </a:stretch>
                  </pic:blipFill>
                  <pic:spPr bwMode="auto">
                    <a:xfrm>
                      <a:off x="0" y="0"/>
                      <a:ext cx="2677786" cy="1944181"/>
                    </a:xfrm>
                    <a:prstGeom prst="rect">
                      <a:avLst/>
                    </a:prstGeom>
                    <a:ln>
                      <a:noFill/>
                    </a:ln>
                    <a:extLst>
                      <a:ext uri="{53640926-AAD7-44D8-BBD7-CCE9431645EC}">
                        <a14:shadowObscured xmlns:a14="http://schemas.microsoft.com/office/drawing/2010/main"/>
                      </a:ext>
                    </a:extLst>
                  </pic:spPr>
                </pic:pic>
              </a:graphicData>
            </a:graphic>
          </wp:inline>
        </w:drawing>
      </w:r>
    </w:p>
    <w:p w14:paraId="038691D4" w14:textId="3094BF0A" w:rsidR="009501FF" w:rsidRDefault="009501FF" w:rsidP="009501FF">
      <w:pPr>
        <w:spacing w:line="276" w:lineRule="auto"/>
        <w:jc w:val="center"/>
        <w:rPr>
          <w:rFonts w:ascii="Times New Roman" w:hAnsi="Times New Roman" w:cs="Times New Roman"/>
          <w:color w:val="000000" w:themeColor="text1"/>
          <w:sz w:val="24"/>
          <w:szCs w:val="24"/>
        </w:rPr>
      </w:pPr>
      <w:r w:rsidRPr="009501FF">
        <w:rPr>
          <w:rFonts w:ascii="Times New Roman" w:hAnsi="Times New Roman" w:cs="Times New Roman"/>
          <w:color w:val="000000" w:themeColor="text1"/>
          <w:sz w:val="24"/>
          <w:szCs w:val="24"/>
        </w:rPr>
        <w:t>Fig 3- Anti-bacterial Technology</w:t>
      </w:r>
    </w:p>
    <w:p w14:paraId="62F441FD" w14:textId="3575CEAD" w:rsidR="00CD3729" w:rsidRPr="00CD3729" w:rsidRDefault="00CD3729" w:rsidP="002D5E6C">
      <w:pPr>
        <w:spacing w:line="276" w:lineRule="auto"/>
        <w:jc w:val="both"/>
        <w:rPr>
          <w:rFonts w:ascii="Times New Roman" w:hAnsi="Times New Roman" w:cs="Times New Roman"/>
          <w:color w:val="000000" w:themeColor="text1"/>
          <w:sz w:val="24"/>
          <w:szCs w:val="24"/>
        </w:rPr>
      </w:pPr>
      <w:r w:rsidRPr="00CD3729">
        <w:rPr>
          <w:rFonts w:ascii="Times New Roman" w:hAnsi="Times New Roman" w:cs="Times New Roman"/>
          <w:color w:val="000000" w:themeColor="text1"/>
          <w:sz w:val="24"/>
          <w:szCs w:val="24"/>
        </w:rPr>
        <w:t xml:space="preserve">Quaternary ammonium compounds (QACs) are another significant group of antimicrobial agents, which acts by interfering with cell membrane integrity of microorganisms by electrostatic interactions, resulting in cellular leakage and cell lysis (Simoncic </w:t>
      </w:r>
      <w:r w:rsidR="00977BD8">
        <w:rPr>
          <w:rFonts w:ascii="Times New Roman" w:hAnsi="Times New Roman" w:cs="Times New Roman"/>
          <w:color w:val="000000" w:themeColor="text1"/>
          <w:sz w:val="24"/>
          <w:szCs w:val="24"/>
        </w:rPr>
        <w:t>and</w:t>
      </w:r>
      <w:r w:rsidRPr="00CD3729">
        <w:rPr>
          <w:rFonts w:ascii="Times New Roman" w:hAnsi="Times New Roman" w:cs="Times New Roman"/>
          <w:color w:val="000000" w:themeColor="text1"/>
          <w:sz w:val="24"/>
          <w:szCs w:val="24"/>
        </w:rPr>
        <w:t xml:space="preserve"> Tomsic, 2010). Besides synthetic agents, there has been an augmented focus on bio-based antimicrobial finishes like chitosan and plant extracts. Chitosan, a natural biopolymer, has antimicrobial effects because of its polycationic structure, which enables the polymer to bind negatively charged microbial cell walls and change their permeability and prevent the growth of microorganisms (Gao </w:t>
      </w:r>
      <w:r w:rsidR="00977BD8">
        <w:rPr>
          <w:rFonts w:ascii="Times New Roman" w:hAnsi="Times New Roman" w:cs="Times New Roman"/>
          <w:color w:val="000000" w:themeColor="text1"/>
          <w:sz w:val="24"/>
          <w:szCs w:val="24"/>
        </w:rPr>
        <w:t>and</w:t>
      </w:r>
      <w:r w:rsidRPr="00CD3729">
        <w:rPr>
          <w:rFonts w:ascii="Times New Roman" w:hAnsi="Times New Roman" w:cs="Times New Roman"/>
          <w:color w:val="000000" w:themeColor="text1"/>
          <w:sz w:val="24"/>
          <w:szCs w:val="24"/>
        </w:rPr>
        <w:t xml:space="preserve"> Cranston, 2008). These antimicrobial agents can be applied to textile by either padding, coating or adding the fibres during the manufacturing process. Most recent works are aimed at increasing the longevity of antimicrobial finishes, by making them cling to the textile substrate, which will allow them to remain functional despite repeated laundering. Altogether, antimicrobial technologies are important to the contemporary performance textiles as they can increase the hygiene, durability</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user comfort of sportswear.</w:t>
      </w:r>
    </w:p>
    <w:p w14:paraId="1B491F9F" w14:textId="77777777" w:rsidR="00C97494" w:rsidRPr="00536CDC" w:rsidRDefault="00C97494" w:rsidP="002D5E6C">
      <w:pPr>
        <w:spacing w:line="276" w:lineRule="auto"/>
        <w:jc w:val="both"/>
        <w:rPr>
          <w:rFonts w:ascii="Times New Roman" w:hAnsi="Times New Roman" w:cs="Times New Roman"/>
          <w:b/>
          <w:bCs/>
          <w:color w:val="000000" w:themeColor="text1"/>
          <w:sz w:val="24"/>
          <w:szCs w:val="24"/>
        </w:rPr>
      </w:pPr>
      <w:r w:rsidRPr="00536CDC">
        <w:rPr>
          <w:rFonts w:ascii="Times New Roman" w:hAnsi="Times New Roman" w:cs="Times New Roman"/>
          <w:b/>
          <w:bCs/>
          <w:color w:val="000000" w:themeColor="text1"/>
          <w:sz w:val="24"/>
          <w:szCs w:val="24"/>
        </w:rPr>
        <w:t>6. Smart Textiles and Wearable Technologies</w:t>
      </w:r>
    </w:p>
    <w:p w14:paraId="6C2FC356" w14:textId="15F6E460" w:rsidR="00CD3729" w:rsidRPr="00CD3729" w:rsidRDefault="00CD3729" w:rsidP="002D5E6C">
      <w:pPr>
        <w:spacing w:line="276" w:lineRule="auto"/>
        <w:jc w:val="both"/>
        <w:rPr>
          <w:rFonts w:ascii="Times New Roman" w:hAnsi="Times New Roman" w:cs="Times New Roman"/>
          <w:color w:val="000000" w:themeColor="text1"/>
          <w:sz w:val="24"/>
          <w:szCs w:val="24"/>
        </w:rPr>
      </w:pPr>
      <w:r w:rsidRPr="00CD3729">
        <w:rPr>
          <w:rFonts w:ascii="Times New Roman" w:hAnsi="Times New Roman" w:cs="Times New Roman"/>
          <w:color w:val="000000" w:themeColor="text1"/>
          <w:sz w:val="24"/>
          <w:szCs w:val="24"/>
        </w:rPr>
        <w:t>Smart textiles are an important improvement in sportswear where electronic devices, sensors</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conductors are embedded into textile designs, which allow real-time measurement of physiological and environmental conditions. These fabrics operate based on integrated sensing devices to pick up measurements like heart rate, body temperature, movement</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muscle activity</w:t>
      </w:r>
      <w:r w:rsidR="004E0530">
        <w:rPr>
          <w:rFonts w:ascii="Times New Roman" w:hAnsi="Times New Roman" w:cs="Times New Roman"/>
          <w:color w:val="000000" w:themeColor="text1"/>
          <w:sz w:val="24"/>
          <w:szCs w:val="24"/>
        </w:rPr>
        <w:t xml:space="preserve"> and</w:t>
      </w:r>
      <w:r w:rsidRPr="00CD3729">
        <w:rPr>
          <w:rFonts w:ascii="Times New Roman" w:hAnsi="Times New Roman" w:cs="Times New Roman"/>
          <w:color w:val="000000" w:themeColor="text1"/>
          <w:sz w:val="24"/>
          <w:szCs w:val="24"/>
        </w:rPr>
        <w:t xml:space="preserve"> relay them to external devices to be analysed (</w:t>
      </w:r>
      <w:proofErr w:type="spellStart"/>
      <w:r w:rsidRPr="00CD3729">
        <w:rPr>
          <w:rFonts w:ascii="Times New Roman" w:hAnsi="Times New Roman" w:cs="Times New Roman"/>
          <w:color w:val="000000" w:themeColor="text1"/>
          <w:sz w:val="24"/>
          <w:szCs w:val="24"/>
        </w:rPr>
        <w:t>Stoppa</w:t>
      </w:r>
      <w:proofErr w:type="spellEnd"/>
      <w:r w:rsidRPr="00CD3729">
        <w:rPr>
          <w:rFonts w:ascii="Times New Roman" w:hAnsi="Times New Roman" w:cs="Times New Roman"/>
          <w:color w:val="000000" w:themeColor="text1"/>
          <w:sz w:val="24"/>
          <w:szCs w:val="24"/>
        </w:rPr>
        <w:t xml:space="preserve"> </w:t>
      </w:r>
      <w:r w:rsidR="00224DC5">
        <w:rPr>
          <w:rFonts w:ascii="Times New Roman" w:hAnsi="Times New Roman" w:cs="Times New Roman"/>
          <w:color w:val="000000" w:themeColor="text1"/>
          <w:sz w:val="24"/>
          <w:szCs w:val="24"/>
        </w:rPr>
        <w:t>and</w:t>
      </w:r>
      <w:r w:rsidRPr="00CD3729">
        <w:rPr>
          <w:rFonts w:ascii="Times New Roman" w:hAnsi="Times New Roman" w:cs="Times New Roman"/>
          <w:color w:val="000000" w:themeColor="text1"/>
          <w:sz w:val="24"/>
          <w:szCs w:val="24"/>
        </w:rPr>
        <w:t xml:space="preserve"> </w:t>
      </w:r>
      <w:proofErr w:type="spellStart"/>
      <w:r w:rsidRPr="00CD3729">
        <w:rPr>
          <w:rFonts w:ascii="Times New Roman" w:hAnsi="Times New Roman" w:cs="Times New Roman"/>
          <w:color w:val="000000" w:themeColor="text1"/>
          <w:sz w:val="24"/>
          <w:szCs w:val="24"/>
        </w:rPr>
        <w:t>Chiolerio</w:t>
      </w:r>
      <w:proofErr w:type="spellEnd"/>
      <w:r w:rsidRPr="00CD3729">
        <w:rPr>
          <w:rFonts w:ascii="Times New Roman" w:hAnsi="Times New Roman" w:cs="Times New Roman"/>
          <w:color w:val="000000" w:themeColor="text1"/>
          <w:sz w:val="24"/>
          <w:szCs w:val="24"/>
        </w:rPr>
        <w:t>, 2014).</w:t>
      </w:r>
    </w:p>
    <w:p w14:paraId="4B0CCD53" w14:textId="3B928BE5" w:rsidR="0077661E" w:rsidRPr="005D76B6" w:rsidRDefault="0077661E" w:rsidP="002D5E6C">
      <w:pPr>
        <w:spacing w:line="276" w:lineRule="auto"/>
        <w:jc w:val="center"/>
        <w:rPr>
          <w:rFonts w:ascii="Times New Roman" w:hAnsi="Times New Roman" w:cs="Times New Roman"/>
          <w:color w:val="C00000"/>
          <w:sz w:val="24"/>
          <w:szCs w:val="24"/>
        </w:rPr>
      </w:pPr>
      <w:r w:rsidRPr="005D76B6">
        <w:rPr>
          <w:rFonts w:ascii="Times New Roman" w:hAnsi="Times New Roman" w:cs="Times New Roman"/>
          <w:noProof/>
          <w:color w:val="C00000"/>
          <w:sz w:val="24"/>
          <w:szCs w:val="24"/>
        </w:rPr>
        <w:lastRenderedPageBreak/>
        <w:drawing>
          <wp:inline distT="0" distB="0" distL="0" distR="0" wp14:anchorId="0BF6B804" wp14:editId="78742837">
            <wp:extent cx="3001992" cy="2048541"/>
            <wp:effectExtent l="0" t="0" r="8255" b="8890"/>
            <wp:docPr id="1054939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39655" name="Picture 1054939655"/>
                    <pic:cNvPicPr/>
                  </pic:nvPicPr>
                  <pic:blipFill rotWithShape="1">
                    <a:blip r:embed="rId9">
                      <a:extLst>
                        <a:ext uri="{28A0092B-C50C-407E-A947-70E740481C1C}">
                          <a14:useLocalDpi xmlns:a14="http://schemas.microsoft.com/office/drawing/2010/main" val="0"/>
                        </a:ext>
                      </a:extLst>
                    </a:blip>
                    <a:srcRect l="2836" t="9887" r="7287" b="12346"/>
                    <a:stretch>
                      <a:fillRect/>
                    </a:stretch>
                  </pic:blipFill>
                  <pic:spPr bwMode="auto">
                    <a:xfrm>
                      <a:off x="0" y="0"/>
                      <a:ext cx="3020690" cy="2061301"/>
                    </a:xfrm>
                    <a:prstGeom prst="rect">
                      <a:avLst/>
                    </a:prstGeom>
                    <a:ln>
                      <a:noFill/>
                    </a:ln>
                    <a:extLst>
                      <a:ext uri="{53640926-AAD7-44D8-BBD7-CCE9431645EC}">
                        <a14:shadowObscured xmlns:a14="http://schemas.microsoft.com/office/drawing/2010/main"/>
                      </a:ext>
                    </a:extLst>
                  </pic:spPr>
                </pic:pic>
              </a:graphicData>
            </a:graphic>
          </wp:inline>
        </w:drawing>
      </w:r>
    </w:p>
    <w:p w14:paraId="2FB54166" w14:textId="78E9CEC8" w:rsidR="0073532D" w:rsidRDefault="0073532D" w:rsidP="0073532D">
      <w:pPr>
        <w:tabs>
          <w:tab w:val="left" w:pos="2865"/>
        </w:tabs>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73532D">
        <w:rPr>
          <w:rFonts w:ascii="Times New Roman" w:hAnsi="Times New Roman" w:cs="Times New Roman"/>
          <w:color w:val="000000" w:themeColor="text1"/>
          <w:sz w:val="24"/>
          <w:szCs w:val="24"/>
        </w:rPr>
        <w:t>Fig 4- Smart textiles in sportswear</w:t>
      </w:r>
    </w:p>
    <w:p w14:paraId="45317215" w14:textId="2E207F02" w:rsidR="00CD3729" w:rsidRPr="00D64F18" w:rsidRDefault="00D64F18" w:rsidP="002D5E6C">
      <w:pPr>
        <w:spacing w:line="276" w:lineRule="auto"/>
        <w:jc w:val="both"/>
        <w:rPr>
          <w:rFonts w:ascii="Times New Roman" w:hAnsi="Times New Roman" w:cs="Times New Roman"/>
          <w:color w:val="000000" w:themeColor="text1"/>
          <w:sz w:val="24"/>
          <w:szCs w:val="24"/>
        </w:rPr>
      </w:pPr>
      <w:r w:rsidRPr="00D64F18">
        <w:rPr>
          <w:rFonts w:ascii="Times New Roman" w:hAnsi="Times New Roman" w:cs="Times New Roman"/>
          <w:color w:val="000000" w:themeColor="text1"/>
          <w:sz w:val="24"/>
          <w:szCs w:val="24"/>
        </w:rPr>
        <w:t>The principles of smart textile operation include the use of conductive fibres, flexible sensors</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microelectronic elements in the material. These sensors transform physical or physiological events into electrical impulses which are interpreted and processed with integrated circuits or wearable devices attached. As an example, strain sensors on clothes can be used to detect body movements</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thermal sensors on clothes can be used to detect thermal conditions at the skin surface (</w:t>
      </w:r>
      <w:proofErr w:type="spellStart"/>
      <w:r w:rsidRPr="00D64F18">
        <w:rPr>
          <w:rFonts w:ascii="Times New Roman" w:hAnsi="Times New Roman" w:cs="Times New Roman"/>
          <w:color w:val="000000" w:themeColor="text1"/>
          <w:sz w:val="24"/>
          <w:szCs w:val="24"/>
        </w:rPr>
        <w:t>Cherenack</w:t>
      </w:r>
      <w:proofErr w:type="spellEnd"/>
      <w:r w:rsidRPr="00D64F18">
        <w:rPr>
          <w:rFonts w:ascii="Times New Roman" w:hAnsi="Times New Roman" w:cs="Times New Roman"/>
          <w:color w:val="000000" w:themeColor="text1"/>
          <w:sz w:val="24"/>
          <w:szCs w:val="24"/>
        </w:rPr>
        <w:t xml:space="preserve"> </w:t>
      </w:r>
      <w:r w:rsidR="00224DC5">
        <w:rPr>
          <w:rFonts w:ascii="Times New Roman" w:hAnsi="Times New Roman" w:cs="Times New Roman"/>
          <w:color w:val="000000" w:themeColor="text1"/>
          <w:sz w:val="24"/>
          <w:szCs w:val="24"/>
        </w:rPr>
        <w:t>and</w:t>
      </w:r>
      <w:r w:rsidRPr="00D64F18">
        <w:rPr>
          <w:rFonts w:ascii="Times New Roman" w:hAnsi="Times New Roman" w:cs="Times New Roman"/>
          <w:color w:val="000000" w:themeColor="text1"/>
          <w:sz w:val="24"/>
          <w:szCs w:val="24"/>
        </w:rPr>
        <w:t xml:space="preserve"> van </w:t>
      </w:r>
      <w:proofErr w:type="spellStart"/>
      <w:r w:rsidRPr="00D64F18">
        <w:rPr>
          <w:rFonts w:ascii="Times New Roman" w:hAnsi="Times New Roman" w:cs="Times New Roman"/>
          <w:color w:val="000000" w:themeColor="text1"/>
          <w:sz w:val="24"/>
          <w:szCs w:val="24"/>
        </w:rPr>
        <w:t>Pieterson</w:t>
      </w:r>
      <w:proofErr w:type="spellEnd"/>
      <w:r w:rsidRPr="00D64F18">
        <w:rPr>
          <w:rFonts w:ascii="Times New Roman" w:hAnsi="Times New Roman" w:cs="Times New Roman"/>
          <w:color w:val="000000" w:themeColor="text1"/>
          <w:sz w:val="24"/>
          <w:szCs w:val="24"/>
        </w:rPr>
        <w:t>, 2012). Another way in which wearable technologies improve sports performance is through real-time feedback, which allows athletes to check their physical state</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training plans to be optimized. Smart clothing data can also be wirelessly sent to smartphones or monitoring systems and provide the opportunity to </w:t>
      </w:r>
      <w:r w:rsidR="00224DC5" w:rsidRPr="00D64F18">
        <w:rPr>
          <w:rFonts w:ascii="Times New Roman" w:hAnsi="Times New Roman" w:cs="Times New Roman"/>
          <w:color w:val="000000" w:themeColor="text1"/>
          <w:sz w:val="24"/>
          <w:szCs w:val="24"/>
        </w:rPr>
        <w:t>analyse</w:t>
      </w:r>
      <w:r w:rsidRPr="00D64F18">
        <w:rPr>
          <w:rFonts w:ascii="Times New Roman" w:hAnsi="Times New Roman" w:cs="Times New Roman"/>
          <w:color w:val="000000" w:themeColor="text1"/>
          <w:sz w:val="24"/>
          <w:szCs w:val="24"/>
        </w:rPr>
        <w:t xml:space="preserve"> performance indicators in detail and prevent fatigue or injuries. Flexible electronics, energy storage systems, have also allowed the creation of lightweight and comfortable smart clothes without reducing their wearability (Heo </w:t>
      </w:r>
      <w:r w:rsidRPr="00224DC5">
        <w:rPr>
          <w:rFonts w:ascii="Times New Roman" w:hAnsi="Times New Roman" w:cs="Times New Roman"/>
          <w:i/>
          <w:iCs/>
          <w:color w:val="000000" w:themeColor="text1"/>
          <w:sz w:val="24"/>
          <w:szCs w:val="24"/>
        </w:rPr>
        <w:t>et al.,</w:t>
      </w:r>
      <w:r w:rsidRPr="00D64F18">
        <w:rPr>
          <w:rFonts w:ascii="Times New Roman" w:hAnsi="Times New Roman" w:cs="Times New Roman"/>
          <w:color w:val="000000" w:themeColor="text1"/>
          <w:sz w:val="24"/>
          <w:szCs w:val="24"/>
        </w:rPr>
        <w:t xml:space="preserve"> 2018).</w:t>
      </w:r>
    </w:p>
    <w:p w14:paraId="04E2FFE9" w14:textId="7417D07C" w:rsidR="00D64F18" w:rsidRPr="00D64F18" w:rsidRDefault="00D64F18" w:rsidP="002D5E6C">
      <w:pPr>
        <w:spacing w:line="276" w:lineRule="auto"/>
        <w:jc w:val="both"/>
        <w:rPr>
          <w:rFonts w:ascii="Times New Roman" w:hAnsi="Times New Roman" w:cs="Times New Roman"/>
          <w:color w:val="000000" w:themeColor="text1"/>
          <w:sz w:val="24"/>
          <w:szCs w:val="24"/>
        </w:rPr>
      </w:pPr>
      <w:r w:rsidRPr="00D64F18">
        <w:rPr>
          <w:rFonts w:ascii="Times New Roman" w:hAnsi="Times New Roman" w:cs="Times New Roman"/>
          <w:color w:val="000000" w:themeColor="text1"/>
          <w:sz w:val="24"/>
          <w:szCs w:val="24"/>
        </w:rPr>
        <w:t>Recent studies highlight the increasing convergence of smart textiles and artificial intelligence and data analytics, allowing predictive performance monitoring and custom training solutions. Although such improvements have taken place, issues like durability, washable, power source</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price are important factors that should be considered when implementing smart sportswear technologies on a large scale.</w:t>
      </w:r>
    </w:p>
    <w:p w14:paraId="25EB231D" w14:textId="77777777" w:rsidR="00A4624B" w:rsidRPr="004B0608" w:rsidRDefault="00A4624B" w:rsidP="002D5E6C">
      <w:pPr>
        <w:spacing w:line="276" w:lineRule="auto"/>
        <w:jc w:val="both"/>
        <w:rPr>
          <w:rFonts w:ascii="Times New Roman" w:hAnsi="Times New Roman" w:cs="Times New Roman"/>
          <w:b/>
          <w:bCs/>
          <w:color w:val="000000" w:themeColor="text1"/>
          <w:sz w:val="24"/>
          <w:szCs w:val="24"/>
        </w:rPr>
      </w:pPr>
      <w:r w:rsidRPr="004B0608">
        <w:rPr>
          <w:rFonts w:ascii="Times New Roman" w:hAnsi="Times New Roman" w:cs="Times New Roman"/>
          <w:b/>
          <w:bCs/>
          <w:color w:val="000000" w:themeColor="text1"/>
          <w:sz w:val="24"/>
          <w:szCs w:val="24"/>
        </w:rPr>
        <w:t>7. Sustainable Technologies in Sportswear</w:t>
      </w:r>
    </w:p>
    <w:p w14:paraId="532D6BEC" w14:textId="3FC0BF43" w:rsidR="00D64F18" w:rsidRPr="00D64F18" w:rsidRDefault="00D64F18" w:rsidP="002D5E6C">
      <w:pPr>
        <w:spacing w:line="276" w:lineRule="auto"/>
        <w:jc w:val="both"/>
        <w:rPr>
          <w:rFonts w:ascii="Times New Roman" w:hAnsi="Times New Roman" w:cs="Times New Roman"/>
          <w:color w:val="000000" w:themeColor="text1"/>
          <w:sz w:val="24"/>
          <w:szCs w:val="24"/>
        </w:rPr>
      </w:pPr>
      <w:r w:rsidRPr="00D64F18">
        <w:rPr>
          <w:rFonts w:ascii="Times New Roman" w:hAnsi="Times New Roman" w:cs="Times New Roman"/>
          <w:color w:val="000000" w:themeColor="text1"/>
          <w:sz w:val="24"/>
          <w:szCs w:val="24"/>
        </w:rPr>
        <w:t>The increasing environmental issues and the regulatory forces have hastened the advancement of sustainable technologies in sportswear fabrics. Traditional textile treatment is linked with a lot of water usage, use of chemicals</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pollution, which led to the transition to eco-friendly options. Sustainable solutions are based on biodegradable fibres, dyes that are environmentally safe to use</w:t>
      </w:r>
      <w:r w:rsidR="004E0530">
        <w:rPr>
          <w:rFonts w:ascii="Times New Roman" w:hAnsi="Times New Roman" w:cs="Times New Roman"/>
          <w:color w:val="000000" w:themeColor="text1"/>
          <w:sz w:val="24"/>
          <w:szCs w:val="24"/>
        </w:rPr>
        <w:t xml:space="preserve"> and</w:t>
      </w:r>
      <w:r w:rsidRPr="00D64F18">
        <w:rPr>
          <w:rFonts w:ascii="Times New Roman" w:hAnsi="Times New Roman" w:cs="Times New Roman"/>
          <w:color w:val="000000" w:themeColor="text1"/>
          <w:sz w:val="24"/>
          <w:szCs w:val="24"/>
        </w:rPr>
        <w:t xml:space="preserve"> methods of processing that consume fewer resources (Muthu, 2020).</w:t>
      </w:r>
    </w:p>
    <w:p w14:paraId="02AC8355" w14:textId="33ABE39E" w:rsidR="00D64F18" w:rsidRPr="00D64F18" w:rsidRDefault="004A16C3" w:rsidP="002D5E6C">
      <w:pPr>
        <w:spacing w:line="276" w:lineRule="auto"/>
        <w:jc w:val="both"/>
        <w:rPr>
          <w:rFonts w:ascii="Times New Roman" w:hAnsi="Times New Roman" w:cs="Times New Roman"/>
          <w:color w:val="000000" w:themeColor="text1"/>
          <w:sz w:val="24"/>
          <w:szCs w:val="24"/>
        </w:rPr>
      </w:pPr>
      <w:r w:rsidRPr="004A16C3">
        <w:rPr>
          <w:rFonts w:ascii="Times New Roman" w:hAnsi="Times New Roman" w:cs="Times New Roman"/>
          <w:color w:val="000000" w:themeColor="text1"/>
          <w:sz w:val="24"/>
          <w:szCs w:val="24"/>
        </w:rPr>
        <w:t xml:space="preserve">Alternatives to petroleum-based synthetics are increasingly considered biodegradable materials like polylactic acid (PLA) and cellulose-based regenerated materials. These materials cause less environmental effects but still acceptable mechanical and comfort properties. Moreover, green dyeing processes, such as natural dyes and less harmful artificial dyes, assist in reducing the release of toxic effluents and energy use (Sandin </w:t>
      </w:r>
      <w:r w:rsidR="001A2D3B">
        <w:rPr>
          <w:rFonts w:ascii="Times New Roman" w:hAnsi="Times New Roman" w:cs="Times New Roman"/>
          <w:color w:val="000000" w:themeColor="text1"/>
          <w:sz w:val="24"/>
          <w:szCs w:val="24"/>
        </w:rPr>
        <w:t>and</w:t>
      </w:r>
      <w:r w:rsidRPr="004A16C3">
        <w:rPr>
          <w:rFonts w:ascii="Times New Roman" w:hAnsi="Times New Roman" w:cs="Times New Roman"/>
          <w:color w:val="000000" w:themeColor="text1"/>
          <w:sz w:val="24"/>
          <w:szCs w:val="24"/>
        </w:rPr>
        <w:t xml:space="preserve"> Peters, 2018). Waterless and low-water finishing technologies have also gained importance. The textile surface is altered by </w:t>
      </w:r>
      <w:r w:rsidRPr="004A16C3">
        <w:rPr>
          <w:rFonts w:ascii="Times New Roman" w:hAnsi="Times New Roman" w:cs="Times New Roman"/>
          <w:color w:val="000000" w:themeColor="text1"/>
          <w:sz w:val="24"/>
          <w:szCs w:val="24"/>
        </w:rPr>
        <w:lastRenderedPageBreak/>
        <w:t>plasma treatment without water and dangerous chemicals and its wettability and adhesion properties are enhanced (Kan, 2015). Likewise, supercritical carbon dioxide (CO</w:t>
      </w:r>
      <w:r w:rsidRPr="001A2D3B">
        <w:rPr>
          <w:rFonts w:ascii="Times New Roman" w:hAnsi="Times New Roman" w:cs="Times New Roman"/>
          <w:color w:val="000000" w:themeColor="text1"/>
          <w:sz w:val="24"/>
          <w:szCs w:val="24"/>
          <w:vertAlign w:val="subscript"/>
        </w:rPr>
        <w:t>2</w:t>
      </w:r>
      <w:r w:rsidRPr="004A16C3">
        <w:rPr>
          <w:rFonts w:ascii="Times New Roman" w:hAnsi="Times New Roman" w:cs="Times New Roman"/>
          <w:color w:val="000000" w:themeColor="text1"/>
          <w:sz w:val="24"/>
          <w:szCs w:val="24"/>
        </w:rPr>
        <w:t>) dyeing does not require water and minimizes chemical waste and thus is a sustainable alternative to traditional dyeing techniques (</w:t>
      </w:r>
      <w:r w:rsidR="00B10666">
        <w:rPr>
          <w:rFonts w:ascii="Times New Roman" w:hAnsi="Times New Roman" w:cs="Times New Roman"/>
          <w:color w:val="000000" w:themeColor="text1"/>
          <w:sz w:val="24"/>
          <w:szCs w:val="24"/>
        </w:rPr>
        <w:t>Agrawal</w:t>
      </w:r>
      <w:r w:rsidRPr="004A16C3">
        <w:rPr>
          <w:rFonts w:ascii="Times New Roman" w:hAnsi="Times New Roman" w:cs="Times New Roman"/>
          <w:color w:val="000000" w:themeColor="text1"/>
          <w:sz w:val="24"/>
          <w:szCs w:val="24"/>
        </w:rPr>
        <w:t>, 201</w:t>
      </w:r>
      <w:r w:rsidR="00BF33B3">
        <w:rPr>
          <w:rFonts w:ascii="Times New Roman" w:hAnsi="Times New Roman" w:cs="Times New Roman"/>
          <w:color w:val="000000" w:themeColor="text1"/>
          <w:sz w:val="24"/>
          <w:szCs w:val="24"/>
        </w:rPr>
        <w:t>5</w:t>
      </w:r>
      <w:r w:rsidRPr="004A16C3">
        <w:rPr>
          <w:rFonts w:ascii="Times New Roman" w:hAnsi="Times New Roman" w:cs="Times New Roman"/>
          <w:color w:val="000000" w:themeColor="text1"/>
          <w:sz w:val="24"/>
          <w:szCs w:val="24"/>
        </w:rPr>
        <w:t>).</w:t>
      </w:r>
    </w:p>
    <w:p w14:paraId="07D21451" w14:textId="33A12C60" w:rsidR="004A16C3" w:rsidRPr="004A16C3" w:rsidRDefault="004A16C3" w:rsidP="002D5E6C">
      <w:pPr>
        <w:spacing w:line="276" w:lineRule="auto"/>
        <w:jc w:val="both"/>
        <w:rPr>
          <w:rFonts w:ascii="Times New Roman" w:hAnsi="Times New Roman" w:cs="Times New Roman"/>
          <w:color w:val="000000" w:themeColor="text1"/>
          <w:sz w:val="24"/>
          <w:szCs w:val="24"/>
        </w:rPr>
      </w:pPr>
      <w:r w:rsidRPr="004A16C3">
        <w:rPr>
          <w:rFonts w:ascii="Times New Roman" w:hAnsi="Times New Roman" w:cs="Times New Roman"/>
          <w:color w:val="000000" w:themeColor="text1"/>
          <w:sz w:val="24"/>
          <w:szCs w:val="24"/>
        </w:rPr>
        <w:t>Moreover, bio-based finishes, which are based on plant extracts, enzymes</w:t>
      </w:r>
      <w:r w:rsidR="004E0530">
        <w:rPr>
          <w:rFonts w:ascii="Times New Roman" w:hAnsi="Times New Roman" w:cs="Times New Roman"/>
          <w:color w:val="000000" w:themeColor="text1"/>
          <w:sz w:val="24"/>
          <w:szCs w:val="24"/>
        </w:rPr>
        <w:t xml:space="preserve"> and</w:t>
      </w:r>
      <w:r w:rsidRPr="004A16C3">
        <w:rPr>
          <w:rFonts w:ascii="Times New Roman" w:hAnsi="Times New Roman" w:cs="Times New Roman"/>
          <w:color w:val="000000" w:themeColor="text1"/>
          <w:sz w:val="24"/>
          <w:szCs w:val="24"/>
        </w:rPr>
        <w:t xml:space="preserve"> natural polymers are gaining popularity as an environmentally friendly substitute to the traditional chemical treatment. These finishes have the functional benefits of antimicrobial activity and UV protection and are biodegradable and less toxic. In general, sustainable textile technologies strive to achieve a balance between high performance and environmental responsibility.</w:t>
      </w:r>
    </w:p>
    <w:p w14:paraId="3FFDD793" w14:textId="39F28C82" w:rsidR="00A4624B" w:rsidRPr="00952FDE" w:rsidRDefault="00044887" w:rsidP="002D5E6C">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A4624B" w:rsidRPr="00952FDE">
        <w:rPr>
          <w:rFonts w:ascii="Times New Roman" w:hAnsi="Times New Roman" w:cs="Times New Roman"/>
          <w:b/>
          <w:bCs/>
          <w:color w:val="000000" w:themeColor="text1"/>
          <w:sz w:val="24"/>
          <w:szCs w:val="24"/>
        </w:rPr>
        <w:t>. Challenges and Limitations</w:t>
      </w:r>
    </w:p>
    <w:p w14:paraId="17FF5356" w14:textId="47DAAF16" w:rsidR="004A16C3" w:rsidRPr="004A16C3" w:rsidRDefault="004A16C3" w:rsidP="002D5E6C">
      <w:pPr>
        <w:spacing w:line="276" w:lineRule="auto"/>
        <w:jc w:val="both"/>
        <w:rPr>
          <w:rFonts w:ascii="Times New Roman" w:hAnsi="Times New Roman" w:cs="Times New Roman"/>
          <w:color w:val="000000" w:themeColor="text1"/>
          <w:sz w:val="24"/>
          <w:szCs w:val="24"/>
        </w:rPr>
      </w:pPr>
      <w:r w:rsidRPr="004A16C3">
        <w:rPr>
          <w:rFonts w:ascii="Times New Roman" w:hAnsi="Times New Roman" w:cs="Times New Roman"/>
          <w:color w:val="000000" w:themeColor="text1"/>
          <w:sz w:val="24"/>
          <w:szCs w:val="24"/>
        </w:rPr>
        <w:t xml:space="preserve">Although there have been tremendous improvements in the sportswear technologies, there are still a number of challenges. The high cost of advanced materials, nanotechnology-based finishes and smart textile systems is one of the greatest drawbacks as it limits large-scale commercialization. The other major issue is that of the low durability of functional finishes. Other properties like antimicrobial activity and moisture management can degrade with repeated laundering and decrease performance over time. Enhancing the adhesive power of functional agents and textile substrates is thus crucial. Nanomaterials have some serious environmental and health issues as well. During washing and disposal, the release of nanoparticles can cause the possible ecological and toxicological risks (Nowack and Bucheli, 2007; Keller </w:t>
      </w:r>
      <w:r w:rsidRPr="00952FDE">
        <w:rPr>
          <w:rFonts w:ascii="Times New Roman" w:hAnsi="Times New Roman" w:cs="Times New Roman"/>
          <w:i/>
          <w:iCs/>
          <w:color w:val="000000" w:themeColor="text1"/>
          <w:sz w:val="24"/>
          <w:szCs w:val="24"/>
        </w:rPr>
        <w:t>et al.,</w:t>
      </w:r>
      <w:r w:rsidRPr="004A16C3">
        <w:rPr>
          <w:rFonts w:ascii="Times New Roman" w:hAnsi="Times New Roman" w:cs="Times New Roman"/>
          <w:color w:val="000000" w:themeColor="text1"/>
          <w:sz w:val="24"/>
          <w:szCs w:val="24"/>
        </w:rPr>
        <w:t xml:space="preserve"> 2013). These issues raise the challenges of safer and greener nanomaterials.</w:t>
      </w:r>
    </w:p>
    <w:p w14:paraId="7A02F995" w14:textId="0C716B8C" w:rsidR="004A16C3" w:rsidRPr="004A16C3" w:rsidRDefault="008F0EF6" w:rsidP="002D5E6C">
      <w:pPr>
        <w:spacing w:line="276" w:lineRule="auto"/>
        <w:jc w:val="both"/>
        <w:rPr>
          <w:rFonts w:ascii="Times New Roman" w:hAnsi="Times New Roman" w:cs="Times New Roman"/>
          <w:color w:val="000000" w:themeColor="text1"/>
          <w:sz w:val="24"/>
          <w:szCs w:val="24"/>
        </w:rPr>
      </w:pPr>
      <w:r w:rsidRPr="008F0EF6">
        <w:rPr>
          <w:rFonts w:ascii="Times New Roman" w:hAnsi="Times New Roman" w:cs="Times New Roman"/>
          <w:color w:val="000000" w:themeColor="text1"/>
          <w:sz w:val="24"/>
          <w:szCs w:val="24"/>
        </w:rPr>
        <w:t>Also, it is difficult to integrate various functionalities in a single textile system. Integrating characteristics like moisture control, thermal control</w:t>
      </w:r>
      <w:r w:rsidR="004E0530">
        <w:rPr>
          <w:rFonts w:ascii="Times New Roman" w:hAnsi="Times New Roman" w:cs="Times New Roman"/>
          <w:color w:val="000000" w:themeColor="text1"/>
          <w:sz w:val="24"/>
          <w:szCs w:val="24"/>
        </w:rPr>
        <w:t xml:space="preserve"> and</w:t>
      </w:r>
      <w:r w:rsidRPr="008F0EF6">
        <w:rPr>
          <w:rFonts w:ascii="Times New Roman" w:hAnsi="Times New Roman" w:cs="Times New Roman"/>
          <w:color w:val="000000" w:themeColor="text1"/>
          <w:sz w:val="24"/>
          <w:szCs w:val="24"/>
        </w:rPr>
        <w:t xml:space="preserve"> antimicrobial functionality without affecting the comfort, breathability</w:t>
      </w:r>
      <w:r w:rsidR="004E0530">
        <w:rPr>
          <w:rFonts w:ascii="Times New Roman" w:hAnsi="Times New Roman" w:cs="Times New Roman"/>
          <w:color w:val="000000" w:themeColor="text1"/>
          <w:sz w:val="24"/>
          <w:szCs w:val="24"/>
        </w:rPr>
        <w:t xml:space="preserve"> and</w:t>
      </w:r>
      <w:r w:rsidRPr="008F0EF6">
        <w:rPr>
          <w:rFonts w:ascii="Times New Roman" w:hAnsi="Times New Roman" w:cs="Times New Roman"/>
          <w:color w:val="000000" w:themeColor="text1"/>
          <w:sz w:val="24"/>
          <w:szCs w:val="24"/>
        </w:rPr>
        <w:t xml:space="preserve"> durability is a major technical challenge.</w:t>
      </w:r>
    </w:p>
    <w:p w14:paraId="0274FC8D" w14:textId="45A5820D" w:rsidR="00A4624B" w:rsidRPr="00591E02" w:rsidRDefault="00044887" w:rsidP="002D5E6C">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9</w:t>
      </w:r>
      <w:r w:rsidR="00A4624B" w:rsidRPr="00591E02">
        <w:rPr>
          <w:rFonts w:ascii="Times New Roman" w:hAnsi="Times New Roman" w:cs="Times New Roman"/>
          <w:b/>
          <w:bCs/>
          <w:color w:val="000000" w:themeColor="text1"/>
          <w:sz w:val="24"/>
          <w:szCs w:val="24"/>
        </w:rPr>
        <w:t>. Future Perspectives</w:t>
      </w:r>
    </w:p>
    <w:p w14:paraId="2A240F6A" w14:textId="61839369" w:rsidR="008F0EF6" w:rsidRPr="008F0EF6" w:rsidRDefault="008F0EF6" w:rsidP="002D5E6C">
      <w:pPr>
        <w:spacing w:line="276" w:lineRule="auto"/>
        <w:jc w:val="both"/>
        <w:rPr>
          <w:rFonts w:ascii="Times New Roman" w:hAnsi="Times New Roman" w:cs="Times New Roman"/>
          <w:color w:val="000000" w:themeColor="text1"/>
          <w:sz w:val="24"/>
          <w:szCs w:val="24"/>
        </w:rPr>
      </w:pPr>
      <w:r w:rsidRPr="008F0EF6">
        <w:rPr>
          <w:rFonts w:ascii="Times New Roman" w:hAnsi="Times New Roman" w:cs="Times New Roman"/>
          <w:color w:val="000000" w:themeColor="text1"/>
          <w:sz w:val="24"/>
          <w:szCs w:val="24"/>
        </w:rPr>
        <w:t>The future trends in sportswear textile are anticipated to be on adoption of cutting-edge technologies as well as sustainability and improved functionality. One of the key trends is the incorporation of artificial intelligence (AI) and data-driven systems into wearable textiles. These intelligent clothes can offer real-time tracking, anticipatory data and customized responses that allow athletes to excel more and avert injuries</w:t>
      </w:r>
      <w:r w:rsidR="00DA68F7">
        <w:rPr>
          <w:rFonts w:ascii="Times New Roman" w:hAnsi="Times New Roman" w:cs="Times New Roman"/>
          <w:color w:val="000000" w:themeColor="text1"/>
          <w:sz w:val="24"/>
          <w:szCs w:val="24"/>
        </w:rPr>
        <w:t>.</w:t>
      </w:r>
    </w:p>
    <w:p w14:paraId="37F0C2C6" w14:textId="49A46199" w:rsidR="00B13F10" w:rsidRPr="00B13F10" w:rsidRDefault="00B13F10" w:rsidP="002D5E6C">
      <w:pPr>
        <w:spacing w:line="276" w:lineRule="auto"/>
        <w:jc w:val="both"/>
        <w:rPr>
          <w:rFonts w:ascii="Times New Roman" w:hAnsi="Times New Roman" w:cs="Times New Roman"/>
          <w:color w:val="000000" w:themeColor="text1"/>
          <w:sz w:val="24"/>
          <w:szCs w:val="24"/>
        </w:rPr>
      </w:pPr>
      <w:r w:rsidRPr="00B13F10">
        <w:rPr>
          <w:rFonts w:ascii="Times New Roman" w:hAnsi="Times New Roman" w:cs="Times New Roman"/>
          <w:color w:val="000000" w:themeColor="text1"/>
          <w:sz w:val="24"/>
          <w:szCs w:val="24"/>
        </w:rPr>
        <w:t>Another significant trend is the creation of completely biodegradable and sustainable materials. It is also becoming the subject of research to consider bio-based polymers, recyclable fibres</w:t>
      </w:r>
      <w:r w:rsidR="004E0530">
        <w:rPr>
          <w:rFonts w:ascii="Times New Roman" w:hAnsi="Times New Roman" w:cs="Times New Roman"/>
          <w:color w:val="000000" w:themeColor="text1"/>
          <w:sz w:val="24"/>
          <w:szCs w:val="24"/>
        </w:rPr>
        <w:t xml:space="preserve"> and</w:t>
      </w:r>
      <w:r w:rsidRPr="00B13F10">
        <w:rPr>
          <w:rFonts w:ascii="Times New Roman" w:hAnsi="Times New Roman" w:cs="Times New Roman"/>
          <w:color w:val="000000" w:themeColor="text1"/>
          <w:sz w:val="24"/>
          <w:szCs w:val="24"/>
        </w:rPr>
        <w:t xml:space="preserve"> circular textile systems that minimize environmental impact without compromising performance levels (Muthu, 2020). Additionally, the sportswear of the future will focus on multifunctional performance, where a single material system can be used to deliver moisture management, antimicrobial protection, thermal regulation and mechanical longevity at the same time. This integration is likely to be supported by the advances in material science and hybrid technologies of finishing.</w:t>
      </w:r>
      <w:r w:rsidR="009F52C6">
        <w:rPr>
          <w:rFonts w:ascii="Times New Roman" w:hAnsi="Times New Roman" w:cs="Times New Roman"/>
          <w:color w:val="000000" w:themeColor="text1"/>
          <w:sz w:val="24"/>
          <w:szCs w:val="24"/>
        </w:rPr>
        <w:t xml:space="preserve"> </w:t>
      </w:r>
      <w:r w:rsidRPr="00B13F10">
        <w:rPr>
          <w:rFonts w:ascii="Times New Roman" w:hAnsi="Times New Roman" w:cs="Times New Roman"/>
          <w:color w:val="000000" w:themeColor="text1"/>
          <w:sz w:val="24"/>
          <w:szCs w:val="24"/>
        </w:rPr>
        <w:t>Enhancing the longevity and affordability of cutting-edge textile technologies is also a significant concern. There are also efforts being made in scalable production techniques, greater stability of functional finishes</w:t>
      </w:r>
      <w:r w:rsidR="004E0530">
        <w:rPr>
          <w:rFonts w:ascii="Times New Roman" w:hAnsi="Times New Roman" w:cs="Times New Roman"/>
          <w:color w:val="000000" w:themeColor="text1"/>
          <w:sz w:val="24"/>
          <w:szCs w:val="24"/>
        </w:rPr>
        <w:t xml:space="preserve"> and</w:t>
      </w:r>
      <w:r w:rsidRPr="00B13F10">
        <w:rPr>
          <w:rFonts w:ascii="Times New Roman" w:hAnsi="Times New Roman" w:cs="Times New Roman"/>
          <w:color w:val="000000" w:themeColor="text1"/>
          <w:sz w:val="24"/>
          <w:szCs w:val="24"/>
        </w:rPr>
        <w:t xml:space="preserve"> lower production costs to help make high-performance sportswear more affordable. Furthermore, flex electronics and </w:t>
      </w:r>
      <w:r w:rsidRPr="00B13F10">
        <w:rPr>
          <w:rFonts w:ascii="Times New Roman" w:hAnsi="Times New Roman" w:cs="Times New Roman"/>
          <w:color w:val="000000" w:themeColor="text1"/>
          <w:sz w:val="24"/>
          <w:szCs w:val="24"/>
        </w:rPr>
        <w:lastRenderedPageBreak/>
        <w:t xml:space="preserve">wearable systems combined with smart textiles are also anticipated to enhance the potential of the next-generation sportswear (Hughes-Riley </w:t>
      </w:r>
      <w:r w:rsidRPr="009F52C6">
        <w:rPr>
          <w:rFonts w:ascii="Times New Roman" w:hAnsi="Times New Roman" w:cs="Times New Roman"/>
          <w:i/>
          <w:iCs/>
          <w:color w:val="000000" w:themeColor="text1"/>
          <w:sz w:val="24"/>
          <w:szCs w:val="24"/>
        </w:rPr>
        <w:t>et al.,</w:t>
      </w:r>
      <w:r w:rsidRPr="00B13F10">
        <w:rPr>
          <w:rFonts w:ascii="Times New Roman" w:hAnsi="Times New Roman" w:cs="Times New Roman"/>
          <w:color w:val="000000" w:themeColor="text1"/>
          <w:sz w:val="24"/>
          <w:szCs w:val="24"/>
        </w:rPr>
        <w:t xml:space="preserve"> 2018).</w:t>
      </w:r>
    </w:p>
    <w:p w14:paraId="5DF4AC2B" w14:textId="14FECD57" w:rsidR="00A4624B" w:rsidRPr="009F52C6" w:rsidRDefault="00044887" w:rsidP="002D5E6C">
      <w:pPr>
        <w:spacing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10. </w:t>
      </w:r>
      <w:r w:rsidR="00A4624B" w:rsidRPr="009F52C6">
        <w:rPr>
          <w:rFonts w:ascii="Times New Roman" w:hAnsi="Times New Roman" w:cs="Times New Roman"/>
          <w:b/>
          <w:bCs/>
          <w:color w:val="000000" w:themeColor="text1"/>
          <w:sz w:val="24"/>
          <w:szCs w:val="24"/>
        </w:rPr>
        <w:t>Conclusion</w:t>
      </w:r>
    </w:p>
    <w:p w14:paraId="2B876C0D" w14:textId="531FB73C" w:rsidR="00B13F10" w:rsidRPr="00B13F10" w:rsidRDefault="00B13F10" w:rsidP="002D5E6C">
      <w:pPr>
        <w:spacing w:line="276" w:lineRule="auto"/>
        <w:jc w:val="both"/>
        <w:rPr>
          <w:rFonts w:ascii="Times New Roman" w:hAnsi="Times New Roman" w:cs="Times New Roman"/>
          <w:color w:val="000000" w:themeColor="text1"/>
          <w:sz w:val="24"/>
          <w:szCs w:val="24"/>
        </w:rPr>
      </w:pPr>
      <w:r w:rsidRPr="00B13F10">
        <w:rPr>
          <w:rFonts w:ascii="Times New Roman" w:hAnsi="Times New Roman" w:cs="Times New Roman"/>
          <w:color w:val="000000" w:themeColor="text1"/>
          <w:sz w:val="24"/>
          <w:szCs w:val="24"/>
        </w:rPr>
        <w:t>The textile technology in the sportswear industry has evolved to stop at the traditional textile that is now more of a performance-based system combining functionality on various levels. The focus of modern innovations is not on the mechanical and comfort qualities but on the capability of textile to communicate with the human body and environment, through the regulation of moisture, thermal condition</w:t>
      </w:r>
      <w:r w:rsidR="004E0530">
        <w:rPr>
          <w:rFonts w:ascii="Times New Roman" w:hAnsi="Times New Roman" w:cs="Times New Roman"/>
          <w:color w:val="000000" w:themeColor="text1"/>
          <w:sz w:val="24"/>
          <w:szCs w:val="24"/>
        </w:rPr>
        <w:t xml:space="preserve"> and</w:t>
      </w:r>
      <w:r w:rsidRPr="00B13F10">
        <w:rPr>
          <w:rFonts w:ascii="Times New Roman" w:hAnsi="Times New Roman" w:cs="Times New Roman"/>
          <w:color w:val="000000" w:themeColor="text1"/>
          <w:sz w:val="24"/>
          <w:szCs w:val="24"/>
        </w:rPr>
        <w:t xml:space="preserve"> intelligent characteristics.</w:t>
      </w:r>
      <w:r w:rsidR="00916B16">
        <w:rPr>
          <w:rFonts w:ascii="Times New Roman" w:hAnsi="Times New Roman" w:cs="Times New Roman"/>
          <w:color w:val="000000" w:themeColor="text1"/>
          <w:sz w:val="24"/>
          <w:szCs w:val="24"/>
        </w:rPr>
        <w:t xml:space="preserve"> </w:t>
      </w:r>
      <w:r w:rsidR="000B75C3" w:rsidRPr="000B75C3">
        <w:rPr>
          <w:rFonts w:ascii="Times New Roman" w:hAnsi="Times New Roman" w:cs="Times New Roman"/>
          <w:color w:val="000000" w:themeColor="text1"/>
          <w:sz w:val="24"/>
          <w:szCs w:val="24"/>
        </w:rPr>
        <w:t>The significant change has been the movement towards the multifunctional and adaptive textiles where various technologies are integrated to achieve maximum performance. Meanwhile, the growing environmental awareness is prompting the use of sustainable materials and environmentally friendly processing techniques where there should be a trade-off between performance and environmental responsibility.</w:t>
      </w:r>
    </w:p>
    <w:p w14:paraId="7F551DC0" w14:textId="668D0E0F" w:rsidR="000B75C3" w:rsidRPr="000B75C3" w:rsidRDefault="000B75C3" w:rsidP="002D5E6C">
      <w:pPr>
        <w:spacing w:line="276" w:lineRule="auto"/>
        <w:jc w:val="both"/>
        <w:rPr>
          <w:rFonts w:ascii="Times New Roman" w:hAnsi="Times New Roman" w:cs="Times New Roman"/>
          <w:color w:val="000000" w:themeColor="text1"/>
          <w:sz w:val="24"/>
          <w:szCs w:val="24"/>
        </w:rPr>
      </w:pPr>
      <w:r w:rsidRPr="000B75C3">
        <w:rPr>
          <w:rFonts w:ascii="Times New Roman" w:hAnsi="Times New Roman" w:cs="Times New Roman"/>
          <w:color w:val="000000" w:themeColor="text1"/>
          <w:sz w:val="24"/>
          <w:szCs w:val="24"/>
        </w:rPr>
        <w:t>Although these innovations have been made, issues affecting durability, cost and technology complexity still exist. The next advancement will hinge on the formation of scalable, efficient and sustainable solutions that will provide a predictable performance. All in all, further incorporation of innovative materials and intelligent technologies is likely to influence the next generation of sportswear, which will be more efficient, responsive</w:t>
      </w:r>
      <w:r w:rsidR="004E0530">
        <w:rPr>
          <w:rFonts w:ascii="Times New Roman" w:hAnsi="Times New Roman" w:cs="Times New Roman"/>
          <w:color w:val="000000" w:themeColor="text1"/>
          <w:sz w:val="24"/>
          <w:szCs w:val="24"/>
        </w:rPr>
        <w:t xml:space="preserve"> and</w:t>
      </w:r>
      <w:r w:rsidRPr="000B75C3">
        <w:rPr>
          <w:rFonts w:ascii="Times New Roman" w:hAnsi="Times New Roman" w:cs="Times New Roman"/>
          <w:color w:val="000000" w:themeColor="text1"/>
          <w:sz w:val="24"/>
          <w:szCs w:val="24"/>
        </w:rPr>
        <w:t xml:space="preserve"> environmentally friendly.</w:t>
      </w:r>
    </w:p>
    <w:p w14:paraId="11C73C0A" w14:textId="180CF280" w:rsidR="00F82373" w:rsidRPr="00916B16" w:rsidRDefault="00C97494" w:rsidP="002D5E6C">
      <w:pPr>
        <w:spacing w:line="276" w:lineRule="auto"/>
        <w:jc w:val="both"/>
        <w:rPr>
          <w:rFonts w:ascii="Times New Roman" w:hAnsi="Times New Roman" w:cs="Times New Roman"/>
          <w:b/>
          <w:bCs/>
          <w:color w:val="000000" w:themeColor="text1"/>
          <w:sz w:val="24"/>
          <w:szCs w:val="24"/>
        </w:rPr>
      </w:pPr>
      <w:r w:rsidRPr="00916B16">
        <w:rPr>
          <w:rFonts w:ascii="Times New Roman" w:hAnsi="Times New Roman" w:cs="Times New Roman"/>
          <w:b/>
          <w:bCs/>
          <w:color w:val="000000" w:themeColor="text1"/>
          <w:sz w:val="24"/>
          <w:szCs w:val="24"/>
        </w:rPr>
        <w:t xml:space="preserve">References </w:t>
      </w:r>
    </w:p>
    <w:p w14:paraId="2B5AFD61" w14:textId="77777777" w:rsidR="00DA68F7" w:rsidRPr="00D17260" w:rsidRDefault="00DA68F7" w:rsidP="002D5E6C">
      <w:pPr>
        <w:spacing w:line="276" w:lineRule="auto"/>
        <w:jc w:val="both"/>
        <w:rPr>
          <w:rFonts w:ascii="Times New Roman" w:hAnsi="Times New Roman" w:cs="Times New Roman"/>
          <w:color w:val="000000" w:themeColor="text1"/>
          <w:sz w:val="24"/>
          <w:szCs w:val="24"/>
        </w:rPr>
      </w:pPr>
      <w:proofErr w:type="spellStart"/>
      <w:r w:rsidRPr="00D17260">
        <w:rPr>
          <w:rFonts w:ascii="Times New Roman" w:hAnsi="Times New Roman" w:cs="Times New Roman"/>
          <w:color w:val="000000" w:themeColor="text1"/>
          <w:sz w:val="24"/>
          <w:szCs w:val="24"/>
        </w:rPr>
        <w:t>Adanur</w:t>
      </w:r>
      <w:proofErr w:type="spellEnd"/>
      <w:r w:rsidRPr="00D17260">
        <w:rPr>
          <w:rFonts w:ascii="Times New Roman" w:hAnsi="Times New Roman" w:cs="Times New Roman"/>
          <w:color w:val="000000" w:themeColor="text1"/>
          <w:sz w:val="24"/>
          <w:szCs w:val="24"/>
        </w:rPr>
        <w:t xml:space="preserve">, S. (2000). Handbook of Weaving (1st ed.). CRC Press. </w:t>
      </w:r>
      <w:hyperlink r:id="rId10" w:history="1">
        <w:r w:rsidRPr="00D17260">
          <w:rPr>
            <w:rStyle w:val="Hyperlink"/>
            <w:rFonts w:ascii="Times New Roman" w:hAnsi="Times New Roman" w:cs="Times New Roman"/>
            <w:color w:val="000000" w:themeColor="text1"/>
            <w:sz w:val="24"/>
            <w:szCs w:val="24"/>
          </w:rPr>
          <w:t>https://doi.org/10.1201/9780429135828</w:t>
        </w:r>
      </w:hyperlink>
    </w:p>
    <w:p w14:paraId="5CB72A19" w14:textId="77777777" w:rsidR="00DA68F7" w:rsidRPr="00BF33B3" w:rsidRDefault="00DA68F7" w:rsidP="002D5E6C">
      <w:pPr>
        <w:spacing w:line="276" w:lineRule="auto"/>
        <w:jc w:val="both"/>
        <w:rPr>
          <w:rFonts w:ascii="Times New Roman" w:hAnsi="Times New Roman" w:cs="Times New Roman"/>
          <w:color w:val="000000" w:themeColor="text1"/>
          <w:sz w:val="24"/>
          <w:szCs w:val="24"/>
        </w:rPr>
      </w:pPr>
      <w:r w:rsidRPr="00E5588C">
        <w:rPr>
          <w:rFonts w:ascii="Times New Roman" w:hAnsi="Times New Roman" w:cs="Times New Roman"/>
          <w:color w:val="000000" w:themeColor="text1"/>
          <w:sz w:val="24"/>
          <w:szCs w:val="24"/>
        </w:rPr>
        <w:t>Agrawal</w:t>
      </w:r>
      <w:r w:rsidRPr="00BF33B3">
        <w:rPr>
          <w:rFonts w:ascii="Times New Roman" w:hAnsi="Times New Roman" w:cs="Times New Roman"/>
          <w:color w:val="000000" w:themeColor="text1"/>
          <w:sz w:val="24"/>
          <w:szCs w:val="24"/>
        </w:rPr>
        <w:t xml:space="preserve">, B., J. (2015). </w:t>
      </w:r>
      <w:r w:rsidRPr="00E5588C">
        <w:rPr>
          <w:rFonts w:ascii="Times New Roman" w:hAnsi="Times New Roman" w:cs="Times New Roman"/>
          <w:color w:val="000000" w:themeColor="text1"/>
          <w:sz w:val="24"/>
          <w:szCs w:val="24"/>
        </w:rPr>
        <w:t>Supercritical Carbon-dioxide Assisted Dyeing of Textiles: An Environmental Benign Waterless Dyeing Process</w:t>
      </w:r>
      <w:r w:rsidRPr="00BF33B3">
        <w:rPr>
          <w:rFonts w:ascii="Times New Roman" w:hAnsi="Times New Roman" w:cs="Times New Roman"/>
          <w:color w:val="000000" w:themeColor="text1"/>
          <w:sz w:val="24"/>
          <w:szCs w:val="24"/>
        </w:rPr>
        <w:t xml:space="preserve">. </w:t>
      </w:r>
      <w:r w:rsidRPr="00BF33B3">
        <w:rPr>
          <w:rFonts w:ascii="Times New Roman" w:hAnsi="Times New Roman" w:cs="Times New Roman"/>
          <w:i/>
          <w:iCs/>
          <w:color w:val="000000" w:themeColor="text1"/>
          <w:sz w:val="24"/>
          <w:szCs w:val="24"/>
        </w:rPr>
        <w:t xml:space="preserve">International Journal of Innovative Research and Creative Technology, </w:t>
      </w:r>
      <w:r w:rsidRPr="00BF33B3">
        <w:rPr>
          <w:rFonts w:ascii="Times New Roman" w:hAnsi="Times New Roman" w:cs="Times New Roman"/>
          <w:color w:val="000000" w:themeColor="text1"/>
          <w:sz w:val="24"/>
          <w:szCs w:val="24"/>
        </w:rPr>
        <w:t>1(2), 201-206.</w:t>
      </w:r>
    </w:p>
    <w:p w14:paraId="79D6D795" w14:textId="7A0376BC" w:rsidR="00DA68F7" w:rsidRPr="00DE301C" w:rsidRDefault="00DA68F7" w:rsidP="002D5E6C">
      <w:pPr>
        <w:spacing w:line="276" w:lineRule="auto"/>
        <w:jc w:val="both"/>
        <w:rPr>
          <w:rFonts w:ascii="Times New Roman" w:hAnsi="Times New Roman" w:cs="Times New Roman"/>
          <w:color w:val="000000" w:themeColor="text1"/>
          <w:sz w:val="24"/>
          <w:szCs w:val="24"/>
        </w:rPr>
      </w:pPr>
      <w:r w:rsidRPr="00DE301C">
        <w:rPr>
          <w:rFonts w:ascii="Times New Roman" w:hAnsi="Times New Roman" w:cs="Times New Roman"/>
          <w:color w:val="000000" w:themeColor="text1"/>
          <w:sz w:val="24"/>
          <w:szCs w:val="24"/>
        </w:rPr>
        <w:t xml:space="preserve">Álvarez-Martínez, F. J., </w:t>
      </w:r>
      <w:proofErr w:type="spellStart"/>
      <w:r w:rsidRPr="00DE301C">
        <w:rPr>
          <w:rFonts w:ascii="Times New Roman" w:hAnsi="Times New Roman" w:cs="Times New Roman"/>
          <w:color w:val="000000" w:themeColor="text1"/>
          <w:sz w:val="24"/>
          <w:szCs w:val="24"/>
        </w:rPr>
        <w:t>Barrajón-Catalán</w:t>
      </w:r>
      <w:proofErr w:type="spellEnd"/>
      <w:r w:rsidRPr="00DE301C">
        <w:rPr>
          <w:rFonts w:ascii="Times New Roman" w:hAnsi="Times New Roman" w:cs="Times New Roman"/>
          <w:color w:val="000000" w:themeColor="text1"/>
          <w:sz w:val="24"/>
          <w:szCs w:val="24"/>
        </w:rPr>
        <w:t xml:space="preserve">, E., Herranz-López, M. </w:t>
      </w:r>
      <w:r w:rsidR="004E0530">
        <w:rPr>
          <w:rFonts w:ascii="Times New Roman" w:hAnsi="Times New Roman" w:cs="Times New Roman"/>
          <w:color w:val="000000" w:themeColor="text1"/>
          <w:sz w:val="24"/>
          <w:szCs w:val="24"/>
        </w:rPr>
        <w:t>and</w:t>
      </w:r>
      <w:r w:rsidRPr="00DE301C">
        <w:rPr>
          <w:rFonts w:ascii="Times New Roman" w:hAnsi="Times New Roman" w:cs="Times New Roman"/>
          <w:color w:val="000000" w:themeColor="text1"/>
          <w:sz w:val="24"/>
          <w:szCs w:val="24"/>
        </w:rPr>
        <w:t xml:space="preserve"> Micol, V. (2021).</w:t>
      </w:r>
      <w:r w:rsidRPr="00DE301C">
        <w:rPr>
          <w:rFonts w:ascii="Times New Roman" w:hAnsi="Times New Roman" w:cs="Times New Roman"/>
          <w:color w:val="000000" w:themeColor="text1"/>
          <w:sz w:val="24"/>
          <w:szCs w:val="24"/>
        </w:rPr>
        <w:br/>
        <w:t xml:space="preserve">Antibacterial plant compounds, extracts and essential oils: An updated review on their effects and putative mechanisms of action. </w:t>
      </w:r>
      <w:r w:rsidRPr="00DE301C">
        <w:rPr>
          <w:rFonts w:ascii="Times New Roman" w:hAnsi="Times New Roman" w:cs="Times New Roman"/>
          <w:i/>
          <w:iCs/>
          <w:color w:val="000000" w:themeColor="text1"/>
          <w:sz w:val="24"/>
          <w:szCs w:val="24"/>
        </w:rPr>
        <w:t>Phytomedicine, 90</w:t>
      </w:r>
      <w:r w:rsidRPr="00DE301C">
        <w:rPr>
          <w:rFonts w:ascii="Times New Roman" w:hAnsi="Times New Roman" w:cs="Times New Roman"/>
          <w:color w:val="000000" w:themeColor="text1"/>
          <w:sz w:val="24"/>
          <w:szCs w:val="24"/>
        </w:rPr>
        <w:t xml:space="preserve">, 153626. </w:t>
      </w:r>
    </w:p>
    <w:p w14:paraId="42197733" w14:textId="71EEF751" w:rsidR="00DA68F7" w:rsidRPr="009D1255" w:rsidRDefault="00DA68F7" w:rsidP="002D5E6C">
      <w:pPr>
        <w:spacing w:line="276" w:lineRule="auto"/>
        <w:jc w:val="both"/>
        <w:rPr>
          <w:rFonts w:ascii="Times New Roman" w:hAnsi="Times New Roman" w:cs="Times New Roman"/>
          <w:i/>
          <w:iCs/>
          <w:color w:val="000000" w:themeColor="text1"/>
          <w:sz w:val="24"/>
          <w:szCs w:val="24"/>
        </w:rPr>
      </w:pPr>
      <w:r w:rsidRPr="009D1255">
        <w:rPr>
          <w:rFonts w:ascii="Times New Roman" w:hAnsi="Times New Roman" w:cs="Times New Roman"/>
          <w:color w:val="000000" w:themeColor="text1"/>
          <w:sz w:val="24"/>
          <w:szCs w:val="24"/>
        </w:rPr>
        <w:t>Basuk, M</w:t>
      </w:r>
      <w:r w:rsidR="004E0530">
        <w:rPr>
          <w:rFonts w:ascii="Times New Roman" w:hAnsi="Times New Roman" w:cs="Times New Roman"/>
          <w:color w:val="000000" w:themeColor="text1"/>
          <w:sz w:val="24"/>
          <w:szCs w:val="24"/>
        </w:rPr>
        <w:t>.</w:t>
      </w:r>
      <w:r w:rsidRPr="009D1255">
        <w:rPr>
          <w:rFonts w:ascii="Times New Roman" w:hAnsi="Times New Roman" w:cs="Times New Roman"/>
          <w:color w:val="000000" w:themeColor="text1"/>
          <w:sz w:val="24"/>
          <w:szCs w:val="24"/>
        </w:rPr>
        <w:t xml:space="preserve"> </w:t>
      </w:r>
      <w:r w:rsidR="004E0530">
        <w:rPr>
          <w:rFonts w:ascii="Times New Roman" w:hAnsi="Times New Roman" w:cs="Times New Roman"/>
          <w:color w:val="000000" w:themeColor="text1"/>
          <w:sz w:val="24"/>
          <w:szCs w:val="24"/>
        </w:rPr>
        <w:t>and</w:t>
      </w:r>
      <w:r w:rsidRPr="009D1255">
        <w:rPr>
          <w:rFonts w:ascii="Times New Roman" w:hAnsi="Times New Roman" w:cs="Times New Roman"/>
          <w:color w:val="000000" w:themeColor="text1"/>
          <w:sz w:val="24"/>
          <w:szCs w:val="24"/>
        </w:rPr>
        <w:t xml:space="preserve"> Bait, S. (2018). Moisture management properties of textiles and their evaluation. </w:t>
      </w:r>
      <w:r w:rsidRPr="009D1255">
        <w:rPr>
          <w:rFonts w:ascii="Times New Roman" w:hAnsi="Times New Roman" w:cs="Times New Roman"/>
          <w:i/>
          <w:iCs/>
          <w:color w:val="000000" w:themeColor="text1"/>
          <w:sz w:val="24"/>
          <w:szCs w:val="24"/>
        </w:rPr>
        <w:t>International Dyer,</w:t>
      </w:r>
      <w:r w:rsidRPr="009D1255">
        <w:rPr>
          <w:rFonts w:ascii="Times New Roman" w:hAnsi="Times New Roman" w:cs="Times New Roman"/>
          <w:color w:val="000000" w:themeColor="text1"/>
          <w:sz w:val="24"/>
          <w:szCs w:val="24"/>
        </w:rPr>
        <w:t xml:space="preserve"> 48-54.</w:t>
      </w:r>
    </w:p>
    <w:p w14:paraId="65FEB3F8" w14:textId="545D474F" w:rsidR="00DA68F7" w:rsidRPr="00DE301C" w:rsidRDefault="00DA68F7" w:rsidP="002D5E6C">
      <w:pPr>
        <w:spacing w:line="276" w:lineRule="auto"/>
        <w:jc w:val="both"/>
        <w:rPr>
          <w:rFonts w:ascii="Times New Roman" w:hAnsi="Times New Roman" w:cs="Times New Roman"/>
          <w:color w:val="000000" w:themeColor="text1"/>
          <w:sz w:val="24"/>
          <w:szCs w:val="24"/>
        </w:rPr>
      </w:pPr>
      <w:proofErr w:type="spellStart"/>
      <w:r w:rsidRPr="00DE301C">
        <w:rPr>
          <w:rFonts w:ascii="Times New Roman" w:hAnsi="Times New Roman" w:cs="Times New Roman"/>
          <w:color w:val="000000" w:themeColor="text1"/>
          <w:sz w:val="24"/>
          <w:szCs w:val="24"/>
        </w:rPr>
        <w:t>Cherenack</w:t>
      </w:r>
      <w:proofErr w:type="spellEnd"/>
      <w:r w:rsidRPr="00DE301C">
        <w:rPr>
          <w:rFonts w:ascii="Times New Roman" w:hAnsi="Times New Roman" w:cs="Times New Roman"/>
          <w:color w:val="000000" w:themeColor="text1"/>
          <w:sz w:val="24"/>
          <w:szCs w:val="24"/>
        </w:rPr>
        <w:t xml:space="preserve">, K. </w:t>
      </w:r>
      <w:r w:rsidR="004E0530">
        <w:rPr>
          <w:rFonts w:ascii="Times New Roman" w:hAnsi="Times New Roman" w:cs="Times New Roman"/>
          <w:color w:val="000000" w:themeColor="text1"/>
          <w:sz w:val="24"/>
          <w:szCs w:val="24"/>
        </w:rPr>
        <w:t>and</w:t>
      </w:r>
      <w:r w:rsidRPr="00DE301C">
        <w:rPr>
          <w:rFonts w:ascii="Times New Roman" w:hAnsi="Times New Roman" w:cs="Times New Roman"/>
          <w:color w:val="000000" w:themeColor="text1"/>
          <w:sz w:val="24"/>
          <w:szCs w:val="24"/>
        </w:rPr>
        <w:t xml:space="preserve"> van Pieterson, L. (2012). Smart textiles: Challenges and opportunities. </w:t>
      </w:r>
      <w:r w:rsidRPr="00DE301C">
        <w:rPr>
          <w:rFonts w:ascii="Times New Roman" w:hAnsi="Times New Roman" w:cs="Times New Roman"/>
          <w:i/>
          <w:iCs/>
          <w:color w:val="000000" w:themeColor="text1"/>
          <w:sz w:val="24"/>
          <w:szCs w:val="24"/>
        </w:rPr>
        <w:t>Journal of Applied Physics, 112</w:t>
      </w:r>
      <w:r w:rsidRPr="00DE301C">
        <w:rPr>
          <w:rFonts w:ascii="Times New Roman" w:hAnsi="Times New Roman" w:cs="Times New Roman"/>
          <w:color w:val="000000" w:themeColor="text1"/>
          <w:sz w:val="24"/>
          <w:szCs w:val="24"/>
        </w:rPr>
        <w:t xml:space="preserve">(9), 091301. </w:t>
      </w:r>
    </w:p>
    <w:p w14:paraId="774B2621" w14:textId="7792C35A" w:rsidR="00DA68F7" w:rsidRPr="00DE301C" w:rsidRDefault="00DA68F7" w:rsidP="002D5E6C">
      <w:pPr>
        <w:pStyle w:val="ListParagraph"/>
        <w:spacing w:line="276" w:lineRule="auto"/>
        <w:ind w:left="0"/>
        <w:jc w:val="both"/>
        <w:rPr>
          <w:rFonts w:ascii="Times New Roman" w:eastAsia="Times New Roman" w:hAnsi="Times New Roman" w:cs="Times New Roman"/>
          <w:color w:val="000000" w:themeColor="text1"/>
          <w:kern w:val="0"/>
          <w:sz w:val="24"/>
          <w:szCs w:val="24"/>
          <w:lang w:eastAsia="en-IN"/>
          <w14:ligatures w14:val="none"/>
        </w:rPr>
      </w:pPr>
      <w:r w:rsidRPr="00DE301C">
        <w:rPr>
          <w:rFonts w:ascii="Times New Roman" w:eastAsia="Times New Roman" w:hAnsi="Times New Roman" w:cs="Times New Roman"/>
          <w:color w:val="000000" w:themeColor="text1"/>
          <w:kern w:val="0"/>
          <w:sz w:val="24"/>
          <w:szCs w:val="24"/>
          <w:lang w:eastAsia="en-IN"/>
          <w14:ligatures w14:val="none"/>
        </w:rPr>
        <w:t xml:space="preserve">Dastjerdi, R. </w:t>
      </w:r>
      <w:r w:rsidR="004E0530">
        <w:rPr>
          <w:rFonts w:ascii="Times New Roman" w:eastAsia="Times New Roman" w:hAnsi="Times New Roman" w:cs="Times New Roman"/>
          <w:color w:val="000000" w:themeColor="text1"/>
          <w:kern w:val="0"/>
          <w:sz w:val="24"/>
          <w:szCs w:val="24"/>
          <w:lang w:eastAsia="en-IN"/>
          <w14:ligatures w14:val="none"/>
        </w:rPr>
        <w:t>and</w:t>
      </w:r>
      <w:r w:rsidRPr="00DE301C">
        <w:rPr>
          <w:rFonts w:ascii="Times New Roman" w:eastAsia="Times New Roman" w:hAnsi="Times New Roman" w:cs="Times New Roman"/>
          <w:color w:val="000000" w:themeColor="text1"/>
          <w:kern w:val="0"/>
          <w:sz w:val="24"/>
          <w:szCs w:val="24"/>
          <w:lang w:eastAsia="en-IN"/>
          <w14:ligatures w14:val="none"/>
        </w:rPr>
        <w:t xml:space="preserve"> </w:t>
      </w:r>
      <w:proofErr w:type="spellStart"/>
      <w:r w:rsidRPr="00DE301C">
        <w:rPr>
          <w:rFonts w:ascii="Times New Roman" w:eastAsia="Times New Roman" w:hAnsi="Times New Roman" w:cs="Times New Roman"/>
          <w:color w:val="000000" w:themeColor="text1"/>
          <w:kern w:val="0"/>
          <w:sz w:val="24"/>
          <w:szCs w:val="24"/>
          <w:lang w:eastAsia="en-IN"/>
          <w14:ligatures w14:val="none"/>
        </w:rPr>
        <w:t>Montazer</w:t>
      </w:r>
      <w:proofErr w:type="spellEnd"/>
      <w:r w:rsidRPr="00DE301C">
        <w:rPr>
          <w:rFonts w:ascii="Times New Roman" w:eastAsia="Times New Roman" w:hAnsi="Times New Roman" w:cs="Times New Roman"/>
          <w:color w:val="000000" w:themeColor="text1"/>
          <w:kern w:val="0"/>
          <w:sz w:val="24"/>
          <w:szCs w:val="24"/>
          <w:lang w:eastAsia="en-IN"/>
          <w14:ligatures w14:val="none"/>
        </w:rPr>
        <w:t xml:space="preserve">, M. (2010). A review on the application of inorganic nano-structured materials in textiles Focus on Anti-Microbial Properties. </w:t>
      </w:r>
      <w:r w:rsidRPr="00DE301C">
        <w:rPr>
          <w:rFonts w:ascii="Times New Roman" w:eastAsia="Times New Roman" w:hAnsi="Times New Roman" w:cs="Times New Roman"/>
          <w:i/>
          <w:iCs/>
          <w:color w:val="000000" w:themeColor="text1"/>
          <w:kern w:val="0"/>
          <w:sz w:val="24"/>
          <w:szCs w:val="24"/>
          <w:lang w:eastAsia="en-IN"/>
          <w14:ligatures w14:val="none"/>
        </w:rPr>
        <w:t xml:space="preserve">Colloids and Surfaces B: </w:t>
      </w:r>
      <w:proofErr w:type="spellStart"/>
      <w:r w:rsidRPr="00DE301C">
        <w:rPr>
          <w:rFonts w:ascii="Times New Roman" w:eastAsia="Times New Roman" w:hAnsi="Times New Roman" w:cs="Times New Roman"/>
          <w:i/>
          <w:iCs/>
          <w:color w:val="000000" w:themeColor="text1"/>
          <w:kern w:val="0"/>
          <w:sz w:val="24"/>
          <w:szCs w:val="24"/>
          <w:lang w:eastAsia="en-IN"/>
          <w14:ligatures w14:val="none"/>
        </w:rPr>
        <w:t>Biointerfaces</w:t>
      </w:r>
      <w:proofErr w:type="spellEnd"/>
      <w:r w:rsidRPr="00DE301C">
        <w:rPr>
          <w:rFonts w:ascii="Times New Roman" w:eastAsia="Times New Roman" w:hAnsi="Times New Roman" w:cs="Times New Roman"/>
          <w:i/>
          <w:iCs/>
          <w:color w:val="000000" w:themeColor="text1"/>
          <w:kern w:val="0"/>
          <w:sz w:val="24"/>
          <w:szCs w:val="24"/>
          <w:lang w:eastAsia="en-IN"/>
          <w14:ligatures w14:val="none"/>
        </w:rPr>
        <w:t>, 79</w:t>
      </w:r>
      <w:r w:rsidRPr="00DE301C">
        <w:rPr>
          <w:rFonts w:ascii="Times New Roman" w:eastAsia="Times New Roman" w:hAnsi="Times New Roman" w:cs="Times New Roman"/>
          <w:color w:val="000000" w:themeColor="text1"/>
          <w:kern w:val="0"/>
          <w:sz w:val="24"/>
          <w:szCs w:val="24"/>
          <w:lang w:eastAsia="en-IN"/>
          <w14:ligatures w14:val="none"/>
        </w:rPr>
        <w:t>(1), 5–18.</w:t>
      </w:r>
    </w:p>
    <w:p w14:paraId="1902B58E" w14:textId="77777777" w:rsidR="00DA68F7" w:rsidRPr="00560A7D" w:rsidRDefault="00DA68F7" w:rsidP="002D5E6C">
      <w:pPr>
        <w:spacing w:line="276" w:lineRule="auto"/>
        <w:jc w:val="both"/>
        <w:rPr>
          <w:rFonts w:ascii="Times New Roman" w:hAnsi="Times New Roman" w:cs="Times New Roman"/>
          <w:color w:val="000000" w:themeColor="text1"/>
          <w:sz w:val="24"/>
          <w:szCs w:val="24"/>
        </w:rPr>
      </w:pPr>
      <w:r w:rsidRPr="00560A7D">
        <w:rPr>
          <w:rFonts w:ascii="Times New Roman" w:hAnsi="Times New Roman" w:cs="Times New Roman"/>
          <w:color w:val="000000" w:themeColor="text1"/>
          <w:sz w:val="24"/>
          <w:szCs w:val="24"/>
        </w:rPr>
        <w:t xml:space="preserve">Dias, T. (2015). Electronic Textiles: Smart Fabrics and Wearable Technology. Woodhead Publishing. </w:t>
      </w:r>
      <w:hyperlink r:id="rId11" w:history="1">
        <w:r w:rsidRPr="00560A7D">
          <w:rPr>
            <w:rStyle w:val="Hyperlink"/>
            <w:rFonts w:ascii="Times New Roman" w:hAnsi="Times New Roman" w:cs="Times New Roman"/>
            <w:color w:val="000000" w:themeColor="text1"/>
            <w:sz w:val="24"/>
            <w:szCs w:val="24"/>
          </w:rPr>
          <w:t>https://doi.org/10.1016/C2013-0-16390-8</w:t>
        </w:r>
      </w:hyperlink>
    </w:p>
    <w:p w14:paraId="17FBBBEA" w14:textId="19858608" w:rsidR="00DA68F7" w:rsidRPr="00650C64" w:rsidRDefault="00DA68F7" w:rsidP="002D5E6C">
      <w:pPr>
        <w:spacing w:line="276" w:lineRule="auto"/>
        <w:jc w:val="both"/>
        <w:rPr>
          <w:rFonts w:ascii="Times New Roman" w:hAnsi="Times New Roman" w:cs="Times New Roman"/>
          <w:color w:val="000000" w:themeColor="text1"/>
          <w:sz w:val="24"/>
          <w:szCs w:val="24"/>
        </w:rPr>
      </w:pPr>
      <w:r w:rsidRPr="00650C64">
        <w:rPr>
          <w:rFonts w:ascii="Times New Roman" w:hAnsi="Times New Roman" w:cs="Times New Roman"/>
          <w:color w:val="000000" w:themeColor="text1"/>
          <w:sz w:val="24"/>
          <w:szCs w:val="24"/>
        </w:rPr>
        <w:lastRenderedPageBreak/>
        <w:t xml:space="preserve">Gao, Y. </w:t>
      </w:r>
      <w:r w:rsidR="004E0530">
        <w:rPr>
          <w:rFonts w:ascii="Times New Roman" w:hAnsi="Times New Roman" w:cs="Times New Roman"/>
          <w:color w:val="000000" w:themeColor="text1"/>
          <w:sz w:val="24"/>
          <w:szCs w:val="24"/>
        </w:rPr>
        <w:t>and</w:t>
      </w:r>
      <w:r w:rsidRPr="00650C64">
        <w:rPr>
          <w:rFonts w:ascii="Times New Roman" w:hAnsi="Times New Roman" w:cs="Times New Roman"/>
          <w:color w:val="000000" w:themeColor="text1"/>
          <w:sz w:val="24"/>
          <w:szCs w:val="24"/>
        </w:rPr>
        <w:t xml:space="preserve"> Cranston, R. (2008). Recent advances in antimicrobial treatments of textiles. </w:t>
      </w:r>
      <w:r w:rsidRPr="00650C64">
        <w:rPr>
          <w:rFonts w:ascii="Times New Roman" w:hAnsi="Times New Roman" w:cs="Times New Roman"/>
          <w:i/>
          <w:iCs/>
          <w:color w:val="000000" w:themeColor="text1"/>
          <w:sz w:val="24"/>
          <w:szCs w:val="24"/>
        </w:rPr>
        <w:t>Textile Research Journal, 78</w:t>
      </w:r>
      <w:r w:rsidRPr="00650C64">
        <w:rPr>
          <w:rFonts w:ascii="Times New Roman" w:hAnsi="Times New Roman" w:cs="Times New Roman"/>
          <w:color w:val="000000" w:themeColor="text1"/>
          <w:sz w:val="24"/>
          <w:szCs w:val="24"/>
        </w:rPr>
        <w:t xml:space="preserve">(1), 60–72. </w:t>
      </w:r>
      <w:hyperlink r:id="rId12" w:history="1">
        <w:r w:rsidRPr="00650C64">
          <w:rPr>
            <w:rStyle w:val="Hyperlink"/>
            <w:rFonts w:ascii="Times New Roman" w:hAnsi="Times New Roman" w:cs="Times New Roman"/>
            <w:color w:val="000000" w:themeColor="text1"/>
            <w:sz w:val="24"/>
            <w:szCs w:val="24"/>
          </w:rPr>
          <w:t>https://doi.org/10.1177/0040517507082332</w:t>
        </w:r>
      </w:hyperlink>
      <w:r w:rsidRPr="00650C64">
        <w:rPr>
          <w:rFonts w:ascii="Times New Roman" w:hAnsi="Times New Roman" w:cs="Times New Roman"/>
          <w:color w:val="000000" w:themeColor="text1"/>
          <w:sz w:val="24"/>
          <w:szCs w:val="24"/>
        </w:rPr>
        <w:t xml:space="preserve"> </w:t>
      </w:r>
    </w:p>
    <w:p w14:paraId="2F64C3BF" w14:textId="32739CB3" w:rsidR="00DA68F7" w:rsidRPr="00783615" w:rsidRDefault="00DA68F7" w:rsidP="002D5E6C">
      <w:pPr>
        <w:spacing w:line="276" w:lineRule="auto"/>
        <w:jc w:val="both"/>
        <w:rPr>
          <w:rFonts w:ascii="Times New Roman" w:hAnsi="Times New Roman" w:cs="Times New Roman"/>
          <w:color w:val="000000" w:themeColor="text1"/>
          <w:sz w:val="24"/>
          <w:szCs w:val="24"/>
        </w:rPr>
      </w:pPr>
      <w:r w:rsidRPr="00783615">
        <w:rPr>
          <w:rFonts w:ascii="Times New Roman" w:hAnsi="Times New Roman" w:cs="Times New Roman"/>
          <w:color w:val="000000" w:themeColor="text1"/>
          <w:sz w:val="24"/>
          <w:szCs w:val="24"/>
        </w:rPr>
        <w:t xml:space="preserve">Ghosh, J., </w:t>
      </w:r>
      <w:proofErr w:type="spellStart"/>
      <w:r w:rsidRPr="00783615">
        <w:rPr>
          <w:rFonts w:ascii="Times New Roman" w:hAnsi="Times New Roman" w:cs="Times New Roman"/>
          <w:color w:val="000000" w:themeColor="text1"/>
          <w:sz w:val="24"/>
          <w:szCs w:val="24"/>
        </w:rPr>
        <w:t>Rupanty</w:t>
      </w:r>
      <w:proofErr w:type="spellEnd"/>
      <w:r w:rsidRPr="00783615">
        <w:rPr>
          <w:rFonts w:ascii="Times New Roman" w:hAnsi="Times New Roman" w:cs="Times New Roman"/>
          <w:color w:val="000000" w:themeColor="text1"/>
          <w:sz w:val="24"/>
          <w:szCs w:val="24"/>
        </w:rPr>
        <w:t xml:space="preserve">, N. S., Noor, T., Asif, T. R., Islam, T. </w:t>
      </w:r>
      <w:r w:rsidR="004E0530">
        <w:rPr>
          <w:rFonts w:ascii="Times New Roman" w:hAnsi="Times New Roman" w:cs="Times New Roman"/>
          <w:color w:val="000000" w:themeColor="text1"/>
          <w:sz w:val="24"/>
          <w:szCs w:val="24"/>
        </w:rPr>
        <w:t>and</w:t>
      </w:r>
      <w:r w:rsidRPr="00783615">
        <w:rPr>
          <w:rFonts w:ascii="Times New Roman" w:hAnsi="Times New Roman" w:cs="Times New Roman"/>
          <w:color w:val="000000" w:themeColor="text1"/>
          <w:sz w:val="24"/>
          <w:szCs w:val="24"/>
        </w:rPr>
        <w:t xml:space="preserve"> Reukov, V. (2025).</w:t>
      </w:r>
      <w:r w:rsidRPr="00783615">
        <w:rPr>
          <w:rFonts w:ascii="Times New Roman" w:hAnsi="Times New Roman" w:cs="Times New Roman"/>
          <w:color w:val="000000" w:themeColor="text1"/>
          <w:sz w:val="24"/>
          <w:szCs w:val="24"/>
        </w:rPr>
        <w:br/>
        <w:t xml:space="preserve">Functional coatings for textiles: Advancements in flame resistance, antimicrobial </w:t>
      </w:r>
      <w:proofErr w:type="spellStart"/>
      <w:r w:rsidRPr="00783615">
        <w:rPr>
          <w:rFonts w:ascii="Times New Roman" w:hAnsi="Times New Roman" w:cs="Times New Roman"/>
          <w:color w:val="000000" w:themeColor="text1"/>
          <w:sz w:val="24"/>
          <w:szCs w:val="24"/>
        </w:rPr>
        <w:t>defense</w:t>
      </w:r>
      <w:proofErr w:type="spellEnd"/>
      <w:r w:rsidR="004E0530">
        <w:rPr>
          <w:rFonts w:ascii="Times New Roman" w:hAnsi="Times New Roman" w:cs="Times New Roman"/>
          <w:color w:val="000000" w:themeColor="text1"/>
          <w:sz w:val="24"/>
          <w:szCs w:val="24"/>
        </w:rPr>
        <w:t xml:space="preserve"> and</w:t>
      </w:r>
      <w:r w:rsidRPr="00783615">
        <w:rPr>
          <w:rFonts w:ascii="Times New Roman" w:hAnsi="Times New Roman" w:cs="Times New Roman"/>
          <w:color w:val="000000" w:themeColor="text1"/>
          <w:sz w:val="24"/>
          <w:szCs w:val="24"/>
        </w:rPr>
        <w:t xml:space="preserve"> self-cleaning performance. </w:t>
      </w:r>
      <w:r w:rsidRPr="00783615">
        <w:rPr>
          <w:rFonts w:ascii="Times New Roman" w:hAnsi="Times New Roman" w:cs="Times New Roman"/>
          <w:i/>
          <w:iCs/>
          <w:color w:val="000000" w:themeColor="text1"/>
          <w:sz w:val="24"/>
          <w:szCs w:val="24"/>
        </w:rPr>
        <w:t>RSC Advances, 15</w:t>
      </w:r>
      <w:r w:rsidRPr="00783615">
        <w:rPr>
          <w:rFonts w:ascii="Times New Roman" w:hAnsi="Times New Roman" w:cs="Times New Roman"/>
          <w:color w:val="000000" w:themeColor="text1"/>
          <w:sz w:val="24"/>
          <w:szCs w:val="24"/>
        </w:rPr>
        <w:t>(14), 10984–11022.</w:t>
      </w:r>
      <w:r>
        <w:rPr>
          <w:rFonts w:ascii="Times New Roman" w:hAnsi="Times New Roman" w:cs="Times New Roman"/>
          <w:color w:val="000000" w:themeColor="text1"/>
          <w:sz w:val="24"/>
          <w:szCs w:val="24"/>
        </w:rPr>
        <w:t xml:space="preserve"> </w:t>
      </w:r>
    </w:p>
    <w:p w14:paraId="47B631A8" w14:textId="184F56EC" w:rsidR="00DA68F7" w:rsidRPr="006E29A0" w:rsidRDefault="00DA68F7" w:rsidP="002D5E6C">
      <w:pPr>
        <w:spacing w:line="276" w:lineRule="auto"/>
        <w:jc w:val="both"/>
        <w:rPr>
          <w:rFonts w:ascii="Times New Roman" w:hAnsi="Times New Roman" w:cs="Times New Roman"/>
          <w:color w:val="000000" w:themeColor="text1"/>
          <w:sz w:val="24"/>
          <w:szCs w:val="24"/>
        </w:rPr>
      </w:pPr>
      <w:r w:rsidRPr="006E29A0">
        <w:rPr>
          <w:rFonts w:ascii="Times New Roman" w:hAnsi="Times New Roman" w:cs="Times New Roman"/>
          <w:color w:val="000000" w:themeColor="text1"/>
          <w:sz w:val="24"/>
          <w:szCs w:val="24"/>
        </w:rPr>
        <w:t xml:space="preserve">Gulati, R., Sharma, S. </w:t>
      </w:r>
      <w:r w:rsidR="004E0530">
        <w:rPr>
          <w:rFonts w:ascii="Times New Roman" w:hAnsi="Times New Roman" w:cs="Times New Roman"/>
          <w:color w:val="000000" w:themeColor="text1"/>
          <w:sz w:val="24"/>
          <w:szCs w:val="24"/>
        </w:rPr>
        <w:t>and</w:t>
      </w:r>
      <w:r w:rsidRPr="006E29A0">
        <w:rPr>
          <w:rFonts w:ascii="Times New Roman" w:hAnsi="Times New Roman" w:cs="Times New Roman"/>
          <w:color w:val="000000" w:themeColor="text1"/>
          <w:sz w:val="24"/>
          <w:szCs w:val="24"/>
        </w:rPr>
        <w:t xml:space="preserve"> Sharma, R. K. (2022).</w:t>
      </w:r>
      <w:r>
        <w:rPr>
          <w:rFonts w:ascii="Times New Roman" w:hAnsi="Times New Roman" w:cs="Times New Roman"/>
          <w:color w:val="000000" w:themeColor="text1"/>
          <w:sz w:val="24"/>
          <w:szCs w:val="24"/>
        </w:rPr>
        <w:t xml:space="preserve"> </w:t>
      </w:r>
      <w:r w:rsidRPr="006E29A0">
        <w:rPr>
          <w:rFonts w:ascii="Times New Roman" w:hAnsi="Times New Roman" w:cs="Times New Roman"/>
          <w:color w:val="000000" w:themeColor="text1"/>
          <w:sz w:val="24"/>
          <w:szCs w:val="24"/>
        </w:rPr>
        <w:t xml:space="preserve">Antimicrobial textile: Recent developments and functional perspective. </w:t>
      </w:r>
      <w:r w:rsidRPr="006E29A0">
        <w:rPr>
          <w:rFonts w:ascii="Times New Roman" w:hAnsi="Times New Roman" w:cs="Times New Roman"/>
          <w:i/>
          <w:iCs/>
          <w:color w:val="000000" w:themeColor="text1"/>
          <w:sz w:val="24"/>
          <w:szCs w:val="24"/>
        </w:rPr>
        <w:t>Polymer Bulletin, 79</w:t>
      </w:r>
      <w:r w:rsidRPr="006E29A0">
        <w:rPr>
          <w:rFonts w:ascii="Times New Roman" w:hAnsi="Times New Roman" w:cs="Times New Roman"/>
          <w:color w:val="000000" w:themeColor="text1"/>
          <w:sz w:val="24"/>
          <w:szCs w:val="24"/>
        </w:rPr>
        <w:t xml:space="preserve">, 5747–5771. </w:t>
      </w:r>
      <w:hyperlink r:id="rId13" w:history="1">
        <w:r w:rsidRPr="006E29A0">
          <w:rPr>
            <w:rStyle w:val="Hyperlink"/>
            <w:rFonts w:ascii="Times New Roman" w:hAnsi="Times New Roman" w:cs="Times New Roman"/>
            <w:color w:val="000000" w:themeColor="text1"/>
            <w:sz w:val="24"/>
            <w:szCs w:val="24"/>
          </w:rPr>
          <w:t>https://doi.org/10.1007/s00289-021-03826-3</w:t>
        </w:r>
      </w:hyperlink>
    </w:p>
    <w:p w14:paraId="339BC782" w14:textId="36C651AF" w:rsidR="00DA68F7" w:rsidRPr="000F3E73" w:rsidRDefault="00DA68F7" w:rsidP="002D5E6C">
      <w:pPr>
        <w:spacing w:line="276" w:lineRule="auto"/>
        <w:jc w:val="both"/>
        <w:rPr>
          <w:rFonts w:ascii="Times New Roman" w:hAnsi="Times New Roman" w:cs="Times New Roman"/>
          <w:color w:val="000000" w:themeColor="text1"/>
          <w:sz w:val="24"/>
          <w:szCs w:val="24"/>
        </w:rPr>
      </w:pPr>
      <w:r w:rsidRPr="000F3E73">
        <w:rPr>
          <w:rFonts w:ascii="Times New Roman" w:hAnsi="Times New Roman" w:cs="Times New Roman"/>
          <w:color w:val="000000" w:themeColor="text1"/>
          <w:sz w:val="24"/>
          <w:szCs w:val="24"/>
        </w:rPr>
        <w:t xml:space="preserve">Heo, J. S., Eom, J., Kim, Y. H. </w:t>
      </w:r>
      <w:r w:rsidR="004E0530">
        <w:rPr>
          <w:rFonts w:ascii="Times New Roman" w:hAnsi="Times New Roman" w:cs="Times New Roman"/>
          <w:color w:val="000000" w:themeColor="text1"/>
          <w:sz w:val="24"/>
          <w:szCs w:val="24"/>
        </w:rPr>
        <w:t>and</w:t>
      </w:r>
      <w:r w:rsidRPr="000F3E73">
        <w:rPr>
          <w:rFonts w:ascii="Times New Roman" w:hAnsi="Times New Roman" w:cs="Times New Roman"/>
          <w:color w:val="000000" w:themeColor="text1"/>
          <w:sz w:val="24"/>
          <w:szCs w:val="24"/>
        </w:rPr>
        <w:t xml:space="preserve"> Park, S. K. (2018). Recent Progress of Textile-Based Wearable Electronics: A Comprehensive Review of Materials, Devices</w:t>
      </w:r>
      <w:r w:rsidR="004E0530">
        <w:rPr>
          <w:rFonts w:ascii="Times New Roman" w:hAnsi="Times New Roman" w:cs="Times New Roman"/>
          <w:color w:val="000000" w:themeColor="text1"/>
          <w:sz w:val="24"/>
          <w:szCs w:val="24"/>
        </w:rPr>
        <w:t xml:space="preserve"> and</w:t>
      </w:r>
      <w:r w:rsidRPr="000F3E73">
        <w:rPr>
          <w:rFonts w:ascii="Times New Roman" w:hAnsi="Times New Roman" w:cs="Times New Roman"/>
          <w:color w:val="000000" w:themeColor="text1"/>
          <w:sz w:val="24"/>
          <w:szCs w:val="24"/>
        </w:rPr>
        <w:t xml:space="preserve"> Applications.</w:t>
      </w:r>
      <w:r>
        <w:rPr>
          <w:rFonts w:ascii="Times New Roman" w:hAnsi="Times New Roman" w:cs="Times New Roman"/>
          <w:color w:val="000000" w:themeColor="text1"/>
          <w:sz w:val="24"/>
          <w:szCs w:val="24"/>
        </w:rPr>
        <w:t xml:space="preserve"> </w:t>
      </w:r>
      <w:r w:rsidRPr="000F3E73">
        <w:rPr>
          <w:rFonts w:ascii="Times New Roman" w:hAnsi="Times New Roman" w:cs="Times New Roman"/>
          <w:i/>
          <w:iCs/>
          <w:color w:val="000000" w:themeColor="text1"/>
          <w:sz w:val="24"/>
          <w:szCs w:val="24"/>
        </w:rPr>
        <w:t>Small,</w:t>
      </w:r>
      <w:r>
        <w:rPr>
          <w:rFonts w:ascii="Times New Roman" w:hAnsi="Times New Roman" w:cs="Times New Roman"/>
          <w:i/>
          <w:iCs/>
          <w:color w:val="000000" w:themeColor="text1"/>
          <w:sz w:val="24"/>
          <w:szCs w:val="24"/>
        </w:rPr>
        <w:t xml:space="preserve"> </w:t>
      </w:r>
      <w:r w:rsidRPr="000F3E73">
        <w:rPr>
          <w:rFonts w:ascii="Times New Roman" w:hAnsi="Times New Roman" w:cs="Times New Roman"/>
          <w:i/>
          <w:iCs/>
          <w:color w:val="000000" w:themeColor="text1"/>
          <w:sz w:val="24"/>
          <w:szCs w:val="24"/>
        </w:rPr>
        <w:t>14</w:t>
      </w:r>
      <w:r w:rsidRPr="000F3E73">
        <w:rPr>
          <w:rFonts w:ascii="Times New Roman" w:hAnsi="Times New Roman" w:cs="Times New Roman"/>
          <w:color w:val="000000" w:themeColor="text1"/>
          <w:sz w:val="24"/>
          <w:szCs w:val="24"/>
        </w:rPr>
        <w:t>(3), 1703034.</w:t>
      </w:r>
    </w:p>
    <w:p w14:paraId="7A419905" w14:textId="77777777" w:rsidR="00DA68F7" w:rsidRPr="008F7F27" w:rsidRDefault="00DA68F7" w:rsidP="002D5E6C">
      <w:pPr>
        <w:spacing w:line="276" w:lineRule="auto"/>
        <w:jc w:val="both"/>
        <w:rPr>
          <w:rFonts w:ascii="Times New Roman" w:hAnsi="Times New Roman" w:cs="Times New Roman"/>
          <w:color w:val="000000" w:themeColor="text1"/>
          <w:sz w:val="24"/>
          <w:szCs w:val="24"/>
        </w:rPr>
      </w:pPr>
      <w:proofErr w:type="spellStart"/>
      <w:r w:rsidRPr="008F7F27">
        <w:rPr>
          <w:rFonts w:ascii="Times New Roman" w:hAnsi="Times New Roman" w:cs="Times New Roman"/>
          <w:color w:val="000000" w:themeColor="text1"/>
          <w:sz w:val="24"/>
          <w:szCs w:val="24"/>
        </w:rPr>
        <w:t>Huaxiong</w:t>
      </w:r>
      <w:proofErr w:type="spellEnd"/>
      <w:r w:rsidRPr="008F7F27">
        <w:rPr>
          <w:rFonts w:ascii="Times New Roman" w:hAnsi="Times New Roman" w:cs="Times New Roman"/>
          <w:color w:val="000000" w:themeColor="text1"/>
          <w:sz w:val="24"/>
          <w:szCs w:val="24"/>
        </w:rPr>
        <w:t xml:space="preserve">, H., Changhua, Y. and Weiwei, S. (2008). Moisture transport in fibrous clothing assemblies. </w:t>
      </w:r>
      <w:r w:rsidRPr="008F7F27">
        <w:rPr>
          <w:rFonts w:ascii="Times New Roman" w:hAnsi="Times New Roman" w:cs="Times New Roman"/>
          <w:i/>
          <w:iCs/>
          <w:color w:val="000000" w:themeColor="text1"/>
          <w:sz w:val="24"/>
          <w:szCs w:val="24"/>
        </w:rPr>
        <w:t>Journal of Engineering Mathematics</w:t>
      </w:r>
      <w:r w:rsidRPr="008F7F27">
        <w:rPr>
          <w:rFonts w:ascii="Times New Roman" w:hAnsi="Times New Roman" w:cs="Times New Roman"/>
          <w:color w:val="000000" w:themeColor="text1"/>
          <w:sz w:val="24"/>
          <w:szCs w:val="24"/>
        </w:rPr>
        <w:t>, 61(1), 35-54.</w:t>
      </w:r>
    </w:p>
    <w:p w14:paraId="41984A01" w14:textId="71387805" w:rsidR="00DA68F7" w:rsidRPr="00E61CA2" w:rsidRDefault="00DA68F7" w:rsidP="002D5E6C">
      <w:pPr>
        <w:spacing w:line="276" w:lineRule="auto"/>
        <w:jc w:val="both"/>
        <w:rPr>
          <w:rFonts w:ascii="Times New Roman" w:hAnsi="Times New Roman" w:cs="Times New Roman"/>
          <w:color w:val="000000" w:themeColor="text1"/>
          <w:sz w:val="24"/>
          <w:szCs w:val="24"/>
        </w:rPr>
      </w:pPr>
      <w:r w:rsidRPr="00E61CA2">
        <w:rPr>
          <w:rFonts w:ascii="Times New Roman" w:hAnsi="Times New Roman" w:cs="Times New Roman"/>
          <w:color w:val="000000" w:themeColor="text1"/>
          <w:sz w:val="24"/>
          <w:szCs w:val="24"/>
        </w:rPr>
        <w:t xml:space="preserve">Hughes-Riley, T., Dias, T. </w:t>
      </w:r>
      <w:r w:rsidR="004E0530">
        <w:rPr>
          <w:rFonts w:ascii="Times New Roman" w:hAnsi="Times New Roman" w:cs="Times New Roman"/>
          <w:color w:val="000000" w:themeColor="text1"/>
          <w:sz w:val="24"/>
          <w:szCs w:val="24"/>
        </w:rPr>
        <w:t>and</w:t>
      </w:r>
      <w:r w:rsidRPr="00E61CA2">
        <w:rPr>
          <w:rFonts w:ascii="Times New Roman" w:hAnsi="Times New Roman" w:cs="Times New Roman"/>
          <w:color w:val="000000" w:themeColor="text1"/>
          <w:sz w:val="24"/>
          <w:szCs w:val="24"/>
        </w:rPr>
        <w:t xml:space="preserve"> Cork, C. (2018). A historical review of the development of electronic textiles. </w:t>
      </w:r>
      <w:r w:rsidRPr="00E61CA2">
        <w:rPr>
          <w:rFonts w:ascii="Times New Roman" w:hAnsi="Times New Roman" w:cs="Times New Roman"/>
          <w:i/>
          <w:iCs/>
          <w:color w:val="000000" w:themeColor="text1"/>
          <w:sz w:val="24"/>
          <w:szCs w:val="24"/>
        </w:rPr>
        <w:t>Fibres, 6</w:t>
      </w:r>
      <w:r w:rsidRPr="00E61CA2">
        <w:rPr>
          <w:rFonts w:ascii="Times New Roman" w:hAnsi="Times New Roman" w:cs="Times New Roman"/>
          <w:color w:val="000000" w:themeColor="text1"/>
          <w:sz w:val="24"/>
          <w:szCs w:val="24"/>
        </w:rPr>
        <w:t xml:space="preserve">(2), 34. </w:t>
      </w:r>
      <w:hyperlink r:id="rId14" w:history="1">
        <w:r w:rsidRPr="00E61CA2">
          <w:rPr>
            <w:rStyle w:val="Hyperlink"/>
            <w:rFonts w:ascii="Times New Roman" w:hAnsi="Times New Roman" w:cs="Times New Roman"/>
            <w:color w:val="000000" w:themeColor="text1"/>
            <w:sz w:val="24"/>
            <w:szCs w:val="24"/>
          </w:rPr>
          <w:t>https://doi.org/10.3390/fib6020034</w:t>
        </w:r>
      </w:hyperlink>
      <w:r w:rsidRPr="00E61CA2">
        <w:rPr>
          <w:rFonts w:ascii="Times New Roman" w:hAnsi="Times New Roman" w:cs="Times New Roman"/>
          <w:color w:val="000000" w:themeColor="text1"/>
          <w:sz w:val="24"/>
          <w:szCs w:val="24"/>
        </w:rPr>
        <w:t xml:space="preserve"> </w:t>
      </w:r>
    </w:p>
    <w:p w14:paraId="0A5BE581" w14:textId="6B5D6BF5" w:rsidR="00DA68F7" w:rsidRPr="002848C8" w:rsidRDefault="00DA68F7" w:rsidP="002D5E6C">
      <w:pPr>
        <w:spacing w:line="276" w:lineRule="auto"/>
        <w:jc w:val="both"/>
        <w:rPr>
          <w:rFonts w:ascii="Times New Roman" w:hAnsi="Times New Roman" w:cs="Times New Roman"/>
          <w:color w:val="000000" w:themeColor="text1"/>
          <w:sz w:val="24"/>
          <w:szCs w:val="24"/>
        </w:rPr>
      </w:pPr>
      <w:r w:rsidRPr="002848C8">
        <w:rPr>
          <w:rFonts w:ascii="Times New Roman" w:hAnsi="Times New Roman" w:cs="Times New Roman"/>
          <w:color w:val="000000" w:themeColor="text1"/>
          <w:sz w:val="24"/>
          <w:szCs w:val="24"/>
        </w:rPr>
        <w:t xml:space="preserve">Islam, M. T., Hosen, M. I., Islam, T., Mamun, M. A. A. </w:t>
      </w:r>
      <w:r w:rsidR="004E0530">
        <w:rPr>
          <w:rFonts w:ascii="Times New Roman" w:hAnsi="Times New Roman" w:cs="Times New Roman"/>
          <w:color w:val="000000" w:themeColor="text1"/>
          <w:sz w:val="24"/>
          <w:szCs w:val="24"/>
        </w:rPr>
        <w:t>and</w:t>
      </w:r>
      <w:r w:rsidRPr="002848C8">
        <w:rPr>
          <w:rFonts w:ascii="Times New Roman" w:hAnsi="Times New Roman" w:cs="Times New Roman"/>
          <w:color w:val="000000" w:themeColor="text1"/>
          <w:sz w:val="24"/>
          <w:szCs w:val="24"/>
        </w:rPr>
        <w:t xml:space="preserve"> Islam, T. (2025).</w:t>
      </w:r>
      <w:r w:rsidRPr="002848C8">
        <w:rPr>
          <w:rFonts w:ascii="Times New Roman" w:hAnsi="Times New Roman" w:cs="Times New Roman"/>
          <w:color w:val="000000" w:themeColor="text1"/>
          <w:sz w:val="24"/>
          <w:szCs w:val="24"/>
        </w:rPr>
        <w:br/>
        <w:t xml:space="preserve">Advancements in functional smart and wearable textiles for sportswear applications. </w:t>
      </w:r>
      <w:r w:rsidRPr="002848C8">
        <w:rPr>
          <w:rFonts w:ascii="Times New Roman" w:hAnsi="Times New Roman" w:cs="Times New Roman"/>
          <w:i/>
          <w:iCs/>
          <w:color w:val="000000" w:themeColor="text1"/>
          <w:sz w:val="24"/>
          <w:szCs w:val="24"/>
        </w:rPr>
        <w:t>RSC Advances, 15</w:t>
      </w:r>
      <w:r w:rsidRPr="002848C8">
        <w:rPr>
          <w:rFonts w:ascii="Times New Roman" w:hAnsi="Times New Roman" w:cs="Times New Roman"/>
          <w:color w:val="000000" w:themeColor="text1"/>
          <w:sz w:val="24"/>
          <w:szCs w:val="24"/>
        </w:rPr>
        <w:t xml:space="preserve">, 50206–50232. </w:t>
      </w:r>
      <w:hyperlink r:id="rId15" w:history="1">
        <w:r w:rsidRPr="002848C8">
          <w:rPr>
            <w:rStyle w:val="Hyperlink"/>
            <w:rFonts w:ascii="Times New Roman" w:hAnsi="Times New Roman" w:cs="Times New Roman"/>
            <w:color w:val="000000" w:themeColor="text1"/>
            <w:sz w:val="24"/>
            <w:szCs w:val="24"/>
          </w:rPr>
          <w:t>https://doi.org/10.1039/D5RA07231</w:t>
        </w:r>
      </w:hyperlink>
    </w:p>
    <w:p w14:paraId="028030E0" w14:textId="77777777" w:rsidR="00DA68F7" w:rsidRPr="00B97AB7" w:rsidRDefault="00DA68F7" w:rsidP="002D5E6C">
      <w:pPr>
        <w:spacing w:line="276" w:lineRule="auto"/>
        <w:jc w:val="both"/>
        <w:rPr>
          <w:rFonts w:ascii="Times New Roman" w:hAnsi="Times New Roman" w:cs="Times New Roman"/>
          <w:color w:val="000000" w:themeColor="text1"/>
          <w:sz w:val="24"/>
          <w:szCs w:val="24"/>
        </w:rPr>
      </w:pPr>
      <w:r w:rsidRPr="00B97AB7">
        <w:rPr>
          <w:rFonts w:ascii="Times New Roman" w:hAnsi="Times New Roman" w:cs="Times New Roman"/>
          <w:color w:val="000000" w:themeColor="text1"/>
          <w:sz w:val="24"/>
          <w:szCs w:val="24"/>
        </w:rPr>
        <w:t xml:space="preserve">Kan, C. W. (2015). Plasma treatments for textile materials. </w:t>
      </w:r>
      <w:r w:rsidRPr="00B97AB7">
        <w:rPr>
          <w:rFonts w:ascii="Times New Roman" w:hAnsi="Times New Roman" w:cs="Times New Roman"/>
          <w:i/>
          <w:iCs/>
          <w:color w:val="000000" w:themeColor="text1"/>
          <w:sz w:val="24"/>
          <w:szCs w:val="24"/>
        </w:rPr>
        <w:t>Textile Progress, 47</w:t>
      </w:r>
      <w:r w:rsidRPr="00B97AB7">
        <w:rPr>
          <w:rFonts w:ascii="Times New Roman" w:hAnsi="Times New Roman" w:cs="Times New Roman"/>
          <w:color w:val="000000" w:themeColor="text1"/>
          <w:sz w:val="24"/>
          <w:szCs w:val="24"/>
        </w:rPr>
        <w:t>(1), 1–42.</w:t>
      </w:r>
    </w:p>
    <w:p w14:paraId="0ADFBEE5" w14:textId="2D8BE859" w:rsidR="00DA68F7" w:rsidRPr="00D55C2F" w:rsidRDefault="00DA68F7" w:rsidP="002D5E6C">
      <w:pPr>
        <w:spacing w:line="276" w:lineRule="auto"/>
        <w:jc w:val="both"/>
        <w:rPr>
          <w:rFonts w:ascii="Times New Roman" w:hAnsi="Times New Roman" w:cs="Times New Roman"/>
          <w:color w:val="000000" w:themeColor="text1"/>
          <w:sz w:val="24"/>
          <w:szCs w:val="24"/>
        </w:rPr>
      </w:pPr>
      <w:r w:rsidRPr="00D55C2F">
        <w:rPr>
          <w:rFonts w:ascii="Times New Roman" w:hAnsi="Times New Roman" w:cs="Times New Roman"/>
          <w:color w:val="000000" w:themeColor="text1"/>
          <w:sz w:val="24"/>
          <w:szCs w:val="24"/>
        </w:rPr>
        <w:t xml:space="preserve">Keller, A. A., McFerran, S., Lazareva, A. </w:t>
      </w:r>
      <w:r w:rsidR="004E0530">
        <w:rPr>
          <w:rFonts w:ascii="Times New Roman" w:hAnsi="Times New Roman" w:cs="Times New Roman"/>
          <w:color w:val="000000" w:themeColor="text1"/>
          <w:sz w:val="24"/>
          <w:szCs w:val="24"/>
        </w:rPr>
        <w:t>and</w:t>
      </w:r>
      <w:r w:rsidRPr="00D55C2F">
        <w:rPr>
          <w:rFonts w:ascii="Times New Roman" w:hAnsi="Times New Roman" w:cs="Times New Roman"/>
          <w:color w:val="000000" w:themeColor="text1"/>
          <w:sz w:val="24"/>
          <w:szCs w:val="24"/>
        </w:rPr>
        <w:t xml:space="preserve"> Suh, S. (2013). Global life cycle releases of engineered nanomaterials. </w:t>
      </w:r>
      <w:r w:rsidRPr="00D55C2F">
        <w:rPr>
          <w:rFonts w:ascii="Times New Roman" w:hAnsi="Times New Roman" w:cs="Times New Roman"/>
          <w:i/>
          <w:iCs/>
          <w:color w:val="000000" w:themeColor="text1"/>
          <w:sz w:val="24"/>
          <w:szCs w:val="24"/>
        </w:rPr>
        <w:t>Journal of Nanoparticle Research, 15</w:t>
      </w:r>
      <w:r w:rsidRPr="00D55C2F">
        <w:rPr>
          <w:rFonts w:ascii="Times New Roman" w:hAnsi="Times New Roman" w:cs="Times New Roman"/>
          <w:color w:val="000000" w:themeColor="text1"/>
          <w:sz w:val="24"/>
          <w:szCs w:val="24"/>
        </w:rPr>
        <w:t>, 1692.</w:t>
      </w:r>
    </w:p>
    <w:p w14:paraId="44AB0F8A" w14:textId="345721DC" w:rsidR="00DA68F7" w:rsidRPr="00FA0722" w:rsidRDefault="00DA68F7" w:rsidP="002D5E6C">
      <w:pPr>
        <w:spacing w:line="276" w:lineRule="auto"/>
        <w:jc w:val="both"/>
        <w:rPr>
          <w:rFonts w:ascii="Times New Roman" w:hAnsi="Times New Roman" w:cs="Times New Roman"/>
          <w:color w:val="000000" w:themeColor="text1"/>
          <w:sz w:val="24"/>
          <w:szCs w:val="24"/>
        </w:rPr>
      </w:pPr>
      <w:r w:rsidRPr="00FA0722">
        <w:rPr>
          <w:rFonts w:ascii="Times New Roman" w:hAnsi="Times New Roman" w:cs="Times New Roman"/>
          <w:color w:val="000000" w:themeColor="text1"/>
          <w:sz w:val="24"/>
          <w:szCs w:val="24"/>
        </w:rPr>
        <w:t xml:space="preserve">Mahalakshmi, V., </w:t>
      </w:r>
      <w:proofErr w:type="spellStart"/>
      <w:r w:rsidRPr="00FA0722">
        <w:rPr>
          <w:rFonts w:ascii="Times New Roman" w:hAnsi="Times New Roman" w:cs="Times New Roman"/>
          <w:color w:val="000000" w:themeColor="text1"/>
          <w:sz w:val="24"/>
          <w:szCs w:val="24"/>
        </w:rPr>
        <w:t>Pachiayappan</w:t>
      </w:r>
      <w:proofErr w:type="spellEnd"/>
      <w:r w:rsidRPr="00FA0722">
        <w:rPr>
          <w:rFonts w:ascii="Times New Roman" w:hAnsi="Times New Roman" w:cs="Times New Roman"/>
          <w:color w:val="000000" w:themeColor="text1"/>
          <w:sz w:val="24"/>
          <w:szCs w:val="24"/>
        </w:rPr>
        <w:t>, K.</w:t>
      </w:r>
      <w:r w:rsidR="005002B8">
        <w:rPr>
          <w:rFonts w:ascii="Times New Roman" w:hAnsi="Times New Roman" w:cs="Times New Roman"/>
          <w:color w:val="000000" w:themeColor="text1"/>
          <w:sz w:val="24"/>
          <w:szCs w:val="24"/>
        </w:rPr>
        <w:t xml:space="preserve"> </w:t>
      </w:r>
      <w:r w:rsidRPr="00FA0722">
        <w:rPr>
          <w:rFonts w:ascii="Times New Roman" w:hAnsi="Times New Roman" w:cs="Times New Roman"/>
          <w:color w:val="000000" w:themeColor="text1"/>
          <w:sz w:val="24"/>
          <w:szCs w:val="24"/>
        </w:rPr>
        <w:t>M., Prakash, C.</w:t>
      </w:r>
      <w:r w:rsidR="004E0530">
        <w:rPr>
          <w:rFonts w:ascii="Times New Roman" w:hAnsi="Times New Roman" w:cs="Times New Roman"/>
          <w:color w:val="000000" w:themeColor="text1"/>
          <w:sz w:val="24"/>
          <w:szCs w:val="24"/>
        </w:rPr>
        <w:t xml:space="preserve"> and</w:t>
      </w:r>
      <w:r w:rsidRPr="00FA0722">
        <w:rPr>
          <w:rFonts w:ascii="Times New Roman" w:hAnsi="Times New Roman" w:cs="Times New Roman"/>
          <w:color w:val="000000" w:themeColor="text1"/>
          <w:sz w:val="24"/>
          <w:szCs w:val="24"/>
        </w:rPr>
        <w:t xml:space="preserve"> </w:t>
      </w:r>
      <w:proofErr w:type="spellStart"/>
      <w:r w:rsidRPr="00FA0722">
        <w:rPr>
          <w:rFonts w:ascii="Times New Roman" w:hAnsi="Times New Roman" w:cs="Times New Roman"/>
          <w:color w:val="000000" w:themeColor="text1"/>
          <w:sz w:val="24"/>
          <w:szCs w:val="24"/>
        </w:rPr>
        <w:t>Rajwin</w:t>
      </w:r>
      <w:proofErr w:type="spellEnd"/>
      <w:r w:rsidRPr="00FA0722">
        <w:rPr>
          <w:rFonts w:ascii="Times New Roman" w:hAnsi="Times New Roman" w:cs="Times New Roman"/>
          <w:color w:val="000000" w:themeColor="text1"/>
          <w:sz w:val="24"/>
          <w:szCs w:val="24"/>
        </w:rPr>
        <w:t>, A. J</w:t>
      </w:r>
      <w:r w:rsidRPr="00FA0722">
        <w:rPr>
          <w:rFonts w:ascii="Times New Roman" w:hAnsi="Times New Roman" w:cs="Times New Roman"/>
          <w:i/>
          <w:iCs/>
          <w:color w:val="000000" w:themeColor="text1"/>
          <w:sz w:val="24"/>
          <w:szCs w:val="24"/>
        </w:rPr>
        <w:t xml:space="preserve">. </w:t>
      </w:r>
      <w:r w:rsidRPr="00FA0722">
        <w:rPr>
          <w:rFonts w:ascii="Times New Roman" w:hAnsi="Times New Roman" w:cs="Times New Roman"/>
          <w:color w:val="000000" w:themeColor="text1"/>
          <w:sz w:val="24"/>
          <w:szCs w:val="24"/>
        </w:rPr>
        <w:t> (2024). Influence of plasma treatment on moisture management properties of cotton/polyester knitted fabrics. </w:t>
      </w:r>
      <w:proofErr w:type="spellStart"/>
      <w:r w:rsidRPr="00FA0722">
        <w:rPr>
          <w:rFonts w:ascii="Times New Roman" w:hAnsi="Times New Roman" w:cs="Times New Roman"/>
          <w:i/>
          <w:iCs/>
          <w:color w:val="000000" w:themeColor="text1"/>
          <w:sz w:val="24"/>
          <w:szCs w:val="24"/>
        </w:rPr>
        <w:t>Polym</w:t>
      </w:r>
      <w:proofErr w:type="spellEnd"/>
      <w:r w:rsidRPr="00FA0722">
        <w:rPr>
          <w:rFonts w:ascii="Times New Roman" w:hAnsi="Times New Roman" w:cs="Times New Roman"/>
          <w:i/>
          <w:iCs/>
          <w:color w:val="000000" w:themeColor="text1"/>
          <w:sz w:val="24"/>
          <w:szCs w:val="24"/>
        </w:rPr>
        <w:t>. Bull.</w:t>
      </w:r>
      <w:r w:rsidRPr="00FA0722">
        <w:rPr>
          <w:rFonts w:ascii="Times New Roman" w:hAnsi="Times New Roman" w:cs="Times New Roman"/>
          <w:color w:val="000000" w:themeColor="text1"/>
          <w:sz w:val="24"/>
          <w:szCs w:val="24"/>
        </w:rPr>
        <w:t xml:space="preserve"> 81, 1291–1302. </w:t>
      </w:r>
    </w:p>
    <w:p w14:paraId="71800261" w14:textId="77777777" w:rsidR="00DA68F7" w:rsidRPr="004F719D" w:rsidRDefault="00DA68F7" w:rsidP="002D5E6C">
      <w:pPr>
        <w:spacing w:line="276" w:lineRule="auto"/>
        <w:jc w:val="both"/>
        <w:rPr>
          <w:rFonts w:ascii="Times New Roman" w:hAnsi="Times New Roman" w:cs="Times New Roman"/>
          <w:color w:val="000000" w:themeColor="text1"/>
          <w:sz w:val="24"/>
          <w:szCs w:val="24"/>
        </w:rPr>
      </w:pPr>
      <w:r w:rsidRPr="004F719D">
        <w:rPr>
          <w:rFonts w:ascii="Times New Roman" w:hAnsi="Times New Roman" w:cs="Times New Roman"/>
          <w:color w:val="000000" w:themeColor="text1"/>
          <w:sz w:val="24"/>
          <w:szCs w:val="24"/>
        </w:rPr>
        <w:t xml:space="preserve">Mondal, S. (2008). Phase change materials for smart textiles – An overview. </w:t>
      </w:r>
      <w:r w:rsidRPr="004F719D">
        <w:rPr>
          <w:rFonts w:ascii="Times New Roman" w:hAnsi="Times New Roman" w:cs="Times New Roman"/>
          <w:i/>
          <w:iCs/>
          <w:color w:val="000000" w:themeColor="text1"/>
          <w:sz w:val="24"/>
          <w:szCs w:val="24"/>
        </w:rPr>
        <w:t>Applied Thermal Engineering, 28</w:t>
      </w:r>
      <w:r w:rsidRPr="004F719D">
        <w:rPr>
          <w:rFonts w:ascii="Times New Roman" w:hAnsi="Times New Roman" w:cs="Times New Roman"/>
          <w:color w:val="000000" w:themeColor="text1"/>
          <w:sz w:val="24"/>
          <w:szCs w:val="24"/>
        </w:rPr>
        <w:t xml:space="preserve">(11–12), 1536–1550. </w:t>
      </w:r>
      <w:hyperlink r:id="rId16" w:history="1">
        <w:r w:rsidRPr="004F719D">
          <w:rPr>
            <w:rStyle w:val="Hyperlink"/>
            <w:rFonts w:ascii="Times New Roman" w:hAnsi="Times New Roman" w:cs="Times New Roman"/>
            <w:color w:val="000000" w:themeColor="text1"/>
            <w:sz w:val="24"/>
            <w:szCs w:val="24"/>
          </w:rPr>
          <w:t>https://doi.org/10.1016/j.applthermaleng.2007.08.009</w:t>
        </w:r>
      </w:hyperlink>
    </w:p>
    <w:p w14:paraId="56E82B50" w14:textId="77777777" w:rsidR="00DA68F7" w:rsidRPr="008D3E6A" w:rsidRDefault="00DA68F7" w:rsidP="002D5E6C">
      <w:pPr>
        <w:spacing w:line="276" w:lineRule="auto"/>
        <w:jc w:val="both"/>
        <w:rPr>
          <w:rFonts w:ascii="Times New Roman" w:hAnsi="Times New Roman" w:cs="Times New Roman"/>
          <w:color w:val="000000" w:themeColor="text1"/>
          <w:sz w:val="24"/>
          <w:szCs w:val="24"/>
        </w:rPr>
      </w:pPr>
      <w:r w:rsidRPr="00026269">
        <w:rPr>
          <w:rFonts w:ascii="Times New Roman" w:hAnsi="Times New Roman" w:cs="Times New Roman"/>
          <w:color w:val="000000" w:themeColor="text1"/>
          <w:sz w:val="24"/>
          <w:szCs w:val="24"/>
        </w:rPr>
        <w:t xml:space="preserve">Muthu, S. S. (2020). </w:t>
      </w:r>
      <w:r w:rsidRPr="00DB4119">
        <w:rPr>
          <w:rFonts w:ascii="Times New Roman" w:hAnsi="Times New Roman" w:cs="Times New Roman"/>
          <w:i/>
          <w:iCs/>
          <w:color w:val="000000" w:themeColor="text1"/>
          <w:sz w:val="24"/>
          <w:szCs w:val="24"/>
        </w:rPr>
        <w:t>Assessing the environmental impact of textiles and clothing supply chain.</w:t>
      </w:r>
      <w:r w:rsidRPr="00026269">
        <w:rPr>
          <w:rFonts w:ascii="Times New Roman" w:hAnsi="Times New Roman" w:cs="Times New Roman"/>
          <w:color w:val="000000" w:themeColor="text1"/>
          <w:sz w:val="24"/>
          <w:szCs w:val="24"/>
        </w:rPr>
        <w:t xml:space="preserve"> </w:t>
      </w:r>
      <w:r w:rsidRPr="008D3E6A">
        <w:rPr>
          <w:rFonts w:ascii="Times New Roman" w:hAnsi="Times New Roman" w:cs="Times New Roman"/>
          <w:color w:val="000000" w:themeColor="text1"/>
          <w:sz w:val="24"/>
          <w:szCs w:val="24"/>
        </w:rPr>
        <w:t xml:space="preserve">Woodhead Publishing. </w:t>
      </w:r>
    </w:p>
    <w:p w14:paraId="23D28171" w14:textId="407157BC" w:rsidR="00DA68F7" w:rsidRPr="0098210B" w:rsidRDefault="00DA68F7" w:rsidP="002D5E6C">
      <w:pPr>
        <w:spacing w:line="276" w:lineRule="auto"/>
        <w:jc w:val="both"/>
        <w:rPr>
          <w:rFonts w:ascii="Times New Roman" w:hAnsi="Times New Roman" w:cs="Times New Roman"/>
          <w:color w:val="000000" w:themeColor="text1"/>
          <w:sz w:val="24"/>
          <w:szCs w:val="24"/>
        </w:rPr>
      </w:pPr>
      <w:r w:rsidRPr="0098210B">
        <w:rPr>
          <w:rFonts w:ascii="Times New Roman" w:hAnsi="Times New Roman" w:cs="Times New Roman"/>
          <w:color w:val="000000" w:themeColor="text1"/>
          <w:sz w:val="24"/>
          <w:szCs w:val="24"/>
        </w:rPr>
        <w:t>Nowack, B.</w:t>
      </w:r>
      <w:r w:rsidR="005002B8">
        <w:rPr>
          <w:rFonts w:ascii="Times New Roman" w:hAnsi="Times New Roman" w:cs="Times New Roman"/>
          <w:color w:val="000000" w:themeColor="text1"/>
          <w:sz w:val="24"/>
          <w:szCs w:val="24"/>
        </w:rPr>
        <w:t xml:space="preserve"> and</w:t>
      </w:r>
      <w:r w:rsidRPr="0098210B">
        <w:rPr>
          <w:rFonts w:ascii="Times New Roman" w:hAnsi="Times New Roman" w:cs="Times New Roman"/>
          <w:color w:val="000000" w:themeColor="text1"/>
          <w:sz w:val="24"/>
          <w:szCs w:val="24"/>
        </w:rPr>
        <w:t xml:space="preserve"> Bucheli, T. D. (2007). Occurrence, </w:t>
      </w:r>
      <w:proofErr w:type="spellStart"/>
      <w:r w:rsidRPr="0098210B">
        <w:rPr>
          <w:rFonts w:ascii="Times New Roman" w:hAnsi="Times New Roman" w:cs="Times New Roman"/>
          <w:color w:val="000000" w:themeColor="text1"/>
          <w:sz w:val="24"/>
          <w:szCs w:val="24"/>
        </w:rPr>
        <w:t>behavior</w:t>
      </w:r>
      <w:proofErr w:type="spellEnd"/>
      <w:r w:rsidRPr="0098210B">
        <w:rPr>
          <w:rFonts w:ascii="Times New Roman" w:hAnsi="Times New Roman" w:cs="Times New Roman"/>
          <w:color w:val="000000" w:themeColor="text1"/>
          <w:sz w:val="24"/>
          <w:szCs w:val="24"/>
        </w:rPr>
        <w:t xml:space="preserve"> and effects of nanoparticles in the environment. </w:t>
      </w:r>
      <w:r w:rsidRPr="0098210B">
        <w:rPr>
          <w:rFonts w:ascii="Times New Roman" w:hAnsi="Times New Roman" w:cs="Times New Roman"/>
          <w:i/>
          <w:iCs/>
          <w:color w:val="000000" w:themeColor="text1"/>
          <w:sz w:val="24"/>
          <w:szCs w:val="24"/>
        </w:rPr>
        <w:t>Environmental Pollution, 150</w:t>
      </w:r>
      <w:r w:rsidRPr="0098210B">
        <w:rPr>
          <w:rFonts w:ascii="Times New Roman" w:hAnsi="Times New Roman" w:cs="Times New Roman"/>
          <w:color w:val="000000" w:themeColor="text1"/>
          <w:sz w:val="24"/>
          <w:szCs w:val="24"/>
        </w:rPr>
        <w:t>(1), 5–22.</w:t>
      </w:r>
      <w:r>
        <w:rPr>
          <w:rFonts w:ascii="Times New Roman" w:hAnsi="Times New Roman" w:cs="Times New Roman"/>
          <w:color w:val="000000" w:themeColor="text1"/>
          <w:sz w:val="24"/>
          <w:szCs w:val="24"/>
        </w:rPr>
        <w:t xml:space="preserve"> </w:t>
      </w:r>
    </w:p>
    <w:p w14:paraId="5DBC9CAC" w14:textId="77777777" w:rsidR="00DA68F7" w:rsidRPr="00E96286" w:rsidRDefault="00DA68F7" w:rsidP="002D5E6C">
      <w:pPr>
        <w:spacing w:line="276" w:lineRule="auto"/>
        <w:jc w:val="both"/>
        <w:rPr>
          <w:rFonts w:ascii="Times New Roman" w:hAnsi="Times New Roman" w:cs="Times New Roman"/>
          <w:color w:val="000000" w:themeColor="text1"/>
          <w:sz w:val="24"/>
          <w:szCs w:val="24"/>
        </w:rPr>
      </w:pPr>
      <w:r w:rsidRPr="00E96286">
        <w:rPr>
          <w:rFonts w:ascii="Times New Roman" w:hAnsi="Times New Roman" w:cs="Times New Roman"/>
          <w:color w:val="000000" w:themeColor="text1"/>
          <w:sz w:val="24"/>
          <w:szCs w:val="24"/>
        </w:rPr>
        <w:t xml:space="preserve">Paul, R. (2015). </w:t>
      </w:r>
      <w:r w:rsidRPr="00E96286">
        <w:rPr>
          <w:rFonts w:ascii="Times New Roman" w:hAnsi="Times New Roman" w:cs="Times New Roman"/>
          <w:i/>
          <w:iCs/>
          <w:color w:val="000000" w:themeColor="text1"/>
          <w:sz w:val="24"/>
          <w:szCs w:val="24"/>
        </w:rPr>
        <w:t>Functional Finishes for Textiles: Improving Comfort, Performance and Protection.</w:t>
      </w:r>
      <w:r w:rsidRPr="00E96286">
        <w:rPr>
          <w:rFonts w:ascii="Times New Roman" w:hAnsi="Times New Roman" w:cs="Times New Roman"/>
          <w:color w:val="000000" w:themeColor="text1"/>
          <w:sz w:val="24"/>
          <w:szCs w:val="24"/>
        </w:rPr>
        <w:t xml:space="preserve"> Woodhead Publishing. </w:t>
      </w:r>
    </w:p>
    <w:p w14:paraId="27D35D69" w14:textId="25BE9752" w:rsidR="00DA68F7" w:rsidRPr="00EF18C3" w:rsidRDefault="00DA68F7" w:rsidP="002D5E6C">
      <w:pPr>
        <w:spacing w:line="276" w:lineRule="auto"/>
        <w:jc w:val="both"/>
        <w:rPr>
          <w:rFonts w:ascii="Times New Roman" w:hAnsi="Times New Roman" w:cs="Times New Roman"/>
          <w:color w:val="1F4E79" w:themeColor="accent5" w:themeShade="80"/>
          <w:sz w:val="24"/>
          <w:szCs w:val="24"/>
        </w:rPr>
      </w:pPr>
      <w:r w:rsidRPr="008D3E6A">
        <w:rPr>
          <w:rFonts w:ascii="Times New Roman" w:hAnsi="Times New Roman" w:cs="Times New Roman"/>
          <w:color w:val="000000" w:themeColor="text1"/>
          <w:sz w:val="24"/>
          <w:szCs w:val="24"/>
        </w:rPr>
        <w:t>Rai, M., Yadav, A.</w:t>
      </w:r>
      <w:r w:rsidR="005002B8">
        <w:rPr>
          <w:rFonts w:ascii="Times New Roman" w:hAnsi="Times New Roman" w:cs="Times New Roman"/>
          <w:color w:val="000000" w:themeColor="text1"/>
          <w:sz w:val="24"/>
          <w:szCs w:val="24"/>
        </w:rPr>
        <w:t xml:space="preserve"> and</w:t>
      </w:r>
      <w:r w:rsidRPr="008D3E6A">
        <w:rPr>
          <w:rFonts w:ascii="Times New Roman" w:hAnsi="Times New Roman" w:cs="Times New Roman"/>
          <w:color w:val="000000" w:themeColor="text1"/>
          <w:sz w:val="24"/>
          <w:szCs w:val="24"/>
        </w:rPr>
        <w:t xml:space="preserve"> Gade, A. (2009). Silver nanoparticles as a new generation of antimicrobials. </w:t>
      </w:r>
      <w:r w:rsidRPr="008D3E6A">
        <w:rPr>
          <w:rFonts w:ascii="Times New Roman" w:hAnsi="Times New Roman" w:cs="Times New Roman"/>
          <w:i/>
          <w:iCs/>
          <w:color w:val="000000" w:themeColor="text1"/>
          <w:sz w:val="24"/>
          <w:szCs w:val="24"/>
        </w:rPr>
        <w:t>Biotechnology Advances, 27</w:t>
      </w:r>
      <w:r w:rsidRPr="008D3E6A">
        <w:rPr>
          <w:rFonts w:ascii="Times New Roman" w:hAnsi="Times New Roman" w:cs="Times New Roman"/>
          <w:color w:val="000000" w:themeColor="text1"/>
          <w:sz w:val="24"/>
          <w:szCs w:val="24"/>
        </w:rPr>
        <w:t>(1), 76–83.</w:t>
      </w:r>
      <w:r>
        <w:rPr>
          <w:rFonts w:ascii="Times New Roman" w:hAnsi="Times New Roman" w:cs="Times New Roman"/>
          <w:color w:val="000000" w:themeColor="text1"/>
          <w:sz w:val="24"/>
          <w:szCs w:val="24"/>
        </w:rPr>
        <w:t xml:space="preserve"> </w:t>
      </w:r>
    </w:p>
    <w:p w14:paraId="72B34056" w14:textId="77777777" w:rsidR="00DA68F7" w:rsidRPr="00AB367D" w:rsidRDefault="00DA68F7" w:rsidP="002D5E6C">
      <w:pPr>
        <w:spacing w:line="276" w:lineRule="auto"/>
        <w:jc w:val="both"/>
        <w:rPr>
          <w:rFonts w:ascii="Times New Roman" w:hAnsi="Times New Roman" w:cs="Times New Roman"/>
          <w:color w:val="000000" w:themeColor="text1"/>
          <w:sz w:val="24"/>
          <w:szCs w:val="24"/>
        </w:rPr>
      </w:pPr>
      <w:r w:rsidRPr="00AB367D">
        <w:rPr>
          <w:rFonts w:ascii="Times New Roman" w:hAnsi="Times New Roman" w:cs="Times New Roman"/>
          <w:color w:val="000000" w:themeColor="text1"/>
          <w:sz w:val="24"/>
          <w:szCs w:val="24"/>
          <w:shd w:val="clear" w:color="auto" w:fill="FFFFFF"/>
        </w:rPr>
        <w:lastRenderedPageBreak/>
        <w:t>Salaün</w:t>
      </w:r>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F</w:t>
      </w:r>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Devaux</w:t>
      </w:r>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E</w:t>
      </w:r>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w:t>
      </w:r>
      <w:proofErr w:type="spellStart"/>
      <w:r w:rsidRPr="00AB367D">
        <w:rPr>
          <w:rFonts w:ascii="Times New Roman" w:hAnsi="Times New Roman" w:cs="Times New Roman"/>
          <w:color w:val="000000" w:themeColor="text1"/>
          <w:sz w:val="24"/>
          <w:szCs w:val="24"/>
          <w:shd w:val="clear" w:color="auto" w:fill="FFFFFF"/>
        </w:rPr>
        <w:t>Bourbigot</w:t>
      </w:r>
      <w:proofErr w:type="spellEnd"/>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S</w:t>
      </w:r>
      <w:r>
        <w:rPr>
          <w:rFonts w:ascii="Times New Roman" w:hAnsi="Times New Roman" w:cs="Times New Roman"/>
          <w:color w:val="000000" w:themeColor="text1"/>
          <w:sz w:val="24"/>
          <w:szCs w:val="24"/>
          <w:shd w:val="clear" w:color="auto" w:fill="FFFFFF"/>
        </w:rPr>
        <w:t>. and</w:t>
      </w:r>
      <w:r w:rsidRPr="00AB367D">
        <w:rPr>
          <w:rFonts w:ascii="Times New Roman" w:hAnsi="Times New Roman" w:cs="Times New Roman"/>
          <w:color w:val="000000" w:themeColor="text1"/>
          <w:sz w:val="24"/>
          <w:szCs w:val="24"/>
          <w:shd w:val="clear" w:color="auto" w:fill="FFFFFF"/>
        </w:rPr>
        <w:t xml:space="preserve"> </w:t>
      </w:r>
      <w:proofErr w:type="spellStart"/>
      <w:r w:rsidRPr="00AB367D">
        <w:rPr>
          <w:rFonts w:ascii="Times New Roman" w:hAnsi="Times New Roman" w:cs="Times New Roman"/>
          <w:color w:val="000000" w:themeColor="text1"/>
          <w:sz w:val="24"/>
          <w:szCs w:val="24"/>
          <w:shd w:val="clear" w:color="auto" w:fill="FFFFFF"/>
        </w:rPr>
        <w:t>Rumeau</w:t>
      </w:r>
      <w:proofErr w:type="spellEnd"/>
      <w:r>
        <w:rPr>
          <w:rFonts w:ascii="Times New Roman" w:hAnsi="Times New Roman" w:cs="Times New Roman"/>
          <w:color w:val="000000" w:themeColor="text1"/>
          <w:sz w:val="24"/>
          <w:szCs w:val="24"/>
          <w:shd w:val="clear" w:color="auto" w:fill="FFFFFF"/>
        </w:rPr>
        <w:t>,</w:t>
      </w:r>
      <w:r w:rsidRPr="00AB367D">
        <w:rPr>
          <w:rFonts w:ascii="Times New Roman" w:hAnsi="Times New Roman" w:cs="Times New Roman"/>
          <w:color w:val="000000" w:themeColor="text1"/>
          <w:sz w:val="24"/>
          <w:szCs w:val="24"/>
          <w:shd w:val="clear" w:color="auto" w:fill="FFFFFF"/>
        </w:rPr>
        <w:t xml:space="preserve"> P. </w:t>
      </w:r>
      <w:r>
        <w:rPr>
          <w:rFonts w:ascii="Times New Roman" w:hAnsi="Times New Roman" w:cs="Times New Roman"/>
          <w:color w:val="000000" w:themeColor="text1"/>
          <w:sz w:val="24"/>
          <w:szCs w:val="24"/>
          <w:shd w:val="clear" w:color="auto" w:fill="FFFFFF"/>
        </w:rPr>
        <w:t xml:space="preserve">(2010). </w:t>
      </w:r>
      <w:r w:rsidRPr="00AB367D">
        <w:rPr>
          <w:rFonts w:ascii="Times New Roman" w:hAnsi="Times New Roman" w:cs="Times New Roman"/>
          <w:color w:val="000000" w:themeColor="text1"/>
          <w:sz w:val="24"/>
          <w:szCs w:val="24"/>
          <w:shd w:val="clear" w:color="auto" w:fill="FFFFFF"/>
        </w:rPr>
        <w:t>Development of Phase Change Materials in Clothing Part I: Formulation of Microencapsulated Phase Change. </w:t>
      </w:r>
      <w:r w:rsidRPr="00AB367D">
        <w:rPr>
          <w:rFonts w:ascii="Times New Roman" w:hAnsi="Times New Roman" w:cs="Times New Roman"/>
          <w:i/>
          <w:iCs/>
          <w:color w:val="000000" w:themeColor="text1"/>
          <w:sz w:val="24"/>
          <w:szCs w:val="24"/>
          <w:shd w:val="clear" w:color="auto" w:fill="FFFFFF"/>
        </w:rPr>
        <w:t>Textile Research Journal</w:t>
      </w:r>
      <w:r>
        <w:rPr>
          <w:rFonts w:ascii="Times New Roman" w:hAnsi="Times New Roman" w:cs="Times New Roman"/>
          <w:color w:val="000000" w:themeColor="text1"/>
          <w:sz w:val="24"/>
          <w:szCs w:val="24"/>
          <w:shd w:val="clear" w:color="auto" w:fill="FFFFFF"/>
        </w:rPr>
        <w:t xml:space="preserve">, </w:t>
      </w:r>
      <w:r w:rsidRPr="00AB367D">
        <w:rPr>
          <w:rFonts w:ascii="Times New Roman" w:hAnsi="Times New Roman" w:cs="Times New Roman"/>
          <w:color w:val="000000" w:themeColor="text1"/>
          <w:sz w:val="24"/>
          <w:szCs w:val="24"/>
          <w:shd w:val="clear" w:color="auto" w:fill="FFFFFF"/>
        </w:rPr>
        <w:t>80(3):195-205.</w:t>
      </w:r>
    </w:p>
    <w:p w14:paraId="61B8101C" w14:textId="2070AC4B" w:rsidR="00DA68F7" w:rsidRPr="00B8378D" w:rsidRDefault="00DA68F7" w:rsidP="002D5E6C">
      <w:pPr>
        <w:spacing w:line="276" w:lineRule="auto"/>
        <w:jc w:val="both"/>
        <w:rPr>
          <w:rFonts w:ascii="Times New Roman" w:hAnsi="Times New Roman" w:cs="Times New Roman"/>
          <w:color w:val="000000" w:themeColor="text1"/>
          <w:sz w:val="24"/>
          <w:szCs w:val="24"/>
        </w:rPr>
      </w:pPr>
      <w:r w:rsidRPr="00B8378D">
        <w:rPr>
          <w:rFonts w:ascii="Times New Roman" w:hAnsi="Times New Roman" w:cs="Times New Roman"/>
          <w:color w:val="000000" w:themeColor="text1"/>
          <w:sz w:val="24"/>
          <w:szCs w:val="24"/>
        </w:rPr>
        <w:t>Sandin, G.</w:t>
      </w:r>
      <w:r w:rsidR="005002B8">
        <w:rPr>
          <w:rFonts w:ascii="Times New Roman" w:hAnsi="Times New Roman" w:cs="Times New Roman"/>
          <w:color w:val="000000" w:themeColor="text1"/>
          <w:sz w:val="24"/>
          <w:szCs w:val="24"/>
        </w:rPr>
        <w:t xml:space="preserve"> and</w:t>
      </w:r>
      <w:r w:rsidRPr="00B8378D">
        <w:rPr>
          <w:rFonts w:ascii="Times New Roman" w:hAnsi="Times New Roman" w:cs="Times New Roman"/>
          <w:color w:val="000000" w:themeColor="text1"/>
          <w:sz w:val="24"/>
          <w:szCs w:val="24"/>
        </w:rPr>
        <w:t xml:space="preserve"> Peters, G. M. (2018). Environmental impact of textile reuse and recycling – A review. </w:t>
      </w:r>
      <w:r w:rsidRPr="00B8378D">
        <w:rPr>
          <w:rFonts w:ascii="Times New Roman" w:hAnsi="Times New Roman" w:cs="Times New Roman"/>
          <w:i/>
          <w:iCs/>
          <w:color w:val="000000" w:themeColor="text1"/>
          <w:sz w:val="24"/>
          <w:szCs w:val="24"/>
        </w:rPr>
        <w:t>Journal of Cleaner Production, 184</w:t>
      </w:r>
      <w:r w:rsidRPr="00B8378D">
        <w:rPr>
          <w:rFonts w:ascii="Times New Roman" w:hAnsi="Times New Roman" w:cs="Times New Roman"/>
          <w:color w:val="000000" w:themeColor="text1"/>
          <w:sz w:val="24"/>
          <w:szCs w:val="24"/>
        </w:rPr>
        <w:t>, 353–365</w:t>
      </w:r>
      <w:r>
        <w:rPr>
          <w:rFonts w:ascii="Times New Roman" w:hAnsi="Times New Roman" w:cs="Times New Roman"/>
          <w:color w:val="000000" w:themeColor="text1"/>
          <w:sz w:val="24"/>
          <w:szCs w:val="24"/>
        </w:rPr>
        <w:t xml:space="preserve">. </w:t>
      </w:r>
    </w:p>
    <w:p w14:paraId="6D4EFF86" w14:textId="777B23A1" w:rsidR="00DA68F7" w:rsidRPr="00F81786" w:rsidRDefault="00DA68F7" w:rsidP="002D5E6C">
      <w:pPr>
        <w:spacing w:line="276" w:lineRule="auto"/>
        <w:jc w:val="both"/>
        <w:rPr>
          <w:rFonts w:ascii="Times New Roman" w:hAnsi="Times New Roman" w:cs="Times New Roman"/>
          <w:color w:val="000000" w:themeColor="text1"/>
          <w:sz w:val="24"/>
          <w:szCs w:val="24"/>
        </w:rPr>
      </w:pPr>
      <w:r w:rsidRPr="00F81786">
        <w:rPr>
          <w:rFonts w:ascii="Times New Roman" w:hAnsi="Times New Roman" w:cs="Times New Roman"/>
          <w:color w:val="000000" w:themeColor="text1"/>
          <w:sz w:val="24"/>
          <w:szCs w:val="24"/>
        </w:rPr>
        <w:t>Simoncic, B.</w:t>
      </w:r>
      <w:r w:rsidR="005002B8">
        <w:rPr>
          <w:rFonts w:ascii="Times New Roman" w:hAnsi="Times New Roman" w:cs="Times New Roman"/>
          <w:color w:val="000000" w:themeColor="text1"/>
          <w:sz w:val="24"/>
          <w:szCs w:val="24"/>
        </w:rPr>
        <w:t xml:space="preserve"> and</w:t>
      </w:r>
      <w:r w:rsidRPr="00F81786">
        <w:rPr>
          <w:rFonts w:ascii="Times New Roman" w:hAnsi="Times New Roman" w:cs="Times New Roman"/>
          <w:color w:val="000000" w:themeColor="text1"/>
          <w:sz w:val="24"/>
          <w:szCs w:val="24"/>
        </w:rPr>
        <w:t xml:space="preserve"> Tomsic, B. (2010). Structures of novel antimicrobial agents for textiles. </w:t>
      </w:r>
      <w:r w:rsidRPr="00F81786">
        <w:rPr>
          <w:rFonts w:ascii="Times New Roman" w:hAnsi="Times New Roman" w:cs="Times New Roman"/>
          <w:i/>
          <w:iCs/>
          <w:color w:val="000000" w:themeColor="text1"/>
          <w:sz w:val="24"/>
          <w:szCs w:val="24"/>
        </w:rPr>
        <w:t>Textile Research Journal, 80</w:t>
      </w:r>
      <w:r w:rsidRPr="00F81786">
        <w:rPr>
          <w:rFonts w:ascii="Times New Roman" w:hAnsi="Times New Roman" w:cs="Times New Roman"/>
          <w:color w:val="000000" w:themeColor="text1"/>
          <w:sz w:val="24"/>
          <w:szCs w:val="24"/>
        </w:rPr>
        <w:t xml:space="preserve">(16), 1721–1737. </w:t>
      </w:r>
    </w:p>
    <w:p w14:paraId="0AADB377" w14:textId="77777777" w:rsidR="00DA68F7" w:rsidRPr="00C67108" w:rsidRDefault="00DA68F7" w:rsidP="002D5E6C">
      <w:pPr>
        <w:spacing w:line="276" w:lineRule="auto"/>
        <w:jc w:val="both"/>
        <w:rPr>
          <w:color w:val="000000" w:themeColor="text1"/>
        </w:rPr>
      </w:pPr>
      <w:r w:rsidRPr="00C67108">
        <w:rPr>
          <w:rFonts w:ascii="Times New Roman" w:hAnsi="Times New Roman" w:cs="Times New Roman"/>
          <w:color w:val="000000" w:themeColor="text1"/>
          <w:sz w:val="24"/>
          <w:szCs w:val="24"/>
        </w:rPr>
        <w:t xml:space="preserve">Spencer, D. J. (2001). </w:t>
      </w:r>
      <w:r w:rsidRPr="00C67108">
        <w:rPr>
          <w:rFonts w:ascii="Times New Roman" w:hAnsi="Times New Roman" w:cs="Times New Roman"/>
          <w:i/>
          <w:iCs/>
          <w:color w:val="000000" w:themeColor="text1"/>
          <w:sz w:val="24"/>
          <w:szCs w:val="24"/>
        </w:rPr>
        <w:t>Knitting Technology: A Comprehensive Handbook and Practical Guide.</w:t>
      </w:r>
      <w:r w:rsidRPr="00C67108">
        <w:rPr>
          <w:rFonts w:ascii="Times New Roman" w:hAnsi="Times New Roman" w:cs="Times New Roman"/>
          <w:color w:val="000000" w:themeColor="text1"/>
          <w:sz w:val="24"/>
          <w:szCs w:val="24"/>
        </w:rPr>
        <w:t xml:space="preserve"> Woodhead Publishing. </w:t>
      </w:r>
    </w:p>
    <w:p w14:paraId="44CA9267" w14:textId="53B2A6C6" w:rsidR="00DA68F7" w:rsidRPr="004D7E35" w:rsidRDefault="00DA68F7" w:rsidP="002D5E6C">
      <w:pPr>
        <w:spacing w:line="276" w:lineRule="auto"/>
        <w:jc w:val="both"/>
        <w:rPr>
          <w:rFonts w:ascii="Times New Roman" w:hAnsi="Times New Roman" w:cs="Times New Roman"/>
          <w:color w:val="000000" w:themeColor="text1"/>
          <w:sz w:val="24"/>
          <w:szCs w:val="24"/>
        </w:rPr>
      </w:pPr>
      <w:r w:rsidRPr="004D7E35">
        <w:rPr>
          <w:rFonts w:ascii="Times New Roman" w:hAnsi="Times New Roman" w:cs="Times New Roman"/>
          <w:color w:val="000000" w:themeColor="text1"/>
          <w:sz w:val="24"/>
          <w:szCs w:val="24"/>
        </w:rPr>
        <w:t>Stoppa, M.</w:t>
      </w:r>
      <w:r w:rsidR="005002B8">
        <w:rPr>
          <w:rFonts w:ascii="Times New Roman" w:hAnsi="Times New Roman" w:cs="Times New Roman"/>
          <w:color w:val="000000" w:themeColor="text1"/>
          <w:sz w:val="24"/>
          <w:szCs w:val="24"/>
        </w:rPr>
        <w:t xml:space="preserve"> and</w:t>
      </w:r>
      <w:r w:rsidRPr="004D7E35">
        <w:rPr>
          <w:rFonts w:ascii="Times New Roman" w:hAnsi="Times New Roman" w:cs="Times New Roman"/>
          <w:color w:val="000000" w:themeColor="text1"/>
          <w:sz w:val="24"/>
          <w:szCs w:val="24"/>
        </w:rPr>
        <w:t xml:space="preserve"> </w:t>
      </w:r>
      <w:proofErr w:type="spellStart"/>
      <w:r w:rsidRPr="004D7E35">
        <w:rPr>
          <w:rFonts w:ascii="Times New Roman" w:hAnsi="Times New Roman" w:cs="Times New Roman"/>
          <w:color w:val="000000" w:themeColor="text1"/>
          <w:sz w:val="24"/>
          <w:szCs w:val="24"/>
        </w:rPr>
        <w:t>Chiolerio</w:t>
      </w:r>
      <w:proofErr w:type="spellEnd"/>
      <w:r w:rsidRPr="004D7E35">
        <w:rPr>
          <w:rFonts w:ascii="Times New Roman" w:hAnsi="Times New Roman" w:cs="Times New Roman"/>
          <w:color w:val="000000" w:themeColor="text1"/>
          <w:sz w:val="24"/>
          <w:szCs w:val="24"/>
        </w:rPr>
        <w:t xml:space="preserve">, A. (2014). Wearable electronics and smart textiles: A critical review. </w:t>
      </w:r>
      <w:r w:rsidRPr="004D7E35">
        <w:rPr>
          <w:rFonts w:ascii="Times New Roman" w:hAnsi="Times New Roman" w:cs="Times New Roman"/>
          <w:i/>
          <w:iCs/>
          <w:color w:val="000000" w:themeColor="text1"/>
          <w:sz w:val="24"/>
          <w:szCs w:val="24"/>
        </w:rPr>
        <w:t>Sensors, 14</w:t>
      </w:r>
      <w:r w:rsidRPr="004D7E35">
        <w:rPr>
          <w:rFonts w:ascii="Times New Roman" w:hAnsi="Times New Roman" w:cs="Times New Roman"/>
          <w:color w:val="000000" w:themeColor="text1"/>
          <w:sz w:val="24"/>
          <w:szCs w:val="24"/>
        </w:rPr>
        <w:t xml:space="preserve">(7), 11957–11992. </w:t>
      </w:r>
    </w:p>
    <w:p w14:paraId="2A5F5FC6" w14:textId="77777777" w:rsidR="00DA68F7" w:rsidRPr="00D947B5" w:rsidRDefault="00DA68F7" w:rsidP="002D5E6C">
      <w:pPr>
        <w:spacing w:line="276" w:lineRule="auto"/>
        <w:jc w:val="both"/>
        <w:rPr>
          <w:color w:val="000000" w:themeColor="text1"/>
        </w:rPr>
      </w:pPr>
      <w:proofErr w:type="spellStart"/>
      <w:r w:rsidRPr="00D947B5">
        <w:rPr>
          <w:rFonts w:ascii="Times New Roman" w:eastAsia="Times New Roman" w:hAnsi="Times New Roman" w:cs="Times New Roman"/>
          <w:color w:val="000000" w:themeColor="text1"/>
          <w:kern w:val="0"/>
          <w:sz w:val="24"/>
          <w:szCs w:val="24"/>
          <w:lang w:eastAsia="en-IN"/>
          <w14:ligatures w14:val="none"/>
        </w:rPr>
        <w:t>Yetisen</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A. K., Qu, H., </w:t>
      </w:r>
      <w:proofErr w:type="spellStart"/>
      <w:r w:rsidRPr="00721721">
        <w:rPr>
          <w:rFonts w:ascii="Times New Roman" w:eastAsia="Times New Roman" w:hAnsi="Times New Roman" w:cs="Times New Roman"/>
          <w:color w:val="000000" w:themeColor="text1"/>
          <w:kern w:val="0"/>
          <w:sz w:val="24"/>
          <w:szCs w:val="24"/>
          <w:lang w:eastAsia="en-IN"/>
          <w14:ligatures w14:val="none"/>
        </w:rPr>
        <w:t>Manbachi</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A., Butt, H., </w:t>
      </w:r>
      <w:proofErr w:type="spellStart"/>
      <w:r w:rsidRPr="00721721">
        <w:rPr>
          <w:rFonts w:ascii="Times New Roman" w:eastAsia="Times New Roman" w:hAnsi="Times New Roman" w:cs="Times New Roman"/>
          <w:color w:val="000000" w:themeColor="text1"/>
          <w:kern w:val="0"/>
          <w:sz w:val="24"/>
          <w:szCs w:val="24"/>
          <w:lang w:eastAsia="en-IN"/>
          <w14:ligatures w14:val="none"/>
        </w:rPr>
        <w:t>Dokmeci</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M., </w:t>
      </w:r>
      <w:r w:rsidRPr="00721721">
        <w:rPr>
          <w:rFonts w:ascii="Times New Roman" w:eastAsia="Times New Roman" w:hAnsi="Times New Roman" w:cs="Times New Roman"/>
          <w:color w:val="000000" w:themeColor="text1"/>
          <w:kern w:val="0"/>
          <w:sz w:val="24"/>
          <w:szCs w:val="24"/>
          <w:lang w:eastAsia="en-IN"/>
          <w14:ligatures w14:val="none"/>
        </w:rPr>
        <w:t>Hinestroza</w:t>
      </w:r>
      <w:r w:rsidRPr="00D947B5">
        <w:rPr>
          <w:rFonts w:ascii="Times New Roman" w:eastAsia="Times New Roman" w:hAnsi="Times New Roman" w:cs="Times New Roman"/>
          <w:color w:val="000000" w:themeColor="text1"/>
          <w:kern w:val="0"/>
          <w:sz w:val="24"/>
          <w:szCs w:val="24"/>
          <w:lang w:eastAsia="en-IN"/>
          <w14:ligatures w14:val="none"/>
        </w:rPr>
        <w:t xml:space="preserve">, J., </w:t>
      </w:r>
      <w:proofErr w:type="spellStart"/>
      <w:r w:rsidRPr="00721721">
        <w:rPr>
          <w:rFonts w:ascii="Times New Roman" w:eastAsia="Times New Roman" w:hAnsi="Times New Roman" w:cs="Times New Roman"/>
          <w:color w:val="000000" w:themeColor="text1"/>
          <w:kern w:val="0"/>
          <w:sz w:val="24"/>
          <w:szCs w:val="24"/>
          <w:lang w:eastAsia="en-IN"/>
          <w14:ligatures w14:val="none"/>
        </w:rPr>
        <w:t>Skorobogatiy</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M., </w:t>
      </w:r>
      <w:proofErr w:type="spellStart"/>
      <w:r w:rsidRPr="00721721">
        <w:rPr>
          <w:rFonts w:ascii="Times New Roman" w:eastAsia="Times New Roman" w:hAnsi="Times New Roman" w:cs="Times New Roman"/>
          <w:color w:val="000000" w:themeColor="text1"/>
          <w:kern w:val="0"/>
          <w:sz w:val="24"/>
          <w:szCs w:val="24"/>
          <w:lang w:eastAsia="en-IN"/>
          <w14:ligatures w14:val="none"/>
        </w:rPr>
        <w:t>Khademhosseini</w:t>
      </w:r>
      <w:proofErr w:type="spellEnd"/>
      <w:r w:rsidRPr="00D947B5">
        <w:rPr>
          <w:rFonts w:ascii="Times New Roman" w:eastAsia="Times New Roman" w:hAnsi="Times New Roman" w:cs="Times New Roman"/>
          <w:color w:val="000000" w:themeColor="text1"/>
          <w:kern w:val="0"/>
          <w:sz w:val="24"/>
          <w:szCs w:val="24"/>
          <w:lang w:eastAsia="en-IN"/>
          <w14:ligatures w14:val="none"/>
        </w:rPr>
        <w:t xml:space="preserve">, A. and Yun, S. H. (2016). Nanotechnology in textiles. </w:t>
      </w:r>
      <w:r w:rsidRPr="00D947B5">
        <w:rPr>
          <w:rFonts w:ascii="Times New Roman" w:eastAsia="Times New Roman" w:hAnsi="Times New Roman" w:cs="Times New Roman"/>
          <w:i/>
          <w:iCs/>
          <w:color w:val="000000" w:themeColor="text1"/>
          <w:kern w:val="0"/>
          <w:sz w:val="24"/>
          <w:szCs w:val="24"/>
          <w:lang w:eastAsia="en-IN"/>
          <w14:ligatures w14:val="none"/>
        </w:rPr>
        <w:t>ACS Nano, 10</w:t>
      </w:r>
      <w:r w:rsidRPr="00D947B5">
        <w:rPr>
          <w:rFonts w:ascii="Times New Roman" w:eastAsia="Times New Roman" w:hAnsi="Times New Roman" w:cs="Times New Roman"/>
          <w:color w:val="000000" w:themeColor="text1"/>
          <w:kern w:val="0"/>
          <w:sz w:val="24"/>
          <w:szCs w:val="24"/>
          <w:lang w:eastAsia="en-IN"/>
          <w14:ligatures w14:val="none"/>
        </w:rPr>
        <w:t>(3), 3042–3068.</w:t>
      </w:r>
    </w:p>
    <w:sectPr w:rsidR="00DA68F7" w:rsidRPr="00D947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B724C"/>
    <w:multiLevelType w:val="multilevel"/>
    <w:tmpl w:val="474A6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1A137B"/>
    <w:multiLevelType w:val="multilevel"/>
    <w:tmpl w:val="0C36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5E64E4"/>
    <w:multiLevelType w:val="multilevel"/>
    <w:tmpl w:val="99C22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EAF"/>
    <w:rsid w:val="00005A61"/>
    <w:rsid w:val="00012AD2"/>
    <w:rsid w:val="00026269"/>
    <w:rsid w:val="00044887"/>
    <w:rsid w:val="00070017"/>
    <w:rsid w:val="00087E0F"/>
    <w:rsid w:val="000908A8"/>
    <w:rsid w:val="00096341"/>
    <w:rsid w:val="000A0BB5"/>
    <w:rsid w:val="000B49E6"/>
    <w:rsid w:val="000B75C3"/>
    <w:rsid w:val="000D6D11"/>
    <w:rsid w:val="000F3E73"/>
    <w:rsid w:val="001211FB"/>
    <w:rsid w:val="001331DF"/>
    <w:rsid w:val="00156B66"/>
    <w:rsid w:val="001662B1"/>
    <w:rsid w:val="00172D73"/>
    <w:rsid w:val="00177130"/>
    <w:rsid w:val="00180173"/>
    <w:rsid w:val="001942DE"/>
    <w:rsid w:val="001A2D3B"/>
    <w:rsid w:val="001B2566"/>
    <w:rsid w:val="001C44C9"/>
    <w:rsid w:val="001D2CF1"/>
    <w:rsid w:val="001D48E9"/>
    <w:rsid w:val="00213E57"/>
    <w:rsid w:val="00224DC5"/>
    <w:rsid w:val="00232188"/>
    <w:rsid w:val="002647C3"/>
    <w:rsid w:val="00284406"/>
    <w:rsid w:val="002848C8"/>
    <w:rsid w:val="00285A86"/>
    <w:rsid w:val="002A29DB"/>
    <w:rsid w:val="002B65E9"/>
    <w:rsid w:val="002D5E6C"/>
    <w:rsid w:val="002F0E88"/>
    <w:rsid w:val="00305FB6"/>
    <w:rsid w:val="00305FEA"/>
    <w:rsid w:val="003074E4"/>
    <w:rsid w:val="00314E5A"/>
    <w:rsid w:val="00325255"/>
    <w:rsid w:val="0033467C"/>
    <w:rsid w:val="00335D2D"/>
    <w:rsid w:val="003705CC"/>
    <w:rsid w:val="0037560D"/>
    <w:rsid w:val="003A3D23"/>
    <w:rsid w:val="003B5AD6"/>
    <w:rsid w:val="003B7C1D"/>
    <w:rsid w:val="00417C31"/>
    <w:rsid w:val="00474FFA"/>
    <w:rsid w:val="004A0BCF"/>
    <w:rsid w:val="004A16C3"/>
    <w:rsid w:val="004A7679"/>
    <w:rsid w:val="004B0608"/>
    <w:rsid w:val="004B4F6A"/>
    <w:rsid w:val="004B6CA2"/>
    <w:rsid w:val="004C2018"/>
    <w:rsid w:val="004C6E92"/>
    <w:rsid w:val="004D7E35"/>
    <w:rsid w:val="004E0530"/>
    <w:rsid w:val="004E2897"/>
    <w:rsid w:val="004F2240"/>
    <w:rsid w:val="004F6C2D"/>
    <w:rsid w:val="004F719D"/>
    <w:rsid w:val="005002B8"/>
    <w:rsid w:val="00502090"/>
    <w:rsid w:val="00536CDC"/>
    <w:rsid w:val="005531F6"/>
    <w:rsid w:val="00560A7D"/>
    <w:rsid w:val="005741B2"/>
    <w:rsid w:val="005848EC"/>
    <w:rsid w:val="00591E02"/>
    <w:rsid w:val="005D2F3C"/>
    <w:rsid w:val="005D76B6"/>
    <w:rsid w:val="005F04D6"/>
    <w:rsid w:val="005F0A42"/>
    <w:rsid w:val="00613A92"/>
    <w:rsid w:val="00631156"/>
    <w:rsid w:val="00650C64"/>
    <w:rsid w:val="00651307"/>
    <w:rsid w:val="00662FF0"/>
    <w:rsid w:val="00696700"/>
    <w:rsid w:val="006A2278"/>
    <w:rsid w:val="006A59FD"/>
    <w:rsid w:val="006E29A0"/>
    <w:rsid w:val="00711AEB"/>
    <w:rsid w:val="00721721"/>
    <w:rsid w:val="00726EC3"/>
    <w:rsid w:val="00732ADA"/>
    <w:rsid w:val="0073532D"/>
    <w:rsid w:val="0073738E"/>
    <w:rsid w:val="007721CF"/>
    <w:rsid w:val="0077661E"/>
    <w:rsid w:val="00783615"/>
    <w:rsid w:val="0079070F"/>
    <w:rsid w:val="00791261"/>
    <w:rsid w:val="007A4EB0"/>
    <w:rsid w:val="007B6255"/>
    <w:rsid w:val="007C2B28"/>
    <w:rsid w:val="007C390F"/>
    <w:rsid w:val="007D1FC1"/>
    <w:rsid w:val="007D42E2"/>
    <w:rsid w:val="008121E2"/>
    <w:rsid w:val="00833700"/>
    <w:rsid w:val="008774CC"/>
    <w:rsid w:val="00883E1C"/>
    <w:rsid w:val="008B740C"/>
    <w:rsid w:val="008C6CE7"/>
    <w:rsid w:val="008D3E6A"/>
    <w:rsid w:val="008D70E3"/>
    <w:rsid w:val="008E2BCD"/>
    <w:rsid w:val="008E3AA3"/>
    <w:rsid w:val="008E3CD5"/>
    <w:rsid w:val="008E7656"/>
    <w:rsid w:val="008F0EF6"/>
    <w:rsid w:val="008F1C18"/>
    <w:rsid w:val="008F7F27"/>
    <w:rsid w:val="00916B16"/>
    <w:rsid w:val="009501FF"/>
    <w:rsid w:val="00950DD1"/>
    <w:rsid w:val="00952FDE"/>
    <w:rsid w:val="00954DD1"/>
    <w:rsid w:val="00970C47"/>
    <w:rsid w:val="00977BD8"/>
    <w:rsid w:val="0098210B"/>
    <w:rsid w:val="009D1255"/>
    <w:rsid w:val="009E2BBB"/>
    <w:rsid w:val="009E770A"/>
    <w:rsid w:val="009F52C6"/>
    <w:rsid w:val="00A32EA4"/>
    <w:rsid w:val="00A33EAF"/>
    <w:rsid w:val="00A3614E"/>
    <w:rsid w:val="00A4624B"/>
    <w:rsid w:val="00A520E0"/>
    <w:rsid w:val="00A87306"/>
    <w:rsid w:val="00A92870"/>
    <w:rsid w:val="00AA3FD6"/>
    <w:rsid w:val="00AB367D"/>
    <w:rsid w:val="00AE71D8"/>
    <w:rsid w:val="00B10666"/>
    <w:rsid w:val="00B13F10"/>
    <w:rsid w:val="00B209FE"/>
    <w:rsid w:val="00B8378D"/>
    <w:rsid w:val="00B97AB7"/>
    <w:rsid w:val="00BA2408"/>
    <w:rsid w:val="00BB2F61"/>
    <w:rsid w:val="00BF0BFA"/>
    <w:rsid w:val="00BF33B3"/>
    <w:rsid w:val="00C20864"/>
    <w:rsid w:val="00C30C62"/>
    <w:rsid w:val="00C51F90"/>
    <w:rsid w:val="00C67108"/>
    <w:rsid w:val="00C879E4"/>
    <w:rsid w:val="00C965BD"/>
    <w:rsid w:val="00C97494"/>
    <w:rsid w:val="00CA74CB"/>
    <w:rsid w:val="00CB24DC"/>
    <w:rsid w:val="00CD3729"/>
    <w:rsid w:val="00CE0326"/>
    <w:rsid w:val="00CE1627"/>
    <w:rsid w:val="00CE63EC"/>
    <w:rsid w:val="00D0393B"/>
    <w:rsid w:val="00D16F8D"/>
    <w:rsid w:val="00D17260"/>
    <w:rsid w:val="00D26DAA"/>
    <w:rsid w:val="00D55C2F"/>
    <w:rsid w:val="00D6426F"/>
    <w:rsid w:val="00D64F18"/>
    <w:rsid w:val="00D947B5"/>
    <w:rsid w:val="00DA68F7"/>
    <w:rsid w:val="00DB4119"/>
    <w:rsid w:val="00DD0BF9"/>
    <w:rsid w:val="00DE301C"/>
    <w:rsid w:val="00DF1B52"/>
    <w:rsid w:val="00E342B9"/>
    <w:rsid w:val="00E5588C"/>
    <w:rsid w:val="00E6083D"/>
    <w:rsid w:val="00E61CA2"/>
    <w:rsid w:val="00E6652A"/>
    <w:rsid w:val="00E81222"/>
    <w:rsid w:val="00E8706D"/>
    <w:rsid w:val="00E90850"/>
    <w:rsid w:val="00E96286"/>
    <w:rsid w:val="00EA2F57"/>
    <w:rsid w:val="00ED4E6D"/>
    <w:rsid w:val="00ED640F"/>
    <w:rsid w:val="00EF18C3"/>
    <w:rsid w:val="00EF477A"/>
    <w:rsid w:val="00F81786"/>
    <w:rsid w:val="00F82373"/>
    <w:rsid w:val="00FA0722"/>
    <w:rsid w:val="00FB2F79"/>
    <w:rsid w:val="00FE4720"/>
    <w:rsid w:val="00FE51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9F86D"/>
  <w15:chartTrackingRefBased/>
  <w15:docId w15:val="{BED853F0-9EBC-4C0A-A67B-F8A603E75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3E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33E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33E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33E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33E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33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3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3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3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E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33E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33E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33E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3E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3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3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3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3EAF"/>
    <w:rPr>
      <w:rFonts w:eastAsiaTheme="majorEastAsia" w:cstheme="majorBidi"/>
      <w:color w:val="272727" w:themeColor="text1" w:themeTint="D8"/>
    </w:rPr>
  </w:style>
  <w:style w:type="paragraph" w:styleId="Title">
    <w:name w:val="Title"/>
    <w:basedOn w:val="Normal"/>
    <w:next w:val="Normal"/>
    <w:link w:val="TitleChar"/>
    <w:uiPriority w:val="10"/>
    <w:qFormat/>
    <w:rsid w:val="00A33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3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3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3EAF"/>
    <w:pPr>
      <w:spacing w:before="160"/>
      <w:jc w:val="center"/>
    </w:pPr>
    <w:rPr>
      <w:i/>
      <w:iCs/>
      <w:color w:val="404040" w:themeColor="text1" w:themeTint="BF"/>
    </w:rPr>
  </w:style>
  <w:style w:type="character" w:customStyle="1" w:styleId="QuoteChar">
    <w:name w:val="Quote Char"/>
    <w:basedOn w:val="DefaultParagraphFont"/>
    <w:link w:val="Quote"/>
    <w:uiPriority w:val="29"/>
    <w:rsid w:val="00A33EAF"/>
    <w:rPr>
      <w:i/>
      <w:iCs/>
      <w:color w:val="404040" w:themeColor="text1" w:themeTint="BF"/>
    </w:rPr>
  </w:style>
  <w:style w:type="paragraph" w:styleId="ListParagraph">
    <w:name w:val="List Paragraph"/>
    <w:basedOn w:val="Normal"/>
    <w:uiPriority w:val="34"/>
    <w:qFormat/>
    <w:rsid w:val="00A33EAF"/>
    <w:pPr>
      <w:ind w:left="720"/>
      <w:contextualSpacing/>
    </w:pPr>
  </w:style>
  <w:style w:type="character" w:styleId="IntenseEmphasis">
    <w:name w:val="Intense Emphasis"/>
    <w:basedOn w:val="DefaultParagraphFont"/>
    <w:uiPriority w:val="21"/>
    <w:qFormat/>
    <w:rsid w:val="00A33EAF"/>
    <w:rPr>
      <w:i/>
      <w:iCs/>
      <w:color w:val="2F5496" w:themeColor="accent1" w:themeShade="BF"/>
    </w:rPr>
  </w:style>
  <w:style w:type="paragraph" w:styleId="IntenseQuote">
    <w:name w:val="Intense Quote"/>
    <w:basedOn w:val="Normal"/>
    <w:next w:val="Normal"/>
    <w:link w:val="IntenseQuoteChar"/>
    <w:uiPriority w:val="30"/>
    <w:qFormat/>
    <w:rsid w:val="00A33E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3EAF"/>
    <w:rPr>
      <w:i/>
      <w:iCs/>
      <w:color w:val="2F5496" w:themeColor="accent1" w:themeShade="BF"/>
    </w:rPr>
  </w:style>
  <w:style w:type="character" w:styleId="IntenseReference">
    <w:name w:val="Intense Reference"/>
    <w:basedOn w:val="DefaultParagraphFont"/>
    <w:uiPriority w:val="32"/>
    <w:qFormat/>
    <w:rsid w:val="00A33EAF"/>
    <w:rPr>
      <w:b/>
      <w:bCs/>
      <w:smallCaps/>
      <w:color w:val="2F5496" w:themeColor="accent1" w:themeShade="BF"/>
      <w:spacing w:val="5"/>
    </w:rPr>
  </w:style>
  <w:style w:type="character" w:styleId="Hyperlink">
    <w:name w:val="Hyperlink"/>
    <w:basedOn w:val="DefaultParagraphFont"/>
    <w:uiPriority w:val="99"/>
    <w:unhideWhenUsed/>
    <w:rsid w:val="00A33EAF"/>
    <w:rPr>
      <w:color w:val="0563C1" w:themeColor="hyperlink"/>
      <w:u w:val="single"/>
    </w:rPr>
  </w:style>
  <w:style w:type="character" w:styleId="UnresolvedMention">
    <w:name w:val="Unresolved Mention"/>
    <w:basedOn w:val="DefaultParagraphFont"/>
    <w:uiPriority w:val="99"/>
    <w:semiHidden/>
    <w:unhideWhenUsed/>
    <w:rsid w:val="00A33EAF"/>
    <w:rPr>
      <w:color w:val="605E5C"/>
      <w:shd w:val="clear" w:color="auto" w:fill="E1DFDD"/>
    </w:rPr>
  </w:style>
  <w:style w:type="character" w:styleId="Emphasis">
    <w:name w:val="Emphasis"/>
    <w:basedOn w:val="DefaultParagraphFont"/>
    <w:uiPriority w:val="20"/>
    <w:qFormat/>
    <w:rsid w:val="00C97494"/>
    <w:rPr>
      <w:i/>
      <w:iCs/>
    </w:rPr>
  </w:style>
  <w:style w:type="character" w:styleId="FollowedHyperlink">
    <w:name w:val="FollowedHyperlink"/>
    <w:basedOn w:val="DefaultParagraphFont"/>
    <w:uiPriority w:val="99"/>
    <w:semiHidden/>
    <w:unhideWhenUsed/>
    <w:rsid w:val="00F823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7/s00289-021-03826-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oi.org/10.1177/004051750708233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applthermaleng.2007.08.00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C2013-0-16390-8" TargetMode="External"/><Relationship Id="rId5" Type="http://schemas.openxmlformats.org/officeDocument/2006/relationships/image" Target="media/image1.png"/><Relationship Id="rId15" Type="http://schemas.openxmlformats.org/officeDocument/2006/relationships/hyperlink" Target="https://doi.org/10.1039/D5RA07231" TargetMode="External"/><Relationship Id="rId10" Type="http://schemas.openxmlformats.org/officeDocument/2006/relationships/hyperlink" Target="https://doi.org/10.1201/9780429135828"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3390/fib6020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11</Pages>
  <Words>4398</Words>
  <Characters>25073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namratakushwah2016@gmail.com</dc:creator>
  <cp:keywords/>
  <dc:description/>
  <cp:lastModifiedBy>SDI 1156</cp:lastModifiedBy>
  <cp:revision>193</cp:revision>
  <dcterms:created xsi:type="dcterms:W3CDTF">2026-04-18T11:52:00Z</dcterms:created>
  <dcterms:modified xsi:type="dcterms:W3CDTF">2026-04-30T11:51:00Z</dcterms:modified>
</cp:coreProperties>
</file>