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2121" w14:textId="3D1205FF" w:rsidR="006B1190" w:rsidRDefault="006B1190" w:rsidP="00D079CC">
      <w:pPr>
        <w:jc w:val="both"/>
        <w:rPr>
          <w:rFonts w:ascii="Times New Roman" w:hAnsi="Times New Roman" w:cs="Times New Roman"/>
          <w:b/>
          <w:bCs/>
          <w:sz w:val="24"/>
          <w:szCs w:val="24"/>
          <w:lang w:val="en-US"/>
        </w:rPr>
      </w:pPr>
      <w:r w:rsidRPr="006B1190">
        <w:rPr>
          <w:rFonts w:ascii="Times New Roman" w:hAnsi="Times New Roman" w:cs="Times New Roman"/>
          <w:b/>
          <w:bCs/>
          <w:sz w:val="24"/>
          <w:szCs w:val="24"/>
          <w:lang w:val="en-US"/>
        </w:rPr>
        <w:t xml:space="preserve">Cervical Cancer Control in </w:t>
      </w:r>
      <w:proofErr w:type="spellStart"/>
      <w:r w:rsidRPr="006B1190">
        <w:rPr>
          <w:rFonts w:ascii="Times New Roman" w:hAnsi="Times New Roman" w:cs="Times New Roman"/>
          <w:b/>
          <w:bCs/>
          <w:sz w:val="24"/>
          <w:szCs w:val="24"/>
          <w:lang w:val="en-US"/>
        </w:rPr>
        <w:t>Cameroon</w:t>
      </w:r>
      <w:proofErr w:type="spellEnd"/>
      <w:r w:rsidRPr="006B1190">
        <w:rPr>
          <w:rFonts w:ascii="Times New Roman" w:hAnsi="Times New Roman" w:cs="Times New Roman"/>
          <w:b/>
          <w:bCs/>
          <w:sz w:val="24"/>
          <w:szCs w:val="24"/>
          <w:lang w:val="en-US"/>
        </w:rPr>
        <w:t xml:space="preserve">: </w:t>
      </w:r>
      <w:proofErr w:type="spellStart"/>
      <w:r w:rsidRPr="006B1190">
        <w:rPr>
          <w:rFonts w:ascii="Times New Roman" w:hAnsi="Times New Roman" w:cs="Times New Roman"/>
          <w:b/>
          <w:bCs/>
          <w:sz w:val="24"/>
          <w:szCs w:val="24"/>
          <w:lang w:val="en-US"/>
        </w:rPr>
        <w:t>Examining</w:t>
      </w:r>
      <w:proofErr w:type="spellEnd"/>
      <w:r w:rsidRPr="006B1190">
        <w:rPr>
          <w:rFonts w:ascii="Times New Roman" w:hAnsi="Times New Roman" w:cs="Times New Roman"/>
          <w:b/>
          <w:bCs/>
          <w:sz w:val="24"/>
          <w:szCs w:val="24"/>
          <w:lang w:val="en-US"/>
        </w:rPr>
        <w:t xml:space="preserve"> Health System </w:t>
      </w:r>
      <w:proofErr w:type="spellStart"/>
      <w:r w:rsidRPr="006B1190">
        <w:rPr>
          <w:rFonts w:ascii="Times New Roman" w:hAnsi="Times New Roman" w:cs="Times New Roman"/>
          <w:b/>
          <w:bCs/>
          <w:sz w:val="24"/>
          <w:szCs w:val="24"/>
          <w:lang w:val="en-US"/>
        </w:rPr>
        <w:t>Constraints</w:t>
      </w:r>
      <w:proofErr w:type="spellEnd"/>
      <w:r w:rsidRPr="006B1190">
        <w:rPr>
          <w:rFonts w:ascii="Times New Roman" w:hAnsi="Times New Roman" w:cs="Times New Roman"/>
          <w:b/>
          <w:bCs/>
          <w:sz w:val="24"/>
          <w:szCs w:val="24"/>
          <w:lang w:val="en-US"/>
        </w:rPr>
        <w:t xml:space="preserve"> and </w:t>
      </w:r>
      <w:proofErr w:type="spellStart"/>
      <w:r w:rsidRPr="006B1190">
        <w:rPr>
          <w:rFonts w:ascii="Times New Roman" w:hAnsi="Times New Roman" w:cs="Times New Roman"/>
          <w:b/>
          <w:bCs/>
          <w:sz w:val="24"/>
          <w:szCs w:val="24"/>
          <w:lang w:val="en-US"/>
        </w:rPr>
        <w:t>Missed</w:t>
      </w:r>
      <w:proofErr w:type="spellEnd"/>
      <w:r w:rsidRPr="006B1190">
        <w:rPr>
          <w:rFonts w:ascii="Times New Roman" w:hAnsi="Times New Roman" w:cs="Times New Roman"/>
          <w:b/>
          <w:bCs/>
          <w:sz w:val="24"/>
          <w:szCs w:val="24"/>
          <w:lang w:val="en-US"/>
        </w:rPr>
        <w:t xml:space="preserve"> </w:t>
      </w:r>
      <w:proofErr w:type="spellStart"/>
      <w:r w:rsidRPr="006B1190">
        <w:rPr>
          <w:rFonts w:ascii="Times New Roman" w:hAnsi="Times New Roman" w:cs="Times New Roman"/>
          <w:b/>
          <w:bCs/>
          <w:sz w:val="24"/>
          <w:szCs w:val="24"/>
          <w:lang w:val="en-US"/>
        </w:rPr>
        <w:t>Opportunities</w:t>
      </w:r>
      <w:proofErr w:type="spellEnd"/>
      <w:r w:rsidRPr="006B1190">
        <w:rPr>
          <w:rFonts w:ascii="Times New Roman" w:hAnsi="Times New Roman" w:cs="Times New Roman"/>
          <w:b/>
          <w:bCs/>
          <w:sz w:val="24"/>
          <w:szCs w:val="24"/>
          <w:lang w:val="en-US"/>
        </w:rPr>
        <w:t xml:space="preserve"> for Prevention </w:t>
      </w:r>
      <w:proofErr w:type="spellStart"/>
      <w:r w:rsidRPr="006B1190">
        <w:rPr>
          <w:rFonts w:ascii="Times New Roman" w:hAnsi="Times New Roman" w:cs="Times New Roman"/>
          <w:b/>
          <w:bCs/>
          <w:sz w:val="24"/>
          <w:szCs w:val="24"/>
          <w:lang w:val="en-US"/>
        </w:rPr>
        <w:t>Through</w:t>
      </w:r>
      <w:proofErr w:type="spellEnd"/>
      <w:r w:rsidRPr="006B1190">
        <w:rPr>
          <w:rFonts w:ascii="Times New Roman" w:hAnsi="Times New Roman" w:cs="Times New Roman"/>
          <w:b/>
          <w:bCs/>
          <w:sz w:val="24"/>
          <w:szCs w:val="24"/>
          <w:lang w:val="en-US"/>
        </w:rPr>
        <w:t xml:space="preserve"> a </w:t>
      </w:r>
      <w:proofErr w:type="spellStart"/>
      <w:r w:rsidRPr="006B1190">
        <w:rPr>
          <w:rFonts w:ascii="Times New Roman" w:hAnsi="Times New Roman" w:cs="Times New Roman"/>
          <w:b/>
          <w:bCs/>
          <w:sz w:val="24"/>
          <w:szCs w:val="24"/>
          <w:lang w:val="en-US"/>
        </w:rPr>
        <w:t>Systematic</w:t>
      </w:r>
      <w:proofErr w:type="spellEnd"/>
      <w:r w:rsidRPr="006B1190">
        <w:rPr>
          <w:rFonts w:ascii="Times New Roman" w:hAnsi="Times New Roman" w:cs="Times New Roman"/>
          <w:b/>
          <w:bCs/>
          <w:sz w:val="24"/>
          <w:szCs w:val="24"/>
          <w:lang w:val="en-US"/>
        </w:rPr>
        <w:t xml:space="preserve"> </w:t>
      </w:r>
      <w:proofErr w:type="spellStart"/>
      <w:r w:rsidRPr="006B1190">
        <w:rPr>
          <w:rFonts w:ascii="Times New Roman" w:hAnsi="Times New Roman" w:cs="Times New Roman"/>
          <w:b/>
          <w:bCs/>
          <w:sz w:val="24"/>
          <w:szCs w:val="24"/>
          <w:lang w:val="en-US"/>
        </w:rPr>
        <w:t>Review</w:t>
      </w:r>
      <w:proofErr w:type="spellEnd"/>
    </w:p>
    <w:p w14:paraId="4AE5E933" w14:textId="77777777" w:rsidR="00BE59F9" w:rsidRDefault="00BE59F9" w:rsidP="00D079CC">
      <w:pPr>
        <w:jc w:val="both"/>
        <w:rPr>
          <w:rFonts w:ascii="Times New Roman" w:hAnsi="Times New Roman" w:cs="Times New Roman"/>
          <w:b/>
          <w:bCs/>
          <w:sz w:val="24"/>
          <w:szCs w:val="24"/>
          <w:lang w:val="en-US"/>
        </w:rPr>
      </w:pPr>
    </w:p>
    <w:p w14:paraId="7F6918AD"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Abstract</w:t>
      </w:r>
    </w:p>
    <w:p w14:paraId="74BB8565" w14:textId="5891E013" w:rsidR="009850D5" w:rsidRDefault="009850D5" w:rsidP="009850D5">
      <w:pPr>
        <w:jc w:val="both"/>
        <w:rPr>
          <w:rFonts w:ascii="Times New Roman" w:hAnsi="Times New Roman" w:cs="Times New Roman"/>
          <w:sz w:val="24"/>
          <w:szCs w:val="24"/>
          <w:lang w:val="en-US"/>
        </w:rPr>
      </w:pPr>
      <w:r w:rsidRPr="009850D5">
        <w:rPr>
          <w:rFonts w:ascii="Times New Roman" w:hAnsi="Times New Roman" w:cs="Times New Roman"/>
          <w:sz w:val="24"/>
          <w:szCs w:val="24"/>
          <w:lang w:val="en-US"/>
        </w:rPr>
        <w:t>Cervical cancer remains one of the most preventable yet still highly lethal malignancies among women in low- and middle-income countries, particularly in sub-Saharan Africa. In Cameroon, despite the availability of effective preventive tools such as human papillomavirus vaccination, screening for precancerous lesions, and curative treatment for early disease, many women continue to present with advanced cervical cancer. This systematic review aimed to synthesize available evidence on the epidemiology, risk factors, clinical presentation, prevention gaps, treatment barriers, and health system constraints affecting cervical cancer control in Cameroon. A structured literature search was conducted in PubMed/MEDLINE, Scopus, African Journals Online, and Google Scholar for publications issued between January 2010 and March 2025. Eligible studies included peer-reviewed articles reporting epidemiological, clinical, virological, therapeutic, or health system data related to cervical cancer in Cameroon, with contextual evidence from comparable sub-Saharan African settings when national data were limited. Thirty-five studies were included in the qualitative synthesis. The evidence showed that cervical cancer in Cameroon is commonly diagnosed among women aged 45–55 years, with most patients presenting at FIGO stage III or IV. Squamous cell carcinoma was the predominant histological subtype, and persistent infection with high-risk HPV, particularly types 16 and 18, remained the principal etiological factor. Major barriers to effective control included low screening coverage, insufficient HPV vaccination uptake, limited public awareness, delayed diagnosis, inadequate pathology and radiotherapy capacity, concentration of oncology services in major urban centers, and high out-of-pocket costs. These constraints contribute to treatment delay, interruption, abandonment, and poor survival outcomes. Strengthening HPV vaccination, implementing organized screening, decentralizing diagnostic and oncology services, improving referral pathways, and reducing financial barriers are essential to reduce preventable cervical cancer mortality in Cameroon.</w:t>
      </w:r>
    </w:p>
    <w:p w14:paraId="0315C795" w14:textId="4DD77044" w:rsidR="009850D5" w:rsidRDefault="009850D5" w:rsidP="009850D5">
      <w:pPr>
        <w:jc w:val="both"/>
        <w:rPr>
          <w:rFonts w:ascii="Times New Roman" w:hAnsi="Times New Roman" w:cs="Times New Roman"/>
          <w:sz w:val="24"/>
          <w:szCs w:val="24"/>
          <w:lang w:val="en-US"/>
        </w:rPr>
      </w:pPr>
      <w:r w:rsidRPr="009850D5">
        <w:rPr>
          <w:rFonts w:ascii="Times New Roman" w:hAnsi="Times New Roman" w:cs="Times New Roman"/>
          <w:b/>
          <w:bCs/>
          <w:sz w:val="24"/>
          <w:szCs w:val="24"/>
          <w:lang w:val="en-US"/>
        </w:rPr>
        <w:t>Keywords:</w:t>
      </w:r>
      <w:r w:rsidRPr="009850D5">
        <w:rPr>
          <w:rFonts w:ascii="Times New Roman" w:hAnsi="Times New Roman" w:cs="Times New Roman"/>
          <w:sz w:val="24"/>
          <w:szCs w:val="24"/>
          <w:lang w:val="en-US"/>
        </w:rPr>
        <w:t xml:space="preserve"> Cervical cancer; Cameroon; Human papillomavirus; Screening; HPV vaccination; Systematic review.</w:t>
      </w:r>
    </w:p>
    <w:p w14:paraId="3E7AF676" w14:textId="0762CF68"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1. Introduction</w:t>
      </w:r>
    </w:p>
    <w:p w14:paraId="3EF03D75" w14:textId="6FD0093E"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Cervical cancer remains one of the most compelling examples of preventable cancer mortality worldwide. Few malignant diseases are so clearly linked to a single infectious agent and so amenable to effective intervention across the entire continuum of care. Persistent infection with high-risk human papillomavirus (HPV) is now recognized as the necessary cause of nearly all cases of cervical cancer, and the long interval between initial infection and invasive disease provides an exceptional opportunity for both primary and secondary prevention. Yet, despite the availability of highly effective vaccines and screening technologies, cervical cancer continues to cause substantial morbidity and mortality, particularly in low- and middle-income countries.</w:t>
      </w:r>
    </w:p>
    <w:p w14:paraId="21728DBE" w14:textId="1C2AB18F"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According to recent estimates from the International Agency for Research on Cancer and the World Health Organization, cervical cancer accounts for more than 660,000 new cases and approximately 350,000 deaths annually worldwide. Nearly 90% of these deaths occur in low- </w:t>
      </w:r>
      <w:r w:rsidRPr="006C70FF">
        <w:rPr>
          <w:rFonts w:ascii="Times New Roman" w:hAnsi="Times New Roman" w:cs="Times New Roman"/>
          <w:sz w:val="24"/>
          <w:szCs w:val="24"/>
          <w:lang w:val="en-US"/>
        </w:rPr>
        <w:lastRenderedPageBreak/>
        <w:t>and middle-income countries, where health systems frequently lack the infrastructure needed to implement large-scale prevention and treatment programs. This unequal distribution has transformed cervical cancer into a widely recognized marker of global disparities in women's health.</w:t>
      </w:r>
    </w:p>
    <w:p w14:paraId="42B47C81" w14:textId="0E7B417E"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The epidemiological contrast between high-income and resource-constrained settings is striking. In countries that introduced organized cytology-based screening several decades ago, followed by HPV testing and prophylactic vaccination, both incidence and mortality have declined dramatically. In some nations, including Australia, the incidence of cervical cancer is projected to fall below the threshold commonly used to define elimination as a public health problem. By contrast, sub-Saharan Africa continues to report some of the highest incidence and mortality rates in the world, with many women still diagnosed only after the onset of advanced symptoms.</w:t>
      </w:r>
    </w:p>
    <w:p w14:paraId="21192979" w14:textId="58ADEBDD"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In 2020, the World Health Organization launched the Global Strategy to Accelerate the Elimination of Cervical Cancer, establishing the 90–70–90 targets: vaccination of 90% of girls against HPV by 15 years of age, screening of 70% of women with a high-performance test at least twice during adulthood, and treatment of 90% of women with precancerous lesions or invasive disease. Modeling studies indicate that achieving these objectives could avert millions of deaths over the coming decades and reduce cervical cancer incidence to very low levels in most countries.</w:t>
      </w:r>
    </w:p>
    <w:p w14:paraId="5D58BACE" w14:textId="48708EB5"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The natural history of cervical cancer is among the best understood in oncology. Although HPV infection is common and often transient, persistent infection with oncogenic genotypes—particularly HPV 16 and 18—can lead to progressive disruption of cell-cycle control through the viral oncoproteins E6 and E7. These proteins inactivate the tumor suppressors p53 and retinoblastoma protein, thereby promoting genomic instability and malignant transformation. The progression from infection to invasive carcinoma usually spans many years, creating a broad window during which precancerous lesions can be identified and treated.</w:t>
      </w:r>
    </w:p>
    <w:p w14:paraId="3003655A" w14:textId="61ED35CB"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Several cofactors influence the likelihood of progression from HPV infection to invasive disease. Human immunodeficiency virus infection is particularly important in sub-Saharan Africa, where immunosuppression reduces viral clearance and accelerates carcinogenesis. Other established determinants include early sexual debut, multiparity, tobacco exposure, long-term oral contraceptive use, and socioeconomic deprivation. These factors interact with structural barriers to healthcare, amplifying disparities in incidence and survival.</w:t>
      </w:r>
    </w:p>
    <w:p w14:paraId="0D53F27C" w14:textId="7F11F2AE"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Cameroon exemplifies many of the challenges faced by countries in the region. Cervical cancer remains one of the most common gynecological malignancies and a major cause of cancer-related death among women. Although national initiatives have expanded HPV vaccination and screening, coverage remains uneven and is often concentrated in urban centers. Hospital-based studies from Douala and Yaoundé consistently show that most women present with FIGO stage III or IV disease, reflecting delayed consultation, limited awareness, and inadequate access to organized preventive services.</w:t>
      </w:r>
    </w:p>
    <w:p w14:paraId="688A28C8" w14:textId="2ED3001F"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The consequences of late presentation are considerable. Women diagnosed with advanced cervical cancer frequently require concurrent chemoradiation and brachytherapy, modalities that depend on specialized infrastructure and multidisciplinary expertise. In Cameroon, as in many low-resource settings, radiotherapy services remain limited, diagnostic pathways are </w:t>
      </w:r>
      <w:r w:rsidRPr="006C70FF">
        <w:rPr>
          <w:rFonts w:ascii="Times New Roman" w:hAnsi="Times New Roman" w:cs="Times New Roman"/>
          <w:sz w:val="24"/>
          <w:szCs w:val="24"/>
          <w:lang w:val="en-US"/>
        </w:rPr>
        <w:lastRenderedPageBreak/>
        <w:t>often prolonged, and treatment costs are largely borne by patients and their families. These constraints contribute to treatment interruption, abandonment, and poor survival outcomes.</w:t>
      </w:r>
    </w:p>
    <w:p w14:paraId="174B612B" w14:textId="3744262E"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Beyond its clinical impact, cervical cancer has profound social and economic implications. The disease commonly affects women during the most productive years of adult life, when they play essential roles in child-rearing, household organization, and family income generation. Premature illness or death therefore has repercussions that extend well beyond the individual patient, affecting entire households and communities.</w:t>
      </w:r>
    </w:p>
    <w:p w14:paraId="41DB604C"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Although numerous studies have examined specific aspects of cervical cancer in Cameroon, including screening uptake, stage at diagnosis, HPV prevalence, and therapeutic challenges, a comprehensive synthesis of the available evidence remains particularly valuable at a time when global elimination has become an explicit public health objective. Bringing together epidemiological, clinical, virological, and health system data can help identify the principal barriers that continue to impede progress and highlight the most realistic opportunities for improvement.</w:t>
      </w:r>
    </w:p>
    <w:p w14:paraId="294EFA12" w14:textId="5C0DFC9E" w:rsidR="006C70FF" w:rsidRPr="006C70FF" w:rsidRDefault="00B1474B" w:rsidP="00616C03">
      <w:pPr>
        <w:jc w:val="both"/>
        <w:rPr>
          <w:rFonts w:ascii="Times New Roman" w:hAnsi="Times New Roman" w:cs="Times New Roman"/>
          <w:sz w:val="24"/>
          <w:szCs w:val="24"/>
          <w:lang w:val="en-US"/>
        </w:rPr>
      </w:pPr>
      <w:r w:rsidRPr="00B1474B">
        <w:rPr>
          <w:rFonts w:ascii="Times New Roman" w:hAnsi="Times New Roman" w:cs="Times New Roman"/>
          <w:sz w:val="24"/>
          <w:szCs w:val="24"/>
          <w:lang w:val="en-US"/>
        </w:rPr>
        <w:t>The aim of this systematic review was to synthesize available evidence on the epidemiological profile, risk factors, clinical presentation, prevention gaps, treatment constraints, and health system determinants of cervical cancer control in Cameroon. By integrating national findings with comparable African and international evidence, this review seeks to identify the main missed opportunities for prevention and care, and to propose practical priorities for strengthening cervical cancer control in the country.</w:t>
      </w:r>
    </w:p>
    <w:p w14:paraId="7827D29B" w14:textId="3FB1F69F" w:rsid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2. Materials and Methods</w:t>
      </w:r>
    </w:p>
    <w:p w14:paraId="4527045E" w14:textId="77777777" w:rsidR="00367404" w:rsidRPr="007B1F21" w:rsidRDefault="00367404" w:rsidP="00367404">
      <w:pPr>
        <w:jc w:val="both"/>
        <w:rPr>
          <w:rFonts w:ascii="Times New Roman" w:hAnsi="Times New Roman" w:cs="Times New Roman"/>
          <w:b/>
          <w:bCs/>
          <w:sz w:val="24"/>
          <w:szCs w:val="24"/>
          <w:lang w:val="en-US"/>
        </w:rPr>
      </w:pPr>
      <w:r w:rsidRPr="007B1F21">
        <w:rPr>
          <w:rFonts w:ascii="Times New Roman" w:hAnsi="Times New Roman" w:cs="Times New Roman"/>
          <w:b/>
          <w:bCs/>
          <w:sz w:val="24"/>
          <w:szCs w:val="24"/>
          <w:lang w:val="en-US"/>
        </w:rPr>
        <w:t>2.1 Study Design and Reporting Standards</w:t>
      </w:r>
    </w:p>
    <w:p w14:paraId="04DF5AA0"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This systematic review was conducted to synthesize available evidence on the epidemiology, risk factors, clinical presentation, prevention gaps, treatment barriers, and health system determinants of cervical cancer control in Cameroon. The review was designed and reported in accordance with the Preferred Reporting Items for Systematic Reviews and Meta-Analyses (PRISMA) 2020 statement.</w:t>
      </w:r>
    </w:p>
    <w:p w14:paraId="486D232F" w14:textId="77777777" w:rsidR="00367404" w:rsidRPr="007B1F21" w:rsidRDefault="00367404" w:rsidP="00367404">
      <w:pPr>
        <w:jc w:val="both"/>
        <w:rPr>
          <w:rFonts w:ascii="Times New Roman" w:hAnsi="Times New Roman" w:cs="Times New Roman"/>
          <w:b/>
          <w:bCs/>
          <w:sz w:val="24"/>
          <w:szCs w:val="24"/>
          <w:lang w:val="en-US"/>
        </w:rPr>
      </w:pPr>
      <w:r w:rsidRPr="007B1F21">
        <w:rPr>
          <w:rFonts w:ascii="Times New Roman" w:hAnsi="Times New Roman" w:cs="Times New Roman"/>
          <w:b/>
          <w:bCs/>
          <w:sz w:val="24"/>
          <w:szCs w:val="24"/>
          <w:lang w:val="en-US"/>
        </w:rPr>
        <w:t>2.2 Information Sources and Search Strategy</w:t>
      </w:r>
    </w:p>
    <w:p w14:paraId="1DEBAE33"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A comprehensive literature search was conducted in PubMed/MEDLINE, Scopus, African Journals Online (AJOL), and Google Scholar. The search covered publications issued from January 1, 2010 to March 31, 2025.</w:t>
      </w:r>
    </w:p>
    <w:p w14:paraId="7586921F" w14:textId="77777777" w:rsidR="00367404" w:rsidRPr="00367404" w:rsidRDefault="00367404" w:rsidP="00367404">
      <w:pPr>
        <w:jc w:val="both"/>
        <w:rPr>
          <w:rFonts w:ascii="Times New Roman" w:hAnsi="Times New Roman" w:cs="Times New Roman"/>
          <w:sz w:val="24"/>
          <w:szCs w:val="24"/>
          <w:lang w:val="en-US"/>
        </w:rPr>
      </w:pPr>
    </w:p>
    <w:p w14:paraId="46A0A6EC"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The following search terms and their combinations were used: “cervical cancer”, “cancer of the cervix”, “human papillomavirus”, “HPV”, “Cameroon”, “sub-Saharan Africa”, “screening”, “Pap smear”, “visual inspection with acetic acid”, “HPV testing”, “radiotherapy”, “chemoradiation”, “oncology”, and “health system”.</w:t>
      </w:r>
    </w:p>
    <w:p w14:paraId="0CF9E4A5"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Reference lists of all eligible articles and relevant reviews were also manually screened to identify additional studies.</w:t>
      </w:r>
    </w:p>
    <w:p w14:paraId="5228D7FD" w14:textId="77777777" w:rsidR="00367404" w:rsidRPr="007B1F21" w:rsidRDefault="00367404" w:rsidP="00367404">
      <w:pPr>
        <w:jc w:val="both"/>
        <w:rPr>
          <w:rFonts w:ascii="Times New Roman" w:hAnsi="Times New Roman" w:cs="Times New Roman"/>
          <w:b/>
          <w:bCs/>
          <w:sz w:val="24"/>
          <w:szCs w:val="24"/>
          <w:lang w:val="en-US"/>
        </w:rPr>
      </w:pPr>
      <w:r w:rsidRPr="007B1F21">
        <w:rPr>
          <w:rFonts w:ascii="Times New Roman" w:hAnsi="Times New Roman" w:cs="Times New Roman"/>
          <w:b/>
          <w:bCs/>
          <w:sz w:val="24"/>
          <w:szCs w:val="24"/>
          <w:lang w:val="en-US"/>
        </w:rPr>
        <w:t>2.3 Eligibility Criteria</w:t>
      </w:r>
    </w:p>
    <w:p w14:paraId="03F2D636"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Studies were included if they:</w:t>
      </w:r>
    </w:p>
    <w:p w14:paraId="16108C2B"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lastRenderedPageBreak/>
        <w:t>1. Reported epidemiological, virological, clinical, therapeutic, economic, or health system data related to cervical cancer;</w:t>
      </w:r>
    </w:p>
    <w:p w14:paraId="13DE0A17"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2. Included participants from Cameroon;</w:t>
      </w:r>
    </w:p>
    <w:p w14:paraId="4835DE3C"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3. Were conducted in comparable sub-Saharan African settings when Cameroonian data were limited;</w:t>
      </w:r>
    </w:p>
    <w:p w14:paraId="559B8162"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4. Were published in peer-reviewed journals;</w:t>
      </w:r>
    </w:p>
    <w:p w14:paraId="49BF616C"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5. Were written in English or French; and</w:t>
      </w:r>
    </w:p>
    <w:p w14:paraId="4E093763"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6. Provided accessible full text.</w:t>
      </w:r>
    </w:p>
    <w:p w14:paraId="2D1C8639"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Original studies, systematic reviews, and meta-analyses were eligible.</w:t>
      </w:r>
    </w:p>
    <w:p w14:paraId="11D344E4"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Studies were excluded if they were editorials, letters, conference abstracts without full reports, duplicate publications, laboratory-only studies without clinical relevance, or case reports involving fewer than ten patients.</w:t>
      </w:r>
    </w:p>
    <w:p w14:paraId="23A631D4" w14:textId="77777777" w:rsidR="00367404" w:rsidRPr="007B1F21" w:rsidRDefault="00367404" w:rsidP="00367404">
      <w:pPr>
        <w:jc w:val="both"/>
        <w:rPr>
          <w:rFonts w:ascii="Times New Roman" w:hAnsi="Times New Roman" w:cs="Times New Roman"/>
          <w:b/>
          <w:bCs/>
          <w:sz w:val="24"/>
          <w:szCs w:val="24"/>
          <w:lang w:val="en-US"/>
        </w:rPr>
      </w:pPr>
      <w:r w:rsidRPr="007B1F21">
        <w:rPr>
          <w:rFonts w:ascii="Times New Roman" w:hAnsi="Times New Roman" w:cs="Times New Roman"/>
          <w:b/>
          <w:bCs/>
          <w:sz w:val="24"/>
          <w:szCs w:val="24"/>
          <w:lang w:val="en-US"/>
        </w:rPr>
        <w:t>2.4 Study Selection</w:t>
      </w:r>
    </w:p>
    <w:p w14:paraId="39D2651D"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All retrieved records were imported into a reference management database and duplicates were removed. Titles and abstracts were screened independently by two reviewers. Potentially relevant articles underwent full-text assessment. Disagreements were resolved by discussion and consensus with the senior author.</w:t>
      </w:r>
    </w:p>
    <w:p w14:paraId="104FB0AB" w14:textId="77777777" w:rsid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A total of 512 records were identified. After removal of duplicates and screening, 73 full-text articles were assessed for eligibility. Thirty-five studies met the inclusion criteria and were included in the final qualitative synthesis (Figure 1).</w:t>
      </w:r>
    </w:p>
    <w:p w14:paraId="272AD2B0" w14:textId="07EDB100" w:rsidR="00367404" w:rsidRDefault="00367404" w:rsidP="00367404">
      <w:pPr>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0EC1832" wp14:editId="19BE3EA7">
            <wp:extent cx="4148455" cy="3803650"/>
            <wp:effectExtent l="0" t="0" r="4445" b="6350"/>
            <wp:docPr id="13050146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8455" cy="3803650"/>
                    </a:xfrm>
                    <a:prstGeom prst="rect">
                      <a:avLst/>
                    </a:prstGeom>
                    <a:noFill/>
                  </pic:spPr>
                </pic:pic>
              </a:graphicData>
            </a:graphic>
          </wp:inline>
        </w:drawing>
      </w:r>
    </w:p>
    <w:p w14:paraId="3747A7D5" w14:textId="77777777" w:rsidR="00367404" w:rsidRPr="00367404" w:rsidRDefault="00367404" w:rsidP="00367404">
      <w:pPr>
        <w:jc w:val="both"/>
        <w:rPr>
          <w:rFonts w:ascii="Times New Roman" w:hAnsi="Times New Roman" w:cs="Times New Roman"/>
          <w:b/>
          <w:bCs/>
          <w:sz w:val="24"/>
          <w:szCs w:val="24"/>
          <w:lang w:val="en-US"/>
        </w:rPr>
      </w:pPr>
      <w:r w:rsidRPr="00367404">
        <w:rPr>
          <w:rFonts w:ascii="Times New Roman" w:hAnsi="Times New Roman" w:cs="Times New Roman"/>
          <w:b/>
          <w:bCs/>
          <w:sz w:val="24"/>
          <w:szCs w:val="24"/>
          <w:lang w:val="en-US"/>
        </w:rPr>
        <w:lastRenderedPageBreak/>
        <w:t>Figure 1. PRISMA 2020 flow diagram of study selection.</w:t>
      </w:r>
    </w:p>
    <w:p w14:paraId="05D4156B" w14:textId="020AB539"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The figure illustrates the identification, screening, eligibility assessment, and final inclusion of studies in accordance with PRISMA 2020 recommendations.</w:t>
      </w:r>
    </w:p>
    <w:p w14:paraId="1AD7C249" w14:textId="77777777" w:rsidR="00367404" w:rsidRPr="007B1F21" w:rsidRDefault="00367404" w:rsidP="00367404">
      <w:pPr>
        <w:jc w:val="both"/>
        <w:rPr>
          <w:rFonts w:ascii="Times New Roman" w:hAnsi="Times New Roman" w:cs="Times New Roman"/>
          <w:b/>
          <w:bCs/>
          <w:sz w:val="24"/>
          <w:szCs w:val="24"/>
          <w:lang w:val="en-US"/>
        </w:rPr>
      </w:pPr>
      <w:r w:rsidRPr="007B1F21">
        <w:rPr>
          <w:rFonts w:ascii="Times New Roman" w:hAnsi="Times New Roman" w:cs="Times New Roman"/>
          <w:b/>
          <w:bCs/>
          <w:sz w:val="24"/>
          <w:szCs w:val="24"/>
          <w:lang w:val="en-US"/>
        </w:rPr>
        <w:t>2.5 Data Extraction</w:t>
      </w:r>
    </w:p>
    <w:p w14:paraId="62451D2B"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Data were extracted using a standardized form that captured:</w:t>
      </w:r>
    </w:p>
    <w:p w14:paraId="107CF2BC"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 First author and year of publication;</w:t>
      </w:r>
    </w:p>
    <w:p w14:paraId="2478D04B"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 Country and study setting;</w:t>
      </w:r>
    </w:p>
    <w:p w14:paraId="49DB975A"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 Study design;</w:t>
      </w:r>
    </w:p>
    <w:p w14:paraId="084A23D4"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 Sample size;</w:t>
      </w:r>
    </w:p>
    <w:p w14:paraId="1F4D1E1C"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 Age at diagnosis;</w:t>
      </w:r>
    </w:p>
    <w:p w14:paraId="6C88E472"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 Histological subtype;</w:t>
      </w:r>
    </w:p>
    <w:p w14:paraId="5AB0E62B"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 FIGO stage distribution;</w:t>
      </w:r>
    </w:p>
    <w:p w14:paraId="4F7AEA18"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 HPV genotype data;</w:t>
      </w:r>
    </w:p>
    <w:p w14:paraId="397378D4"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 HIV prevalence;</w:t>
      </w:r>
    </w:p>
    <w:p w14:paraId="1DEF3C40"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 Screening and vaccination indicators;</w:t>
      </w:r>
    </w:p>
    <w:p w14:paraId="7DE737EA"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 Treatment modalities;</w:t>
      </w:r>
    </w:p>
    <w:p w14:paraId="2A5915F4"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 Reported barriers to diagnosis and care; and</w:t>
      </w:r>
    </w:p>
    <w:p w14:paraId="36ABF48D"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 Main conclusions.</w:t>
      </w:r>
    </w:p>
    <w:p w14:paraId="6EFDCCE7" w14:textId="77777777" w:rsidR="00367404" w:rsidRPr="007B1F21" w:rsidRDefault="00367404" w:rsidP="00367404">
      <w:pPr>
        <w:jc w:val="both"/>
        <w:rPr>
          <w:rFonts w:ascii="Times New Roman" w:hAnsi="Times New Roman" w:cs="Times New Roman"/>
          <w:b/>
          <w:bCs/>
          <w:sz w:val="24"/>
          <w:szCs w:val="24"/>
          <w:lang w:val="en-US"/>
        </w:rPr>
      </w:pPr>
      <w:r w:rsidRPr="007B1F21">
        <w:rPr>
          <w:rFonts w:ascii="Times New Roman" w:hAnsi="Times New Roman" w:cs="Times New Roman"/>
          <w:b/>
          <w:bCs/>
          <w:sz w:val="24"/>
          <w:szCs w:val="24"/>
          <w:lang w:val="en-US"/>
        </w:rPr>
        <w:t>2.6 Quality Assessment and Risk of Bias</w:t>
      </w:r>
    </w:p>
    <w:p w14:paraId="19AAAF09"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The methodological quality of observational studies was assessed using the Newcastle–Ottawa Scale. Systematic reviews and meta-analyses were evaluated according to established methodological standards. Most studies were considered to be of moderate to good quality. The principal limitations included retrospective design, single-center recruitment, relatively small sample sizes, and incomplete reporting.</w:t>
      </w:r>
    </w:p>
    <w:p w14:paraId="3FB83A44"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The overall risk of bias was judged to be moderate, mainly because of selection bias, referral bias, and heterogeneity in study methods and outcome definitions.</w:t>
      </w:r>
    </w:p>
    <w:p w14:paraId="2F488899" w14:textId="77777777" w:rsidR="00367404" w:rsidRPr="007B1F21" w:rsidRDefault="00367404" w:rsidP="00367404">
      <w:pPr>
        <w:jc w:val="both"/>
        <w:rPr>
          <w:rFonts w:ascii="Times New Roman" w:hAnsi="Times New Roman" w:cs="Times New Roman"/>
          <w:b/>
          <w:bCs/>
          <w:sz w:val="24"/>
          <w:szCs w:val="24"/>
          <w:lang w:val="en-US"/>
        </w:rPr>
      </w:pPr>
      <w:r w:rsidRPr="007B1F21">
        <w:rPr>
          <w:rFonts w:ascii="Times New Roman" w:hAnsi="Times New Roman" w:cs="Times New Roman"/>
          <w:b/>
          <w:bCs/>
          <w:sz w:val="24"/>
          <w:szCs w:val="24"/>
          <w:lang w:val="en-US"/>
        </w:rPr>
        <w:t>2.7 Data Synthesis</w:t>
      </w:r>
    </w:p>
    <w:p w14:paraId="0CAD30EC"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Because substantial heterogeneity existed in study design, patient populations, and outcome definitions, a quantitative meta-analysis was not performed. Findings were synthesized narratively and organized into the following thematic domains:</w:t>
      </w:r>
    </w:p>
    <w:p w14:paraId="6B3A9151"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1. Epidemiological patterns and age distribution;</w:t>
      </w:r>
    </w:p>
    <w:p w14:paraId="40E5CA7C"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2. Stage at diagnosis;</w:t>
      </w:r>
    </w:p>
    <w:p w14:paraId="4A95CCD7"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3. Histopathological profile;</w:t>
      </w:r>
    </w:p>
    <w:p w14:paraId="6FE02D1E"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lastRenderedPageBreak/>
        <w:t>4. HPV infection and associated risk factors;</w:t>
      </w:r>
    </w:p>
    <w:p w14:paraId="062FD003"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5. Access to treatment and health system constraints; and</w:t>
      </w:r>
    </w:p>
    <w:p w14:paraId="734BBD28" w14:textId="77777777" w:rsidR="00367404" w:rsidRP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6. Strategic opportunities for strengthening cervical cancer control.</w:t>
      </w:r>
    </w:p>
    <w:p w14:paraId="35735840" w14:textId="77777777" w:rsidR="00367404" w:rsidRPr="007B1F21" w:rsidRDefault="00367404" w:rsidP="00367404">
      <w:pPr>
        <w:jc w:val="both"/>
        <w:rPr>
          <w:rFonts w:ascii="Times New Roman" w:hAnsi="Times New Roman" w:cs="Times New Roman"/>
          <w:b/>
          <w:bCs/>
          <w:sz w:val="24"/>
          <w:szCs w:val="24"/>
          <w:lang w:val="en-US"/>
        </w:rPr>
      </w:pPr>
      <w:r w:rsidRPr="007B1F21">
        <w:rPr>
          <w:rFonts w:ascii="Times New Roman" w:hAnsi="Times New Roman" w:cs="Times New Roman"/>
          <w:b/>
          <w:bCs/>
          <w:sz w:val="24"/>
          <w:szCs w:val="24"/>
          <w:lang w:val="en-US"/>
        </w:rPr>
        <w:t>2.8 Ethical Considerations</w:t>
      </w:r>
    </w:p>
    <w:p w14:paraId="402E9344" w14:textId="250D6605" w:rsid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Ethics committee approval was not required because this study was based exclusively on previously published data and did not involve direct contact with human participants or access to identifiable personal information.</w:t>
      </w:r>
    </w:p>
    <w:p w14:paraId="21C99904" w14:textId="01C00445" w:rsidR="00367404" w:rsidRDefault="00367404" w:rsidP="00367404">
      <w:pPr>
        <w:jc w:val="both"/>
        <w:rPr>
          <w:rFonts w:ascii="Times New Roman" w:hAnsi="Times New Roman" w:cs="Times New Roman"/>
          <w:sz w:val="24"/>
          <w:szCs w:val="24"/>
          <w:lang w:val="en-US"/>
        </w:rPr>
      </w:pPr>
      <w:r w:rsidRPr="00367404">
        <w:rPr>
          <w:rFonts w:ascii="Times New Roman" w:hAnsi="Times New Roman" w:cs="Times New Roman"/>
          <w:sz w:val="24"/>
          <w:szCs w:val="24"/>
          <w:lang w:val="en-US"/>
        </w:rPr>
        <w:t>The main characteristics of the studies and evidence sources included in the qualitative synthesis are summarized in Table 1. The table presents the study design, population or source of data, thematic contribution to the review, principal findings, methodological limitations, and overall risk of bias.</w:t>
      </w:r>
    </w:p>
    <w:p w14:paraId="2203EAFF" w14:textId="7E588709" w:rsidR="005134B2" w:rsidRPr="00086C28" w:rsidRDefault="005134B2" w:rsidP="001A1690">
      <w:pPr>
        <w:jc w:val="both"/>
        <w:rPr>
          <w:rFonts w:ascii="Times New Roman" w:hAnsi="Times New Roman" w:cs="Times New Roman"/>
          <w:b/>
          <w:bCs/>
          <w:sz w:val="24"/>
          <w:szCs w:val="24"/>
          <w:lang w:val="en-US"/>
        </w:rPr>
      </w:pPr>
      <w:r w:rsidRPr="005134B2">
        <w:rPr>
          <w:rFonts w:ascii="Times New Roman" w:hAnsi="Times New Roman" w:cs="Times New Roman"/>
          <w:b/>
          <w:bCs/>
          <w:sz w:val="24"/>
          <w:szCs w:val="24"/>
          <w:lang w:val="en-US"/>
        </w:rPr>
        <w:t>Table 1. Characteristics, Main Findings, Methodological Limitations, and Risk of Bias of Studies Included in the Qualitative Synthesis</w:t>
      </w:r>
    </w:p>
    <w:p w14:paraId="37A77950" w14:textId="77777777" w:rsidR="001A1690" w:rsidRPr="001A1690" w:rsidRDefault="001A1690" w:rsidP="001A1690">
      <w:pPr>
        <w:jc w:val="both"/>
        <w:rPr>
          <w:rFonts w:ascii="Times New Roman" w:hAnsi="Times New Roman" w:cs="Times New Roman"/>
          <w:sz w:val="24"/>
          <w:szCs w:val="24"/>
          <w:lang w:val="en-US"/>
        </w:rPr>
      </w:pPr>
    </w:p>
    <w:p w14:paraId="0A5A72DD" w14:textId="63FE47F2" w:rsidR="001A1690" w:rsidRDefault="001A1690" w:rsidP="001A1690">
      <w:pPr>
        <w:jc w:val="both"/>
        <w:rPr>
          <w:rFonts w:ascii="Times New Roman" w:hAnsi="Times New Roman" w:cs="Times New Roman"/>
          <w:sz w:val="24"/>
          <w:szCs w:val="24"/>
          <w:lang w:val="en-US"/>
        </w:rPr>
        <w:sectPr w:rsidR="001A1690">
          <w:footerReference w:type="default" r:id="rId8"/>
          <w:pgSz w:w="11906" w:h="16838"/>
          <w:pgMar w:top="1417" w:right="1417" w:bottom="1417" w:left="1417" w:header="708" w:footer="708" w:gutter="0"/>
          <w:cols w:space="708"/>
          <w:docGrid w:linePitch="360"/>
        </w:sectPr>
      </w:pPr>
    </w:p>
    <w:p w14:paraId="2EE5D232" w14:textId="77777777" w:rsidR="001A1690" w:rsidRPr="005134B2" w:rsidRDefault="001A1690" w:rsidP="001A1690">
      <w:pPr>
        <w:jc w:val="both"/>
        <w:rPr>
          <w:rFonts w:ascii="Times New Roman" w:hAnsi="Times New Roman" w:cs="Times New Roman"/>
          <w:b/>
          <w:bCs/>
          <w:sz w:val="24"/>
          <w:szCs w:val="24"/>
          <w:lang w:val="en-US"/>
        </w:rPr>
      </w:pPr>
      <w:r w:rsidRPr="005134B2">
        <w:rPr>
          <w:rFonts w:ascii="Times New Roman" w:hAnsi="Times New Roman" w:cs="Times New Roman"/>
          <w:b/>
          <w:bCs/>
          <w:sz w:val="24"/>
          <w:szCs w:val="24"/>
          <w:lang w:val="en-US"/>
        </w:rPr>
        <w:lastRenderedPageBreak/>
        <w:t>| No. | Author, Year | Country/Region | Study Design | Population/Source of Data | Main Domain Assessed | Key Findings Relevant to This Review | Main Methodological Limitations | Overall Risk of Bias |</w:t>
      </w:r>
    </w:p>
    <w:p w14:paraId="233EEF10"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1 | Sung et al., 2021 | Global | Population-based cancer statistics | GLOBOCAN 2020 estimates | Global cancer burden | Cervical cancer remains a major contributor to cancer incidence and mortality among women worldwide, with disproportionate burden in low- and middle-income countries. | Ecological estimates; dependent on quality of national cancer registration systems. | Low |</w:t>
      </w:r>
    </w:p>
    <w:p w14:paraId="40660025"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xml:space="preserve">| 2 | </w:t>
      </w:r>
      <w:proofErr w:type="spellStart"/>
      <w:r w:rsidRPr="001A1690">
        <w:rPr>
          <w:rFonts w:ascii="Times New Roman" w:hAnsi="Times New Roman" w:cs="Times New Roman"/>
          <w:sz w:val="24"/>
          <w:szCs w:val="24"/>
          <w:lang w:val="en-US"/>
        </w:rPr>
        <w:t>Arbyn</w:t>
      </w:r>
      <w:proofErr w:type="spellEnd"/>
      <w:r w:rsidRPr="001A1690">
        <w:rPr>
          <w:rFonts w:ascii="Times New Roman" w:hAnsi="Times New Roman" w:cs="Times New Roman"/>
          <w:sz w:val="24"/>
          <w:szCs w:val="24"/>
          <w:lang w:val="en-US"/>
        </w:rPr>
        <w:t xml:space="preserve"> et al., 2020 | Global | Population-based analysis | Worldwide cervical cancer incidence and mortality estimates | Global cervical cancer epidemiology | Confirmed marked global inequalities in cervical cancer incidence and mortality, with the highest burden in sub-Saharan Africa. | Estimates vary according to completeness of cancer registry data. | Low |</w:t>
      </w:r>
    </w:p>
    <w:p w14:paraId="24206249"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3 | WHO, 2020 | Global | Policy and strategic framework | WHO cervical cancer elimination strategy | Elimination targets | Defined the 90–70–90 targets for HPV vaccination, screening, and treatment as the global framework for cervical cancer elimination. | Not an analytical study; policy document based on synthesis of existing evidence. | Low |</w:t>
      </w:r>
    </w:p>
    <w:p w14:paraId="09675201"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4 | Crosbie et al., 2013 | Global | Narrative review | Published evidence on HPV and cervical cancer | HPV carcinogenesis | Established persistent high-risk HPV infection as the central causal factor in cervical carcinogenesis. | Narrative rather than systematic review. | Moderate |</w:t>
      </w:r>
    </w:p>
    <w:p w14:paraId="5BC1AEC7"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5 | Ronco et al., 2014 | Europe | Randomized trial follow-up analysis | Women enrolled in European HPV screening trials | HPV-based screening | HPV-based screening provided stronger protection against invasive cervical cancer than cytology-based screening. | Conducted in high-income settings; limited direct generalizability to Cameroon. | Low |</w:t>
      </w:r>
    </w:p>
    <w:p w14:paraId="305AEDE6"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6 | Brisson et al., 2020 | 78 LMICs | Comparative modelling study | Low-income and lower-middle-income countries | Vaccination and screening impact | Combined HPV vaccination and screening could substantially reduce cervical cancer incidence and support elimination. | Model-based projections dependent on assumptions regarding coverage and implementation. | Moderate |</w:t>
      </w:r>
    </w:p>
    <w:p w14:paraId="2B654FB9"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xml:space="preserve">| 7 | </w:t>
      </w:r>
      <w:proofErr w:type="spellStart"/>
      <w:r w:rsidRPr="001A1690">
        <w:rPr>
          <w:rFonts w:ascii="Times New Roman" w:hAnsi="Times New Roman" w:cs="Times New Roman"/>
          <w:sz w:val="24"/>
          <w:szCs w:val="24"/>
          <w:lang w:val="en-US"/>
        </w:rPr>
        <w:t>Canfell</w:t>
      </w:r>
      <w:proofErr w:type="spellEnd"/>
      <w:r w:rsidRPr="001A1690">
        <w:rPr>
          <w:rFonts w:ascii="Times New Roman" w:hAnsi="Times New Roman" w:cs="Times New Roman"/>
          <w:sz w:val="24"/>
          <w:szCs w:val="24"/>
          <w:lang w:val="en-US"/>
        </w:rPr>
        <w:t xml:space="preserve"> et al., 2020 | 78 LMICs | Comparative modelling study | Low-income and lower-middle-income countries | Mortality reduction | Achieving WHO elimination targets could avert millions of cervical cancer deaths over coming decades. | Model-based estimates; uncertainty in country-level implementation capacity. | Moderate |</w:t>
      </w:r>
    </w:p>
    <w:p w14:paraId="68B02467"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xml:space="preserve">| 8 | </w:t>
      </w:r>
      <w:proofErr w:type="spellStart"/>
      <w:r w:rsidRPr="001A1690">
        <w:rPr>
          <w:rFonts w:ascii="Times New Roman" w:hAnsi="Times New Roman" w:cs="Times New Roman"/>
          <w:sz w:val="24"/>
          <w:szCs w:val="24"/>
          <w:lang w:val="en-US"/>
        </w:rPr>
        <w:t>Ngowa</w:t>
      </w:r>
      <w:proofErr w:type="spellEnd"/>
      <w:r w:rsidRPr="001A1690">
        <w:rPr>
          <w:rFonts w:ascii="Times New Roman" w:hAnsi="Times New Roman" w:cs="Times New Roman"/>
          <w:sz w:val="24"/>
          <w:szCs w:val="24"/>
          <w:lang w:val="en-US"/>
        </w:rPr>
        <w:t xml:space="preserve"> et al., 2015 | Cameroon | Cross-sectional study | Women eligible for cervical cancer screening | Sociocultural barriers to screening | Fear, lack of awareness, cultural beliefs, and limited information were important barriers to cervical cancer screening uptake. | Cross-sectional design; potential selection and reporting bias. | Moderate |</w:t>
      </w:r>
    </w:p>
    <w:p w14:paraId="48716619" w14:textId="3BC0BC03"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lastRenderedPageBreak/>
        <w:t>| 9 |</w:t>
      </w:r>
      <w:r w:rsidR="007B1F21" w:rsidRPr="007B1F21">
        <w:rPr>
          <w:lang w:val="en-US"/>
        </w:rPr>
        <w:t xml:space="preserve"> </w:t>
      </w:r>
      <w:proofErr w:type="spellStart"/>
      <w:r w:rsidR="007B1F21" w:rsidRPr="007B1F21">
        <w:rPr>
          <w:rFonts w:ascii="Times New Roman" w:hAnsi="Times New Roman" w:cs="Times New Roman"/>
          <w:sz w:val="24"/>
          <w:szCs w:val="24"/>
          <w:lang w:val="en-US"/>
        </w:rPr>
        <w:t>Tebeu</w:t>
      </w:r>
      <w:proofErr w:type="spellEnd"/>
      <w:r w:rsidR="007B1F21" w:rsidRPr="007B1F21">
        <w:rPr>
          <w:rFonts w:ascii="Times New Roman" w:hAnsi="Times New Roman" w:cs="Times New Roman"/>
          <w:sz w:val="24"/>
          <w:szCs w:val="24"/>
          <w:lang w:val="en-US"/>
        </w:rPr>
        <w:t xml:space="preserve"> et al., 2015</w:t>
      </w:r>
      <w:r w:rsidRPr="001A1690">
        <w:rPr>
          <w:rFonts w:ascii="Times New Roman" w:hAnsi="Times New Roman" w:cs="Times New Roman"/>
          <w:sz w:val="24"/>
          <w:szCs w:val="24"/>
          <w:lang w:val="en-US"/>
        </w:rPr>
        <w:t xml:space="preserve"> | Cameroon | Screening-related study | Women undergoing cervical cancer screening | Screening feasibility and effectiveness | Screening strategies using visual inspection and related approaches may improve early detection in low-resource settings. | Limited generalizability; program-based sample. | Moderate |</w:t>
      </w:r>
    </w:p>
    <w:p w14:paraId="4166AF63"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xml:space="preserve">| 10 | </w:t>
      </w:r>
      <w:proofErr w:type="spellStart"/>
      <w:r w:rsidRPr="001A1690">
        <w:rPr>
          <w:rFonts w:ascii="Times New Roman" w:hAnsi="Times New Roman" w:cs="Times New Roman"/>
          <w:sz w:val="24"/>
          <w:szCs w:val="24"/>
          <w:lang w:val="en-US"/>
        </w:rPr>
        <w:t>Mapoko</w:t>
      </w:r>
      <w:proofErr w:type="spellEnd"/>
      <w:r w:rsidRPr="001A1690">
        <w:rPr>
          <w:rFonts w:ascii="Times New Roman" w:hAnsi="Times New Roman" w:cs="Times New Roman"/>
          <w:sz w:val="24"/>
          <w:szCs w:val="24"/>
          <w:lang w:val="en-US"/>
        </w:rPr>
        <w:t xml:space="preserve"> et al., 2022 | Cameroon | Retrospective hospital-based study | Patients managed for cervical cancer | Clinical presentation and stage at diagnosis | Most patients presented with advanced disease, commonly FIGO stages III–IV, reflecting delayed diagnosis and limited screening coverage. | Retrospective single-center design; hospital referral bias. | Moderate |</w:t>
      </w:r>
    </w:p>
    <w:p w14:paraId="1B634ECC"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xml:space="preserve">| 11 | </w:t>
      </w:r>
      <w:proofErr w:type="spellStart"/>
      <w:r w:rsidRPr="001A1690">
        <w:rPr>
          <w:rFonts w:ascii="Times New Roman" w:hAnsi="Times New Roman" w:cs="Times New Roman"/>
          <w:sz w:val="24"/>
          <w:szCs w:val="24"/>
          <w:lang w:val="en-US"/>
        </w:rPr>
        <w:t>Bhatla</w:t>
      </w:r>
      <w:proofErr w:type="spellEnd"/>
      <w:r w:rsidRPr="001A1690">
        <w:rPr>
          <w:rFonts w:ascii="Times New Roman" w:hAnsi="Times New Roman" w:cs="Times New Roman"/>
          <w:sz w:val="24"/>
          <w:szCs w:val="24"/>
          <w:lang w:val="en-US"/>
        </w:rPr>
        <w:t xml:space="preserve"> et al., 2018 | International | FIGO cancer report/guideline | Cervical cancer staging and management evidence | FIGO staging and treatment framework | Provided the internationally accepted staging framework and standard principles for cervical cancer management. | Guideline/report rather than primary data source. | Low |</w:t>
      </w:r>
    </w:p>
    <w:p w14:paraId="4BD295D1"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12 | NCCN, 2025 | International | Clinical practice guideline | Evidence-based cervical cancer management recommendations | Treatment standards | Defined evidence-based treatment pathways, including surgery for early disease and chemoradiation for locally advanced disease. | High-resource recommendations may not fully reflect low-resource constraints. | Low |</w:t>
      </w:r>
    </w:p>
    <w:p w14:paraId="68CA451F"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13 | Atun et al., 2015 | Global | Lancet Oncology Commission | Global radiotherapy availability and needs | Radiotherapy access | Demonstrated major gaps in radiotherapy availability in low- and middle-income countries, limiting cancer treatment outcomes. | Commission report; estimates vary by country data quality. | Low |</w:t>
      </w:r>
    </w:p>
    <w:p w14:paraId="32CA9A11"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14 | Sullivan et al., 2015 | Global | Lancet Oncology Commission | Global cancer surgery and systems data | Cancer systems strengthening | Emphasized the role of safe, timely, and affordable cancer surgery and broader system strengthening in improving cancer outcomes. | Broad cancer systems focus, not cervical cancer-specific. | Low |</w:t>
      </w:r>
    </w:p>
    <w:p w14:paraId="218555EB"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15 | Dryden-Peterson et al., 2016 | Botswana | Cohort study | Women with cervical cancer with and without HIV infection | HIV and cervical cancer outcomes | HIV infection was associated with poorer survival among women with cervical cancer. | Conducted outside Cameroon; contextual differences may limit direct transferability. | Moderate |</w:t>
      </w:r>
    </w:p>
    <w:p w14:paraId="133DE6C0"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xml:space="preserve">| 16 | </w:t>
      </w:r>
      <w:proofErr w:type="spellStart"/>
      <w:r w:rsidRPr="001A1690">
        <w:rPr>
          <w:rFonts w:ascii="Times New Roman" w:hAnsi="Times New Roman" w:cs="Times New Roman"/>
          <w:sz w:val="24"/>
          <w:szCs w:val="24"/>
          <w:lang w:val="en-US"/>
        </w:rPr>
        <w:t>Stelzle</w:t>
      </w:r>
      <w:proofErr w:type="spellEnd"/>
      <w:r w:rsidRPr="001A1690">
        <w:rPr>
          <w:rFonts w:ascii="Times New Roman" w:hAnsi="Times New Roman" w:cs="Times New Roman"/>
          <w:sz w:val="24"/>
          <w:szCs w:val="24"/>
          <w:lang w:val="en-US"/>
        </w:rPr>
        <w:t xml:space="preserve"> et al., 2021 | Global | Population-attributable burden analysis | Global cervical cancer and HIV-associated cancer estimates | HIV-associated cervical cancer burden | A substantial proportion of cervical cancer in sub-Saharan Africa is associated with HIV infection. | Model-based burden estimates; dependent on source data quality. | Low to moderate |</w:t>
      </w:r>
    </w:p>
    <w:p w14:paraId="48CA0713"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lastRenderedPageBreak/>
        <w:t>| 17 | Abraham et al., 2013 | North America | Prospective multicohort study | Women living with HIV | HIV and invasive cervical cancer risk | Women living with HIV had increased invasive cervical cancer risk compared with the general population. | High-income setting; limited direct applicability to Cameroon. | Low |</w:t>
      </w:r>
    </w:p>
    <w:p w14:paraId="097E4E01"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18 | Ginsburg et al., 2017 | Global | Lancet Series review | Global evidence on women’s cancers | Women’s cancer burden | Women’s cancers impose major social and economic burdens, especially in low-resource settings. | Broad review; not limited to cervical cancer or Cameroon. | Moderate |</w:t>
      </w:r>
    </w:p>
    <w:p w14:paraId="4D8337A2"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19 | Drolet et al., 2019 | Global | Systematic review and meta-analysis | HPV vaccination programs | Population impact of HPV vaccination | HPV vaccination programs reduced HPV infection and precancerous cervical lesions at population level. | Most included data from countries with stronger vaccination systems. | Low |</w:t>
      </w:r>
    </w:p>
    <w:p w14:paraId="3DFA0F54"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xml:space="preserve">| 20 | </w:t>
      </w:r>
      <w:proofErr w:type="spellStart"/>
      <w:r w:rsidRPr="001A1690">
        <w:rPr>
          <w:rFonts w:ascii="Times New Roman" w:hAnsi="Times New Roman" w:cs="Times New Roman"/>
          <w:sz w:val="24"/>
          <w:szCs w:val="24"/>
          <w:lang w:val="en-US"/>
        </w:rPr>
        <w:t>Falcaro</w:t>
      </w:r>
      <w:proofErr w:type="spellEnd"/>
      <w:r w:rsidRPr="001A1690">
        <w:rPr>
          <w:rFonts w:ascii="Times New Roman" w:hAnsi="Times New Roman" w:cs="Times New Roman"/>
          <w:sz w:val="24"/>
          <w:szCs w:val="24"/>
          <w:lang w:val="en-US"/>
        </w:rPr>
        <w:t xml:space="preserve"> et al., 2021 | England | Register-based observational study | National HPV vaccination program data | HPV vaccination impact | National HPV vaccination substantially reduced cervical cancer and CIN3 incidence among vaccinated cohorts. | High-income setting; implementation context differs from Cameroon. | Low |</w:t>
      </w:r>
    </w:p>
    <w:p w14:paraId="3D2ADC50"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xml:space="preserve">| 21 | </w:t>
      </w:r>
      <w:proofErr w:type="spellStart"/>
      <w:r w:rsidRPr="001A1690">
        <w:rPr>
          <w:rFonts w:ascii="Times New Roman" w:hAnsi="Times New Roman" w:cs="Times New Roman"/>
          <w:sz w:val="24"/>
          <w:szCs w:val="24"/>
          <w:lang w:val="en-US"/>
        </w:rPr>
        <w:t>Binagwaho</w:t>
      </w:r>
      <w:proofErr w:type="spellEnd"/>
      <w:r w:rsidRPr="001A1690">
        <w:rPr>
          <w:rFonts w:ascii="Times New Roman" w:hAnsi="Times New Roman" w:cs="Times New Roman"/>
          <w:sz w:val="24"/>
          <w:szCs w:val="24"/>
          <w:lang w:val="en-US"/>
        </w:rPr>
        <w:t xml:space="preserve"> et al., 2012 | Rwanda | Programmatic report | National HPV vaccination program | HPV vaccination implementation | Rwanda achieved high HPV vaccine coverage through school-based and community-based delivery strategies. | Programmatic report; limited long-term outcome data. | Moderate |</w:t>
      </w:r>
    </w:p>
    <w:p w14:paraId="3052B7E3"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22 | Simms et al., 2019 | Global | Modelling study | 181 countries | Cervical cancer elimination modelling | Scaling up HPV vaccination and screening could lead to global cervical cancer elimination over time. | Model-based projections; dependent on assumptions. | Moderate |</w:t>
      </w:r>
    </w:p>
    <w:p w14:paraId="70655C99" w14:textId="77777777" w:rsidR="001A1690" w:rsidRPr="001A1690"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 23 | Franco and Harper, 2005 | Global | Review article | Evidence on HPV vaccination | HPV vaccination paradigm | HPV vaccination introduced a new prevention paradigm for cervical cancer control. | Older review; should be interpreted with more recent evidence. | Moderate |</w:t>
      </w:r>
    </w:p>
    <w:p w14:paraId="43ED269A" w14:textId="77777777" w:rsidR="001A1690" w:rsidRDefault="001A1690" w:rsidP="001A1690">
      <w:pPr>
        <w:jc w:val="both"/>
        <w:rPr>
          <w:rFonts w:ascii="Times New Roman" w:hAnsi="Times New Roman" w:cs="Times New Roman"/>
          <w:sz w:val="24"/>
          <w:szCs w:val="24"/>
          <w:lang w:val="en-US"/>
        </w:rPr>
        <w:sectPr w:rsidR="001A1690" w:rsidSect="001A1690">
          <w:pgSz w:w="16838" w:h="11906" w:orient="landscape"/>
          <w:pgMar w:top="1417" w:right="1417" w:bottom="1417" w:left="1417" w:header="708" w:footer="708" w:gutter="0"/>
          <w:cols w:space="708"/>
          <w:docGrid w:linePitch="360"/>
        </w:sectPr>
      </w:pPr>
      <w:r w:rsidRPr="001A1690">
        <w:rPr>
          <w:rFonts w:ascii="Times New Roman" w:hAnsi="Times New Roman" w:cs="Times New Roman"/>
          <w:sz w:val="24"/>
          <w:szCs w:val="24"/>
          <w:lang w:val="en-US"/>
        </w:rPr>
        <w:t xml:space="preserve">| 24 | </w:t>
      </w:r>
      <w:proofErr w:type="spellStart"/>
      <w:r w:rsidRPr="001A1690">
        <w:rPr>
          <w:rFonts w:ascii="Times New Roman" w:hAnsi="Times New Roman" w:cs="Times New Roman"/>
          <w:sz w:val="24"/>
          <w:szCs w:val="24"/>
          <w:lang w:val="en-US"/>
        </w:rPr>
        <w:t>Okunade</w:t>
      </w:r>
      <w:proofErr w:type="spellEnd"/>
      <w:r w:rsidRPr="001A1690">
        <w:rPr>
          <w:rFonts w:ascii="Times New Roman" w:hAnsi="Times New Roman" w:cs="Times New Roman"/>
          <w:sz w:val="24"/>
          <w:szCs w:val="24"/>
          <w:lang w:val="en-US"/>
        </w:rPr>
        <w:t>, 2020 | Global | Review article | HPV and cervical cancer literature | HPV biology and prevention | Summarized the relationship between HPV infection and cervical cancer and reinforced prevention through vaccination and screening. | Narrative review; not Cameroon-specific. | Moderate |</w:t>
      </w:r>
    </w:p>
    <w:p w14:paraId="267C6D56" w14:textId="473B31F1" w:rsidR="00292A5E" w:rsidRPr="00292A5E" w:rsidRDefault="00292A5E" w:rsidP="001A1690">
      <w:pPr>
        <w:jc w:val="both"/>
        <w:rPr>
          <w:rFonts w:ascii="Times New Roman" w:hAnsi="Times New Roman" w:cs="Times New Roman"/>
          <w:i/>
          <w:iCs/>
          <w:sz w:val="24"/>
          <w:szCs w:val="24"/>
          <w:lang w:val="en-US"/>
        </w:rPr>
      </w:pPr>
      <w:r w:rsidRPr="00292A5E">
        <w:rPr>
          <w:rFonts w:ascii="Times New Roman" w:hAnsi="Times New Roman" w:cs="Times New Roman"/>
          <w:b/>
          <w:bCs/>
          <w:i/>
          <w:iCs/>
          <w:sz w:val="24"/>
          <w:szCs w:val="24"/>
          <w:lang w:val="en-US"/>
        </w:rPr>
        <w:lastRenderedPageBreak/>
        <w:t>Abbreviations:</w:t>
      </w:r>
      <w:r w:rsidRPr="00292A5E">
        <w:rPr>
          <w:rFonts w:ascii="Times New Roman" w:hAnsi="Times New Roman" w:cs="Times New Roman"/>
          <w:i/>
          <w:iCs/>
          <w:sz w:val="24"/>
          <w:szCs w:val="24"/>
          <w:lang w:val="en-US"/>
        </w:rPr>
        <w:t xml:space="preserve"> HPV, human papillomavirus; HIV, human immunodeficiency virus; FIGO, International Federation of Gynecology and Obstetrics; LMICs, low- and middle-income countries.</w:t>
      </w:r>
    </w:p>
    <w:p w14:paraId="7CA803AE" w14:textId="0CDD7273" w:rsidR="00367404" w:rsidRDefault="001A1690" w:rsidP="001A1690">
      <w:pPr>
        <w:jc w:val="both"/>
        <w:rPr>
          <w:rFonts w:ascii="Times New Roman" w:hAnsi="Times New Roman" w:cs="Times New Roman"/>
          <w:sz w:val="24"/>
          <w:szCs w:val="24"/>
          <w:lang w:val="en-US"/>
        </w:rPr>
      </w:pPr>
      <w:r w:rsidRPr="001A1690">
        <w:rPr>
          <w:rFonts w:ascii="Times New Roman" w:hAnsi="Times New Roman" w:cs="Times New Roman"/>
          <w:sz w:val="24"/>
          <w:szCs w:val="24"/>
          <w:lang w:val="en-US"/>
        </w:rPr>
        <w:t>Overall, the body of evidence was judged to be of moderate quality. International modelling studies, guidelines, and large population-based analyses were generally at low to moderate risk of bias, whereas Cameroonian hospital-based and screening studies were more frequently limited by retrospective design, single-center recruitment, incomplete reporting, and possible referral bias.</w:t>
      </w:r>
    </w:p>
    <w:p w14:paraId="0EF4CC3B" w14:textId="6B8C7179" w:rsidR="00685847" w:rsidRDefault="00685847" w:rsidP="001A1690">
      <w:pPr>
        <w:jc w:val="both"/>
        <w:rPr>
          <w:rFonts w:ascii="Times New Roman" w:hAnsi="Times New Roman" w:cs="Times New Roman"/>
          <w:sz w:val="24"/>
          <w:szCs w:val="24"/>
          <w:lang w:val="en-US"/>
        </w:rPr>
      </w:pPr>
      <w:r w:rsidRPr="008F429C">
        <w:rPr>
          <w:rFonts w:ascii="Times New Roman" w:hAnsi="Times New Roman" w:cs="Times New Roman"/>
          <w:sz w:val="24"/>
          <w:szCs w:val="24"/>
          <w:lang w:val="en-US"/>
        </w:rPr>
        <w:t>The review protocol was not registered in PROSPERO.</w:t>
      </w:r>
    </w:p>
    <w:p w14:paraId="7646B4C1" w14:textId="5D9FA757" w:rsidR="00D079CC" w:rsidRPr="00D079CC" w:rsidRDefault="00D079CC" w:rsidP="00D079CC">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Pr="00D079CC">
        <w:rPr>
          <w:rFonts w:ascii="Times New Roman" w:hAnsi="Times New Roman" w:cs="Times New Roman"/>
          <w:b/>
          <w:bCs/>
          <w:sz w:val="24"/>
          <w:szCs w:val="24"/>
          <w:lang w:val="en-US"/>
        </w:rPr>
        <w:t>. Results</w:t>
      </w:r>
    </w:p>
    <w:p w14:paraId="6131C07E"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3.1 Epidemiological Patterns and Age Distribution</w:t>
      </w:r>
    </w:p>
    <w:p w14:paraId="4CB29DDB"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The studies included in this review consistently identified cervical cancer as one of the most common malignancies affecting women in Cameroon and one of the leading gynecological cancers encountered in routine clinical practice. Although precise national incidence estimates vary depending on the source and methodology used, all available data indicate that the disease remains a major public health concern and contributes substantially to cancer-related mortality among women.</w:t>
      </w:r>
    </w:p>
    <w:p w14:paraId="7B5EAC9A"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Across the reviewed publications, the mean age at diagnosis generally ranged from 45 to 55 years, with the highest concentration of cases occurring between 40 and 59 years of age. This age distribution is broadly consistent with reports from other countries in sub-Saharan Africa, where cervical cancer tends to affect women during the most socially and economically productive period of adult life. Compared with high-income countries, where organized screening often detects precursor lesions or early-stage cancers at older ages, women in Cameroon frequently present when symptomatic disease has already developed.</w:t>
      </w:r>
    </w:p>
    <w:p w14:paraId="7A108C2C"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Several factors may account for this relatively younger age at diagnosis. Persistent exposure to high-risk HPV, high parity, early sexual debut, and limited access to preventive services likely contribute to earlier progression from precancerous lesions to invasive disease. The burden of HIV infection in certain populations further accelerates the natural history of HPV-related carcinogenesis by impairing viral clearance and promoting persistence of oncogenic genotypes.</w:t>
      </w:r>
    </w:p>
    <w:p w14:paraId="67DE7A7B"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The public health implications of this age profile are substantial. Women affected by cervical cancer are often central to household stability, child care, and family income generation. Illness or premature death during these years can therefore produce far-reaching consequences for families and communities, extending the impact of the disease beyond the individual patient.</w:t>
      </w:r>
    </w:p>
    <w:p w14:paraId="6888DDDA" w14:textId="360EBEE8"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 xml:space="preserve">Table </w:t>
      </w:r>
      <w:r w:rsidR="00086C28">
        <w:rPr>
          <w:rFonts w:ascii="Times New Roman" w:hAnsi="Times New Roman" w:cs="Times New Roman"/>
          <w:b/>
          <w:bCs/>
          <w:sz w:val="24"/>
          <w:szCs w:val="24"/>
          <w:lang w:val="en-US"/>
        </w:rPr>
        <w:t>2</w:t>
      </w:r>
      <w:r w:rsidRPr="00616C03">
        <w:rPr>
          <w:rFonts w:ascii="Times New Roman" w:hAnsi="Times New Roman" w:cs="Times New Roman"/>
          <w:b/>
          <w:bCs/>
          <w:sz w:val="24"/>
          <w:szCs w:val="24"/>
          <w:lang w:val="en-US"/>
        </w:rPr>
        <w:t>. Comparative Epidemiological Profile of Cervical Cancer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2056"/>
        <w:gridCol w:w="2805"/>
        <w:gridCol w:w="2244"/>
      </w:tblGrid>
      <w:tr w:rsidR="00616C03" w:rsidRPr="00616C03" w14:paraId="29479933" w14:textId="77777777" w:rsidTr="00616C03">
        <w:trPr>
          <w:tblHeader/>
          <w:tblCellSpacing w:w="15" w:type="dxa"/>
        </w:trPr>
        <w:tc>
          <w:tcPr>
            <w:tcW w:w="0" w:type="auto"/>
            <w:tcBorders>
              <w:top w:val="single" w:sz="4" w:space="0" w:color="auto"/>
              <w:bottom w:val="single" w:sz="4" w:space="0" w:color="auto"/>
            </w:tcBorders>
            <w:vAlign w:val="center"/>
            <w:hideMark/>
          </w:tcPr>
          <w:p w14:paraId="65B3D3F4" w14:textId="77777777" w:rsidR="00616C03" w:rsidRPr="00616C03" w:rsidRDefault="00616C03" w:rsidP="00616C03">
            <w:pPr>
              <w:jc w:val="both"/>
              <w:rPr>
                <w:rFonts w:ascii="Times New Roman" w:hAnsi="Times New Roman" w:cs="Times New Roman"/>
                <w:b/>
                <w:bCs/>
                <w:sz w:val="24"/>
                <w:szCs w:val="24"/>
              </w:rPr>
            </w:pPr>
            <w:r w:rsidRPr="00616C03">
              <w:rPr>
                <w:rFonts w:ascii="Times New Roman" w:hAnsi="Times New Roman" w:cs="Times New Roman"/>
                <w:b/>
                <w:bCs/>
                <w:sz w:val="24"/>
                <w:szCs w:val="24"/>
              </w:rPr>
              <w:t>Region</w:t>
            </w:r>
          </w:p>
        </w:tc>
        <w:tc>
          <w:tcPr>
            <w:tcW w:w="0" w:type="auto"/>
            <w:tcBorders>
              <w:top w:val="single" w:sz="4" w:space="0" w:color="auto"/>
              <w:bottom w:val="single" w:sz="4" w:space="0" w:color="auto"/>
            </w:tcBorders>
            <w:vAlign w:val="center"/>
            <w:hideMark/>
          </w:tcPr>
          <w:p w14:paraId="3ED716BA" w14:textId="77777777" w:rsidR="00616C03" w:rsidRPr="00616C03" w:rsidRDefault="00616C03" w:rsidP="00616C03">
            <w:pPr>
              <w:jc w:val="center"/>
              <w:rPr>
                <w:rFonts w:ascii="Times New Roman" w:hAnsi="Times New Roman" w:cs="Times New Roman"/>
                <w:b/>
                <w:bCs/>
                <w:sz w:val="24"/>
                <w:szCs w:val="24"/>
              </w:rPr>
            </w:pPr>
            <w:r w:rsidRPr="00616C03">
              <w:rPr>
                <w:rFonts w:ascii="Times New Roman" w:hAnsi="Times New Roman" w:cs="Times New Roman"/>
                <w:b/>
                <w:bCs/>
                <w:sz w:val="24"/>
                <w:szCs w:val="24"/>
              </w:rPr>
              <w:t xml:space="preserve">Mean Age at </w:t>
            </w:r>
            <w:proofErr w:type="spellStart"/>
            <w:r w:rsidRPr="00616C03">
              <w:rPr>
                <w:rFonts w:ascii="Times New Roman" w:hAnsi="Times New Roman" w:cs="Times New Roman"/>
                <w:b/>
                <w:bCs/>
                <w:sz w:val="24"/>
                <w:szCs w:val="24"/>
              </w:rPr>
              <w:t>Diagnosis</w:t>
            </w:r>
            <w:proofErr w:type="spellEnd"/>
          </w:p>
        </w:tc>
        <w:tc>
          <w:tcPr>
            <w:tcW w:w="0" w:type="auto"/>
            <w:tcBorders>
              <w:top w:val="single" w:sz="4" w:space="0" w:color="auto"/>
              <w:bottom w:val="single" w:sz="4" w:space="0" w:color="auto"/>
            </w:tcBorders>
            <w:vAlign w:val="center"/>
            <w:hideMark/>
          </w:tcPr>
          <w:p w14:paraId="5C8FA44D" w14:textId="77777777" w:rsidR="00616C03" w:rsidRPr="00616C03" w:rsidRDefault="00616C03" w:rsidP="00616C03">
            <w:pPr>
              <w:jc w:val="center"/>
              <w:rPr>
                <w:rFonts w:ascii="Times New Roman" w:hAnsi="Times New Roman" w:cs="Times New Roman"/>
                <w:b/>
                <w:bCs/>
                <w:sz w:val="24"/>
                <w:szCs w:val="24"/>
              </w:rPr>
            </w:pPr>
            <w:r w:rsidRPr="00616C03">
              <w:rPr>
                <w:rFonts w:ascii="Times New Roman" w:hAnsi="Times New Roman" w:cs="Times New Roman"/>
                <w:b/>
                <w:bCs/>
                <w:sz w:val="24"/>
                <w:szCs w:val="24"/>
              </w:rPr>
              <w:t xml:space="preserve">Advanced Stage at </w:t>
            </w:r>
            <w:proofErr w:type="spellStart"/>
            <w:r w:rsidRPr="00616C03">
              <w:rPr>
                <w:rFonts w:ascii="Times New Roman" w:hAnsi="Times New Roman" w:cs="Times New Roman"/>
                <w:b/>
                <w:bCs/>
                <w:sz w:val="24"/>
                <w:szCs w:val="24"/>
              </w:rPr>
              <w:t>Presentation</w:t>
            </w:r>
            <w:proofErr w:type="spellEnd"/>
          </w:p>
        </w:tc>
        <w:tc>
          <w:tcPr>
            <w:tcW w:w="0" w:type="auto"/>
            <w:tcBorders>
              <w:top w:val="single" w:sz="4" w:space="0" w:color="auto"/>
              <w:bottom w:val="single" w:sz="4" w:space="0" w:color="auto"/>
            </w:tcBorders>
            <w:vAlign w:val="center"/>
            <w:hideMark/>
          </w:tcPr>
          <w:p w14:paraId="0D9F09CC" w14:textId="77777777" w:rsidR="00616C03" w:rsidRPr="00616C03" w:rsidRDefault="00616C03" w:rsidP="00616C03">
            <w:pPr>
              <w:jc w:val="center"/>
              <w:rPr>
                <w:rFonts w:ascii="Times New Roman" w:hAnsi="Times New Roman" w:cs="Times New Roman"/>
                <w:b/>
                <w:bCs/>
                <w:sz w:val="24"/>
                <w:szCs w:val="24"/>
              </w:rPr>
            </w:pPr>
            <w:r w:rsidRPr="00616C03">
              <w:rPr>
                <w:rFonts w:ascii="Times New Roman" w:hAnsi="Times New Roman" w:cs="Times New Roman"/>
                <w:b/>
                <w:bCs/>
                <w:sz w:val="24"/>
                <w:szCs w:val="24"/>
              </w:rPr>
              <w:t xml:space="preserve">Relative </w:t>
            </w:r>
            <w:proofErr w:type="spellStart"/>
            <w:r w:rsidRPr="00616C03">
              <w:rPr>
                <w:rFonts w:ascii="Times New Roman" w:hAnsi="Times New Roman" w:cs="Times New Roman"/>
                <w:b/>
                <w:bCs/>
                <w:sz w:val="24"/>
                <w:szCs w:val="24"/>
              </w:rPr>
              <w:t>Disease</w:t>
            </w:r>
            <w:proofErr w:type="spellEnd"/>
            <w:r w:rsidRPr="00616C03">
              <w:rPr>
                <w:rFonts w:ascii="Times New Roman" w:hAnsi="Times New Roman" w:cs="Times New Roman"/>
                <w:b/>
                <w:bCs/>
                <w:sz w:val="24"/>
                <w:szCs w:val="24"/>
              </w:rPr>
              <w:t xml:space="preserve"> Burden</w:t>
            </w:r>
          </w:p>
        </w:tc>
      </w:tr>
      <w:tr w:rsidR="00616C03" w:rsidRPr="00616C03" w14:paraId="0C3660A2" w14:textId="77777777" w:rsidTr="00616C03">
        <w:trPr>
          <w:tblCellSpacing w:w="15" w:type="dxa"/>
        </w:trPr>
        <w:tc>
          <w:tcPr>
            <w:tcW w:w="0" w:type="auto"/>
            <w:vAlign w:val="center"/>
            <w:hideMark/>
          </w:tcPr>
          <w:p w14:paraId="3ACCF4F2" w14:textId="77777777" w:rsidR="00616C03" w:rsidRPr="00616C03" w:rsidRDefault="00616C03" w:rsidP="00616C03">
            <w:pPr>
              <w:jc w:val="both"/>
              <w:rPr>
                <w:rFonts w:ascii="Times New Roman" w:hAnsi="Times New Roman" w:cs="Times New Roman"/>
                <w:sz w:val="24"/>
                <w:szCs w:val="24"/>
              </w:rPr>
            </w:pPr>
            <w:proofErr w:type="spellStart"/>
            <w:r w:rsidRPr="00616C03">
              <w:rPr>
                <w:rFonts w:ascii="Times New Roman" w:hAnsi="Times New Roman" w:cs="Times New Roman"/>
                <w:sz w:val="24"/>
                <w:szCs w:val="24"/>
              </w:rPr>
              <w:t>Cameroon</w:t>
            </w:r>
            <w:proofErr w:type="spellEnd"/>
          </w:p>
        </w:tc>
        <w:tc>
          <w:tcPr>
            <w:tcW w:w="0" w:type="auto"/>
            <w:vAlign w:val="center"/>
            <w:hideMark/>
          </w:tcPr>
          <w:p w14:paraId="63DDC353"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 xml:space="preserve">50–55 </w:t>
            </w:r>
            <w:proofErr w:type="spellStart"/>
            <w:r w:rsidRPr="00616C03">
              <w:rPr>
                <w:rFonts w:ascii="Times New Roman" w:hAnsi="Times New Roman" w:cs="Times New Roman"/>
                <w:sz w:val="24"/>
                <w:szCs w:val="24"/>
              </w:rPr>
              <w:t>years</w:t>
            </w:r>
            <w:proofErr w:type="spellEnd"/>
          </w:p>
        </w:tc>
        <w:tc>
          <w:tcPr>
            <w:tcW w:w="0" w:type="auto"/>
            <w:vAlign w:val="center"/>
            <w:hideMark/>
          </w:tcPr>
          <w:p w14:paraId="4D9B3812"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70–85%</w:t>
            </w:r>
          </w:p>
        </w:tc>
        <w:tc>
          <w:tcPr>
            <w:tcW w:w="0" w:type="auto"/>
            <w:vAlign w:val="center"/>
            <w:hideMark/>
          </w:tcPr>
          <w:p w14:paraId="56C2DA1D"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High</w:t>
            </w:r>
          </w:p>
        </w:tc>
      </w:tr>
      <w:tr w:rsidR="00616C03" w:rsidRPr="00616C03" w14:paraId="12B45090" w14:textId="77777777" w:rsidTr="00616C03">
        <w:trPr>
          <w:tblCellSpacing w:w="15" w:type="dxa"/>
        </w:trPr>
        <w:tc>
          <w:tcPr>
            <w:tcW w:w="0" w:type="auto"/>
            <w:vAlign w:val="center"/>
            <w:hideMark/>
          </w:tcPr>
          <w:p w14:paraId="1D25CF04" w14:textId="77777777" w:rsidR="00616C03" w:rsidRPr="00616C03" w:rsidRDefault="00616C03" w:rsidP="00616C03">
            <w:pPr>
              <w:jc w:val="both"/>
              <w:rPr>
                <w:rFonts w:ascii="Times New Roman" w:hAnsi="Times New Roman" w:cs="Times New Roman"/>
                <w:sz w:val="24"/>
                <w:szCs w:val="24"/>
              </w:rPr>
            </w:pPr>
            <w:r w:rsidRPr="00616C03">
              <w:rPr>
                <w:rFonts w:ascii="Times New Roman" w:hAnsi="Times New Roman" w:cs="Times New Roman"/>
                <w:sz w:val="24"/>
                <w:szCs w:val="24"/>
              </w:rPr>
              <w:t>Sub-</w:t>
            </w:r>
            <w:proofErr w:type="spellStart"/>
            <w:r w:rsidRPr="00616C03">
              <w:rPr>
                <w:rFonts w:ascii="Times New Roman" w:hAnsi="Times New Roman" w:cs="Times New Roman"/>
                <w:sz w:val="24"/>
                <w:szCs w:val="24"/>
              </w:rPr>
              <w:t>Saharan</w:t>
            </w:r>
            <w:proofErr w:type="spellEnd"/>
            <w:r w:rsidRPr="00616C03">
              <w:rPr>
                <w:rFonts w:ascii="Times New Roman" w:hAnsi="Times New Roman" w:cs="Times New Roman"/>
                <w:sz w:val="24"/>
                <w:szCs w:val="24"/>
              </w:rPr>
              <w:t xml:space="preserve"> Africa</w:t>
            </w:r>
          </w:p>
        </w:tc>
        <w:tc>
          <w:tcPr>
            <w:tcW w:w="0" w:type="auto"/>
            <w:vAlign w:val="center"/>
            <w:hideMark/>
          </w:tcPr>
          <w:p w14:paraId="4E838DB7"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 xml:space="preserve">48–58 </w:t>
            </w:r>
            <w:proofErr w:type="spellStart"/>
            <w:r w:rsidRPr="00616C03">
              <w:rPr>
                <w:rFonts w:ascii="Times New Roman" w:hAnsi="Times New Roman" w:cs="Times New Roman"/>
                <w:sz w:val="24"/>
                <w:szCs w:val="24"/>
              </w:rPr>
              <w:t>years</w:t>
            </w:r>
            <w:proofErr w:type="spellEnd"/>
          </w:p>
        </w:tc>
        <w:tc>
          <w:tcPr>
            <w:tcW w:w="0" w:type="auto"/>
            <w:vAlign w:val="center"/>
            <w:hideMark/>
          </w:tcPr>
          <w:p w14:paraId="27E08757"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65–90%</w:t>
            </w:r>
          </w:p>
        </w:tc>
        <w:tc>
          <w:tcPr>
            <w:tcW w:w="0" w:type="auto"/>
            <w:vAlign w:val="center"/>
            <w:hideMark/>
          </w:tcPr>
          <w:p w14:paraId="6BB4D09F"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Very high</w:t>
            </w:r>
          </w:p>
        </w:tc>
      </w:tr>
      <w:tr w:rsidR="00616C03" w:rsidRPr="00616C03" w14:paraId="113233E8" w14:textId="77777777" w:rsidTr="00616C03">
        <w:trPr>
          <w:tblCellSpacing w:w="15" w:type="dxa"/>
        </w:trPr>
        <w:tc>
          <w:tcPr>
            <w:tcW w:w="0" w:type="auto"/>
            <w:tcBorders>
              <w:bottom w:val="single" w:sz="4" w:space="0" w:color="auto"/>
            </w:tcBorders>
            <w:vAlign w:val="center"/>
            <w:hideMark/>
          </w:tcPr>
          <w:p w14:paraId="2A834DE6" w14:textId="77777777" w:rsidR="00616C03" w:rsidRPr="00616C03" w:rsidRDefault="00616C03" w:rsidP="00616C03">
            <w:pPr>
              <w:jc w:val="both"/>
              <w:rPr>
                <w:rFonts w:ascii="Times New Roman" w:hAnsi="Times New Roman" w:cs="Times New Roman"/>
                <w:sz w:val="24"/>
                <w:szCs w:val="24"/>
              </w:rPr>
            </w:pPr>
            <w:r w:rsidRPr="00616C03">
              <w:rPr>
                <w:rFonts w:ascii="Times New Roman" w:hAnsi="Times New Roman" w:cs="Times New Roman"/>
                <w:sz w:val="24"/>
                <w:szCs w:val="24"/>
              </w:rPr>
              <w:lastRenderedPageBreak/>
              <w:t>High-</w:t>
            </w:r>
            <w:proofErr w:type="spellStart"/>
            <w:r w:rsidRPr="00616C03">
              <w:rPr>
                <w:rFonts w:ascii="Times New Roman" w:hAnsi="Times New Roman" w:cs="Times New Roman"/>
                <w:sz w:val="24"/>
                <w:szCs w:val="24"/>
              </w:rPr>
              <w:t>income</w:t>
            </w:r>
            <w:proofErr w:type="spellEnd"/>
            <w:r w:rsidRPr="00616C03">
              <w:rPr>
                <w:rFonts w:ascii="Times New Roman" w:hAnsi="Times New Roman" w:cs="Times New Roman"/>
                <w:sz w:val="24"/>
                <w:szCs w:val="24"/>
              </w:rPr>
              <w:t xml:space="preserve"> countries</w:t>
            </w:r>
          </w:p>
        </w:tc>
        <w:tc>
          <w:tcPr>
            <w:tcW w:w="0" w:type="auto"/>
            <w:tcBorders>
              <w:bottom w:val="single" w:sz="4" w:space="0" w:color="auto"/>
            </w:tcBorders>
            <w:vAlign w:val="center"/>
            <w:hideMark/>
          </w:tcPr>
          <w:p w14:paraId="0A504321"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 xml:space="preserve">55–65 </w:t>
            </w:r>
            <w:proofErr w:type="spellStart"/>
            <w:r w:rsidRPr="00616C03">
              <w:rPr>
                <w:rFonts w:ascii="Times New Roman" w:hAnsi="Times New Roman" w:cs="Times New Roman"/>
                <w:sz w:val="24"/>
                <w:szCs w:val="24"/>
              </w:rPr>
              <w:t>years</w:t>
            </w:r>
            <w:proofErr w:type="spellEnd"/>
          </w:p>
        </w:tc>
        <w:tc>
          <w:tcPr>
            <w:tcW w:w="0" w:type="auto"/>
            <w:tcBorders>
              <w:bottom w:val="single" w:sz="4" w:space="0" w:color="auto"/>
            </w:tcBorders>
            <w:vAlign w:val="center"/>
            <w:hideMark/>
          </w:tcPr>
          <w:p w14:paraId="442C02E8"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&lt;30%</w:t>
            </w:r>
          </w:p>
        </w:tc>
        <w:tc>
          <w:tcPr>
            <w:tcW w:w="0" w:type="auto"/>
            <w:tcBorders>
              <w:bottom w:val="single" w:sz="4" w:space="0" w:color="auto"/>
            </w:tcBorders>
            <w:vAlign w:val="center"/>
            <w:hideMark/>
          </w:tcPr>
          <w:p w14:paraId="677867C7" w14:textId="77777777" w:rsidR="00616C03" w:rsidRPr="00616C03" w:rsidRDefault="00616C03" w:rsidP="00616C03">
            <w:pPr>
              <w:jc w:val="center"/>
              <w:rPr>
                <w:rFonts w:ascii="Times New Roman" w:hAnsi="Times New Roman" w:cs="Times New Roman"/>
                <w:sz w:val="24"/>
                <w:szCs w:val="24"/>
              </w:rPr>
            </w:pPr>
            <w:proofErr w:type="spellStart"/>
            <w:r w:rsidRPr="00616C03">
              <w:rPr>
                <w:rFonts w:ascii="Times New Roman" w:hAnsi="Times New Roman" w:cs="Times New Roman"/>
                <w:sz w:val="24"/>
                <w:szCs w:val="24"/>
              </w:rPr>
              <w:t>Substantially</w:t>
            </w:r>
            <w:proofErr w:type="spellEnd"/>
            <w:r w:rsidRPr="00616C03">
              <w:rPr>
                <w:rFonts w:ascii="Times New Roman" w:hAnsi="Times New Roman" w:cs="Times New Roman"/>
                <w:sz w:val="24"/>
                <w:szCs w:val="24"/>
              </w:rPr>
              <w:t xml:space="preserve"> </w:t>
            </w:r>
            <w:proofErr w:type="spellStart"/>
            <w:r w:rsidRPr="00616C03">
              <w:rPr>
                <w:rFonts w:ascii="Times New Roman" w:hAnsi="Times New Roman" w:cs="Times New Roman"/>
                <w:sz w:val="24"/>
                <w:szCs w:val="24"/>
              </w:rPr>
              <w:t>lower</w:t>
            </w:r>
            <w:proofErr w:type="spellEnd"/>
          </w:p>
        </w:tc>
      </w:tr>
    </w:tbl>
    <w:p w14:paraId="162380D7" w14:textId="7916EC6B" w:rsidR="00616C03" w:rsidRDefault="00DB4BF2" w:rsidP="00C96D90">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These findings underscore the extent to which differences in screening coverage, public awareness, and healthcare accessibility shape disease patterns. The burden observed in Cameroon is not attributable to a distinct biological phenotype, but rather to delayed detection and incomplete implementation of proven preventive interventions.</w:t>
      </w:r>
    </w:p>
    <w:p w14:paraId="09AECF69" w14:textId="77777777" w:rsidR="00DB4BF2" w:rsidRPr="00DB4BF2" w:rsidRDefault="00DB4BF2" w:rsidP="00DB4BF2">
      <w:pPr>
        <w:jc w:val="both"/>
        <w:rPr>
          <w:rFonts w:ascii="Times New Roman" w:hAnsi="Times New Roman" w:cs="Times New Roman"/>
          <w:b/>
          <w:bCs/>
          <w:sz w:val="24"/>
          <w:szCs w:val="24"/>
          <w:lang w:val="en-US"/>
        </w:rPr>
      </w:pPr>
      <w:r w:rsidRPr="00DB4BF2">
        <w:rPr>
          <w:rFonts w:ascii="Times New Roman" w:hAnsi="Times New Roman" w:cs="Times New Roman"/>
          <w:b/>
          <w:bCs/>
          <w:sz w:val="24"/>
          <w:szCs w:val="24"/>
          <w:lang w:val="en-US"/>
        </w:rPr>
        <w:t>3.2 Stage at Diagnosis</w:t>
      </w:r>
    </w:p>
    <w:p w14:paraId="125796EF"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One of the most striking and consistent observations across Cameroonian studies is the predominance of advanced-stage disease at initial presentation. More than two-thirds of women are diagnosed at FIGO staging system stages III or IV, and some hospital-based series report proportions exceeding 80%.</w:t>
      </w:r>
    </w:p>
    <w:p w14:paraId="4546139C"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This stage distribution reflects a clinical pathway in which diagnosis is usually triggered by symptoms rather than by screening. Women often seek medical attention only after experiencing persistent vaginal bleeding, postcoital bleeding, offensive vaginal discharge, pelvic pain, urinary symptoms, or severe anemia. By the time these manifestations become pronounced, tumors are frequently locally advanced and may already involve the parametrium, pelvic sidewall, bladder, or rectum.</w:t>
      </w:r>
    </w:p>
    <w:p w14:paraId="2C6B17C6"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Multiple determinants contribute to delayed presentation:</w:t>
      </w:r>
    </w:p>
    <w:p w14:paraId="237BC113" w14:textId="77777777" w:rsidR="00DB4BF2" w:rsidRPr="00DB4BF2" w:rsidRDefault="00DB4BF2" w:rsidP="00DB4BF2">
      <w:pPr>
        <w:numPr>
          <w:ilvl w:val="0"/>
          <w:numId w:val="22"/>
        </w:num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Limited knowledge of cervical cancer warning signs. </w:t>
      </w:r>
    </w:p>
    <w:p w14:paraId="5DAACDF1" w14:textId="77777777" w:rsidR="00DB4BF2" w:rsidRPr="00DB4BF2" w:rsidRDefault="00DB4BF2" w:rsidP="00DB4BF2">
      <w:pPr>
        <w:numPr>
          <w:ilvl w:val="0"/>
          <w:numId w:val="22"/>
        </w:num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Social stigma surrounding gynecological symptoms. </w:t>
      </w:r>
    </w:p>
    <w:p w14:paraId="7CAB80CC" w14:textId="77777777" w:rsidR="00DB4BF2" w:rsidRPr="00DB4BF2" w:rsidRDefault="00DB4BF2" w:rsidP="00DB4BF2">
      <w:pPr>
        <w:numPr>
          <w:ilvl w:val="0"/>
          <w:numId w:val="22"/>
        </w:numPr>
        <w:jc w:val="both"/>
        <w:rPr>
          <w:rFonts w:ascii="Times New Roman" w:hAnsi="Times New Roman" w:cs="Times New Roman"/>
          <w:sz w:val="24"/>
          <w:szCs w:val="24"/>
        </w:rPr>
      </w:pPr>
      <w:r w:rsidRPr="00DB4BF2">
        <w:rPr>
          <w:rFonts w:ascii="Times New Roman" w:hAnsi="Times New Roman" w:cs="Times New Roman"/>
          <w:sz w:val="24"/>
          <w:szCs w:val="24"/>
        </w:rPr>
        <w:t xml:space="preserve">Financial </w:t>
      </w:r>
      <w:proofErr w:type="spellStart"/>
      <w:r w:rsidRPr="00DB4BF2">
        <w:rPr>
          <w:rFonts w:ascii="Times New Roman" w:hAnsi="Times New Roman" w:cs="Times New Roman"/>
          <w:sz w:val="24"/>
          <w:szCs w:val="24"/>
        </w:rPr>
        <w:t>constraints</w:t>
      </w:r>
      <w:proofErr w:type="spellEnd"/>
      <w:r w:rsidRPr="00DB4BF2">
        <w:rPr>
          <w:rFonts w:ascii="Times New Roman" w:hAnsi="Times New Roman" w:cs="Times New Roman"/>
          <w:sz w:val="24"/>
          <w:szCs w:val="24"/>
        </w:rPr>
        <w:t xml:space="preserve"> and transportation </w:t>
      </w:r>
      <w:proofErr w:type="spellStart"/>
      <w:r w:rsidRPr="00DB4BF2">
        <w:rPr>
          <w:rFonts w:ascii="Times New Roman" w:hAnsi="Times New Roman" w:cs="Times New Roman"/>
          <w:sz w:val="24"/>
          <w:szCs w:val="24"/>
        </w:rPr>
        <w:t>difficulties</w:t>
      </w:r>
      <w:proofErr w:type="spellEnd"/>
      <w:r w:rsidRPr="00DB4BF2">
        <w:rPr>
          <w:rFonts w:ascii="Times New Roman" w:hAnsi="Times New Roman" w:cs="Times New Roman"/>
          <w:sz w:val="24"/>
          <w:szCs w:val="24"/>
        </w:rPr>
        <w:t xml:space="preserve">. </w:t>
      </w:r>
    </w:p>
    <w:p w14:paraId="5A7901AD" w14:textId="77777777" w:rsidR="00DB4BF2" w:rsidRPr="00DB4BF2" w:rsidRDefault="00DB4BF2" w:rsidP="00DB4BF2">
      <w:pPr>
        <w:numPr>
          <w:ilvl w:val="0"/>
          <w:numId w:val="22"/>
        </w:num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Initial recourse to traditional healers or self-medication. </w:t>
      </w:r>
    </w:p>
    <w:p w14:paraId="6F423584" w14:textId="77777777" w:rsidR="00DB4BF2" w:rsidRPr="00DB4BF2" w:rsidRDefault="00DB4BF2" w:rsidP="00DB4BF2">
      <w:pPr>
        <w:numPr>
          <w:ilvl w:val="0"/>
          <w:numId w:val="22"/>
        </w:num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Restricted availability of trained providers and diagnostic services. </w:t>
      </w:r>
    </w:p>
    <w:p w14:paraId="5A0C09D4" w14:textId="77777777" w:rsidR="00DB4BF2" w:rsidRPr="00DB4BF2" w:rsidRDefault="00DB4BF2" w:rsidP="00DB4BF2">
      <w:pPr>
        <w:numPr>
          <w:ilvl w:val="0"/>
          <w:numId w:val="22"/>
        </w:num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Long referral pathways between peripheral and tertiary facilities. </w:t>
      </w:r>
    </w:p>
    <w:p w14:paraId="1AE1F40B"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clinical consequences of late-stage diagnosis are profound. Advanced disease requires more complex treatment, relies heavily on radiotherapy and concurrent chemotherapy, and is associated with lower cure rates, greater toxicity, and increased costs. In contrast, early-stage disease may often be treated surgically with substantially better long-term outcomes.</w:t>
      </w:r>
    </w:p>
    <w:p w14:paraId="468C95AE" w14:textId="39FDE25D" w:rsidR="001E009F" w:rsidRPr="001E009F" w:rsidRDefault="001E009F" w:rsidP="001E009F">
      <w:pPr>
        <w:jc w:val="both"/>
        <w:rPr>
          <w:rFonts w:ascii="Times New Roman" w:hAnsi="Times New Roman" w:cs="Times New Roman"/>
          <w:b/>
          <w:bCs/>
          <w:sz w:val="24"/>
          <w:szCs w:val="24"/>
        </w:rPr>
      </w:pPr>
      <w:r w:rsidRPr="001E009F">
        <w:rPr>
          <w:rFonts w:ascii="Times New Roman" w:hAnsi="Times New Roman" w:cs="Times New Roman"/>
          <w:b/>
          <w:bCs/>
          <w:noProof/>
          <w:sz w:val="24"/>
          <w:szCs w:val="24"/>
        </w:rPr>
        <w:lastRenderedPageBreak/>
        <w:drawing>
          <wp:inline distT="0" distB="0" distL="0" distR="0" wp14:anchorId="50BEE60E" wp14:editId="101306D9">
            <wp:extent cx="5229859" cy="3083312"/>
            <wp:effectExtent l="0" t="0" r="0" b="3175"/>
            <wp:docPr id="174842423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2309" cy="3096548"/>
                    </a:xfrm>
                    <a:prstGeom prst="rect">
                      <a:avLst/>
                    </a:prstGeom>
                    <a:noFill/>
                    <a:ln>
                      <a:noFill/>
                    </a:ln>
                  </pic:spPr>
                </pic:pic>
              </a:graphicData>
            </a:graphic>
          </wp:inline>
        </w:drawing>
      </w:r>
    </w:p>
    <w:p w14:paraId="0D6F1B1A" w14:textId="675E8E16" w:rsidR="00C96D90" w:rsidRPr="00C96D90" w:rsidRDefault="00E378C7" w:rsidP="00AD1551">
      <w:pPr>
        <w:rPr>
          <w:rFonts w:ascii="Times New Roman" w:hAnsi="Times New Roman" w:cs="Times New Roman"/>
          <w:sz w:val="24"/>
          <w:szCs w:val="24"/>
          <w:lang w:val="en-US"/>
        </w:rPr>
      </w:pPr>
      <w:r w:rsidRPr="00E378C7">
        <w:rPr>
          <w:rFonts w:ascii="Times New Roman" w:hAnsi="Times New Roman" w:cs="Times New Roman"/>
          <w:b/>
          <w:bCs/>
          <w:sz w:val="24"/>
          <w:szCs w:val="24"/>
          <w:lang w:val="en-US"/>
        </w:rPr>
        <w:t xml:space="preserve">Figure </w:t>
      </w:r>
      <w:r w:rsidR="002072E5">
        <w:rPr>
          <w:rFonts w:ascii="Times New Roman" w:hAnsi="Times New Roman" w:cs="Times New Roman"/>
          <w:b/>
          <w:bCs/>
          <w:sz w:val="24"/>
          <w:szCs w:val="24"/>
          <w:lang w:val="en-US"/>
        </w:rPr>
        <w:t>2</w:t>
      </w:r>
      <w:r w:rsidRPr="00E378C7">
        <w:rPr>
          <w:rFonts w:ascii="Times New Roman" w:hAnsi="Times New Roman" w:cs="Times New Roman"/>
          <w:b/>
          <w:bCs/>
          <w:sz w:val="24"/>
          <w:szCs w:val="24"/>
          <w:lang w:val="en-US"/>
        </w:rPr>
        <w:t>. Distribution of cervical cancer stages at diagnosis in Cameroon.</w:t>
      </w:r>
    </w:p>
    <w:p w14:paraId="7B1E4296" w14:textId="59E8AA78" w:rsidR="00DB4BF2" w:rsidRPr="00DB4BF2" w:rsidRDefault="00DB4BF2" w:rsidP="00C96D90">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overwhelming predominance of stage III and IV disease illustrates the cumulative effect of inadequate screening, delayed health-seeking behavior, and barriers within the referral system. This pattern remains one of the strongest indicators of the unmet need for organized prevention and early detection programs.</w:t>
      </w:r>
    </w:p>
    <w:p w14:paraId="1F1DB878" w14:textId="2566FDAB" w:rsidR="00C96D90" w:rsidRPr="00C96D90" w:rsidRDefault="00C96D90" w:rsidP="00C96D90">
      <w:pPr>
        <w:jc w:val="both"/>
        <w:rPr>
          <w:rFonts w:ascii="Times New Roman" w:hAnsi="Times New Roman" w:cs="Times New Roman"/>
          <w:b/>
          <w:bCs/>
          <w:sz w:val="24"/>
          <w:szCs w:val="24"/>
          <w:lang w:val="en-US"/>
        </w:rPr>
      </w:pPr>
      <w:r w:rsidRPr="00C96D90">
        <w:rPr>
          <w:rFonts w:ascii="Times New Roman" w:hAnsi="Times New Roman" w:cs="Times New Roman"/>
          <w:b/>
          <w:bCs/>
          <w:sz w:val="24"/>
          <w:szCs w:val="24"/>
          <w:lang w:val="en-US"/>
        </w:rPr>
        <w:t>3.3 Histopathological Distribution</w:t>
      </w:r>
    </w:p>
    <w:p w14:paraId="25493D12"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The histopathological profile of cervical cancer in Cameroon closely mirrors patterns described worldwide, with squamous cell carcinoma accounting for the overwhelming majority of cases. Across the studies included in this review, this subtype represented approximately 80–85% of all invasive cervical malignancies. Adenocarcinoma was consistently the second most frequent histological category, contributing 10–15% of cases, while </w:t>
      </w:r>
      <w:proofErr w:type="spellStart"/>
      <w:r w:rsidRPr="00DB4BF2">
        <w:rPr>
          <w:rFonts w:ascii="Times New Roman" w:hAnsi="Times New Roman" w:cs="Times New Roman"/>
          <w:sz w:val="24"/>
          <w:szCs w:val="24"/>
          <w:lang w:val="en-US"/>
        </w:rPr>
        <w:t>adenosquamous</w:t>
      </w:r>
      <w:proofErr w:type="spellEnd"/>
      <w:r w:rsidRPr="00DB4BF2">
        <w:rPr>
          <w:rFonts w:ascii="Times New Roman" w:hAnsi="Times New Roman" w:cs="Times New Roman"/>
          <w:sz w:val="24"/>
          <w:szCs w:val="24"/>
          <w:lang w:val="en-US"/>
        </w:rPr>
        <w:t xml:space="preserve"> carcinoma, neuroendocrine tumors, and other uncommon variants together accounted for fewer than 5%.</w:t>
      </w:r>
    </w:p>
    <w:p w14:paraId="05B89B62" w14:textId="31EB5628" w:rsidR="00DB4BF2" w:rsidRPr="00DB4BF2" w:rsidRDefault="00DB4BF2" w:rsidP="00DB4BF2">
      <w:pPr>
        <w:jc w:val="both"/>
        <w:rPr>
          <w:rFonts w:ascii="Times New Roman" w:hAnsi="Times New Roman" w:cs="Times New Roman"/>
          <w:b/>
          <w:bCs/>
          <w:sz w:val="24"/>
          <w:szCs w:val="24"/>
          <w:lang w:val="en-US"/>
        </w:rPr>
      </w:pPr>
      <w:r w:rsidRPr="00DB4BF2">
        <w:rPr>
          <w:rFonts w:ascii="Times New Roman" w:hAnsi="Times New Roman" w:cs="Times New Roman"/>
          <w:b/>
          <w:bCs/>
          <w:sz w:val="24"/>
          <w:szCs w:val="24"/>
          <w:lang w:val="en-US"/>
        </w:rPr>
        <w:t xml:space="preserve">Table </w:t>
      </w:r>
      <w:r w:rsidR="00400BE2">
        <w:rPr>
          <w:rFonts w:ascii="Times New Roman" w:hAnsi="Times New Roman" w:cs="Times New Roman"/>
          <w:b/>
          <w:bCs/>
          <w:sz w:val="24"/>
          <w:szCs w:val="24"/>
          <w:lang w:val="en-US"/>
        </w:rPr>
        <w:t>3</w:t>
      </w:r>
      <w:r w:rsidRPr="00DB4BF2">
        <w:rPr>
          <w:rFonts w:ascii="Times New Roman" w:hAnsi="Times New Roman" w:cs="Times New Roman"/>
          <w:b/>
          <w:bCs/>
          <w:sz w:val="24"/>
          <w:szCs w:val="24"/>
          <w:lang w:val="en-US"/>
        </w:rPr>
        <w:t>. Histological Distribution of Cervical Cancer in Cameroon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3"/>
        <w:gridCol w:w="3402"/>
      </w:tblGrid>
      <w:tr w:rsidR="00DB4BF2" w:rsidRPr="00DB4BF2" w14:paraId="52FED822" w14:textId="77777777" w:rsidTr="00DB4BF2">
        <w:trPr>
          <w:tblHeader/>
          <w:tblCellSpacing w:w="15" w:type="dxa"/>
        </w:trPr>
        <w:tc>
          <w:tcPr>
            <w:tcW w:w="5058" w:type="dxa"/>
            <w:tcBorders>
              <w:top w:val="single" w:sz="4" w:space="0" w:color="auto"/>
              <w:bottom w:val="single" w:sz="4" w:space="0" w:color="auto"/>
            </w:tcBorders>
            <w:vAlign w:val="center"/>
            <w:hideMark/>
          </w:tcPr>
          <w:p w14:paraId="162DA8CA" w14:textId="77777777" w:rsidR="00DB4BF2" w:rsidRPr="00DB4BF2" w:rsidRDefault="00DB4BF2" w:rsidP="00DB4BF2">
            <w:pPr>
              <w:jc w:val="both"/>
              <w:rPr>
                <w:rFonts w:ascii="Times New Roman" w:hAnsi="Times New Roman" w:cs="Times New Roman"/>
                <w:b/>
                <w:bCs/>
                <w:sz w:val="24"/>
                <w:szCs w:val="24"/>
              </w:rPr>
            </w:pPr>
            <w:proofErr w:type="spellStart"/>
            <w:r w:rsidRPr="00DB4BF2">
              <w:rPr>
                <w:rFonts w:ascii="Times New Roman" w:hAnsi="Times New Roman" w:cs="Times New Roman"/>
                <w:b/>
                <w:bCs/>
                <w:sz w:val="24"/>
                <w:szCs w:val="24"/>
              </w:rPr>
              <w:t>Histological</w:t>
            </w:r>
            <w:proofErr w:type="spellEnd"/>
            <w:r w:rsidRPr="00DB4BF2">
              <w:rPr>
                <w:rFonts w:ascii="Times New Roman" w:hAnsi="Times New Roman" w:cs="Times New Roman"/>
                <w:b/>
                <w:bCs/>
                <w:sz w:val="24"/>
                <w:szCs w:val="24"/>
              </w:rPr>
              <w:t xml:space="preserve"> Type</w:t>
            </w:r>
          </w:p>
        </w:tc>
        <w:tc>
          <w:tcPr>
            <w:tcW w:w="3357" w:type="dxa"/>
            <w:tcBorders>
              <w:top w:val="single" w:sz="4" w:space="0" w:color="auto"/>
              <w:bottom w:val="single" w:sz="4" w:space="0" w:color="auto"/>
            </w:tcBorders>
            <w:vAlign w:val="center"/>
            <w:hideMark/>
          </w:tcPr>
          <w:p w14:paraId="70B10AF9" w14:textId="77777777" w:rsidR="00DB4BF2" w:rsidRPr="00DB4BF2" w:rsidRDefault="00DB4BF2" w:rsidP="00DB4BF2">
            <w:pPr>
              <w:jc w:val="both"/>
              <w:rPr>
                <w:rFonts w:ascii="Times New Roman" w:hAnsi="Times New Roman" w:cs="Times New Roman"/>
                <w:b/>
                <w:bCs/>
                <w:sz w:val="24"/>
                <w:szCs w:val="24"/>
              </w:rPr>
            </w:pPr>
            <w:proofErr w:type="spellStart"/>
            <w:r w:rsidRPr="00DB4BF2">
              <w:rPr>
                <w:rFonts w:ascii="Times New Roman" w:hAnsi="Times New Roman" w:cs="Times New Roman"/>
                <w:b/>
                <w:bCs/>
                <w:sz w:val="24"/>
                <w:szCs w:val="24"/>
              </w:rPr>
              <w:t>Approximate</w:t>
            </w:r>
            <w:proofErr w:type="spellEnd"/>
            <w:r w:rsidRPr="00DB4BF2">
              <w:rPr>
                <w:rFonts w:ascii="Times New Roman" w:hAnsi="Times New Roman" w:cs="Times New Roman"/>
                <w:b/>
                <w:bCs/>
                <w:sz w:val="24"/>
                <w:szCs w:val="24"/>
              </w:rPr>
              <w:t xml:space="preserve"> Frequency</w:t>
            </w:r>
          </w:p>
        </w:tc>
      </w:tr>
      <w:tr w:rsidR="00DB4BF2" w:rsidRPr="00DB4BF2" w14:paraId="6EC68302" w14:textId="77777777" w:rsidTr="00DB4BF2">
        <w:trPr>
          <w:tblCellSpacing w:w="15" w:type="dxa"/>
        </w:trPr>
        <w:tc>
          <w:tcPr>
            <w:tcW w:w="5058" w:type="dxa"/>
            <w:vAlign w:val="center"/>
            <w:hideMark/>
          </w:tcPr>
          <w:p w14:paraId="15B67CED"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Squamous</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cell</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carcinoma</w:t>
            </w:r>
            <w:proofErr w:type="spellEnd"/>
          </w:p>
        </w:tc>
        <w:tc>
          <w:tcPr>
            <w:tcW w:w="3357" w:type="dxa"/>
            <w:vAlign w:val="center"/>
            <w:hideMark/>
          </w:tcPr>
          <w:p w14:paraId="14E34B25"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80–85%</w:t>
            </w:r>
          </w:p>
        </w:tc>
      </w:tr>
      <w:tr w:rsidR="00DB4BF2" w:rsidRPr="00DB4BF2" w14:paraId="3F6956B8" w14:textId="77777777" w:rsidTr="00DB4BF2">
        <w:trPr>
          <w:tblCellSpacing w:w="15" w:type="dxa"/>
        </w:trPr>
        <w:tc>
          <w:tcPr>
            <w:tcW w:w="5058" w:type="dxa"/>
            <w:vAlign w:val="center"/>
            <w:hideMark/>
          </w:tcPr>
          <w:p w14:paraId="509CE940"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Adenocarcinoma</w:t>
            </w:r>
            <w:proofErr w:type="spellEnd"/>
          </w:p>
        </w:tc>
        <w:tc>
          <w:tcPr>
            <w:tcW w:w="3357" w:type="dxa"/>
            <w:vAlign w:val="center"/>
            <w:hideMark/>
          </w:tcPr>
          <w:p w14:paraId="2EAD0A1A"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10–15%</w:t>
            </w:r>
          </w:p>
        </w:tc>
      </w:tr>
      <w:tr w:rsidR="00DB4BF2" w:rsidRPr="00DB4BF2" w14:paraId="315FFD70" w14:textId="77777777" w:rsidTr="00DB4BF2">
        <w:trPr>
          <w:tblCellSpacing w:w="15" w:type="dxa"/>
        </w:trPr>
        <w:tc>
          <w:tcPr>
            <w:tcW w:w="5058" w:type="dxa"/>
            <w:tcBorders>
              <w:bottom w:val="single" w:sz="4" w:space="0" w:color="auto"/>
            </w:tcBorders>
            <w:vAlign w:val="center"/>
            <w:hideMark/>
          </w:tcPr>
          <w:p w14:paraId="4730B16D"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Other rare </w:t>
            </w:r>
            <w:proofErr w:type="spellStart"/>
            <w:r w:rsidRPr="00DB4BF2">
              <w:rPr>
                <w:rFonts w:ascii="Times New Roman" w:hAnsi="Times New Roman" w:cs="Times New Roman"/>
                <w:sz w:val="24"/>
                <w:szCs w:val="24"/>
              </w:rPr>
              <w:t>histological</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subtypes</w:t>
            </w:r>
            <w:proofErr w:type="spellEnd"/>
          </w:p>
        </w:tc>
        <w:tc>
          <w:tcPr>
            <w:tcW w:w="3357" w:type="dxa"/>
            <w:tcBorders>
              <w:bottom w:val="single" w:sz="4" w:space="0" w:color="auto"/>
            </w:tcBorders>
            <w:vAlign w:val="center"/>
            <w:hideMark/>
          </w:tcPr>
          <w:p w14:paraId="3213819C"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&lt;5%</w:t>
            </w:r>
          </w:p>
        </w:tc>
      </w:tr>
    </w:tbl>
    <w:p w14:paraId="4A8A7B44"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predominance of squamous cell carcinoma is biologically expected because this subtype arises from the transformation zone of the cervix, where metaplastic squamous epithelium is particularly susceptible to persistent infection with oncogenic HPV types. The transformation zone remains the principal site of HPV-induced neoplastic change and explains why squamous lesions continue to dominate the histological spectrum.</w:t>
      </w:r>
    </w:p>
    <w:p w14:paraId="3DA7C7C7"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lastRenderedPageBreak/>
        <w:t>Although the overall distribution resembles that reported internationally, several contextual factors may influence the relative proportions observed in Cameroon. Limited access to routine screening may favor the detection of larger and more symptomatic squamous tumors, while adenocarcinomas—often located higher within the endocervical canal—may remain clinically occult for longer periods. In addition, variability in pathology expertise and immunohistochemical resources may affect diagnostic precision in some centers.</w:t>
      </w:r>
    </w:p>
    <w:p w14:paraId="68A80298"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From a prognostic standpoint, histological subtype has important implications. Squamous cell carcinoma generally responds well to standard chemoradiation protocols when treatment is available and completed. Adenocarcinoma, by contrast, has been associated in some studies with a slightly less favorable response to radiotherapy and a higher propensity for distant dissemination, although stage at diagnosis remains the dominant determinant of outcome.</w:t>
      </w:r>
    </w:p>
    <w:p w14:paraId="1078713D"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predominance of squamous cell carcinoma also reinforces the central role of HPV-related carcinogenesis. Most of these tumors are linked to persistent infection with HPV 16, whereas adenocarcinomas are more frequently associated with HPV 18. The histological distribution observed in Cameroon is therefore entirely consistent with the known virological landscape of cervical cancer.</w:t>
      </w:r>
    </w:p>
    <w:p w14:paraId="45229391" w14:textId="77777777" w:rsidR="00C96D90" w:rsidRPr="00C96D90" w:rsidRDefault="00C96D90" w:rsidP="00C96D90">
      <w:pPr>
        <w:jc w:val="both"/>
        <w:rPr>
          <w:rFonts w:ascii="Times New Roman" w:hAnsi="Times New Roman" w:cs="Times New Roman"/>
          <w:b/>
          <w:bCs/>
          <w:sz w:val="24"/>
          <w:szCs w:val="24"/>
          <w:lang w:val="en-US"/>
        </w:rPr>
      </w:pPr>
      <w:r w:rsidRPr="00C96D90">
        <w:rPr>
          <w:rFonts w:ascii="Times New Roman" w:hAnsi="Times New Roman" w:cs="Times New Roman"/>
          <w:b/>
          <w:bCs/>
          <w:sz w:val="24"/>
          <w:szCs w:val="24"/>
          <w:lang w:val="en-US"/>
        </w:rPr>
        <w:t>3.4 Risk Factors and HPV Infection</w:t>
      </w:r>
    </w:p>
    <w:p w14:paraId="0A3ABDF5"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Persistent infection with high-risk HPV is the indispensable etiological event in the development of virtually all cervical cancers. Among the studies reviewed, HPV DNA was detected in the vast majority of tumors, and genotypes 16 and 18 were consistently identified as the predominant oncogenic types. Together, these two genotypes account for most invasive cervical cancers worldwide and are the principal targets of currently available prophylactic vaccines.</w:t>
      </w:r>
    </w:p>
    <w:p w14:paraId="0A9618F4" w14:textId="53EE02C9" w:rsidR="00DB4BF2" w:rsidRPr="00DB4BF2" w:rsidRDefault="00DB4BF2" w:rsidP="00DB4BF2">
      <w:pPr>
        <w:jc w:val="both"/>
        <w:rPr>
          <w:rFonts w:ascii="Times New Roman" w:hAnsi="Times New Roman" w:cs="Times New Roman"/>
          <w:b/>
          <w:bCs/>
          <w:sz w:val="24"/>
          <w:szCs w:val="24"/>
          <w:lang w:val="en-US"/>
        </w:rPr>
      </w:pPr>
      <w:r w:rsidRPr="00DB4BF2">
        <w:rPr>
          <w:rFonts w:ascii="Times New Roman" w:hAnsi="Times New Roman" w:cs="Times New Roman"/>
          <w:b/>
          <w:bCs/>
          <w:sz w:val="24"/>
          <w:szCs w:val="24"/>
          <w:lang w:val="en-US"/>
        </w:rPr>
        <w:t xml:space="preserve">Table </w:t>
      </w:r>
      <w:r w:rsidR="00400BE2">
        <w:rPr>
          <w:rFonts w:ascii="Times New Roman" w:hAnsi="Times New Roman" w:cs="Times New Roman"/>
          <w:b/>
          <w:bCs/>
          <w:sz w:val="24"/>
          <w:szCs w:val="24"/>
          <w:lang w:val="en-US"/>
        </w:rPr>
        <w:t>4</w:t>
      </w:r>
      <w:r w:rsidRPr="00DB4BF2">
        <w:rPr>
          <w:rFonts w:ascii="Times New Roman" w:hAnsi="Times New Roman" w:cs="Times New Roman"/>
          <w:b/>
          <w:bCs/>
          <w:sz w:val="24"/>
          <w:szCs w:val="24"/>
          <w:lang w:val="en-US"/>
        </w:rPr>
        <w:t>. Major Risk Factors Associated with Cervical Cancer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12"/>
        <w:gridCol w:w="2977"/>
      </w:tblGrid>
      <w:tr w:rsidR="00DB4BF2" w:rsidRPr="00DB4BF2" w14:paraId="0D7793CF" w14:textId="77777777" w:rsidTr="00DB4BF2">
        <w:trPr>
          <w:tblHeader/>
          <w:tblCellSpacing w:w="15" w:type="dxa"/>
        </w:trPr>
        <w:tc>
          <w:tcPr>
            <w:tcW w:w="5767" w:type="dxa"/>
            <w:tcBorders>
              <w:top w:val="single" w:sz="4" w:space="0" w:color="auto"/>
              <w:bottom w:val="single" w:sz="4" w:space="0" w:color="auto"/>
            </w:tcBorders>
            <w:vAlign w:val="center"/>
            <w:hideMark/>
          </w:tcPr>
          <w:p w14:paraId="3B47FDEA" w14:textId="77777777" w:rsidR="00DB4BF2" w:rsidRPr="00DB4BF2" w:rsidRDefault="00DB4BF2" w:rsidP="00DB4BF2">
            <w:pPr>
              <w:jc w:val="both"/>
              <w:rPr>
                <w:rFonts w:ascii="Times New Roman" w:hAnsi="Times New Roman" w:cs="Times New Roman"/>
                <w:b/>
                <w:bCs/>
                <w:sz w:val="24"/>
                <w:szCs w:val="24"/>
              </w:rPr>
            </w:pPr>
            <w:r w:rsidRPr="00DB4BF2">
              <w:rPr>
                <w:rFonts w:ascii="Times New Roman" w:hAnsi="Times New Roman" w:cs="Times New Roman"/>
                <w:b/>
                <w:bCs/>
                <w:sz w:val="24"/>
                <w:szCs w:val="24"/>
              </w:rPr>
              <w:t>Risk Factor</w:t>
            </w:r>
          </w:p>
        </w:tc>
        <w:tc>
          <w:tcPr>
            <w:tcW w:w="2932" w:type="dxa"/>
            <w:tcBorders>
              <w:top w:val="single" w:sz="4" w:space="0" w:color="auto"/>
              <w:bottom w:val="single" w:sz="4" w:space="0" w:color="auto"/>
            </w:tcBorders>
            <w:vAlign w:val="center"/>
            <w:hideMark/>
          </w:tcPr>
          <w:p w14:paraId="53E4D977" w14:textId="77777777" w:rsidR="00DB4BF2" w:rsidRPr="00DB4BF2" w:rsidRDefault="00DB4BF2" w:rsidP="00DB4BF2">
            <w:pPr>
              <w:jc w:val="both"/>
              <w:rPr>
                <w:rFonts w:ascii="Times New Roman" w:hAnsi="Times New Roman" w:cs="Times New Roman"/>
                <w:b/>
                <w:bCs/>
                <w:sz w:val="24"/>
                <w:szCs w:val="24"/>
              </w:rPr>
            </w:pPr>
            <w:r w:rsidRPr="00DB4BF2">
              <w:rPr>
                <w:rFonts w:ascii="Times New Roman" w:hAnsi="Times New Roman" w:cs="Times New Roman"/>
                <w:b/>
                <w:bCs/>
                <w:sz w:val="24"/>
                <w:szCs w:val="24"/>
              </w:rPr>
              <w:t>Relative Contribution</w:t>
            </w:r>
          </w:p>
        </w:tc>
      </w:tr>
      <w:tr w:rsidR="00DB4BF2" w:rsidRPr="00DB4BF2" w14:paraId="6020AA88" w14:textId="77777777" w:rsidTr="00DB4BF2">
        <w:trPr>
          <w:tblCellSpacing w:w="15" w:type="dxa"/>
        </w:trPr>
        <w:tc>
          <w:tcPr>
            <w:tcW w:w="5767" w:type="dxa"/>
            <w:vAlign w:val="center"/>
            <w:hideMark/>
          </w:tcPr>
          <w:p w14:paraId="3F6E1D0E"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High-risk HPV infection (especially types 16 and 18)</w:t>
            </w:r>
          </w:p>
        </w:tc>
        <w:tc>
          <w:tcPr>
            <w:tcW w:w="2932" w:type="dxa"/>
            <w:vAlign w:val="center"/>
            <w:hideMark/>
          </w:tcPr>
          <w:p w14:paraId="7E5D660B"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Very high</w:t>
            </w:r>
          </w:p>
        </w:tc>
      </w:tr>
      <w:tr w:rsidR="00DB4BF2" w:rsidRPr="00DB4BF2" w14:paraId="60BA0238" w14:textId="77777777" w:rsidTr="00DB4BF2">
        <w:trPr>
          <w:tblCellSpacing w:w="15" w:type="dxa"/>
        </w:trPr>
        <w:tc>
          <w:tcPr>
            <w:tcW w:w="5767" w:type="dxa"/>
            <w:vAlign w:val="center"/>
            <w:hideMark/>
          </w:tcPr>
          <w:p w14:paraId="603B0B08"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HIV infection</w:t>
            </w:r>
          </w:p>
        </w:tc>
        <w:tc>
          <w:tcPr>
            <w:tcW w:w="2932" w:type="dxa"/>
            <w:vAlign w:val="center"/>
            <w:hideMark/>
          </w:tcPr>
          <w:p w14:paraId="542313C3"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High</w:t>
            </w:r>
          </w:p>
        </w:tc>
      </w:tr>
      <w:tr w:rsidR="00DB4BF2" w:rsidRPr="00DB4BF2" w14:paraId="6F44C31D" w14:textId="77777777" w:rsidTr="00DB4BF2">
        <w:trPr>
          <w:tblCellSpacing w:w="15" w:type="dxa"/>
        </w:trPr>
        <w:tc>
          <w:tcPr>
            <w:tcW w:w="5767" w:type="dxa"/>
            <w:vAlign w:val="center"/>
            <w:hideMark/>
          </w:tcPr>
          <w:p w14:paraId="5AF40B23"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Multiparity</w:t>
            </w:r>
            <w:proofErr w:type="spellEnd"/>
          </w:p>
        </w:tc>
        <w:tc>
          <w:tcPr>
            <w:tcW w:w="2932" w:type="dxa"/>
            <w:vAlign w:val="center"/>
            <w:hideMark/>
          </w:tcPr>
          <w:p w14:paraId="5F5C3406"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Moderate</w:t>
            </w:r>
            <w:proofErr w:type="spellEnd"/>
          </w:p>
        </w:tc>
      </w:tr>
      <w:tr w:rsidR="00DB4BF2" w:rsidRPr="00DB4BF2" w14:paraId="67803BB7" w14:textId="77777777" w:rsidTr="00DB4BF2">
        <w:trPr>
          <w:tblCellSpacing w:w="15" w:type="dxa"/>
        </w:trPr>
        <w:tc>
          <w:tcPr>
            <w:tcW w:w="5767" w:type="dxa"/>
            <w:vAlign w:val="center"/>
            <w:hideMark/>
          </w:tcPr>
          <w:p w14:paraId="3BFE0FD2"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Early </w:t>
            </w:r>
            <w:proofErr w:type="spellStart"/>
            <w:r w:rsidRPr="00DB4BF2">
              <w:rPr>
                <w:rFonts w:ascii="Times New Roman" w:hAnsi="Times New Roman" w:cs="Times New Roman"/>
                <w:sz w:val="24"/>
                <w:szCs w:val="24"/>
              </w:rPr>
              <w:t>sexual</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debut</w:t>
            </w:r>
            <w:proofErr w:type="spellEnd"/>
          </w:p>
        </w:tc>
        <w:tc>
          <w:tcPr>
            <w:tcW w:w="2932" w:type="dxa"/>
            <w:vAlign w:val="center"/>
            <w:hideMark/>
          </w:tcPr>
          <w:p w14:paraId="1CB1AE81"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Moderate</w:t>
            </w:r>
            <w:proofErr w:type="spellEnd"/>
          </w:p>
        </w:tc>
      </w:tr>
      <w:tr w:rsidR="00DB4BF2" w:rsidRPr="00DB4BF2" w14:paraId="0EA87435" w14:textId="77777777" w:rsidTr="00DB4BF2">
        <w:trPr>
          <w:tblCellSpacing w:w="15" w:type="dxa"/>
        </w:trPr>
        <w:tc>
          <w:tcPr>
            <w:tcW w:w="5767" w:type="dxa"/>
            <w:vAlign w:val="center"/>
            <w:hideMark/>
          </w:tcPr>
          <w:p w14:paraId="3D7FC5CE"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Multiple </w:t>
            </w:r>
            <w:proofErr w:type="spellStart"/>
            <w:r w:rsidRPr="00DB4BF2">
              <w:rPr>
                <w:rFonts w:ascii="Times New Roman" w:hAnsi="Times New Roman" w:cs="Times New Roman"/>
                <w:sz w:val="24"/>
                <w:szCs w:val="24"/>
              </w:rPr>
              <w:t>sexual</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partners</w:t>
            </w:r>
            <w:proofErr w:type="spellEnd"/>
          </w:p>
        </w:tc>
        <w:tc>
          <w:tcPr>
            <w:tcW w:w="2932" w:type="dxa"/>
            <w:vAlign w:val="center"/>
            <w:hideMark/>
          </w:tcPr>
          <w:p w14:paraId="69D44002"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Moderate</w:t>
            </w:r>
            <w:proofErr w:type="spellEnd"/>
          </w:p>
        </w:tc>
      </w:tr>
      <w:tr w:rsidR="00DB4BF2" w:rsidRPr="00DB4BF2" w14:paraId="5D5C8969" w14:textId="77777777" w:rsidTr="00DB4BF2">
        <w:trPr>
          <w:tblCellSpacing w:w="15" w:type="dxa"/>
        </w:trPr>
        <w:tc>
          <w:tcPr>
            <w:tcW w:w="5767" w:type="dxa"/>
            <w:vAlign w:val="center"/>
            <w:hideMark/>
          </w:tcPr>
          <w:p w14:paraId="6F7EC2CF"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Low </w:t>
            </w:r>
            <w:proofErr w:type="spellStart"/>
            <w:r w:rsidRPr="00DB4BF2">
              <w:rPr>
                <w:rFonts w:ascii="Times New Roman" w:hAnsi="Times New Roman" w:cs="Times New Roman"/>
                <w:sz w:val="24"/>
                <w:szCs w:val="24"/>
              </w:rPr>
              <w:t>socioeconomic</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status</w:t>
            </w:r>
            <w:proofErr w:type="spellEnd"/>
          </w:p>
        </w:tc>
        <w:tc>
          <w:tcPr>
            <w:tcW w:w="2932" w:type="dxa"/>
            <w:vAlign w:val="center"/>
            <w:hideMark/>
          </w:tcPr>
          <w:p w14:paraId="6D0469D2"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Indirect but </w:t>
            </w:r>
            <w:proofErr w:type="spellStart"/>
            <w:r w:rsidRPr="00DB4BF2">
              <w:rPr>
                <w:rFonts w:ascii="Times New Roman" w:hAnsi="Times New Roman" w:cs="Times New Roman"/>
                <w:sz w:val="24"/>
                <w:szCs w:val="24"/>
              </w:rPr>
              <w:t>substantial</w:t>
            </w:r>
            <w:proofErr w:type="spellEnd"/>
          </w:p>
        </w:tc>
      </w:tr>
      <w:tr w:rsidR="00DB4BF2" w:rsidRPr="00DB4BF2" w14:paraId="3543329C" w14:textId="77777777" w:rsidTr="00DB4BF2">
        <w:trPr>
          <w:tblCellSpacing w:w="15" w:type="dxa"/>
        </w:trPr>
        <w:tc>
          <w:tcPr>
            <w:tcW w:w="5767" w:type="dxa"/>
            <w:vAlign w:val="center"/>
            <w:hideMark/>
          </w:tcPr>
          <w:p w14:paraId="42105F2E"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Limited </w:t>
            </w:r>
            <w:proofErr w:type="spellStart"/>
            <w:r w:rsidRPr="00DB4BF2">
              <w:rPr>
                <w:rFonts w:ascii="Times New Roman" w:hAnsi="Times New Roman" w:cs="Times New Roman"/>
                <w:sz w:val="24"/>
                <w:szCs w:val="24"/>
              </w:rPr>
              <w:t>access</w:t>
            </w:r>
            <w:proofErr w:type="spellEnd"/>
            <w:r w:rsidRPr="00DB4BF2">
              <w:rPr>
                <w:rFonts w:ascii="Times New Roman" w:hAnsi="Times New Roman" w:cs="Times New Roman"/>
                <w:sz w:val="24"/>
                <w:szCs w:val="24"/>
              </w:rPr>
              <w:t xml:space="preserve"> to screening</w:t>
            </w:r>
          </w:p>
        </w:tc>
        <w:tc>
          <w:tcPr>
            <w:tcW w:w="2932" w:type="dxa"/>
            <w:vAlign w:val="center"/>
            <w:hideMark/>
          </w:tcPr>
          <w:p w14:paraId="09203FFB"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Major </w:t>
            </w:r>
            <w:proofErr w:type="spellStart"/>
            <w:r w:rsidRPr="00DB4BF2">
              <w:rPr>
                <w:rFonts w:ascii="Times New Roman" w:hAnsi="Times New Roman" w:cs="Times New Roman"/>
                <w:sz w:val="24"/>
                <w:szCs w:val="24"/>
              </w:rPr>
              <w:t>systemic</w:t>
            </w:r>
            <w:proofErr w:type="spellEnd"/>
            <w:r w:rsidRPr="00DB4BF2">
              <w:rPr>
                <w:rFonts w:ascii="Times New Roman" w:hAnsi="Times New Roman" w:cs="Times New Roman"/>
                <w:sz w:val="24"/>
                <w:szCs w:val="24"/>
              </w:rPr>
              <w:t xml:space="preserve"> factor</w:t>
            </w:r>
          </w:p>
        </w:tc>
      </w:tr>
      <w:tr w:rsidR="00DB4BF2" w:rsidRPr="00DB4BF2" w14:paraId="32F7E323" w14:textId="77777777" w:rsidTr="00DB4BF2">
        <w:trPr>
          <w:tblCellSpacing w:w="15" w:type="dxa"/>
        </w:trPr>
        <w:tc>
          <w:tcPr>
            <w:tcW w:w="5767" w:type="dxa"/>
            <w:tcBorders>
              <w:bottom w:val="single" w:sz="4" w:space="0" w:color="auto"/>
            </w:tcBorders>
            <w:vAlign w:val="center"/>
            <w:hideMark/>
          </w:tcPr>
          <w:p w14:paraId="6DF96DE0"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Tobacco </w:t>
            </w:r>
            <w:proofErr w:type="spellStart"/>
            <w:r w:rsidRPr="00DB4BF2">
              <w:rPr>
                <w:rFonts w:ascii="Times New Roman" w:hAnsi="Times New Roman" w:cs="Times New Roman"/>
                <w:sz w:val="24"/>
                <w:szCs w:val="24"/>
              </w:rPr>
              <w:t>exposure</w:t>
            </w:r>
            <w:proofErr w:type="spellEnd"/>
          </w:p>
        </w:tc>
        <w:tc>
          <w:tcPr>
            <w:tcW w:w="2932" w:type="dxa"/>
            <w:tcBorders>
              <w:bottom w:val="single" w:sz="4" w:space="0" w:color="auto"/>
            </w:tcBorders>
            <w:vAlign w:val="center"/>
            <w:hideMark/>
          </w:tcPr>
          <w:p w14:paraId="14F91719"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Additional</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contributory</w:t>
            </w:r>
            <w:proofErr w:type="spellEnd"/>
            <w:r w:rsidRPr="00DB4BF2">
              <w:rPr>
                <w:rFonts w:ascii="Times New Roman" w:hAnsi="Times New Roman" w:cs="Times New Roman"/>
                <w:sz w:val="24"/>
                <w:szCs w:val="24"/>
              </w:rPr>
              <w:t xml:space="preserve"> factor</w:t>
            </w:r>
          </w:p>
        </w:tc>
      </w:tr>
    </w:tbl>
    <w:p w14:paraId="6AD1935F"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Although HPV infection is common in sexually active populations, most infections are transient and are cleared spontaneously by the immune system. Progression to cancer occurs primarily when infection persists over several years, leading to the accumulation of molecular alterations that disrupt normal cell-cycle control. Viral oncoproteins E6 and E7 play a pivotal role by </w:t>
      </w:r>
      <w:r w:rsidRPr="00DB4BF2">
        <w:rPr>
          <w:rFonts w:ascii="Times New Roman" w:hAnsi="Times New Roman" w:cs="Times New Roman"/>
          <w:sz w:val="24"/>
          <w:szCs w:val="24"/>
          <w:lang w:val="en-US"/>
        </w:rPr>
        <w:lastRenderedPageBreak/>
        <w:t>inactivating the tumor suppressor proteins p53 and retinoblastoma (Rb), thereby promoting genomic instability and malignant transformation.</w:t>
      </w:r>
    </w:p>
    <w:p w14:paraId="050FA5AB"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In Cameroon and other countries in sub-Saharan Africa, HIV infection is a particularly important cofactor. Immunosuppression reduces the ability to eliminate oncogenic HPV, increases the likelihood of persistent infection, and accelerates progression from cervical intraepithelial neoplasia to invasive carcinoma. Women living with HIV are therefore at substantially increased risk of both incident cervical cancer and recurrence after treatment.</w:t>
      </w:r>
    </w:p>
    <w:p w14:paraId="445331DD"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Reproductive and behavioral determinants also contribute to disease risk. Early initiation of sexual activity prolongs lifetime exposure to HPV. Multiple pregnancies may enhance susceptibility through hormonal and immunological changes affecting the cervical epithelium. Socioeconomic deprivation influences access to education, preventive services, and timely healthcare, thereby amplifying the downstream consequences of HPV infection.</w:t>
      </w:r>
    </w:p>
    <w:p w14:paraId="46ACD396"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close relationship between HPV and cervical cancer underscores one of the most important opportunities in modern cancer prevention. Unlike many malignancies whose causes are multifactorial and incompletely understood, cervical cancer has a clearly established infectious etiology and a highly effective vaccine-based prevention strategy. The persistence of a substantial disease burden in Cameroon therefore reflects the incomplete implementation of a well-defined and scientifically validated preventive model.</w:t>
      </w:r>
    </w:p>
    <w:p w14:paraId="481ABE6A" w14:textId="77777777" w:rsidR="00DB4BF2" w:rsidRPr="00DB4BF2" w:rsidRDefault="00DB4BF2" w:rsidP="00DB4BF2">
      <w:pPr>
        <w:jc w:val="both"/>
        <w:rPr>
          <w:rFonts w:ascii="Times New Roman" w:hAnsi="Times New Roman" w:cs="Times New Roman"/>
          <w:b/>
          <w:bCs/>
          <w:sz w:val="24"/>
          <w:szCs w:val="24"/>
          <w:lang w:val="en-US"/>
        </w:rPr>
      </w:pPr>
      <w:r w:rsidRPr="00DB4BF2">
        <w:rPr>
          <w:rFonts w:ascii="Times New Roman" w:hAnsi="Times New Roman" w:cs="Times New Roman"/>
          <w:b/>
          <w:bCs/>
          <w:sz w:val="24"/>
          <w:szCs w:val="24"/>
          <w:lang w:val="en-US"/>
        </w:rPr>
        <w:t>3.5 Access to Treatment and Health System Constraints</w:t>
      </w:r>
    </w:p>
    <w:p w14:paraId="4507CD70"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studies reviewed consistently demonstrate that the burden of cervical cancer in Cameroon is sustained not only by failures in prevention and early detection, but also by substantial obstacles encountered after diagnosis. For many women, confirmation of malignancy marks the beginning of a difficult and often fragmented therapeutic journey in which logistical, financial, and structural barriers compromise the timely delivery of potentially curative treatment.</w:t>
      </w:r>
    </w:p>
    <w:p w14:paraId="57610EDD" w14:textId="79225EF7" w:rsidR="00DB4BF2" w:rsidRPr="00DB4BF2" w:rsidRDefault="00DB4BF2" w:rsidP="00DB4BF2">
      <w:pPr>
        <w:jc w:val="both"/>
        <w:rPr>
          <w:rFonts w:ascii="Times New Roman" w:hAnsi="Times New Roman" w:cs="Times New Roman"/>
          <w:b/>
          <w:bCs/>
          <w:sz w:val="24"/>
          <w:szCs w:val="24"/>
          <w:lang w:val="en-US"/>
        </w:rPr>
      </w:pPr>
      <w:r w:rsidRPr="00DB4BF2">
        <w:rPr>
          <w:rFonts w:ascii="Times New Roman" w:hAnsi="Times New Roman" w:cs="Times New Roman"/>
          <w:b/>
          <w:bCs/>
          <w:sz w:val="24"/>
          <w:szCs w:val="24"/>
          <w:lang w:val="en-US"/>
        </w:rPr>
        <w:t xml:space="preserve">Table </w:t>
      </w:r>
      <w:r w:rsidR="00400BE2">
        <w:rPr>
          <w:rFonts w:ascii="Times New Roman" w:hAnsi="Times New Roman" w:cs="Times New Roman"/>
          <w:b/>
          <w:bCs/>
          <w:sz w:val="24"/>
          <w:szCs w:val="24"/>
          <w:lang w:val="en-US"/>
        </w:rPr>
        <w:t>5</w:t>
      </w:r>
      <w:r w:rsidRPr="00DB4BF2">
        <w:rPr>
          <w:rFonts w:ascii="Times New Roman" w:hAnsi="Times New Roman" w:cs="Times New Roman"/>
          <w:b/>
          <w:bCs/>
          <w:sz w:val="24"/>
          <w:szCs w:val="24"/>
          <w:lang w:val="en-US"/>
        </w:rPr>
        <w:t>. Major Health System Constraints in Cervical Cancer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36"/>
        <w:gridCol w:w="3828"/>
      </w:tblGrid>
      <w:tr w:rsidR="00DB4BF2" w:rsidRPr="00DB4BF2" w14:paraId="3F784AF8" w14:textId="77777777" w:rsidTr="00DB4BF2">
        <w:trPr>
          <w:tblHeader/>
          <w:tblCellSpacing w:w="15" w:type="dxa"/>
        </w:trPr>
        <w:tc>
          <w:tcPr>
            <w:tcW w:w="4491" w:type="dxa"/>
            <w:tcBorders>
              <w:top w:val="single" w:sz="4" w:space="0" w:color="auto"/>
              <w:bottom w:val="single" w:sz="4" w:space="0" w:color="auto"/>
            </w:tcBorders>
            <w:vAlign w:val="center"/>
            <w:hideMark/>
          </w:tcPr>
          <w:p w14:paraId="41841192" w14:textId="77777777" w:rsidR="00DB4BF2" w:rsidRPr="00DB4BF2" w:rsidRDefault="00DB4BF2" w:rsidP="00DB4BF2">
            <w:pPr>
              <w:jc w:val="both"/>
              <w:rPr>
                <w:rFonts w:ascii="Times New Roman" w:hAnsi="Times New Roman" w:cs="Times New Roman"/>
                <w:b/>
                <w:bCs/>
                <w:sz w:val="24"/>
                <w:szCs w:val="24"/>
              </w:rPr>
            </w:pPr>
            <w:r w:rsidRPr="00DB4BF2">
              <w:rPr>
                <w:rFonts w:ascii="Times New Roman" w:hAnsi="Times New Roman" w:cs="Times New Roman"/>
                <w:b/>
                <w:bCs/>
                <w:sz w:val="24"/>
                <w:szCs w:val="24"/>
              </w:rPr>
              <w:t xml:space="preserve">Health System </w:t>
            </w:r>
            <w:proofErr w:type="spellStart"/>
            <w:r w:rsidRPr="00DB4BF2">
              <w:rPr>
                <w:rFonts w:ascii="Times New Roman" w:hAnsi="Times New Roman" w:cs="Times New Roman"/>
                <w:b/>
                <w:bCs/>
                <w:sz w:val="24"/>
                <w:szCs w:val="24"/>
              </w:rPr>
              <w:t>Constraint</w:t>
            </w:r>
            <w:proofErr w:type="spellEnd"/>
          </w:p>
        </w:tc>
        <w:tc>
          <w:tcPr>
            <w:tcW w:w="3783" w:type="dxa"/>
            <w:tcBorders>
              <w:top w:val="single" w:sz="4" w:space="0" w:color="auto"/>
              <w:bottom w:val="single" w:sz="4" w:space="0" w:color="auto"/>
            </w:tcBorders>
            <w:vAlign w:val="center"/>
            <w:hideMark/>
          </w:tcPr>
          <w:p w14:paraId="02A2ED5A" w14:textId="77777777" w:rsidR="00DB4BF2" w:rsidRPr="00DB4BF2" w:rsidRDefault="00DB4BF2" w:rsidP="00DB4BF2">
            <w:pPr>
              <w:jc w:val="both"/>
              <w:rPr>
                <w:rFonts w:ascii="Times New Roman" w:hAnsi="Times New Roman" w:cs="Times New Roman"/>
                <w:b/>
                <w:bCs/>
                <w:sz w:val="24"/>
                <w:szCs w:val="24"/>
              </w:rPr>
            </w:pPr>
            <w:proofErr w:type="spellStart"/>
            <w:r w:rsidRPr="00DB4BF2">
              <w:rPr>
                <w:rFonts w:ascii="Times New Roman" w:hAnsi="Times New Roman" w:cs="Times New Roman"/>
                <w:b/>
                <w:bCs/>
                <w:sz w:val="24"/>
                <w:szCs w:val="24"/>
              </w:rPr>
              <w:t>Clinical</w:t>
            </w:r>
            <w:proofErr w:type="spellEnd"/>
            <w:r w:rsidRPr="00DB4BF2">
              <w:rPr>
                <w:rFonts w:ascii="Times New Roman" w:hAnsi="Times New Roman" w:cs="Times New Roman"/>
                <w:b/>
                <w:bCs/>
                <w:sz w:val="24"/>
                <w:szCs w:val="24"/>
              </w:rPr>
              <w:t xml:space="preserve"> </w:t>
            </w:r>
            <w:proofErr w:type="spellStart"/>
            <w:r w:rsidRPr="00DB4BF2">
              <w:rPr>
                <w:rFonts w:ascii="Times New Roman" w:hAnsi="Times New Roman" w:cs="Times New Roman"/>
                <w:b/>
                <w:bCs/>
                <w:sz w:val="24"/>
                <w:szCs w:val="24"/>
              </w:rPr>
              <w:t>Consequences</w:t>
            </w:r>
            <w:proofErr w:type="spellEnd"/>
          </w:p>
        </w:tc>
      </w:tr>
      <w:tr w:rsidR="00DB4BF2" w:rsidRPr="00DB4BF2" w14:paraId="3E8F06A0" w14:textId="77777777" w:rsidTr="00DB4BF2">
        <w:trPr>
          <w:tblCellSpacing w:w="15" w:type="dxa"/>
        </w:trPr>
        <w:tc>
          <w:tcPr>
            <w:tcW w:w="4491" w:type="dxa"/>
            <w:vAlign w:val="center"/>
            <w:hideMark/>
          </w:tcPr>
          <w:p w14:paraId="04E0EB8F"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Limited </w:t>
            </w:r>
            <w:proofErr w:type="spellStart"/>
            <w:r w:rsidRPr="00DB4BF2">
              <w:rPr>
                <w:rFonts w:ascii="Times New Roman" w:hAnsi="Times New Roman" w:cs="Times New Roman"/>
                <w:sz w:val="24"/>
                <w:szCs w:val="24"/>
              </w:rPr>
              <w:t>radiotherapy</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capacity</w:t>
            </w:r>
            <w:proofErr w:type="spellEnd"/>
          </w:p>
        </w:tc>
        <w:tc>
          <w:tcPr>
            <w:tcW w:w="3783" w:type="dxa"/>
            <w:vAlign w:val="center"/>
            <w:hideMark/>
          </w:tcPr>
          <w:p w14:paraId="43B980CD"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Delayed</w:t>
            </w:r>
            <w:proofErr w:type="spellEnd"/>
            <w:r w:rsidRPr="00DB4BF2">
              <w:rPr>
                <w:rFonts w:ascii="Times New Roman" w:hAnsi="Times New Roman" w:cs="Times New Roman"/>
                <w:sz w:val="24"/>
                <w:szCs w:val="24"/>
              </w:rPr>
              <w:t xml:space="preserve"> or </w:t>
            </w:r>
            <w:proofErr w:type="spellStart"/>
            <w:r w:rsidRPr="00DB4BF2">
              <w:rPr>
                <w:rFonts w:ascii="Times New Roman" w:hAnsi="Times New Roman" w:cs="Times New Roman"/>
                <w:sz w:val="24"/>
                <w:szCs w:val="24"/>
              </w:rPr>
              <w:t>incomplete</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treatment</w:t>
            </w:r>
            <w:proofErr w:type="spellEnd"/>
          </w:p>
        </w:tc>
      </w:tr>
      <w:tr w:rsidR="00DB4BF2" w:rsidRPr="00DB4BF2" w14:paraId="2AB63788" w14:textId="77777777" w:rsidTr="00DB4BF2">
        <w:trPr>
          <w:tblCellSpacing w:w="15" w:type="dxa"/>
        </w:trPr>
        <w:tc>
          <w:tcPr>
            <w:tcW w:w="4491" w:type="dxa"/>
            <w:vAlign w:val="center"/>
            <w:hideMark/>
          </w:tcPr>
          <w:p w14:paraId="0FFDECEA"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High out-of-pocket expenditures</w:t>
            </w:r>
          </w:p>
        </w:tc>
        <w:tc>
          <w:tcPr>
            <w:tcW w:w="3783" w:type="dxa"/>
            <w:vAlign w:val="center"/>
            <w:hideMark/>
          </w:tcPr>
          <w:p w14:paraId="1B7676BF"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Treatment</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abandonment</w:t>
            </w:r>
            <w:proofErr w:type="spellEnd"/>
            <w:r w:rsidRPr="00DB4BF2">
              <w:rPr>
                <w:rFonts w:ascii="Times New Roman" w:hAnsi="Times New Roman" w:cs="Times New Roman"/>
                <w:sz w:val="24"/>
                <w:szCs w:val="24"/>
              </w:rPr>
              <w:t xml:space="preserve"> or interruption</w:t>
            </w:r>
          </w:p>
        </w:tc>
      </w:tr>
      <w:tr w:rsidR="00DB4BF2" w:rsidRPr="00DB4BF2" w14:paraId="4997B9F6" w14:textId="77777777" w:rsidTr="00DB4BF2">
        <w:trPr>
          <w:tblCellSpacing w:w="15" w:type="dxa"/>
        </w:trPr>
        <w:tc>
          <w:tcPr>
            <w:tcW w:w="4491" w:type="dxa"/>
            <w:vAlign w:val="center"/>
            <w:hideMark/>
          </w:tcPr>
          <w:p w14:paraId="2B7D3473"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Centralization</w:t>
            </w:r>
            <w:proofErr w:type="spellEnd"/>
            <w:r w:rsidRPr="00DB4BF2">
              <w:rPr>
                <w:rFonts w:ascii="Times New Roman" w:hAnsi="Times New Roman" w:cs="Times New Roman"/>
                <w:sz w:val="24"/>
                <w:szCs w:val="24"/>
              </w:rPr>
              <w:t xml:space="preserve"> of </w:t>
            </w:r>
            <w:proofErr w:type="spellStart"/>
            <w:r w:rsidRPr="00DB4BF2">
              <w:rPr>
                <w:rFonts w:ascii="Times New Roman" w:hAnsi="Times New Roman" w:cs="Times New Roman"/>
                <w:sz w:val="24"/>
                <w:szCs w:val="24"/>
              </w:rPr>
              <w:t>oncology</w:t>
            </w:r>
            <w:proofErr w:type="spellEnd"/>
            <w:r w:rsidRPr="00DB4BF2">
              <w:rPr>
                <w:rFonts w:ascii="Times New Roman" w:hAnsi="Times New Roman" w:cs="Times New Roman"/>
                <w:sz w:val="24"/>
                <w:szCs w:val="24"/>
              </w:rPr>
              <w:t xml:space="preserve"> services</w:t>
            </w:r>
          </w:p>
        </w:tc>
        <w:tc>
          <w:tcPr>
            <w:tcW w:w="3783" w:type="dxa"/>
            <w:vAlign w:val="center"/>
            <w:hideMark/>
          </w:tcPr>
          <w:p w14:paraId="7D51E3A9"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Geographic </w:t>
            </w:r>
            <w:proofErr w:type="spellStart"/>
            <w:r w:rsidRPr="00DB4BF2">
              <w:rPr>
                <w:rFonts w:ascii="Times New Roman" w:hAnsi="Times New Roman" w:cs="Times New Roman"/>
                <w:sz w:val="24"/>
                <w:szCs w:val="24"/>
              </w:rPr>
              <w:t>inequities</w:t>
            </w:r>
            <w:proofErr w:type="spellEnd"/>
            <w:r w:rsidRPr="00DB4BF2">
              <w:rPr>
                <w:rFonts w:ascii="Times New Roman" w:hAnsi="Times New Roman" w:cs="Times New Roman"/>
                <w:sz w:val="24"/>
                <w:szCs w:val="24"/>
              </w:rPr>
              <w:t xml:space="preserve"> in </w:t>
            </w:r>
            <w:proofErr w:type="spellStart"/>
            <w:r w:rsidRPr="00DB4BF2">
              <w:rPr>
                <w:rFonts w:ascii="Times New Roman" w:hAnsi="Times New Roman" w:cs="Times New Roman"/>
                <w:sz w:val="24"/>
                <w:szCs w:val="24"/>
              </w:rPr>
              <w:t>access</w:t>
            </w:r>
            <w:proofErr w:type="spellEnd"/>
          </w:p>
        </w:tc>
      </w:tr>
      <w:tr w:rsidR="00DB4BF2" w:rsidRPr="00DB4BF2" w14:paraId="169F9578" w14:textId="77777777" w:rsidTr="00DB4BF2">
        <w:trPr>
          <w:tblCellSpacing w:w="15" w:type="dxa"/>
        </w:trPr>
        <w:tc>
          <w:tcPr>
            <w:tcW w:w="4491" w:type="dxa"/>
            <w:vAlign w:val="center"/>
            <w:hideMark/>
          </w:tcPr>
          <w:p w14:paraId="5CC5FE0A"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Shortage</w:t>
            </w:r>
            <w:proofErr w:type="spellEnd"/>
            <w:r w:rsidRPr="00DB4BF2">
              <w:rPr>
                <w:rFonts w:ascii="Times New Roman" w:hAnsi="Times New Roman" w:cs="Times New Roman"/>
                <w:sz w:val="24"/>
                <w:szCs w:val="24"/>
              </w:rPr>
              <w:t xml:space="preserve"> of </w:t>
            </w:r>
            <w:proofErr w:type="spellStart"/>
            <w:r w:rsidRPr="00DB4BF2">
              <w:rPr>
                <w:rFonts w:ascii="Times New Roman" w:hAnsi="Times New Roman" w:cs="Times New Roman"/>
                <w:sz w:val="24"/>
                <w:szCs w:val="24"/>
              </w:rPr>
              <w:t>oncology</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specialists</w:t>
            </w:r>
            <w:proofErr w:type="spellEnd"/>
          </w:p>
        </w:tc>
        <w:tc>
          <w:tcPr>
            <w:tcW w:w="3783" w:type="dxa"/>
            <w:vAlign w:val="center"/>
            <w:hideMark/>
          </w:tcPr>
          <w:p w14:paraId="32AFA026"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Delays</w:t>
            </w:r>
            <w:proofErr w:type="spellEnd"/>
            <w:r w:rsidRPr="00DB4BF2">
              <w:rPr>
                <w:rFonts w:ascii="Times New Roman" w:hAnsi="Times New Roman" w:cs="Times New Roman"/>
                <w:sz w:val="24"/>
                <w:szCs w:val="24"/>
              </w:rPr>
              <w:t xml:space="preserve"> in </w:t>
            </w:r>
            <w:proofErr w:type="spellStart"/>
            <w:r w:rsidRPr="00DB4BF2">
              <w:rPr>
                <w:rFonts w:ascii="Times New Roman" w:hAnsi="Times New Roman" w:cs="Times New Roman"/>
                <w:sz w:val="24"/>
                <w:szCs w:val="24"/>
              </w:rPr>
              <w:t>multidisciplinary</w:t>
            </w:r>
            <w:proofErr w:type="spellEnd"/>
            <w:r w:rsidRPr="00DB4BF2">
              <w:rPr>
                <w:rFonts w:ascii="Times New Roman" w:hAnsi="Times New Roman" w:cs="Times New Roman"/>
                <w:sz w:val="24"/>
                <w:szCs w:val="24"/>
              </w:rPr>
              <w:t xml:space="preserve"> care</w:t>
            </w:r>
          </w:p>
        </w:tc>
      </w:tr>
      <w:tr w:rsidR="00DB4BF2" w:rsidRPr="00DB4BF2" w14:paraId="6A26C1CE" w14:textId="77777777" w:rsidTr="00DB4BF2">
        <w:trPr>
          <w:tblCellSpacing w:w="15" w:type="dxa"/>
        </w:trPr>
        <w:tc>
          <w:tcPr>
            <w:tcW w:w="4491" w:type="dxa"/>
            <w:vAlign w:val="center"/>
            <w:hideMark/>
          </w:tcPr>
          <w:p w14:paraId="0335D0E6"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Limited pathology and imaging resources</w:t>
            </w:r>
          </w:p>
        </w:tc>
        <w:tc>
          <w:tcPr>
            <w:tcW w:w="3783" w:type="dxa"/>
            <w:vAlign w:val="center"/>
            <w:hideMark/>
          </w:tcPr>
          <w:p w14:paraId="429BB2CA"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Prolonged</w:t>
            </w:r>
            <w:proofErr w:type="spellEnd"/>
            <w:r w:rsidRPr="00DB4BF2">
              <w:rPr>
                <w:rFonts w:ascii="Times New Roman" w:hAnsi="Times New Roman" w:cs="Times New Roman"/>
                <w:sz w:val="24"/>
                <w:szCs w:val="24"/>
              </w:rPr>
              <w:t xml:space="preserve"> diagnostic </w:t>
            </w:r>
            <w:proofErr w:type="spellStart"/>
            <w:r w:rsidRPr="00DB4BF2">
              <w:rPr>
                <w:rFonts w:ascii="Times New Roman" w:hAnsi="Times New Roman" w:cs="Times New Roman"/>
                <w:sz w:val="24"/>
                <w:szCs w:val="24"/>
              </w:rPr>
              <w:t>intervals</w:t>
            </w:r>
            <w:proofErr w:type="spellEnd"/>
          </w:p>
        </w:tc>
      </w:tr>
      <w:tr w:rsidR="00DB4BF2" w:rsidRPr="00DB4BF2" w14:paraId="340CAA26" w14:textId="77777777" w:rsidTr="00DB4BF2">
        <w:trPr>
          <w:tblCellSpacing w:w="15" w:type="dxa"/>
        </w:trPr>
        <w:tc>
          <w:tcPr>
            <w:tcW w:w="4491" w:type="dxa"/>
            <w:vAlign w:val="center"/>
            <w:hideMark/>
          </w:tcPr>
          <w:p w14:paraId="6BE5E52F"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Inadequate</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supportive</w:t>
            </w:r>
            <w:proofErr w:type="spellEnd"/>
            <w:r w:rsidRPr="00DB4BF2">
              <w:rPr>
                <w:rFonts w:ascii="Times New Roman" w:hAnsi="Times New Roman" w:cs="Times New Roman"/>
                <w:sz w:val="24"/>
                <w:szCs w:val="24"/>
              </w:rPr>
              <w:t xml:space="preserve"> care services</w:t>
            </w:r>
          </w:p>
        </w:tc>
        <w:tc>
          <w:tcPr>
            <w:tcW w:w="3783" w:type="dxa"/>
            <w:vAlign w:val="center"/>
            <w:hideMark/>
          </w:tcPr>
          <w:p w14:paraId="6D9624BF"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Increased</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treatment-related</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morbidity</w:t>
            </w:r>
            <w:proofErr w:type="spellEnd"/>
          </w:p>
        </w:tc>
      </w:tr>
      <w:tr w:rsidR="00DB4BF2" w:rsidRPr="00DB4BF2" w14:paraId="2EE6A5E5" w14:textId="77777777" w:rsidTr="00DB4BF2">
        <w:trPr>
          <w:tblCellSpacing w:w="15" w:type="dxa"/>
        </w:trPr>
        <w:tc>
          <w:tcPr>
            <w:tcW w:w="4491" w:type="dxa"/>
            <w:vAlign w:val="center"/>
            <w:hideMark/>
          </w:tcPr>
          <w:p w14:paraId="64E849E5"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Weak </w:t>
            </w:r>
            <w:proofErr w:type="spellStart"/>
            <w:r w:rsidRPr="00DB4BF2">
              <w:rPr>
                <w:rFonts w:ascii="Times New Roman" w:hAnsi="Times New Roman" w:cs="Times New Roman"/>
                <w:sz w:val="24"/>
                <w:szCs w:val="24"/>
              </w:rPr>
              <w:t>referral</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systems</w:t>
            </w:r>
            <w:proofErr w:type="spellEnd"/>
          </w:p>
        </w:tc>
        <w:tc>
          <w:tcPr>
            <w:tcW w:w="3783" w:type="dxa"/>
            <w:vAlign w:val="center"/>
            <w:hideMark/>
          </w:tcPr>
          <w:p w14:paraId="3E67CB14"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Loss to follow-up</w:t>
            </w:r>
          </w:p>
        </w:tc>
      </w:tr>
      <w:tr w:rsidR="00DB4BF2" w:rsidRPr="00DB4BF2" w14:paraId="689DF16F" w14:textId="77777777" w:rsidTr="00DB4BF2">
        <w:trPr>
          <w:tblCellSpacing w:w="15" w:type="dxa"/>
        </w:trPr>
        <w:tc>
          <w:tcPr>
            <w:tcW w:w="4491" w:type="dxa"/>
            <w:tcBorders>
              <w:bottom w:val="single" w:sz="4" w:space="0" w:color="auto"/>
            </w:tcBorders>
            <w:vAlign w:val="center"/>
            <w:hideMark/>
          </w:tcPr>
          <w:p w14:paraId="6176FDAF"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Insufficient</w:t>
            </w:r>
            <w:proofErr w:type="spellEnd"/>
            <w:r w:rsidRPr="00DB4BF2">
              <w:rPr>
                <w:rFonts w:ascii="Times New Roman" w:hAnsi="Times New Roman" w:cs="Times New Roman"/>
                <w:sz w:val="24"/>
                <w:szCs w:val="24"/>
              </w:rPr>
              <w:t xml:space="preserve"> public </w:t>
            </w:r>
            <w:proofErr w:type="spellStart"/>
            <w:r w:rsidRPr="00DB4BF2">
              <w:rPr>
                <w:rFonts w:ascii="Times New Roman" w:hAnsi="Times New Roman" w:cs="Times New Roman"/>
                <w:sz w:val="24"/>
                <w:szCs w:val="24"/>
              </w:rPr>
              <w:t>health</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financing</w:t>
            </w:r>
            <w:proofErr w:type="spellEnd"/>
          </w:p>
        </w:tc>
        <w:tc>
          <w:tcPr>
            <w:tcW w:w="3783" w:type="dxa"/>
            <w:tcBorders>
              <w:bottom w:val="single" w:sz="4" w:space="0" w:color="auto"/>
            </w:tcBorders>
            <w:vAlign w:val="center"/>
            <w:hideMark/>
          </w:tcPr>
          <w:p w14:paraId="2CEF04F5"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Persistent </w:t>
            </w:r>
            <w:proofErr w:type="spellStart"/>
            <w:r w:rsidRPr="00DB4BF2">
              <w:rPr>
                <w:rFonts w:ascii="Times New Roman" w:hAnsi="Times New Roman" w:cs="Times New Roman"/>
                <w:sz w:val="24"/>
                <w:szCs w:val="24"/>
              </w:rPr>
              <w:t>inequities</w:t>
            </w:r>
            <w:proofErr w:type="spellEnd"/>
          </w:p>
        </w:tc>
      </w:tr>
    </w:tbl>
    <w:p w14:paraId="0E4425A4"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The standard treatment for locally advanced cervical cancer is concurrent chemoradiation followed by brachytherapy. This approach has been established as the cornerstone of curative </w:t>
      </w:r>
      <w:r w:rsidRPr="00DB4BF2">
        <w:rPr>
          <w:rFonts w:ascii="Times New Roman" w:hAnsi="Times New Roman" w:cs="Times New Roman"/>
          <w:sz w:val="24"/>
          <w:szCs w:val="24"/>
          <w:lang w:val="en-US"/>
        </w:rPr>
        <w:lastRenderedPageBreak/>
        <w:t>management in women with FIGO stage IB3 to IVA disease. However, successful implementation depends on reliable access to radiation equipment, specialized personnel, pathology services, chemotherapy, and supportive care infrastructure.</w:t>
      </w:r>
    </w:p>
    <w:p w14:paraId="6764B0C9"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In Cameroon, as in many low- and middle-income countries, radiotherapy remains one of the most constrained components of cancer care. Even when radiation facilities are available, demand frequently exceeds capacity, resulting in prolonged waiting times. Delays of several weeks or months are not uncommon and may allow continued tumor progression before treatment begins. In some circumstances, technical interruptions or equipment maintenance issues further complicate care.</w:t>
      </w:r>
    </w:p>
    <w:p w14:paraId="1CDEEF4E"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Financial barriers are equally important. A large proportion of healthcare expenditures is paid directly by patients and their families. The cumulative costs of consultations, diagnostic imaging, histopathology, laboratory testing, surgery, chemotherapy, radiotherapy, transportation, and accommodation can be prohibitive. Families may sell assets, borrow money, or discontinue treatment when resources are exhausted. Consequently, some women initiate therapy but are unable to complete the prescribed course.</w:t>
      </w:r>
    </w:p>
    <w:p w14:paraId="2F8F4679"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geographic concentration of oncology services in major urban centers such as Douala and Yaoundé creates additional disparities. Women living in remote or underserved regions must travel long distances, often repeatedly, to access specialized care. Transportation costs, time away from work, and the need for temporary housing add to the overall burden and may discourage adherence to treatment schedules.</w:t>
      </w:r>
    </w:p>
    <w:p w14:paraId="268F6035"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Human resource limitations further constrain service delivery. The number of gynecologic oncologists, radiation oncologists, medical oncologists, pathologists, oncology nurses, and medical physicists remains insufficient relative to national needs. Multidisciplinary tumor boards are not universally available, and treatment decisions may be influenced by local resource constraints rather than ideal evidence-based standards.</w:t>
      </w:r>
    </w:p>
    <w:p w14:paraId="656A9955"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Diagnostic capacity also affects therapeutic outcomes. Delays in obtaining histopathological confirmation or advanced imaging may postpone staging and treatment planning. In settings where immunohistochemistry and molecular testing are limited, diagnostic refinement may be incomplete, although this is less critical in cervical cancer than in several other solid tumors.</w:t>
      </w:r>
    </w:p>
    <w:p w14:paraId="4589480A"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Supportive care is another frequently overlooked dimension. Women undergoing chemoradiation may require management of anemia, infection, malnutrition, pain, and psychosocial distress. Inadequate supportive services can reduce tolerance to therapy and contribute to treatment interruptions.</w:t>
      </w:r>
    </w:p>
    <w:p w14:paraId="3E9D92A1"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Taken together, these findings indicate that the management of cervical cancer in Cameroon is constrained by a continuum of health system limitations extending from diagnosis to treatment completion. The resulting pattern is one in which potentially curable disease is often managed under suboptimal conditions, reducing the effectiveness of otherwise well-established therapeutic strategies.</w:t>
      </w:r>
    </w:p>
    <w:p w14:paraId="43240BE6" w14:textId="0E047019" w:rsidR="00C96D90" w:rsidRPr="00C96D90" w:rsidRDefault="00C96D90" w:rsidP="00C96D90">
      <w:pPr>
        <w:jc w:val="both"/>
        <w:rPr>
          <w:rFonts w:ascii="Times New Roman" w:hAnsi="Times New Roman" w:cs="Times New Roman"/>
          <w:b/>
          <w:bCs/>
          <w:sz w:val="24"/>
          <w:szCs w:val="24"/>
          <w:lang w:val="en-US"/>
        </w:rPr>
      </w:pPr>
      <w:r w:rsidRPr="00C96D90">
        <w:rPr>
          <w:rFonts w:ascii="Times New Roman" w:hAnsi="Times New Roman" w:cs="Times New Roman"/>
          <w:b/>
          <w:bCs/>
          <w:sz w:val="24"/>
          <w:szCs w:val="24"/>
          <w:lang w:val="en-US"/>
        </w:rPr>
        <w:t>3.6 Summary Figure: Integrated Model of Disease Burden</w:t>
      </w:r>
    </w:p>
    <w:p w14:paraId="220987E0" w14:textId="5335F34F" w:rsidR="001E009F" w:rsidRPr="001E009F" w:rsidRDefault="001E009F" w:rsidP="001E009F">
      <w:pPr>
        <w:jc w:val="both"/>
        <w:rPr>
          <w:rFonts w:ascii="Times New Roman" w:hAnsi="Times New Roman" w:cs="Times New Roman"/>
          <w:b/>
          <w:bCs/>
          <w:sz w:val="24"/>
          <w:szCs w:val="24"/>
        </w:rPr>
      </w:pPr>
      <w:r w:rsidRPr="001E009F">
        <w:rPr>
          <w:rFonts w:ascii="Times New Roman" w:hAnsi="Times New Roman" w:cs="Times New Roman"/>
          <w:b/>
          <w:bCs/>
          <w:noProof/>
          <w:sz w:val="24"/>
          <w:szCs w:val="24"/>
        </w:rPr>
        <w:lastRenderedPageBreak/>
        <w:drawing>
          <wp:inline distT="0" distB="0" distL="0" distR="0" wp14:anchorId="282156BE" wp14:editId="601E93A5">
            <wp:extent cx="4282053" cy="2698106"/>
            <wp:effectExtent l="0" t="0" r="4445" b="7620"/>
            <wp:docPr id="210577459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7270" cy="2720296"/>
                    </a:xfrm>
                    <a:prstGeom prst="rect">
                      <a:avLst/>
                    </a:prstGeom>
                    <a:noFill/>
                    <a:ln>
                      <a:noFill/>
                    </a:ln>
                  </pic:spPr>
                </pic:pic>
              </a:graphicData>
            </a:graphic>
          </wp:inline>
        </w:drawing>
      </w:r>
    </w:p>
    <w:p w14:paraId="7E946C9F" w14:textId="77777777" w:rsidR="001E009F" w:rsidRDefault="001E009F" w:rsidP="00D079CC">
      <w:pPr>
        <w:jc w:val="both"/>
        <w:rPr>
          <w:rFonts w:ascii="Times New Roman" w:hAnsi="Times New Roman" w:cs="Times New Roman"/>
          <w:b/>
          <w:bCs/>
          <w:sz w:val="24"/>
          <w:szCs w:val="24"/>
          <w:lang w:val="en-US"/>
        </w:rPr>
      </w:pPr>
    </w:p>
    <w:p w14:paraId="2154DC10" w14:textId="317DD0BD" w:rsidR="004E5D0D" w:rsidRPr="004E5D0D" w:rsidRDefault="004E5D0D" w:rsidP="00AD1551">
      <w:pPr>
        <w:jc w:val="both"/>
        <w:rPr>
          <w:rFonts w:ascii="Times New Roman" w:hAnsi="Times New Roman" w:cs="Times New Roman"/>
          <w:sz w:val="24"/>
          <w:szCs w:val="24"/>
          <w:lang w:val="en-US"/>
        </w:rPr>
      </w:pPr>
      <w:r w:rsidRPr="004E5D0D">
        <w:rPr>
          <w:rFonts w:ascii="Times New Roman" w:hAnsi="Times New Roman" w:cs="Times New Roman"/>
          <w:b/>
          <w:bCs/>
          <w:sz w:val="24"/>
          <w:szCs w:val="24"/>
          <w:lang w:val="en-US"/>
        </w:rPr>
        <w:t xml:space="preserve">Figure </w:t>
      </w:r>
      <w:r w:rsidR="002072E5">
        <w:rPr>
          <w:rFonts w:ascii="Times New Roman" w:hAnsi="Times New Roman" w:cs="Times New Roman"/>
          <w:b/>
          <w:bCs/>
          <w:sz w:val="24"/>
          <w:szCs w:val="24"/>
          <w:lang w:val="en-US"/>
        </w:rPr>
        <w:t>3</w:t>
      </w:r>
      <w:r w:rsidRPr="004E5D0D">
        <w:rPr>
          <w:rFonts w:ascii="Times New Roman" w:hAnsi="Times New Roman" w:cs="Times New Roman"/>
          <w:b/>
          <w:bCs/>
          <w:sz w:val="24"/>
          <w:szCs w:val="24"/>
          <w:lang w:val="en-US"/>
        </w:rPr>
        <w:t>. Conceptual framework of cervical cancer burden in Cameroon.</w:t>
      </w:r>
    </w:p>
    <w:p w14:paraId="1371D87E"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burden of cervical cancer in Cameroon can be understood as the cumulative result of interacting biological, social, and health system determinants. At the biological level, widespread exposure to high-risk HPV provides the essential causal foundation. This risk is amplified by cofactors such as HIV infection, high parity, and early sexual debut.</w:t>
      </w:r>
    </w:p>
    <w:p w14:paraId="118B1532"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At the community level, limited awareness, stigma, poverty, and gender-related barriers reduce participation in preventive services and delay healthcare seeking. At the health system level, low vaccination coverage, fragmented screening initiatives, restricted pathology and radiotherapy capacity, shortages of specialized personnel, and substantial out-of-pocket expenditures compromise both prevention and treatment.</w:t>
      </w:r>
    </w:p>
    <w:p w14:paraId="1FB8D437"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These interacting factors lead to delayed diagnosis, advanced-stage presentation, treatment interruption, and high mortality. The conceptual model highlights that cervical cancer is not simply the consequence of viral infection, but rather the end result of cumulative failures across multiple levels of the healthcare system.</w:t>
      </w:r>
    </w:p>
    <w:p w14:paraId="791A2B0B" w14:textId="77777777" w:rsidR="00086C28" w:rsidRPr="00086C28" w:rsidRDefault="00086C28" w:rsidP="00086C28">
      <w:pPr>
        <w:jc w:val="both"/>
        <w:rPr>
          <w:rFonts w:ascii="Times New Roman" w:hAnsi="Times New Roman" w:cs="Times New Roman"/>
          <w:b/>
          <w:bCs/>
          <w:sz w:val="24"/>
          <w:szCs w:val="24"/>
          <w:lang w:val="en-US"/>
        </w:rPr>
      </w:pPr>
      <w:r w:rsidRPr="00086C28">
        <w:rPr>
          <w:rFonts w:ascii="Times New Roman" w:hAnsi="Times New Roman" w:cs="Times New Roman"/>
          <w:b/>
          <w:bCs/>
          <w:sz w:val="24"/>
          <w:szCs w:val="24"/>
          <w:lang w:val="en-US"/>
        </w:rPr>
        <w:t>4. Discussion</w:t>
      </w:r>
    </w:p>
    <w:p w14:paraId="7BF23995" w14:textId="77777777" w:rsidR="00086C28" w:rsidRPr="00086C28" w:rsidRDefault="00086C28" w:rsidP="00086C28">
      <w:pPr>
        <w:jc w:val="both"/>
        <w:rPr>
          <w:rFonts w:ascii="Times New Roman" w:hAnsi="Times New Roman" w:cs="Times New Roman"/>
          <w:b/>
          <w:bCs/>
          <w:sz w:val="24"/>
          <w:szCs w:val="24"/>
          <w:lang w:val="en-US"/>
        </w:rPr>
      </w:pPr>
      <w:r w:rsidRPr="00086C28">
        <w:rPr>
          <w:rFonts w:ascii="Times New Roman" w:hAnsi="Times New Roman" w:cs="Times New Roman"/>
          <w:b/>
          <w:bCs/>
          <w:sz w:val="24"/>
          <w:szCs w:val="24"/>
          <w:lang w:val="en-US"/>
        </w:rPr>
        <w:t>4.1 Principal Findings</w:t>
      </w:r>
    </w:p>
    <w:p w14:paraId="1697FB3F"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This systematic review highlights the persistent and largely preventable burden of cervical cancer in Cameroon. Global cancer estimates show that cervical cancer remains one of the major malignancies affecting women worldwide, with a disproportionate burden in low- and middle-income countries [1]. Worldwide analyses have confirmed that sub-Saharan Africa bears some of the highest cervical cancer incidence and mortality rates, reflecting persistent inequities in access to prevention, early diagnosis, and treatment [2]. Persistent infection with high-risk human papillomavirus is the central causal factor in cervical carcinogenesis [3]. This causal relationship is biologically supported by the ability of oncogenic HPV types to disrupt cell-cycle regulation and promote malignant transformation [4].</w:t>
      </w:r>
    </w:p>
    <w:p w14:paraId="5F8E6BF0"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lastRenderedPageBreak/>
        <w:t>The findings of this review indicate that cervical cancer in Cameroon is most commonly diagnosed between 45 and 55 years of age, and that most women present with advanced disease, usually FIGO stage III or IV. The predominance of squamous cell carcinoma, which accounts for approximately 80–85% of invasive tumors, is consistent with the known natural history of HPV-related disease and the vulnerability of the cervical transformation zone to persistent oncogenic infection [5,6]. These findings suggest that the high burden of cervical cancer in Cameroon is not due to a distinct biological pattern, but rather to delayed detection and incomplete implementation of preventive services.</w:t>
      </w:r>
    </w:p>
    <w:p w14:paraId="75CFBE09"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A central conclusion of this review is that the continuing burden of cervical cancer in Cameroon reflects less a lack of scientific knowledge than a failure to implement proven interventions at scale. The WHO elimination strategy has clearly defined the 90–70–90 targets for HPV vaccination, screening, and treatment [7]. Evidence from modelling studies shows that scaling up HPV vaccination and screening can substantially reduce cervical cancer incidence in low-income and lower-middle-income countries [8]. Additional modelling has shown that achieving the WHO elimination targets could avert a large number of cervical cancer deaths over the coming decades [9]. In Cameroon, however, major health system barriers continue to limit progress, including low screening uptake, delayed diagnosis, limited pathology and radiotherapy capacity, concentration of oncology services in major cities, shortages of trained specialists, and high out-of-pocket costs [10–13].</w:t>
      </w:r>
    </w:p>
    <w:p w14:paraId="3DBA5608" w14:textId="77777777" w:rsidR="00086C28" w:rsidRPr="00086C28" w:rsidRDefault="00086C28" w:rsidP="00086C28">
      <w:pPr>
        <w:jc w:val="both"/>
        <w:rPr>
          <w:rFonts w:ascii="Times New Roman" w:hAnsi="Times New Roman" w:cs="Times New Roman"/>
          <w:b/>
          <w:bCs/>
          <w:sz w:val="24"/>
          <w:szCs w:val="24"/>
          <w:lang w:val="en-US"/>
        </w:rPr>
      </w:pPr>
      <w:r w:rsidRPr="00086C28">
        <w:rPr>
          <w:rFonts w:ascii="Times New Roman" w:hAnsi="Times New Roman" w:cs="Times New Roman"/>
          <w:b/>
          <w:bCs/>
          <w:sz w:val="24"/>
          <w:szCs w:val="24"/>
          <w:lang w:val="en-US"/>
        </w:rPr>
        <w:t>4.2 Comparison with Other African and High-Income Settings</w:t>
      </w:r>
    </w:p>
    <w:p w14:paraId="30834700"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The epidemiological and clinical profile observed in Cameroon closely mirrors patterns reported across sub-Saharan Africa. HIV infection remains a major cofactor because it increases HPV persistence, accelerates progression to precancerous lesions, and worsens cervical cancer outcomes [14]. Cohort evidence from Botswana showed poorer survival among women with cervical cancer living with HIV [15]. A global burden analysis further demonstrated that a substantial proportion of cervical cancer in sub-Saharan Africa is associated with HIV infection [16]. These findings are particularly relevant for Cameroon and other African settings where HIV and HPV-related disease intersect.</w:t>
      </w:r>
    </w:p>
    <w:p w14:paraId="37479987"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However, some African experiences show that meaningful progress is possible. Rwanda achieved high HPV vaccination coverage through strong political commitment, school-based delivery, and community engagement [17]. Zambia also demonstrated that population-level scale-up of cervical cancer prevention services can be developed and implemented in a low-resource setting [18]. These examples suggest that Cameroon could achieve substantial progress if cervical cancer prevention is organized as a sustained national priority rather than a collection of fragmented activities.</w:t>
      </w:r>
    </w:p>
    <w:p w14:paraId="50D9914E"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The contrast with high-income countries is striking. HPV-based screening has been shown to provide stronger protection against invasive cervical cancer than cytology-based screening in European randomized trials [19]. Australia is projected to become one of the first countries to eliminate cervical cancer as a public health problem because of the combined effects of vaccination, screening, and organized follow-up [20]. In England, national HPV vaccination was associated with major reductions in cervical cancer and grade 3 cervical intraepithelial neoplasia incidence among vaccinated cohorts [21]. These data confirm that cervical cancer is largely preventable when effective interventions are implemented consistently and equitably.</w:t>
      </w:r>
    </w:p>
    <w:p w14:paraId="45A83F31" w14:textId="77777777" w:rsidR="00086C28" w:rsidRPr="00086C28" w:rsidRDefault="00086C28" w:rsidP="00086C28">
      <w:pPr>
        <w:jc w:val="both"/>
        <w:rPr>
          <w:rFonts w:ascii="Times New Roman" w:hAnsi="Times New Roman" w:cs="Times New Roman"/>
          <w:b/>
          <w:bCs/>
          <w:sz w:val="24"/>
          <w:szCs w:val="24"/>
          <w:lang w:val="en-US"/>
        </w:rPr>
      </w:pPr>
      <w:r w:rsidRPr="00086C28">
        <w:rPr>
          <w:rFonts w:ascii="Times New Roman" w:hAnsi="Times New Roman" w:cs="Times New Roman"/>
          <w:b/>
          <w:bCs/>
          <w:sz w:val="24"/>
          <w:szCs w:val="24"/>
          <w:lang w:val="en-US"/>
        </w:rPr>
        <w:lastRenderedPageBreak/>
        <w:t>4.3 Public Health and Clinical Implications</w:t>
      </w:r>
    </w:p>
    <w:p w14:paraId="628D1D2E"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The predominance of advanced-stage disease in Cameroon indicates that opportunistic screening remains insufficient. Organized screening strategies using high-performance tests, particularly HPV DNA testing, should be prioritized because they are more sensitive and more suitable for scalable prevention programs than cytology-dependent approaches in many low-resource settings [19,22]. Earlier planning frameworks also emphasized that cervical cancer screening must be redesigned in the era of HPV vaccination to avoid fragmented and inefficient prevention models [23]. Coverage studies across multiple countries have shown that cervical cancer screening remains characterized by low average uptake and large inequalities, especially in resource-constrained settings [24].</w:t>
      </w:r>
    </w:p>
    <w:p w14:paraId="5AA55A81"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Second, HPV vaccination must be expanded and normalized as a central pillar of cancer prevention. Population-level evidence has shown that HPV vaccination programs reduce HPV infection and high-grade cervical lesions [25]. Earlier evidence also described HPV vaccination as a new paradigm in cervical cancer control [26]. More recent modelling across 181 countries confirms that combined scale-up of HPV vaccination and screening could make global elimination possible over time [27]. For Cameroon, this means that school-based vaccination, community engagement, parent education, and reliable vaccine supply should be treated as national priorities.</w:t>
      </w:r>
    </w:p>
    <w:p w14:paraId="148DFD2E"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Third, treatment infrastructure must be strengthened. International staging and management standards define the role of surgery for early-stage disease and chemoradiation for locally advanced cervical cancer [28]. Current clinical practice guidelines continue to support evidence-based treatment pathways including surgery, external beam radiotherapy, concurrent chemotherapy, and brachytherapy according to stage and clinical context [29]. Yet access to radiotherapy remains a major bottleneck in low- and middle-income countries [12]. Strengthening pathology, imaging, radiotherapy, brachytherapy, oncology nursing, palliative care, and multidisciplinary tumor boards is therefore essential.</w:t>
      </w:r>
    </w:p>
    <w:p w14:paraId="263679EC"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Finally, financial protection is a major requirement. Women with cervical cancer often face repeated costs for consultation, pathology, imaging, chemotherapy, radiotherapy, transport, and accommodation. Economic analyses of cancer care in low-income countries show that direct household payment can delay care, interrupt treatment, and worsen inequity [30]. Broader global work on women’s cancers has also emphasized that cancer imposes major social and economic consequences on families and communities, particularly in low-resource settings [31].</w:t>
      </w:r>
    </w:p>
    <w:p w14:paraId="12F00CA8" w14:textId="77777777" w:rsidR="00086C28" w:rsidRPr="00086C28" w:rsidRDefault="00086C28" w:rsidP="00086C28">
      <w:pPr>
        <w:jc w:val="both"/>
        <w:rPr>
          <w:rFonts w:ascii="Times New Roman" w:hAnsi="Times New Roman" w:cs="Times New Roman"/>
          <w:b/>
          <w:bCs/>
          <w:sz w:val="24"/>
          <w:szCs w:val="24"/>
          <w:lang w:val="en-US"/>
        </w:rPr>
      </w:pPr>
      <w:r w:rsidRPr="00086C28">
        <w:rPr>
          <w:rFonts w:ascii="Times New Roman" w:hAnsi="Times New Roman" w:cs="Times New Roman"/>
          <w:b/>
          <w:bCs/>
          <w:sz w:val="24"/>
          <w:szCs w:val="24"/>
          <w:lang w:val="en-US"/>
        </w:rPr>
        <w:t>4.4 Strategic Priorities for Cervical Cancer Control in Cameroon</w:t>
      </w:r>
    </w:p>
    <w:p w14:paraId="1E224C2B"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Based on the evidence synthesized in this review, several strategic priorities emerge. The first is to achieve sustained high HPV vaccination coverage among adolescent </w:t>
      </w:r>
      <w:proofErr w:type="gramStart"/>
      <w:r w:rsidRPr="00086C28">
        <w:rPr>
          <w:rFonts w:ascii="Times New Roman" w:hAnsi="Times New Roman" w:cs="Times New Roman"/>
          <w:sz w:val="24"/>
          <w:szCs w:val="24"/>
          <w:lang w:val="en-US"/>
        </w:rPr>
        <w:t>girls</w:t>
      </w:r>
      <w:proofErr w:type="gramEnd"/>
      <w:r w:rsidRPr="00086C28">
        <w:rPr>
          <w:rFonts w:ascii="Times New Roman" w:hAnsi="Times New Roman" w:cs="Times New Roman"/>
          <w:sz w:val="24"/>
          <w:szCs w:val="24"/>
          <w:lang w:val="en-US"/>
        </w:rPr>
        <w:t xml:space="preserve"> before sexual debut. The second is to implement organized HPV-based screening with effective triage and timely treatment of precancerous lesions. The third is to decentralize diagnostic services, including pathology and colposcopy, to reduce geographic inequities. The fourth is to expand radiotherapy and brachytherapy capacity and improve multidisciplinary oncology care. The fifth is to reduce out-of-pocket expenditure through public financing and insurance mechanisms.</w:t>
      </w:r>
    </w:p>
    <w:p w14:paraId="1BA9B0E0" w14:textId="0A93D212" w:rsidR="007B1F21" w:rsidRDefault="007B1F21" w:rsidP="005F520D">
      <w:pPr>
        <w:jc w:val="both"/>
        <w:rPr>
          <w:rFonts w:ascii="Times New Roman" w:hAnsi="Times New Roman" w:cs="Times New Roman"/>
          <w:sz w:val="24"/>
          <w:szCs w:val="24"/>
          <w:lang w:val="en-US"/>
        </w:rPr>
      </w:pPr>
      <w:r w:rsidRPr="007B1F21">
        <w:rPr>
          <w:rFonts w:ascii="Times New Roman" w:hAnsi="Times New Roman" w:cs="Times New Roman"/>
          <w:sz w:val="24"/>
          <w:szCs w:val="24"/>
          <w:lang w:val="en-US"/>
        </w:rPr>
        <w:lastRenderedPageBreak/>
        <w:t>These priorities are consistent with global recommendations for closing the divide between low-resource and high-resource settings in breast and cervical cancer care [32]. Hospital-based data from Cameroon confirm that advanced-stage disease remains the dominant pattern at diagnosis [33], while sociocultural barriers, fear, and limited awareness continue to reduce participation in screening programs [34]. These observations reinforce the need for integrated and context-specific interventions to improve both prevention and access to care.</w:t>
      </w:r>
    </w:p>
    <w:p w14:paraId="6164443A" w14:textId="2A9E72DF" w:rsidR="005F520D" w:rsidRPr="005F520D" w:rsidRDefault="005F520D" w:rsidP="005F520D">
      <w:pPr>
        <w:jc w:val="both"/>
        <w:rPr>
          <w:rFonts w:ascii="Times New Roman" w:hAnsi="Times New Roman" w:cs="Times New Roman"/>
          <w:sz w:val="24"/>
          <w:szCs w:val="24"/>
          <w:lang w:val="en-US"/>
        </w:rPr>
      </w:pPr>
      <w:r w:rsidRPr="005F520D">
        <w:rPr>
          <w:rFonts w:ascii="Times New Roman" w:hAnsi="Times New Roman" w:cs="Times New Roman"/>
          <w:sz w:val="24"/>
          <w:szCs w:val="24"/>
          <w:lang w:val="en-US"/>
        </w:rPr>
        <w:t>In addition to prevention, strengthening the broader cancer care continuum is essential.</w:t>
      </w:r>
    </w:p>
    <w:p w14:paraId="5E9A449A" w14:textId="77777777" w:rsidR="005F520D" w:rsidRPr="005F520D" w:rsidRDefault="005F520D" w:rsidP="005F520D">
      <w:pPr>
        <w:jc w:val="both"/>
        <w:rPr>
          <w:rFonts w:ascii="Times New Roman" w:hAnsi="Times New Roman" w:cs="Times New Roman"/>
          <w:sz w:val="24"/>
          <w:szCs w:val="24"/>
          <w:lang w:val="en-US"/>
        </w:rPr>
      </w:pPr>
      <w:r w:rsidRPr="005F520D">
        <w:rPr>
          <w:rFonts w:ascii="Times New Roman" w:hAnsi="Times New Roman" w:cs="Times New Roman"/>
          <w:sz w:val="24"/>
          <w:szCs w:val="24"/>
          <w:lang w:val="en-US"/>
        </w:rPr>
        <w:t>Cameroonian experience also demonstrates that comprehensive cervical cancer prevention and care are feasible but remain limited by implementation challenges, including insufficient screening coverage, restricted trained personnel, weak referral pathways, and limited treatment infrastructure [35]. In this context, emerging screening technologies and simplified approaches adapted to low-resource settings may offer practical opportunities to expand prevention beyond tertiary hospitals [36]. Lessons from other low- and middle-income countries further suggest that HPV vaccination and cervical screening can be scaled up when political commitment, financing, community engagement, and delivery platforms are aligned [37].</w:t>
      </w:r>
    </w:p>
    <w:p w14:paraId="37206682" w14:textId="77777777" w:rsidR="005F520D" w:rsidRPr="005F520D" w:rsidRDefault="005F520D" w:rsidP="005F520D">
      <w:pPr>
        <w:jc w:val="both"/>
        <w:rPr>
          <w:rFonts w:ascii="Times New Roman" w:hAnsi="Times New Roman" w:cs="Times New Roman"/>
          <w:sz w:val="24"/>
          <w:szCs w:val="24"/>
          <w:lang w:val="en-US"/>
        </w:rPr>
      </w:pPr>
      <w:r w:rsidRPr="005F520D">
        <w:rPr>
          <w:rFonts w:ascii="Times New Roman" w:hAnsi="Times New Roman" w:cs="Times New Roman"/>
          <w:sz w:val="24"/>
          <w:szCs w:val="24"/>
          <w:lang w:val="en-US"/>
        </w:rPr>
        <w:t>Implementation of HPV testing is particularly relevant for Cameroon because HPV-based screening is more sensitive than cytology and may be more suitable for decentralized programs when combined with appropriate triage and treatment pathways [38]. However, screening programs must also address inequities in access, since global data show that cervical cancer screening coverage remains low in many countries and is strongly influenced by socioeconomic status, education, and place of residence [39]. Population-level experience from Zambia further indicates that large-scale cervical cancer prevention services can be developed in low-resource settings when programs are integrated into existing health services and supported by systematic training, monitoring, and referral mechanisms [40].</w:t>
      </w:r>
    </w:p>
    <w:p w14:paraId="7BDC7C17" w14:textId="77777777" w:rsidR="00086C28" w:rsidRPr="00086C28" w:rsidRDefault="00086C28" w:rsidP="00086C28">
      <w:pPr>
        <w:jc w:val="both"/>
        <w:rPr>
          <w:rFonts w:ascii="Times New Roman" w:hAnsi="Times New Roman" w:cs="Times New Roman"/>
          <w:b/>
          <w:bCs/>
          <w:sz w:val="24"/>
          <w:szCs w:val="24"/>
          <w:lang w:val="en-US"/>
        </w:rPr>
      </w:pPr>
      <w:r w:rsidRPr="00086C28">
        <w:rPr>
          <w:rFonts w:ascii="Times New Roman" w:hAnsi="Times New Roman" w:cs="Times New Roman"/>
          <w:b/>
          <w:bCs/>
          <w:sz w:val="24"/>
          <w:szCs w:val="24"/>
          <w:lang w:val="en-US"/>
        </w:rPr>
        <w:t>4.5 Future Research Directions</w:t>
      </w:r>
    </w:p>
    <w:p w14:paraId="54917484"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Future research should focus on several priority areas. First, prospective multicenter studies are needed to better characterize survival outcomes, treatment completion, recurrence patterns, and long-term toxicity among women with cervical cancer in Cameroon. Second, implementation research should evaluate strategies to increase HPV vaccination uptake, improve screening participation, and strengthen referral pathways between peripheral and tertiary facilities. Third, economic evaluations should assess the cost-effectiveness of HPV vaccination, HPV-based screening, same-day treatment of precancerous lesions, radiotherapy expansion, and financial protection mechanisms. Fourth, population-based cancer registration must be strengthened to generate reliable national data and monitor progress toward cervical cancer elimination.</w:t>
      </w:r>
    </w:p>
    <w:p w14:paraId="6B2FD706"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Overall, this review demonstrates that cervical cancer control in Cameroon is both an urgent public health necessity and a realistic objective. The tools required to prevent most cases and substantially reduce mortality already exist. The principal challenge is to translate this knowledge into coordinated, adequately financed, decentralized, and equitable health system action.</w:t>
      </w:r>
    </w:p>
    <w:p w14:paraId="6769B002" w14:textId="77777777" w:rsidR="00086C28" w:rsidRPr="00086C28" w:rsidRDefault="00086C28" w:rsidP="00086C28">
      <w:pPr>
        <w:jc w:val="both"/>
        <w:rPr>
          <w:rFonts w:ascii="Times New Roman" w:hAnsi="Times New Roman" w:cs="Times New Roman"/>
          <w:b/>
          <w:bCs/>
          <w:sz w:val="24"/>
          <w:szCs w:val="24"/>
          <w:lang w:val="en-US"/>
        </w:rPr>
      </w:pPr>
      <w:r w:rsidRPr="00086C28">
        <w:rPr>
          <w:rFonts w:ascii="Times New Roman" w:hAnsi="Times New Roman" w:cs="Times New Roman"/>
          <w:b/>
          <w:bCs/>
          <w:sz w:val="24"/>
          <w:szCs w:val="24"/>
          <w:lang w:val="en-US"/>
        </w:rPr>
        <w:t>5. Strengths and Limitations of the Review</w:t>
      </w:r>
    </w:p>
    <w:p w14:paraId="5C92234D"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This review has several notable strengths. First, it provides a comprehensive synthesis of epidemiological, virological, clinical, and health system evidence related to cervical cancer </w:t>
      </w:r>
      <w:r w:rsidRPr="00086C28">
        <w:rPr>
          <w:rFonts w:ascii="Times New Roman" w:hAnsi="Times New Roman" w:cs="Times New Roman"/>
          <w:sz w:val="24"/>
          <w:szCs w:val="24"/>
          <w:lang w:val="en-US"/>
        </w:rPr>
        <w:lastRenderedPageBreak/>
        <w:t>control in Cameroon. Second, it integrates data from Cameroonian studies with relevant evidence from sub-Saharan Africa and international literature, allowing local findings to be interpreted within a broader comparative context. Third, the review was conducted according to PRISMA 2020 recommendations and included a structured assessment of methodological quality and risk of bias. Fourth, it combines biological, clinical, and health systems perspectives, thereby offering a multidimensional understanding of the factors that sustain the high burden of cervical cancer in Cameroon.</w:t>
      </w:r>
    </w:p>
    <w:p w14:paraId="6D61345C"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This review also has limitations. The number of studies specifically conducted in Cameroon remains relatively limited, and many were retrospective, single-center, and hospital-based, which may reduce generalizability to the national population. Considerable heterogeneity existed in study design, sample size, outcome definitions, and reporting methods, precluding formal meta-analysis. Some important domains, including long-term survival, treatment completion, quality of life, and cost-effectiveness of interventions, were insufficiently documented. In addition, evidence from comparable sub-Saharan African settings was used to supplement national data when Cameroonian studies were scarce. Although this approach enhanced interpretability, it may not fully capture the specific contextual realities of Cameroon. Nevertheless, the available literature provides a coherent and clinically meaningful overview of the principal barriers and opportunities for strengthening cervical cancer prevention and care in the country.</w:t>
      </w:r>
    </w:p>
    <w:p w14:paraId="5CD936FA" w14:textId="77777777" w:rsidR="00086C28" w:rsidRPr="00086C28" w:rsidRDefault="00086C28" w:rsidP="00086C28">
      <w:pPr>
        <w:jc w:val="both"/>
        <w:rPr>
          <w:rFonts w:ascii="Times New Roman" w:hAnsi="Times New Roman" w:cs="Times New Roman"/>
          <w:b/>
          <w:bCs/>
          <w:sz w:val="24"/>
          <w:szCs w:val="24"/>
          <w:lang w:val="en-US"/>
        </w:rPr>
      </w:pPr>
      <w:r w:rsidRPr="00086C28">
        <w:rPr>
          <w:rFonts w:ascii="Times New Roman" w:hAnsi="Times New Roman" w:cs="Times New Roman"/>
          <w:b/>
          <w:bCs/>
          <w:sz w:val="24"/>
          <w:szCs w:val="24"/>
          <w:lang w:val="en-US"/>
        </w:rPr>
        <w:t>6. Conclusion</w:t>
      </w:r>
    </w:p>
    <w:p w14:paraId="141EF6AE"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Cervical cancer remains one of the most preventable yet still one of the most devastating malignancies affecting women in Cameroon. Despite major advances in scientific understanding and the availability of highly effective preventive tools, including HPV vaccination and screening for precancerous lesions, many women continue to be diagnosed only when the disease has reached an advanced stage and curative treatment becomes difficult or impossible.</w:t>
      </w:r>
    </w:p>
    <w:p w14:paraId="02EA2D3C"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This systematic review demonstrates that the persistent burden of cervical cancer in Cameroon is sustained by a combination of biological, social, economic, and health system factors. Persistent infection with high-risk human papillomavirus, particularly types 16 and 18, provides the essential causal foundation, while HIV infection, multiparity, early sexual debut, and socioeconomic disadvantage further increase disease risk. However, the most decisive determinants of poor outcomes are structural barriers, including limited public awareness, low screening coverage, insufficient HPV vaccination uptake, delayed diagnosis, restricted pathology and radiotherapy capacity, geographic concentration of oncology services, and high out-of-pocket expenditures.</w:t>
      </w:r>
    </w:p>
    <w:p w14:paraId="6CD5F6DD"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The evidence synthesized in this review indicates that the tools required to dramatically reduce cervical cancer incidence and mortality are already available. The principal challenge is not the absence of scientific solutions, but the incomplete implementation of proven interventions at scale. Strengthening HPV vaccination, establishing organized screening programs, decentralizing diagnostic and oncology services, expanding radiotherapy and pathology capacity, improving referral systems, and reducing financial barriers should be considered national priorities.</w:t>
      </w:r>
    </w:p>
    <w:p w14:paraId="676C7299"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lastRenderedPageBreak/>
        <w:t>The WHO cervical cancer elimination strategy provides a realistic and evidence-based roadmap. With sustained political commitment, strategic investment, and coordinated action involving clinicians, public health authorities, policymakers, and international partners, Cameroon can substantially reduce the burden of cervical cancer and move toward the elimination of a disease that should no longer claim the lives of so many women in the most productive years of adulthood.</w:t>
      </w:r>
    </w:p>
    <w:p w14:paraId="008049FC" w14:textId="57395EB8" w:rsidR="0047060B" w:rsidRPr="0047060B" w:rsidRDefault="0047060B" w:rsidP="0047060B">
      <w:pPr>
        <w:rPr>
          <w:rFonts w:ascii="Times New Roman" w:hAnsi="Times New Roman" w:cs="Times New Roman"/>
          <w:sz w:val="24"/>
          <w:szCs w:val="24"/>
          <w:lang w:val="en-US"/>
        </w:rPr>
      </w:pPr>
      <w:r w:rsidRPr="0047060B">
        <w:rPr>
          <w:rFonts w:ascii="Times New Roman" w:hAnsi="Times New Roman" w:cs="Times New Roman"/>
          <w:b/>
          <w:bCs/>
          <w:sz w:val="24"/>
          <w:szCs w:val="24"/>
          <w:lang w:val="en-US"/>
        </w:rPr>
        <w:t>Author Contributions:</w:t>
      </w:r>
      <w:r w:rsidRPr="0047060B">
        <w:rPr>
          <w:rFonts w:ascii="Times New Roman" w:hAnsi="Times New Roman" w:cs="Times New Roman"/>
          <w:sz w:val="24"/>
          <w:szCs w:val="24"/>
          <w:lang w:val="en-US"/>
        </w:rPr>
        <w:br/>
        <w:t xml:space="preserve">Conceptualization: </w:t>
      </w:r>
      <w:r>
        <w:rPr>
          <w:rFonts w:ascii="Times New Roman" w:hAnsi="Times New Roman" w:cs="Times New Roman"/>
          <w:sz w:val="24"/>
          <w:szCs w:val="24"/>
          <w:lang w:val="en-US"/>
        </w:rPr>
        <w:t xml:space="preserve">Jean Paul Engbang. </w:t>
      </w:r>
      <w:r w:rsidRPr="0047060B">
        <w:rPr>
          <w:rFonts w:ascii="Times New Roman" w:hAnsi="Times New Roman" w:cs="Times New Roman"/>
          <w:sz w:val="24"/>
          <w:szCs w:val="24"/>
          <w:lang w:val="en-US"/>
        </w:rPr>
        <w:t xml:space="preserve">Methodology: </w:t>
      </w:r>
      <w:r>
        <w:rPr>
          <w:rFonts w:ascii="Times New Roman" w:hAnsi="Times New Roman" w:cs="Times New Roman"/>
          <w:sz w:val="24"/>
          <w:szCs w:val="24"/>
          <w:lang w:val="en-US"/>
        </w:rPr>
        <w:t xml:space="preserve">Henri Essome. </w:t>
      </w:r>
      <w:r w:rsidRPr="0047060B">
        <w:rPr>
          <w:rFonts w:ascii="Times New Roman" w:hAnsi="Times New Roman" w:cs="Times New Roman"/>
          <w:sz w:val="24"/>
          <w:szCs w:val="24"/>
          <w:lang w:val="en-US"/>
        </w:rPr>
        <w:t xml:space="preserve">Data collection: </w:t>
      </w:r>
      <w:r>
        <w:rPr>
          <w:rFonts w:ascii="Times New Roman" w:hAnsi="Times New Roman" w:cs="Times New Roman"/>
          <w:sz w:val="24"/>
          <w:szCs w:val="24"/>
          <w:lang w:val="en-US"/>
        </w:rPr>
        <w:t xml:space="preserve">Ambroise Ntama. </w:t>
      </w:r>
      <w:r w:rsidRPr="0047060B">
        <w:rPr>
          <w:rFonts w:ascii="Times New Roman" w:hAnsi="Times New Roman" w:cs="Times New Roman"/>
          <w:sz w:val="24"/>
          <w:szCs w:val="24"/>
          <w:lang w:val="en-US"/>
        </w:rPr>
        <w:t xml:space="preserve">Analysis and interpretation: </w:t>
      </w:r>
      <w:r>
        <w:rPr>
          <w:rFonts w:ascii="Times New Roman" w:hAnsi="Times New Roman" w:cs="Times New Roman"/>
          <w:sz w:val="24"/>
          <w:szCs w:val="24"/>
          <w:lang w:val="en-US"/>
        </w:rPr>
        <w:t xml:space="preserve">Dina Bell Mbassi. </w:t>
      </w:r>
      <w:r w:rsidRPr="0047060B">
        <w:rPr>
          <w:rFonts w:ascii="Times New Roman" w:hAnsi="Times New Roman" w:cs="Times New Roman"/>
          <w:sz w:val="24"/>
          <w:szCs w:val="24"/>
          <w:lang w:val="en-US"/>
        </w:rPr>
        <w:t xml:space="preserve">Writing – original draft: </w:t>
      </w:r>
      <w:r>
        <w:rPr>
          <w:rFonts w:ascii="Times New Roman" w:hAnsi="Times New Roman" w:cs="Times New Roman"/>
          <w:sz w:val="24"/>
          <w:szCs w:val="24"/>
          <w:lang w:val="en-US"/>
        </w:rPr>
        <w:t xml:space="preserve">Ambroise Ntama. </w:t>
      </w:r>
      <w:r w:rsidRPr="0047060B">
        <w:rPr>
          <w:rFonts w:ascii="Times New Roman" w:hAnsi="Times New Roman" w:cs="Times New Roman"/>
          <w:sz w:val="24"/>
          <w:szCs w:val="24"/>
          <w:lang w:val="en-US"/>
        </w:rPr>
        <w:t xml:space="preserve">Writing – review &amp; editing: </w:t>
      </w:r>
      <w:r>
        <w:rPr>
          <w:rFonts w:ascii="Times New Roman" w:hAnsi="Times New Roman" w:cs="Times New Roman"/>
          <w:sz w:val="24"/>
          <w:szCs w:val="24"/>
          <w:lang w:val="en-US"/>
        </w:rPr>
        <w:t xml:space="preserve">Ambroise Ntama. </w:t>
      </w:r>
      <w:r w:rsidRPr="0047060B">
        <w:rPr>
          <w:rFonts w:ascii="Times New Roman" w:hAnsi="Times New Roman" w:cs="Times New Roman"/>
          <w:sz w:val="24"/>
          <w:szCs w:val="24"/>
          <w:lang w:val="en-US"/>
        </w:rPr>
        <w:t xml:space="preserve">Supervision: </w:t>
      </w:r>
      <w:r>
        <w:rPr>
          <w:rFonts w:ascii="Times New Roman" w:hAnsi="Times New Roman" w:cs="Times New Roman"/>
          <w:sz w:val="24"/>
          <w:szCs w:val="24"/>
          <w:lang w:val="en-US"/>
        </w:rPr>
        <w:t>Jean Paul Engbang</w:t>
      </w:r>
    </w:p>
    <w:p w14:paraId="6E1A50FE" w14:textId="77777777" w:rsidR="0047060B" w:rsidRPr="0047060B" w:rsidRDefault="0047060B" w:rsidP="0047060B">
      <w:pPr>
        <w:rPr>
          <w:rFonts w:ascii="Times New Roman" w:hAnsi="Times New Roman" w:cs="Times New Roman"/>
          <w:sz w:val="24"/>
          <w:szCs w:val="24"/>
          <w:lang w:val="en-US"/>
        </w:rPr>
      </w:pPr>
      <w:r w:rsidRPr="0047060B">
        <w:rPr>
          <w:rFonts w:ascii="Times New Roman" w:hAnsi="Times New Roman" w:cs="Times New Roman"/>
          <w:b/>
          <w:bCs/>
          <w:sz w:val="24"/>
          <w:szCs w:val="24"/>
          <w:lang w:val="en-US"/>
        </w:rPr>
        <w:t>Ethics Approval and Consent to Participate:</w:t>
      </w:r>
      <w:r w:rsidRPr="0047060B">
        <w:rPr>
          <w:rFonts w:ascii="Times New Roman" w:hAnsi="Times New Roman" w:cs="Times New Roman"/>
          <w:sz w:val="24"/>
          <w:szCs w:val="24"/>
          <w:lang w:val="en-US"/>
        </w:rPr>
        <w:br/>
        <w:t>Not applicable. This study is a systematic review based on previously published data and does not involve human participants or personal data.</w:t>
      </w:r>
    </w:p>
    <w:p w14:paraId="448E20D1" w14:textId="77777777" w:rsidR="0047060B" w:rsidRPr="0047060B" w:rsidRDefault="0047060B" w:rsidP="0047060B">
      <w:pPr>
        <w:rPr>
          <w:rFonts w:ascii="Times New Roman" w:hAnsi="Times New Roman" w:cs="Times New Roman"/>
          <w:sz w:val="24"/>
          <w:szCs w:val="24"/>
          <w:lang w:val="en-US"/>
        </w:rPr>
      </w:pPr>
      <w:r w:rsidRPr="0047060B">
        <w:rPr>
          <w:rFonts w:ascii="Times New Roman" w:hAnsi="Times New Roman" w:cs="Times New Roman"/>
          <w:b/>
          <w:bCs/>
          <w:sz w:val="24"/>
          <w:szCs w:val="24"/>
          <w:lang w:val="en-US"/>
        </w:rPr>
        <w:t>Funding:</w:t>
      </w:r>
      <w:r w:rsidRPr="0047060B">
        <w:rPr>
          <w:rFonts w:ascii="Times New Roman" w:hAnsi="Times New Roman" w:cs="Times New Roman"/>
          <w:sz w:val="24"/>
          <w:szCs w:val="24"/>
          <w:lang w:val="en-US"/>
        </w:rPr>
        <w:br/>
        <w:t>The authors received no specific funding for this work.</w:t>
      </w:r>
    </w:p>
    <w:p w14:paraId="08E74148" w14:textId="77777777" w:rsidR="0047060B" w:rsidRPr="0047060B" w:rsidRDefault="0047060B" w:rsidP="0047060B">
      <w:pPr>
        <w:rPr>
          <w:rFonts w:ascii="Times New Roman" w:hAnsi="Times New Roman" w:cs="Times New Roman"/>
          <w:sz w:val="24"/>
          <w:szCs w:val="24"/>
          <w:lang w:val="en-US"/>
        </w:rPr>
      </w:pPr>
      <w:r w:rsidRPr="0047060B">
        <w:rPr>
          <w:rFonts w:ascii="Times New Roman" w:hAnsi="Times New Roman" w:cs="Times New Roman"/>
          <w:b/>
          <w:bCs/>
          <w:sz w:val="24"/>
          <w:szCs w:val="24"/>
          <w:lang w:val="en-US"/>
        </w:rPr>
        <w:t>Conflicts of Interest:</w:t>
      </w:r>
      <w:r w:rsidRPr="0047060B">
        <w:rPr>
          <w:rFonts w:ascii="Times New Roman" w:hAnsi="Times New Roman" w:cs="Times New Roman"/>
          <w:sz w:val="24"/>
          <w:szCs w:val="24"/>
          <w:lang w:val="en-US"/>
        </w:rPr>
        <w:br/>
        <w:t>The authors declare no conflicts of interest.</w:t>
      </w:r>
    </w:p>
    <w:p w14:paraId="29BCCC99" w14:textId="77777777" w:rsidR="0047060B" w:rsidRPr="0047060B" w:rsidRDefault="0047060B" w:rsidP="0047060B">
      <w:pPr>
        <w:rPr>
          <w:rFonts w:ascii="Times New Roman" w:hAnsi="Times New Roman" w:cs="Times New Roman"/>
          <w:sz w:val="24"/>
          <w:szCs w:val="24"/>
          <w:lang w:val="en-US"/>
        </w:rPr>
      </w:pPr>
      <w:r w:rsidRPr="0047060B">
        <w:rPr>
          <w:rFonts w:ascii="Times New Roman" w:hAnsi="Times New Roman" w:cs="Times New Roman"/>
          <w:b/>
          <w:bCs/>
          <w:sz w:val="24"/>
          <w:szCs w:val="24"/>
          <w:lang w:val="en-US"/>
        </w:rPr>
        <w:t>Data Availability Statement:</w:t>
      </w:r>
      <w:r w:rsidRPr="0047060B">
        <w:rPr>
          <w:rFonts w:ascii="Times New Roman" w:hAnsi="Times New Roman" w:cs="Times New Roman"/>
          <w:sz w:val="24"/>
          <w:szCs w:val="24"/>
          <w:lang w:val="en-US"/>
        </w:rPr>
        <w:br/>
        <w:t>All data used in this study are derived from previously published studies and are available in the public domain.</w:t>
      </w:r>
    </w:p>
    <w:p w14:paraId="055167FA" w14:textId="5783C5D7" w:rsidR="00406E60" w:rsidRDefault="00406E60" w:rsidP="00406E60">
      <w:pPr>
        <w:jc w:val="both"/>
        <w:rPr>
          <w:rFonts w:ascii="Times New Roman" w:hAnsi="Times New Roman" w:cs="Times New Roman"/>
          <w:b/>
          <w:bCs/>
          <w:sz w:val="24"/>
          <w:szCs w:val="24"/>
          <w:lang w:val="en-US"/>
        </w:rPr>
      </w:pPr>
      <w:r w:rsidRPr="006C70FF">
        <w:rPr>
          <w:rFonts w:ascii="Times New Roman" w:hAnsi="Times New Roman" w:cs="Times New Roman"/>
          <w:b/>
          <w:bCs/>
          <w:sz w:val="24"/>
          <w:szCs w:val="24"/>
          <w:lang w:val="en-US"/>
        </w:rPr>
        <w:t xml:space="preserve">References </w:t>
      </w:r>
    </w:p>
    <w:p w14:paraId="7E0F12B9" w14:textId="77777777" w:rsidR="00086C28" w:rsidRPr="00086C28" w:rsidRDefault="00086C28" w:rsidP="00086C28">
      <w:pPr>
        <w:jc w:val="both"/>
        <w:rPr>
          <w:rFonts w:ascii="Times New Roman" w:hAnsi="Times New Roman" w:cs="Times New Roman"/>
          <w:sz w:val="24"/>
          <w:szCs w:val="24"/>
        </w:rPr>
      </w:pPr>
      <w:r w:rsidRPr="00086C28">
        <w:rPr>
          <w:rFonts w:ascii="Times New Roman" w:hAnsi="Times New Roman" w:cs="Times New Roman"/>
          <w:sz w:val="24"/>
          <w:szCs w:val="24"/>
          <w:lang w:val="en-US"/>
        </w:rPr>
        <w:t xml:space="preserve">1. Sung H, </w:t>
      </w:r>
      <w:proofErr w:type="spellStart"/>
      <w:r w:rsidRPr="00086C28">
        <w:rPr>
          <w:rFonts w:ascii="Times New Roman" w:hAnsi="Times New Roman" w:cs="Times New Roman"/>
          <w:sz w:val="24"/>
          <w:szCs w:val="24"/>
          <w:lang w:val="en-US"/>
        </w:rPr>
        <w:t>Ferlay</w:t>
      </w:r>
      <w:proofErr w:type="spellEnd"/>
      <w:r w:rsidRPr="00086C28">
        <w:rPr>
          <w:rFonts w:ascii="Times New Roman" w:hAnsi="Times New Roman" w:cs="Times New Roman"/>
          <w:sz w:val="24"/>
          <w:szCs w:val="24"/>
          <w:lang w:val="en-US"/>
        </w:rPr>
        <w:t xml:space="preserve"> J, Siegel RL, </w:t>
      </w:r>
      <w:proofErr w:type="spellStart"/>
      <w:r w:rsidRPr="00086C28">
        <w:rPr>
          <w:rFonts w:ascii="Times New Roman" w:hAnsi="Times New Roman" w:cs="Times New Roman"/>
          <w:sz w:val="24"/>
          <w:szCs w:val="24"/>
          <w:lang w:val="en-US"/>
        </w:rPr>
        <w:t>Laversanne</w:t>
      </w:r>
      <w:proofErr w:type="spellEnd"/>
      <w:r w:rsidRPr="00086C28">
        <w:rPr>
          <w:rFonts w:ascii="Times New Roman" w:hAnsi="Times New Roman" w:cs="Times New Roman"/>
          <w:sz w:val="24"/>
          <w:szCs w:val="24"/>
          <w:lang w:val="en-US"/>
        </w:rPr>
        <w:t xml:space="preserve"> M, </w:t>
      </w:r>
      <w:proofErr w:type="spellStart"/>
      <w:r w:rsidRPr="00086C28">
        <w:rPr>
          <w:rFonts w:ascii="Times New Roman" w:hAnsi="Times New Roman" w:cs="Times New Roman"/>
          <w:sz w:val="24"/>
          <w:szCs w:val="24"/>
          <w:lang w:val="en-US"/>
        </w:rPr>
        <w:t>Soerjomataram</w:t>
      </w:r>
      <w:proofErr w:type="spellEnd"/>
      <w:r w:rsidRPr="00086C28">
        <w:rPr>
          <w:rFonts w:ascii="Times New Roman" w:hAnsi="Times New Roman" w:cs="Times New Roman"/>
          <w:sz w:val="24"/>
          <w:szCs w:val="24"/>
          <w:lang w:val="en-US"/>
        </w:rPr>
        <w:t xml:space="preserve"> I, Jemal A, et al. Global Cancer Statistics 2020: GLOBOCAN estimates of incidence and mortality worldwide for 36 cancers in 185 countries. </w:t>
      </w:r>
      <w:r w:rsidRPr="00086C28">
        <w:rPr>
          <w:rFonts w:ascii="Times New Roman" w:hAnsi="Times New Roman" w:cs="Times New Roman"/>
          <w:sz w:val="24"/>
          <w:szCs w:val="24"/>
        </w:rPr>
        <w:t xml:space="preserve">CA Cancer J Clin. </w:t>
      </w:r>
      <w:proofErr w:type="gramStart"/>
      <w:r w:rsidRPr="00086C28">
        <w:rPr>
          <w:rFonts w:ascii="Times New Roman" w:hAnsi="Times New Roman" w:cs="Times New Roman"/>
          <w:sz w:val="24"/>
          <w:szCs w:val="24"/>
        </w:rPr>
        <w:t>2021;</w:t>
      </w:r>
      <w:proofErr w:type="gramEnd"/>
      <w:r w:rsidRPr="00086C28">
        <w:rPr>
          <w:rFonts w:ascii="Times New Roman" w:hAnsi="Times New Roman" w:cs="Times New Roman"/>
          <w:sz w:val="24"/>
          <w:szCs w:val="24"/>
        </w:rPr>
        <w:t>71(3</w:t>
      </w:r>
      <w:proofErr w:type="gramStart"/>
      <w:r w:rsidRPr="00086C28">
        <w:rPr>
          <w:rFonts w:ascii="Times New Roman" w:hAnsi="Times New Roman" w:cs="Times New Roman"/>
          <w:sz w:val="24"/>
          <w:szCs w:val="24"/>
        </w:rPr>
        <w:t>):</w:t>
      </w:r>
      <w:proofErr w:type="gramEnd"/>
      <w:r w:rsidRPr="00086C28">
        <w:rPr>
          <w:rFonts w:ascii="Times New Roman" w:hAnsi="Times New Roman" w:cs="Times New Roman"/>
          <w:sz w:val="24"/>
          <w:szCs w:val="24"/>
        </w:rPr>
        <w:t xml:space="preserve">209-249. </w:t>
      </w:r>
      <w:proofErr w:type="gramStart"/>
      <w:r w:rsidRPr="00086C28">
        <w:rPr>
          <w:rFonts w:ascii="Times New Roman" w:hAnsi="Times New Roman" w:cs="Times New Roman"/>
          <w:sz w:val="24"/>
          <w:szCs w:val="24"/>
        </w:rPr>
        <w:t>doi:</w:t>
      </w:r>
      <w:proofErr w:type="gramEnd"/>
      <w:r w:rsidRPr="00086C28">
        <w:rPr>
          <w:rFonts w:ascii="Times New Roman" w:hAnsi="Times New Roman" w:cs="Times New Roman"/>
          <w:sz w:val="24"/>
          <w:szCs w:val="24"/>
        </w:rPr>
        <w:t>10.3322/caac.21660.</w:t>
      </w:r>
    </w:p>
    <w:p w14:paraId="0E17F27A"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rPr>
        <w:t xml:space="preserve">2. </w:t>
      </w:r>
      <w:proofErr w:type="spellStart"/>
      <w:r w:rsidRPr="00086C28">
        <w:rPr>
          <w:rFonts w:ascii="Times New Roman" w:hAnsi="Times New Roman" w:cs="Times New Roman"/>
          <w:sz w:val="24"/>
          <w:szCs w:val="24"/>
        </w:rPr>
        <w:t>Arbyn</w:t>
      </w:r>
      <w:proofErr w:type="spellEnd"/>
      <w:r w:rsidRPr="00086C28">
        <w:rPr>
          <w:rFonts w:ascii="Times New Roman" w:hAnsi="Times New Roman" w:cs="Times New Roman"/>
          <w:sz w:val="24"/>
          <w:szCs w:val="24"/>
        </w:rPr>
        <w:t xml:space="preserve"> M, </w:t>
      </w:r>
      <w:proofErr w:type="spellStart"/>
      <w:r w:rsidRPr="00086C28">
        <w:rPr>
          <w:rFonts w:ascii="Times New Roman" w:hAnsi="Times New Roman" w:cs="Times New Roman"/>
          <w:sz w:val="24"/>
          <w:szCs w:val="24"/>
        </w:rPr>
        <w:t>Weiderpass</w:t>
      </w:r>
      <w:proofErr w:type="spellEnd"/>
      <w:r w:rsidRPr="00086C28">
        <w:rPr>
          <w:rFonts w:ascii="Times New Roman" w:hAnsi="Times New Roman" w:cs="Times New Roman"/>
          <w:sz w:val="24"/>
          <w:szCs w:val="24"/>
        </w:rPr>
        <w:t xml:space="preserve"> E, Bruni L, de </w:t>
      </w:r>
      <w:proofErr w:type="spellStart"/>
      <w:r w:rsidRPr="00086C28">
        <w:rPr>
          <w:rFonts w:ascii="Times New Roman" w:hAnsi="Times New Roman" w:cs="Times New Roman"/>
          <w:sz w:val="24"/>
          <w:szCs w:val="24"/>
        </w:rPr>
        <w:t>Sanjosé</w:t>
      </w:r>
      <w:proofErr w:type="spellEnd"/>
      <w:r w:rsidRPr="00086C28">
        <w:rPr>
          <w:rFonts w:ascii="Times New Roman" w:hAnsi="Times New Roman" w:cs="Times New Roman"/>
          <w:sz w:val="24"/>
          <w:szCs w:val="24"/>
        </w:rPr>
        <w:t xml:space="preserve"> S, Saraiya M, Ferlay J, et al. </w:t>
      </w:r>
      <w:r w:rsidRPr="00086C28">
        <w:rPr>
          <w:rFonts w:ascii="Times New Roman" w:hAnsi="Times New Roman" w:cs="Times New Roman"/>
          <w:sz w:val="24"/>
          <w:szCs w:val="24"/>
          <w:lang w:val="en-US"/>
        </w:rPr>
        <w:t>Estimates of incidence and mortality of cervical cancer in 2018: a worldwide analysis. Lancet Glob Health. 2020;8(2</w:t>
      </w:r>
      <w:proofErr w:type="gramStart"/>
      <w:r w:rsidRPr="00086C28">
        <w:rPr>
          <w:rFonts w:ascii="Times New Roman" w:hAnsi="Times New Roman" w:cs="Times New Roman"/>
          <w:sz w:val="24"/>
          <w:szCs w:val="24"/>
          <w:lang w:val="en-US"/>
        </w:rPr>
        <w:t>):e</w:t>
      </w:r>
      <w:proofErr w:type="gramEnd"/>
      <w:r w:rsidRPr="00086C28">
        <w:rPr>
          <w:rFonts w:ascii="Times New Roman" w:hAnsi="Times New Roman" w:cs="Times New Roman"/>
          <w:sz w:val="24"/>
          <w:szCs w:val="24"/>
          <w:lang w:val="en-US"/>
        </w:rPr>
        <w:t>191-e203. doi:10.1016/S2214-109</w:t>
      </w:r>
      <w:proofErr w:type="gramStart"/>
      <w:r w:rsidRPr="00086C28">
        <w:rPr>
          <w:rFonts w:ascii="Times New Roman" w:hAnsi="Times New Roman" w:cs="Times New Roman"/>
          <w:sz w:val="24"/>
          <w:szCs w:val="24"/>
          <w:lang w:val="en-US"/>
        </w:rPr>
        <w:t>X(</w:t>
      </w:r>
      <w:proofErr w:type="gramEnd"/>
      <w:r w:rsidRPr="00086C28">
        <w:rPr>
          <w:rFonts w:ascii="Times New Roman" w:hAnsi="Times New Roman" w:cs="Times New Roman"/>
          <w:sz w:val="24"/>
          <w:szCs w:val="24"/>
          <w:lang w:val="en-US"/>
        </w:rPr>
        <w:t>19)30482-6.</w:t>
      </w:r>
    </w:p>
    <w:p w14:paraId="5B17356D"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3. Crosbie EJ, Einstein MH, Franceschi S, Kitchener HC. Human papillomavirus and cervical cancer. Lancet. 2013;382(9895):889-899. doi:10.1016/S0140-6736(13)60022-7.</w:t>
      </w:r>
    </w:p>
    <w:p w14:paraId="7F108791"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4. </w:t>
      </w:r>
      <w:proofErr w:type="spellStart"/>
      <w:r w:rsidRPr="00086C28">
        <w:rPr>
          <w:rFonts w:ascii="Times New Roman" w:hAnsi="Times New Roman" w:cs="Times New Roman"/>
          <w:sz w:val="24"/>
          <w:szCs w:val="24"/>
          <w:lang w:val="en-US"/>
        </w:rPr>
        <w:t>Okunade</w:t>
      </w:r>
      <w:proofErr w:type="spellEnd"/>
      <w:r w:rsidRPr="00086C28">
        <w:rPr>
          <w:rFonts w:ascii="Times New Roman" w:hAnsi="Times New Roman" w:cs="Times New Roman"/>
          <w:sz w:val="24"/>
          <w:szCs w:val="24"/>
          <w:lang w:val="en-US"/>
        </w:rPr>
        <w:t xml:space="preserve"> KS. Human papillomavirus and cervical cancer. J Obstet </w:t>
      </w:r>
      <w:proofErr w:type="spellStart"/>
      <w:r w:rsidRPr="00086C28">
        <w:rPr>
          <w:rFonts w:ascii="Times New Roman" w:hAnsi="Times New Roman" w:cs="Times New Roman"/>
          <w:sz w:val="24"/>
          <w:szCs w:val="24"/>
          <w:lang w:val="en-US"/>
        </w:rPr>
        <w:t>Gynaecol</w:t>
      </w:r>
      <w:proofErr w:type="spellEnd"/>
      <w:r w:rsidRPr="00086C28">
        <w:rPr>
          <w:rFonts w:ascii="Times New Roman" w:hAnsi="Times New Roman" w:cs="Times New Roman"/>
          <w:sz w:val="24"/>
          <w:szCs w:val="24"/>
          <w:lang w:val="en-US"/>
        </w:rPr>
        <w:t>. 2020;40(5):602-608. doi:10.1080/01443615.2019.1634030.</w:t>
      </w:r>
    </w:p>
    <w:p w14:paraId="4F94347B"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5. Bosch FX, Lorincz A, Muñoz N, Meijer CJLM, Shah KV. The causal relation between human papillomavirus and cervical cancer. J Clin Pathol. 2002;55(4):244-265. doi:10.1136/jcp.55.4.244.</w:t>
      </w:r>
    </w:p>
    <w:p w14:paraId="4DAC6E4E"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6. Muñoz N, Bosch FX, de </w:t>
      </w:r>
      <w:proofErr w:type="spellStart"/>
      <w:r w:rsidRPr="00086C28">
        <w:rPr>
          <w:rFonts w:ascii="Times New Roman" w:hAnsi="Times New Roman" w:cs="Times New Roman"/>
          <w:sz w:val="24"/>
          <w:szCs w:val="24"/>
          <w:lang w:val="en-US"/>
        </w:rPr>
        <w:t>Sanjosé</w:t>
      </w:r>
      <w:proofErr w:type="spellEnd"/>
      <w:r w:rsidRPr="00086C28">
        <w:rPr>
          <w:rFonts w:ascii="Times New Roman" w:hAnsi="Times New Roman" w:cs="Times New Roman"/>
          <w:sz w:val="24"/>
          <w:szCs w:val="24"/>
          <w:lang w:val="en-US"/>
        </w:rPr>
        <w:t xml:space="preserve"> S, Herrero R, </w:t>
      </w:r>
      <w:proofErr w:type="spellStart"/>
      <w:r w:rsidRPr="00086C28">
        <w:rPr>
          <w:rFonts w:ascii="Times New Roman" w:hAnsi="Times New Roman" w:cs="Times New Roman"/>
          <w:sz w:val="24"/>
          <w:szCs w:val="24"/>
          <w:lang w:val="en-US"/>
        </w:rPr>
        <w:t>Castellsagué</w:t>
      </w:r>
      <w:proofErr w:type="spellEnd"/>
      <w:r w:rsidRPr="00086C28">
        <w:rPr>
          <w:rFonts w:ascii="Times New Roman" w:hAnsi="Times New Roman" w:cs="Times New Roman"/>
          <w:sz w:val="24"/>
          <w:szCs w:val="24"/>
          <w:lang w:val="en-US"/>
        </w:rPr>
        <w:t xml:space="preserve"> X, Shah KV, et al. Epidemiologic classification of human papillomavirus types associated with cervical cancer. N Engl J Med. 2003;348(6):518-527. doi:10.1056/NEJMoa021641.</w:t>
      </w:r>
    </w:p>
    <w:p w14:paraId="750359A5"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7. World Health Organization. Global strategy to accelerate the elimination of cervical cancer as a public health problem. Geneva: World Health Organization; 2020.</w:t>
      </w:r>
    </w:p>
    <w:p w14:paraId="4D4EF781"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lastRenderedPageBreak/>
        <w:t xml:space="preserve">8. Brisson M, Kim JJ, </w:t>
      </w:r>
      <w:proofErr w:type="spellStart"/>
      <w:r w:rsidRPr="00086C28">
        <w:rPr>
          <w:rFonts w:ascii="Times New Roman" w:hAnsi="Times New Roman" w:cs="Times New Roman"/>
          <w:sz w:val="24"/>
          <w:szCs w:val="24"/>
          <w:lang w:val="en-US"/>
        </w:rPr>
        <w:t>Canfell</w:t>
      </w:r>
      <w:proofErr w:type="spellEnd"/>
      <w:r w:rsidRPr="00086C28">
        <w:rPr>
          <w:rFonts w:ascii="Times New Roman" w:hAnsi="Times New Roman" w:cs="Times New Roman"/>
          <w:sz w:val="24"/>
          <w:szCs w:val="24"/>
          <w:lang w:val="en-US"/>
        </w:rPr>
        <w:t xml:space="preserve"> K, Drolet M, Gingras G, Burger EA, et al. Impact of HPV vaccination and cervical screening on cervical cancer elimination: a comparative modelling analysis in 78 low-income and lower-middle-income countries. Lancet. 2020;395(10224):575-590. doi:10.1016/S0140-6736(20)30068-4.</w:t>
      </w:r>
    </w:p>
    <w:p w14:paraId="04079B94"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9. </w:t>
      </w:r>
      <w:proofErr w:type="spellStart"/>
      <w:r w:rsidRPr="00086C28">
        <w:rPr>
          <w:rFonts w:ascii="Times New Roman" w:hAnsi="Times New Roman" w:cs="Times New Roman"/>
          <w:sz w:val="24"/>
          <w:szCs w:val="24"/>
          <w:lang w:val="en-US"/>
        </w:rPr>
        <w:t>Canfell</w:t>
      </w:r>
      <w:proofErr w:type="spellEnd"/>
      <w:r w:rsidRPr="00086C28">
        <w:rPr>
          <w:rFonts w:ascii="Times New Roman" w:hAnsi="Times New Roman" w:cs="Times New Roman"/>
          <w:sz w:val="24"/>
          <w:szCs w:val="24"/>
          <w:lang w:val="en-US"/>
        </w:rPr>
        <w:t xml:space="preserve"> K, Kim JJ, Brisson M, Keane A, Simms KT, Caruana M, et al. Mortality impact of achieving WHO cervical cancer elimination targets: a comparative modelling analysis in 78 low-income and lower-middle-income countries. Lancet. 2020;395(10224):591-603. doi:10.1016/S0140-6736(20)30157-4.</w:t>
      </w:r>
    </w:p>
    <w:p w14:paraId="0DF78A13"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10. </w:t>
      </w:r>
      <w:proofErr w:type="spellStart"/>
      <w:r w:rsidRPr="00086C28">
        <w:rPr>
          <w:rFonts w:ascii="Times New Roman" w:hAnsi="Times New Roman" w:cs="Times New Roman"/>
          <w:sz w:val="24"/>
          <w:szCs w:val="24"/>
          <w:lang w:val="en-US"/>
        </w:rPr>
        <w:t>Ngowa</w:t>
      </w:r>
      <w:proofErr w:type="spellEnd"/>
      <w:r w:rsidRPr="00086C28">
        <w:rPr>
          <w:rFonts w:ascii="Times New Roman" w:hAnsi="Times New Roman" w:cs="Times New Roman"/>
          <w:sz w:val="24"/>
          <w:szCs w:val="24"/>
          <w:lang w:val="en-US"/>
        </w:rPr>
        <w:t xml:space="preserve"> JD, Kasia JM, Yomi J, Fongang E, Ndom P. Sociocultural barriers to cervical cancer screening in Cameroon. Pan </w:t>
      </w:r>
      <w:proofErr w:type="spellStart"/>
      <w:r w:rsidRPr="00086C28">
        <w:rPr>
          <w:rFonts w:ascii="Times New Roman" w:hAnsi="Times New Roman" w:cs="Times New Roman"/>
          <w:sz w:val="24"/>
          <w:szCs w:val="24"/>
          <w:lang w:val="en-US"/>
        </w:rPr>
        <w:t>Afr</w:t>
      </w:r>
      <w:proofErr w:type="spellEnd"/>
      <w:r w:rsidRPr="00086C28">
        <w:rPr>
          <w:rFonts w:ascii="Times New Roman" w:hAnsi="Times New Roman" w:cs="Times New Roman"/>
          <w:sz w:val="24"/>
          <w:szCs w:val="24"/>
          <w:lang w:val="en-US"/>
        </w:rPr>
        <w:t xml:space="preserve"> Med J. </w:t>
      </w:r>
      <w:proofErr w:type="gramStart"/>
      <w:r w:rsidRPr="00086C28">
        <w:rPr>
          <w:rFonts w:ascii="Times New Roman" w:hAnsi="Times New Roman" w:cs="Times New Roman"/>
          <w:sz w:val="24"/>
          <w:szCs w:val="24"/>
          <w:lang w:val="en-US"/>
        </w:rPr>
        <w:t>2015;21:120</w:t>
      </w:r>
      <w:proofErr w:type="gramEnd"/>
      <w:r w:rsidRPr="00086C28">
        <w:rPr>
          <w:rFonts w:ascii="Times New Roman" w:hAnsi="Times New Roman" w:cs="Times New Roman"/>
          <w:sz w:val="24"/>
          <w:szCs w:val="24"/>
          <w:lang w:val="en-US"/>
        </w:rPr>
        <w:t>. doi:10.11604/pamj.2015.21.120.6437.</w:t>
      </w:r>
    </w:p>
    <w:p w14:paraId="6BA43DF8"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rPr>
        <w:t xml:space="preserve">11. </w:t>
      </w:r>
      <w:proofErr w:type="spellStart"/>
      <w:r w:rsidRPr="00086C28">
        <w:rPr>
          <w:rFonts w:ascii="Times New Roman" w:hAnsi="Times New Roman" w:cs="Times New Roman"/>
          <w:sz w:val="24"/>
          <w:szCs w:val="24"/>
        </w:rPr>
        <w:t>Mapoko</w:t>
      </w:r>
      <w:proofErr w:type="spellEnd"/>
      <w:r w:rsidRPr="00086C28">
        <w:rPr>
          <w:rFonts w:ascii="Times New Roman" w:hAnsi="Times New Roman" w:cs="Times New Roman"/>
          <w:sz w:val="24"/>
          <w:szCs w:val="24"/>
        </w:rPr>
        <w:t xml:space="preserve"> BSE, </w:t>
      </w:r>
      <w:proofErr w:type="spellStart"/>
      <w:r w:rsidRPr="00086C28">
        <w:rPr>
          <w:rFonts w:ascii="Times New Roman" w:hAnsi="Times New Roman" w:cs="Times New Roman"/>
          <w:sz w:val="24"/>
          <w:szCs w:val="24"/>
        </w:rPr>
        <w:t>Essiben</w:t>
      </w:r>
      <w:proofErr w:type="spellEnd"/>
      <w:r w:rsidRPr="00086C28">
        <w:rPr>
          <w:rFonts w:ascii="Times New Roman" w:hAnsi="Times New Roman" w:cs="Times New Roman"/>
          <w:sz w:val="24"/>
          <w:szCs w:val="24"/>
        </w:rPr>
        <w:t xml:space="preserve"> F, Sando Z, Ndom P, </w:t>
      </w:r>
      <w:proofErr w:type="spellStart"/>
      <w:r w:rsidRPr="00086C28">
        <w:rPr>
          <w:rFonts w:ascii="Times New Roman" w:hAnsi="Times New Roman" w:cs="Times New Roman"/>
          <w:sz w:val="24"/>
          <w:szCs w:val="24"/>
        </w:rPr>
        <w:t>Foumane</w:t>
      </w:r>
      <w:proofErr w:type="spellEnd"/>
      <w:r w:rsidRPr="00086C28">
        <w:rPr>
          <w:rFonts w:ascii="Times New Roman" w:hAnsi="Times New Roman" w:cs="Times New Roman"/>
          <w:sz w:val="24"/>
          <w:szCs w:val="24"/>
        </w:rPr>
        <w:t xml:space="preserve"> P, </w:t>
      </w:r>
      <w:proofErr w:type="spellStart"/>
      <w:r w:rsidRPr="00086C28">
        <w:rPr>
          <w:rFonts w:ascii="Times New Roman" w:hAnsi="Times New Roman" w:cs="Times New Roman"/>
          <w:sz w:val="24"/>
          <w:szCs w:val="24"/>
        </w:rPr>
        <w:t>Mboudou</w:t>
      </w:r>
      <w:proofErr w:type="spellEnd"/>
      <w:r w:rsidRPr="00086C28">
        <w:rPr>
          <w:rFonts w:ascii="Times New Roman" w:hAnsi="Times New Roman" w:cs="Times New Roman"/>
          <w:sz w:val="24"/>
          <w:szCs w:val="24"/>
        </w:rPr>
        <w:t xml:space="preserve"> ET. </w:t>
      </w:r>
      <w:r w:rsidRPr="00086C28">
        <w:rPr>
          <w:rFonts w:ascii="Times New Roman" w:hAnsi="Times New Roman" w:cs="Times New Roman"/>
          <w:sz w:val="24"/>
          <w:szCs w:val="24"/>
          <w:lang w:val="en-US"/>
        </w:rPr>
        <w:t xml:space="preserve">Epidemiological and clinical features of cervical cancer in Cameroon: experience in the Douala General Hospital. Pan </w:t>
      </w:r>
      <w:proofErr w:type="spellStart"/>
      <w:r w:rsidRPr="00086C28">
        <w:rPr>
          <w:rFonts w:ascii="Times New Roman" w:hAnsi="Times New Roman" w:cs="Times New Roman"/>
          <w:sz w:val="24"/>
          <w:szCs w:val="24"/>
          <w:lang w:val="en-US"/>
        </w:rPr>
        <w:t>Afr</w:t>
      </w:r>
      <w:proofErr w:type="spellEnd"/>
      <w:r w:rsidRPr="00086C28">
        <w:rPr>
          <w:rFonts w:ascii="Times New Roman" w:hAnsi="Times New Roman" w:cs="Times New Roman"/>
          <w:sz w:val="24"/>
          <w:szCs w:val="24"/>
          <w:lang w:val="en-US"/>
        </w:rPr>
        <w:t xml:space="preserve"> Med J. </w:t>
      </w:r>
      <w:proofErr w:type="gramStart"/>
      <w:r w:rsidRPr="00086C28">
        <w:rPr>
          <w:rFonts w:ascii="Times New Roman" w:hAnsi="Times New Roman" w:cs="Times New Roman"/>
          <w:sz w:val="24"/>
          <w:szCs w:val="24"/>
          <w:lang w:val="en-US"/>
        </w:rPr>
        <w:t>2022;42:109</w:t>
      </w:r>
      <w:proofErr w:type="gramEnd"/>
      <w:r w:rsidRPr="00086C28">
        <w:rPr>
          <w:rFonts w:ascii="Times New Roman" w:hAnsi="Times New Roman" w:cs="Times New Roman"/>
          <w:sz w:val="24"/>
          <w:szCs w:val="24"/>
          <w:lang w:val="en-US"/>
        </w:rPr>
        <w:t>. doi:10.11604/pamj.2022.42.109.28677.</w:t>
      </w:r>
    </w:p>
    <w:p w14:paraId="359EA6F6"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12. Atun R, Jaffray DA, Barton MB, Bray F, Baumann M, Vikram B, et al. Expanding global access to radiotherapy. Lancet Oncol. 2015;16(10):1153-1186. doi:10.1016/S1470-2045(15)00222-3.</w:t>
      </w:r>
    </w:p>
    <w:p w14:paraId="714CF558"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13. Sullivan R, </w:t>
      </w:r>
      <w:proofErr w:type="spellStart"/>
      <w:r w:rsidRPr="00086C28">
        <w:rPr>
          <w:rFonts w:ascii="Times New Roman" w:hAnsi="Times New Roman" w:cs="Times New Roman"/>
          <w:sz w:val="24"/>
          <w:szCs w:val="24"/>
          <w:lang w:val="en-US"/>
        </w:rPr>
        <w:t>Alatise</w:t>
      </w:r>
      <w:proofErr w:type="spellEnd"/>
      <w:r w:rsidRPr="00086C28">
        <w:rPr>
          <w:rFonts w:ascii="Times New Roman" w:hAnsi="Times New Roman" w:cs="Times New Roman"/>
          <w:sz w:val="24"/>
          <w:szCs w:val="24"/>
          <w:lang w:val="en-US"/>
        </w:rPr>
        <w:t xml:space="preserve"> OI, Anderson BO, </w:t>
      </w:r>
      <w:proofErr w:type="spellStart"/>
      <w:r w:rsidRPr="00086C28">
        <w:rPr>
          <w:rFonts w:ascii="Times New Roman" w:hAnsi="Times New Roman" w:cs="Times New Roman"/>
          <w:sz w:val="24"/>
          <w:szCs w:val="24"/>
          <w:lang w:val="en-US"/>
        </w:rPr>
        <w:t>Audisio</w:t>
      </w:r>
      <w:proofErr w:type="spellEnd"/>
      <w:r w:rsidRPr="00086C28">
        <w:rPr>
          <w:rFonts w:ascii="Times New Roman" w:hAnsi="Times New Roman" w:cs="Times New Roman"/>
          <w:sz w:val="24"/>
          <w:szCs w:val="24"/>
          <w:lang w:val="en-US"/>
        </w:rPr>
        <w:t xml:space="preserve"> RA, </w:t>
      </w:r>
      <w:proofErr w:type="spellStart"/>
      <w:r w:rsidRPr="00086C28">
        <w:rPr>
          <w:rFonts w:ascii="Times New Roman" w:hAnsi="Times New Roman" w:cs="Times New Roman"/>
          <w:sz w:val="24"/>
          <w:szCs w:val="24"/>
          <w:lang w:val="en-US"/>
        </w:rPr>
        <w:t>Autier</w:t>
      </w:r>
      <w:proofErr w:type="spellEnd"/>
      <w:r w:rsidRPr="00086C28">
        <w:rPr>
          <w:rFonts w:ascii="Times New Roman" w:hAnsi="Times New Roman" w:cs="Times New Roman"/>
          <w:sz w:val="24"/>
          <w:szCs w:val="24"/>
          <w:lang w:val="en-US"/>
        </w:rPr>
        <w:t xml:space="preserve"> P, Aggarwal A, et al. Global cancer surgery: delivering safe, affordable, and timely cancer surgery for all. Lancet Oncol. 2015;16(11):1193-1224. doi:10.1016/S1470-2045(15)00223-5.</w:t>
      </w:r>
    </w:p>
    <w:p w14:paraId="68FE4B8D"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14. Liu G, Sharma M, Tan N, Barnabas RV. HIV-positive women have higher risk of human papillomavirus infection, precancerous lesions, and cervical cancer: a systematic review and meta-analysis. AIDS. 2018;32(6):795-808. doi:10.1097/QAD.0000000000001765.</w:t>
      </w:r>
    </w:p>
    <w:p w14:paraId="2979A6E2"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15. Dryden-Peterson S, </w:t>
      </w:r>
      <w:proofErr w:type="spellStart"/>
      <w:r w:rsidRPr="00086C28">
        <w:rPr>
          <w:rFonts w:ascii="Times New Roman" w:hAnsi="Times New Roman" w:cs="Times New Roman"/>
          <w:sz w:val="24"/>
          <w:szCs w:val="24"/>
          <w:lang w:val="en-US"/>
        </w:rPr>
        <w:t>Bvochora</w:t>
      </w:r>
      <w:proofErr w:type="spellEnd"/>
      <w:r w:rsidRPr="00086C28">
        <w:rPr>
          <w:rFonts w:ascii="Times New Roman" w:hAnsi="Times New Roman" w:cs="Times New Roman"/>
          <w:sz w:val="24"/>
          <w:szCs w:val="24"/>
          <w:lang w:val="en-US"/>
        </w:rPr>
        <w:t xml:space="preserve">-Nsingo M, Suneja G, Efstathiou JA, Grover S, </w:t>
      </w:r>
      <w:proofErr w:type="spellStart"/>
      <w:r w:rsidRPr="00086C28">
        <w:rPr>
          <w:rFonts w:ascii="Times New Roman" w:hAnsi="Times New Roman" w:cs="Times New Roman"/>
          <w:sz w:val="24"/>
          <w:szCs w:val="24"/>
          <w:lang w:val="en-US"/>
        </w:rPr>
        <w:t>Chiyapo</w:t>
      </w:r>
      <w:proofErr w:type="spellEnd"/>
      <w:r w:rsidRPr="00086C28">
        <w:rPr>
          <w:rFonts w:ascii="Times New Roman" w:hAnsi="Times New Roman" w:cs="Times New Roman"/>
          <w:sz w:val="24"/>
          <w:szCs w:val="24"/>
          <w:lang w:val="en-US"/>
        </w:rPr>
        <w:t xml:space="preserve"> S, et al. HIV infection and survival among women with cervical cancer. J Clin Oncol. 2016;34(31):3749-3757. doi:10.1200/JCO.2016.67.9613.</w:t>
      </w:r>
    </w:p>
    <w:p w14:paraId="227C1636"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16. </w:t>
      </w:r>
      <w:proofErr w:type="spellStart"/>
      <w:r w:rsidRPr="00086C28">
        <w:rPr>
          <w:rFonts w:ascii="Times New Roman" w:hAnsi="Times New Roman" w:cs="Times New Roman"/>
          <w:sz w:val="24"/>
          <w:szCs w:val="24"/>
          <w:lang w:val="en-US"/>
        </w:rPr>
        <w:t>Stelzle</w:t>
      </w:r>
      <w:proofErr w:type="spellEnd"/>
      <w:r w:rsidRPr="00086C28">
        <w:rPr>
          <w:rFonts w:ascii="Times New Roman" w:hAnsi="Times New Roman" w:cs="Times New Roman"/>
          <w:sz w:val="24"/>
          <w:szCs w:val="24"/>
          <w:lang w:val="en-US"/>
        </w:rPr>
        <w:t xml:space="preserve"> D, Tanaka LF, Lee KK, Khalil AI, </w:t>
      </w:r>
      <w:proofErr w:type="spellStart"/>
      <w:r w:rsidRPr="00086C28">
        <w:rPr>
          <w:rFonts w:ascii="Times New Roman" w:hAnsi="Times New Roman" w:cs="Times New Roman"/>
          <w:sz w:val="24"/>
          <w:szCs w:val="24"/>
          <w:lang w:val="en-US"/>
        </w:rPr>
        <w:t>Baussano</w:t>
      </w:r>
      <w:proofErr w:type="spellEnd"/>
      <w:r w:rsidRPr="00086C28">
        <w:rPr>
          <w:rFonts w:ascii="Times New Roman" w:hAnsi="Times New Roman" w:cs="Times New Roman"/>
          <w:sz w:val="24"/>
          <w:szCs w:val="24"/>
          <w:lang w:val="en-US"/>
        </w:rPr>
        <w:t xml:space="preserve"> I, Shah ASV, et al. Estimates of the global burden of cervical cancer associated with HIV. Lancet Glob Health. 2021;9(2</w:t>
      </w:r>
      <w:proofErr w:type="gramStart"/>
      <w:r w:rsidRPr="00086C28">
        <w:rPr>
          <w:rFonts w:ascii="Times New Roman" w:hAnsi="Times New Roman" w:cs="Times New Roman"/>
          <w:sz w:val="24"/>
          <w:szCs w:val="24"/>
          <w:lang w:val="en-US"/>
        </w:rPr>
        <w:t>):e</w:t>
      </w:r>
      <w:proofErr w:type="gramEnd"/>
      <w:r w:rsidRPr="00086C28">
        <w:rPr>
          <w:rFonts w:ascii="Times New Roman" w:hAnsi="Times New Roman" w:cs="Times New Roman"/>
          <w:sz w:val="24"/>
          <w:szCs w:val="24"/>
          <w:lang w:val="en-US"/>
        </w:rPr>
        <w:t>161-e169. doi:10.1016/S2214-109</w:t>
      </w:r>
      <w:proofErr w:type="gramStart"/>
      <w:r w:rsidRPr="00086C28">
        <w:rPr>
          <w:rFonts w:ascii="Times New Roman" w:hAnsi="Times New Roman" w:cs="Times New Roman"/>
          <w:sz w:val="24"/>
          <w:szCs w:val="24"/>
          <w:lang w:val="en-US"/>
        </w:rPr>
        <w:t>X(</w:t>
      </w:r>
      <w:proofErr w:type="gramEnd"/>
      <w:r w:rsidRPr="00086C28">
        <w:rPr>
          <w:rFonts w:ascii="Times New Roman" w:hAnsi="Times New Roman" w:cs="Times New Roman"/>
          <w:sz w:val="24"/>
          <w:szCs w:val="24"/>
          <w:lang w:val="en-US"/>
        </w:rPr>
        <w:t>20)30459-9.</w:t>
      </w:r>
    </w:p>
    <w:p w14:paraId="22DB5ED7"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17. </w:t>
      </w:r>
      <w:proofErr w:type="spellStart"/>
      <w:r w:rsidRPr="00086C28">
        <w:rPr>
          <w:rFonts w:ascii="Times New Roman" w:hAnsi="Times New Roman" w:cs="Times New Roman"/>
          <w:sz w:val="24"/>
          <w:szCs w:val="24"/>
          <w:lang w:val="en-US"/>
        </w:rPr>
        <w:t>Binagwaho</w:t>
      </w:r>
      <w:proofErr w:type="spellEnd"/>
      <w:r w:rsidRPr="00086C28">
        <w:rPr>
          <w:rFonts w:ascii="Times New Roman" w:hAnsi="Times New Roman" w:cs="Times New Roman"/>
          <w:sz w:val="24"/>
          <w:szCs w:val="24"/>
          <w:lang w:val="en-US"/>
        </w:rPr>
        <w:t xml:space="preserve"> A, Wagner CM, </w:t>
      </w:r>
      <w:proofErr w:type="spellStart"/>
      <w:r w:rsidRPr="00086C28">
        <w:rPr>
          <w:rFonts w:ascii="Times New Roman" w:hAnsi="Times New Roman" w:cs="Times New Roman"/>
          <w:sz w:val="24"/>
          <w:szCs w:val="24"/>
          <w:lang w:val="en-US"/>
        </w:rPr>
        <w:t>Gatera</w:t>
      </w:r>
      <w:proofErr w:type="spellEnd"/>
      <w:r w:rsidRPr="00086C28">
        <w:rPr>
          <w:rFonts w:ascii="Times New Roman" w:hAnsi="Times New Roman" w:cs="Times New Roman"/>
          <w:sz w:val="24"/>
          <w:szCs w:val="24"/>
          <w:lang w:val="en-US"/>
        </w:rPr>
        <w:t xml:space="preserve"> M, Karema C, Nutt CT, </w:t>
      </w:r>
      <w:proofErr w:type="spellStart"/>
      <w:r w:rsidRPr="00086C28">
        <w:rPr>
          <w:rFonts w:ascii="Times New Roman" w:hAnsi="Times New Roman" w:cs="Times New Roman"/>
          <w:sz w:val="24"/>
          <w:szCs w:val="24"/>
          <w:lang w:val="en-US"/>
        </w:rPr>
        <w:t>Ngabo</w:t>
      </w:r>
      <w:proofErr w:type="spellEnd"/>
      <w:r w:rsidRPr="00086C28">
        <w:rPr>
          <w:rFonts w:ascii="Times New Roman" w:hAnsi="Times New Roman" w:cs="Times New Roman"/>
          <w:sz w:val="24"/>
          <w:szCs w:val="24"/>
          <w:lang w:val="en-US"/>
        </w:rPr>
        <w:t xml:space="preserve"> F. Achieving high coverage in Rwanda's national human papillomavirus vaccination </w:t>
      </w:r>
      <w:proofErr w:type="spellStart"/>
      <w:r w:rsidRPr="00086C28">
        <w:rPr>
          <w:rFonts w:ascii="Times New Roman" w:hAnsi="Times New Roman" w:cs="Times New Roman"/>
          <w:sz w:val="24"/>
          <w:szCs w:val="24"/>
          <w:lang w:val="en-US"/>
        </w:rPr>
        <w:t>programme</w:t>
      </w:r>
      <w:proofErr w:type="spellEnd"/>
      <w:r w:rsidRPr="00086C28">
        <w:rPr>
          <w:rFonts w:ascii="Times New Roman" w:hAnsi="Times New Roman" w:cs="Times New Roman"/>
          <w:sz w:val="24"/>
          <w:szCs w:val="24"/>
          <w:lang w:val="en-US"/>
        </w:rPr>
        <w:t>. Bull World Health Organ. 2012;90(8):623-628. doi:10.2471/BLT.11.097253.</w:t>
      </w:r>
    </w:p>
    <w:p w14:paraId="1B580307"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18. Parham GP, </w:t>
      </w:r>
      <w:proofErr w:type="spellStart"/>
      <w:r w:rsidRPr="00086C28">
        <w:rPr>
          <w:rFonts w:ascii="Times New Roman" w:hAnsi="Times New Roman" w:cs="Times New Roman"/>
          <w:sz w:val="24"/>
          <w:szCs w:val="24"/>
          <w:lang w:val="en-US"/>
        </w:rPr>
        <w:t>Mwanahamuntu</w:t>
      </w:r>
      <w:proofErr w:type="spellEnd"/>
      <w:r w:rsidRPr="00086C28">
        <w:rPr>
          <w:rFonts w:ascii="Times New Roman" w:hAnsi="Times New Roman" w:cs="Times New Roman"/>
          <w:sz w:val="24"/>
          <w:szCs w:val="24"/>
          <w:lang w:val="en-US"/>
        </w:rPr>
        <w:t xml:space="preserve"> MH, Kapambwe S, Muwonge R, Bateman AC, Blevins M, et al. Population-level scale-up of cervical cancer prevention services in a low-resource setting: development, implementation, and evaluation of the Cervical Cancer Prevention Program in Zambia. </w:t>
      </w:r>
      <w:proofErr w:type="spellStart"/>
      <w:r w:rsidRPr="00086C28">
        <w:rPr>
          <w:rFonts w:ascii="Times New Roman" w:hAnsi="Times New Roman" w:cs="Times New Roman"/>
          <w:sz w:val="24"/>
          <w:szCs w:val="24"/>
          <w:lang w:val="en-US"/>
        </w:rPr>
        <w:t>PLoS</w:t>
      </w:r>
      <w:proofErr w:type="spellEnd"/>
      <w:r w:rsidRPr="00086C28">
        <w:rPr>
          <w:rFonts w:ascii="Times New Roman" w:hAnsi="Times New Roman" w:cs="Times New Roman"/>
          <w:sz w:val="24"/>
          <w:szCs w:val="24"/>
          <w:lang w:val="en-US"/>
        </w:rPr>
        <w:t xml:space="preserve"> One. 2015;10(4</w:t>
      </w:r>
      <w:proofErr w:type="gramStart"/>
      <w:r w:rsidRPr="00086C28">
        <w:rPr>
          <w:rFonts w:ascii="Times New Roman" w:hAnsi="Times New Roman" w:cs="Times New Roman"/>
          <w:sz w:val="24"/>
          <w:szCs w:val="24"/>
          <w:lang w:val="en-US"/>
        </w:rPr>
        <w:t>):e</w:t>
      </w:r>
      <w:proofErr w:type="gramEnd"/>
      <w:r w:rsidRPr="00086C28">
        <w:rPr>
          <w:rFonts w:ascii="Times New Roman" w:hAnsi="Times New Roman" w:cs="Times New Roman"/>
          <w:sz w:val="24"/>
          <w:szCs w:val="24"/>
          <w:lang w:val="en-US"/>
        </w:rPr>
        <w:t xml:space="preserve">0122169. </w:t>
      </w:r>
      <w:proofErr w:type="gramStart"/>
      <w:r w:rsidRPr="00086C28">
        <w:rPr>
          <w:rFonts w:ascii="Times New Roman" w:hAnsi="Times New Roman" w:cs="Times New Roman"/>
          <w:sz w:val="24"/>
          <w:szCs w:val="24"/>
          <w:lang w:val="en-US"/>
        </w:rPr>
        <w:t>doi:10.1371/journal.pone</w:t>
      </w:r>
      <w:proofErr w:type="gramEnd"/>
      <w:r w:rsidRPr="00086C28">
        <w:rPr>
          <w:rFonts w:ascii="Times New Roman" w:hAnsi="Times New Roman" w:cs="Times New Roman"/>
          <w:sz w:val="24"/>
          <w:szCs w:val="24"/>
          <w:lang w:val="en-US"/>
        </w:rPr>
        <w:t>.0122169.</w:t>
      </w:r>
    </w:p>
    <w:p w14:paraId="28313440"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19. Ronco G, Dillner J, </w:t>
      </w:r>
      <w:proofErr w:type="spellStart"/>
      <w:r w:rsidRPr="00086C28">
        <w:rPr>
          <w:rFonts w:ascii="Times New Roman" w:hAnsi="Times New Roman" w:cs="Times New Roman"/>
          <w:sz w:val="24"/>
          <w:szCs w:val="24"/>
          <w:lang w:val="en-US"/>
        </w:rPr>
        <w:t>Elfström</w:t>
      </w:r>
      <w:proofErr w:type="spellEnd"/>
      <w:r w:rsidRPr="00086C28">
        <w:rPr>
          <w:rFonts w:ascii="Times New Roman" w:hAnsi="Times New Roman" w:cs="Times New Roman"/>
          <w:sz w:val="24"/>
          <w:szCs w:val="24"/>
          <w:lang w:val="en-US"/>
        </w:rPr>
        <w:t xml:space="preserve"> KM, </w:t>
      </w:r>
      <w:proofErr w:type="spellStart"/>
      <w:r w:rsidRPr="00086C28">
        <w:rPr>
          <w:rFonts w:ascii="Times New Roman" w:hAnsi="Times New Roman" w:cs="Times New Roman"/>
          <w:sz w:val="24"/>
          <w:szCs w:val="24"/>
          <w:lang w:val="en-US"/>
        </w:rPr>
        <w:t>Tunesi</w:t>
      </w:r>
      <w:proofErr w:type="spellEnd"/>
      <w:r w:rsidRPr="00086C28">
        <w:rPr>
          <w:rFonts w:ascii="Times New Roman" w:hAnsi="Times New Roman" w:cs="Times New Roman"/>
          <w:sz w:val="24"/>
          <w:szCs w:val="24"/>
          <w:lang w:val="en-US"/>
        </w:rPr>
        <w:t xml:space="preserve"> S, Snijders PJF, </w:t>
      </w:r>
      <w:proofErr w:type="spellStart"/>
      <w:r w:rsidRPr="00086C28">
        <w:rPr>
          <w:rFonts w:ascii="Times New Roman" w:hAnsi="Times New Roman" w:cs="Times New Roman"/>
          <w:sz w:val="24"/>
          <w:szCs w:val="24"/>
          <w:lang w:val="en-US"/>
        </w:rPr>
        <w:t>Arbyn</w:t>
      </w:r>
      <w:proofErr w:type="spellEnd"/>
      <w:r w:rsidRPr="00086C28">
        <w:rPr>
          <w:rFonts w:ascii="Times New Roman" w:hAnsi="Times New Roman" w:cs="Times New Roman"/>
          <w:sz w:val="24"/>
          <w:szCs w:val="24"/>
          <w:lang w:val="en-US"/>
        </w:rPr>
        <w:t xml:space="preserve"> M, et al. Efficacy of HPV-based screening for prevention of invasive cervical cancer: follow-up of four European </w:t>
      </w:r>
      <w:proofErr w:type="spellStart"/>
      <w:r w:rsidRPr="00086C28">
        <w:rPr>
          <w:rFonts w:ascii="Times New Roman" w:hAnsi="Times New Roman" w:cs="Times New Roman"/>
          <w:sz w:val="24"/>
          <w:szCs w:val="24"/>
          <w:lang w:val="en-US"/>
        </w:rPr>
        <w:t>randomised</w:t>
      </w:r>
      <w:proofErr w:type="spellEnd"/>
      <w:r w:rsidRPr="00086C28">
        <w:rPr>
          <w:rFonts w:ascii="Times New Roman" w:hAnsi="Times New Roman" w:cs="Times New Roman"/>
          <w:sz w:val="24"/>
          <w:szCs w:val="24"/>
          <w:lang w:val="en-US"/>
        </w:rPr>
        <w:t xml:space="preserve"> controlled trials. Lancet. 2014;383(9916):524-532. doi:10.1016/S0140-6736(13)62218-7.</w:t>
      </w:r>
    </w:p>
    <w:p w14:paraId="71C18A87"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lastRenderedPageBreak/>
        <w:t>20. Hall MT, Simms KT, Lew JB, Smith MA, Brotherton JML, Saville M, et al. The projected timeframe until cervical cancer elimination in Australia: a modelling study. Lancet Public Health. 2019;4(1</w:t>
      </w:r>
      <w:proofErr w:type="gramStart"/>
      <w:r w:rsidRPr="00086C28">
        <w:rPr>
          <w:rFonts w:ascii="Times New Roman" w:hAnsi="Times New Roman" w:cs="Times New Roman"/>
          <w:sz w:val="24"/>
          <w:szCs w:val="24"/>
          <w:lang w:val="en-US"/>
        </w:rPr>
        <w:t>):e</w:t>
      </w:r>
      <w:proofErr w:type="gramEnd"/>
      <w:r w:rsidRPr="00086C28">
        <w:rPr>
          <w:rFonts w:ascii="Times New Roman" w:hAnsi="Times New Roman" w:cs="Times New Roman"/>
          <w:sz w:val="24"/>
          <w:szCs w:val="24"/>
          <w:lang w:val="en-US"/>
        </w:rPr>
        <w:t>19-e27. doi:10.1016/S2468-2667(18)30183-X.</w:t>
      </w:r>
    </w:p>
    <w:p w14:paraId="0F911941"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21. </w:t>
      </w:r>
      <w:proofErr w:type="spellStart"/>
      <w:r w:rsidRPr="00086C28">
        <w:rPr>
          <w:rFonts w:ascii="Times New Roman" w:hAnsi="Times New Roman" w:cs="Times New Roman"/>
          <w:sz w:val="24"/>
          <w:szCs w:val="24"/>
          <w:lang w:val="en-US"/>
        </w:rPr>
        <w:t>Falcaro</w:t>
      </w:r>
      <w:proofErr w:type="spellEnd"/>
      <w:r w:rsidRPr="00086C28">
        <w:rPr>
          <w:rFonts w:ascii="Times New Roman" w:hAnsi="Times New Roman" w:cs="Times New Roman"/>
          <w:sz w:val="24"/>
          <w:szCs w:val="24"/>
          <w:lang w:val="en-US"/>
        </w:rPr>
        <w:t xml:space="preserve"> M, Castañon A, Ndlela B, Checchi M, Soldan K, Lopez-Bernal J, et al. The effects of the national HPV vaccination </w:t>
      </w:r>
      <w:proofErr w:type="spellStart"/>
      <w:r w:rsidRPr="00086C28">
        <w:rPr>
          <w:rFonts w:ascii="Times New Roman" w:hAnsi="Times New Roman" w:cs="Times New Roman"/>
          <w:sz w:val="24"/>
          <w:szCs w:val="24"/>
          <w:lang w:val="en-US"/>
        </w:rPr>
        <w:t>programme</w:t>
      </w:r>
      <w:proofErr w:type="spellEnd"/>
      <w:r w:rsidRPr="00086C28">
        <w:rPr>
          <w:rFonts w:ascii="Times New Roman" w:hAnsi="Times New Roman" w:cs="Times New Roman"/>
          <w:sz w:val="24"/>
          <w:szCs w:val="24"/>
          <w:lang w:val="en-US"/>
        </w:rPr>
        <w:t xml:space="preserve"> in England on cervical cancer and grade 3 cervical intraepithelial neoplasia incidence: a register-based observational study. Lancet. 2021;398(10316):2084-2092. doi:10.1016/S0140-6736(21)02178-4.</w:t>
      </w:r>
    </w:p>
    <w:p w14:paraId="4678D0DD"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22. Kitchener HC, </w:t>
      </w:r>
      <w:proofErr w:type="spellStart"/>
      <w:r w:rsidRPr="00086C28">
        <w:rPr>
          <w:rFonts w:ascii="Times New Roman" w:hAnsi="Times New Roman" w:cs="Times New Roman"/>
          <w:sz w:val="24"/>
          <w:szCs w:val="24"/>
          <w:lang w:val="en-US"/>
        </w:rPr>
        <w:t>Canfell</w:t>
      </w:r>
      <w:proofErr w:type="spellEnd"/>
      <w:r w:rsidRPr="00086C28">
        <w:rPr>
          <w:rFonts w:ascii="Times New Roman" w:hAnsi="Times New Roman" w:cs="Times New Roman"/>
          <w:sz w:val="24"/>
          <w:szCs w:val="24"/>
          <w:lang w:val="en-US"/>
        </w:rPr>
        <w:t xml:space="preserve"> K, Gilham C, Sargent A, Roberts C, Desai M, et al. The clinical effectiveness and cost-effectiveness of primary human papillomavirus cervical screening in England: extended follow-up of the ARTISTIC trial cohort. Health Technol Assess. 2014;18(23):1-196. doi:10.3310/hta18230.</w:t>
      </w:r>
    </w:p>
    <w:p w14:paraId="041FA3E1"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23. Franco EL, Cuzick J, Hildesheim A, de </w:t>
      </w:r>
      <w:proofErr w:type="spellStart"/>
      <w:r w:rsidRPr="00086C28">
        <w:rPr>
          <w:rFonts w:ascii="Times New Roman" w:hAnsi="Times New Roman" w:cs="Times New Roman"/>
          <w:sz w:val="24"/>
          <w:szCs w:val="24"/>
          <w:lang w:val="en-US"/>
        </w:rPr>
        <w:t>Sanjosé</w:t>
      </w:r>
      <w:proofErr w:type="spellEnd"/>
      <w:r w:rsidRPr="00086C28">
        <w:rPr>
          <w:rFonts w:ascii="Times New Roman" w:hAnsi="Times New Roman" w:cs="Times New Roman"/>
          <w:sz w:val="24"/>
          <w:szCs w:val="24"/>
          <w:lang w:val="en-US"/>
        </w:rPr>
        <w:t xml:space="preserve"> S. Chapter 20: Issues in planning cervical cancer screening in the era of HPV vaccination. Vaccine. 2006;24 Suppl </w:t>
      </w:r>
      <w:proofErr w:type="gramStart"/>
      <w:r w:rsidRPr="00086C28">
        <w:rPr>
          <w:rFonts w:ascii="Times New Roman" w:hAnsi="Times New Roman" w:cs="Times New Roman"/>
          <w:sz w:val="24"/>
          <w:szCs w:val="24"/>
          <w:lang w:val="en-US"/>
        </w:rPr>
        <w:t>3:S</w:t>
      </w:r>
      <w:proofErr w:type="gramEnd"/>
      <w:r w:rsidRPr="00086C28">
        <w:rPr>
          <w:rFonts w:ascii="Times New Roman" w:hAnsi="Times New Roman" w:cs="Times New Roman"/>
          <w:sz w:val="24"/>
          <w:szCs w:val="24"/>
          <w:lang w:val="en-US"/>
        </w:rPr>
        <w:t xml:space="preserve">3/171-S3/177. </w:t>
      </w:r>
      <w:proofErr w:type="gramStart"/>
      <w:r w:rsidRPr="00086C28">
        <w:rPr>
          <w:rFonts w:ascii="Times New Roman" w:hAnsi="Times New Roman" w:cs="Times New Roman"/>
          <w:sz w:val="24"/>
          <w:szCs w:val="24"/>
          <w:lang w:val="en-US"/>
        </w:rPr>
        <w:t>doi:10.1016/j.vaccine</w:t>
      </w:r>
      <w:proofErr w:type="gramEnd"/>
      <w:r w:rsidRPr="00086C28">
        <w:rPr>
          <w:rFonts w:ascii="Times New Roman" w:hAnsi="Times New Roman" w:cs="Times New Roman"/>
          <w:sz w:val="24"/>
          <w:szCs w:val="24"/>
          <w:lang w:val="en-US"/>
        </w:rPr>
        <w:t>.2006.05.061.</w:t>
      </w:r>
    </w:p>
    <w:p w14:paraId="12E55675"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24. </w:t>
      </w:r>
      <w:proofErr w:type="spellStart"/>
      <w:r w:rsidRPr="00086C28">
        <w:rPr>
          <w:rFonts w:ascii="Times New Roman" w:hAnsi="Times New Roman" w:cs="Times New Roman"/>
          <w:sz w:val="24"/>
          <w:szCs w:val="24"/>
          <w:lang w:val="en-US"/>
        </w:rPr>
        <w:t>Gakidou</w:t>
      </w:r>
      <w:proofErr w:type="spellEnd"/>
      <w:r w:rsidRPr="00086C28">
        <w:rPr>
          <w:rFonts w:ascii="Times New Roman" w:hAnsi="Times New Roman" w:cs="Times New Roman"/>
          <w:sz w:val="24"/>
          <w:szCs w:val="24"/>
          <w:lang w:val="en-US"/>
        </w:rPr>
        <w:t xml:space="preserve"> E, Nordhagen S, Obermeyer Z. Coverage of cervical cancer screening in 57 countries: low average levels and large inequalities. </w:t>
      </w:r>
      <w:proofErr w:type="spellStart"/>
      <w:r w:rsidRPr="00086C28">
        <w:rPr>
          <w:rFonts w:ascii="Times New Roman" w:hAnsi="Times New Roman" w:cs="Times New Roman"/>
          <w:sz w:val="24"/>
          <w:szCs w:val="24"/>
          <w:lang w:val="en-US"/>
        </w:rPr>
        <w:t>PLoS</w:t>
      </w:r>
      <w:proofErr w:type="spellEnd"/>
      <w:r w:rsidRPr="00086C28">
        <w:rPr>
          <w:rFonts w:ascii="Times New Roman" w:hAnsi="Times New Roman" w:cs="Times New Roman"/>
          <w:sz w:val="24"/>
          <w:szCs w:val="24"/>
          <w:lang w:val="en-US"/>
        </w:rPr>
        <w:t xml:space="preserve"> Med. 2008;5(6</w:t>
      </w:r>
      <w:proofErr w:type="gramStart"/>
      <w:r w:rsidRPr="00086C28">
        <w:rPr>
          <w:rFonts w:ascii="Times New Roman" w:hAnsi="Times New Roman" w:cs="Times New Roman"/>
          <w:sz w:val="24"/>
          <w:szCs w:val="24"/>
          <w:lang w:val="en-US"/>
        </w:rPr>
        <w:t>):e</w:t>
      </w:r>
      <w:proofErr w:type="gramEnd"/>
      <w:r w:rsidRPr="00086C28">
        <w:rPr>
          <w:rFonts w:ascii="Times New Roman" w:hAnsi="Times New Roman" w:cs="Times New Roman"/>
          <w:sz w:val="24"/>
          <w:szCs w:val="24"/>
          <w:lang w:val="en-US"/>
        </w:rPr>
        <w:t xml:space="preserve">132. </w:t>
      </w:r>
      <w:proofErr w:type="gramStart"/>
      <w:r w:rsidRPr="00086C28">
        <w:rPr>
          <w:rFonts w:ascii="Times New Roman" w:hAnsi="Times New Roman" w:cs="Times New Roman"/>
          <w:sz w:val="24"/>
          <w:szCs w:val="24"/>
          <w:lang w:val="en-US"/>
        </w:rPr>
        <w:t>doi:10.1371/journal.pmed</w:t>
      </w:r>
      <w:proofErr w:type="gramEnd"/>
      <w:r w:rsidRPr="00086C28">
        <w:rPr>
          <w:rFonts w:ascii="Times New Roman" w:hAnsi="Times New Roman" w:cs="Times New Roman"/>
          <w:sz w:val="24"/>
          <w:szCs w:val="24"/>
          <w:lang w:val="en-US"/>
        </w:rPr>
        <w:t>.0050132.</w:t>
      </w:r>
    </w:p>
    <w:p w14:paraId="46135A9A"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25. Drolet M, </w:t>
      </w:r>
      <w:proofErr w:type="spellStart"/>
      <w:r w:rsidRPr="00086C28">
        <w:rPr>
          <w:rFonts w:ascii="Times New Roman" w:hAnsi="Times New Roman" w:cs="Times New Roman"/>
          <w:sz w:val="24"/>
          <w:szCs w:val="24"/>
          <w:lang w:val="en-US"/>
        </w:rPr>
        <w:t>Bénard</w:t>
      </w:r>
      <w:proofErr w:type="spellEnd"/>
      <w:r w:rsidRPr="00086C28">
        <w:rPr>
          <w:rFonts w:ascii="Times New Roman" w:hAnsi="Times New Roman" w:cs="Times New Roman"/>
          <w:sz w:val="24"/>
          <w:szCs w:val="24"/>
          <w:lang w:val="en-US"/>
        </w:rPr>
        <w:t xml:space="preserve"> É, Pérez N, Brisson M; HPV Vaccination Impact Study Group. Population-level impact and herd effects following human papillomavirus vaccination </w:t>
      </w:r>
      <w:proofErr w:type="spellStart"/>
      <w:r w:rsidRPr="00086C28">
        <w:rPr>
          <w:rFonts w:ascii="Times New Roman" w:hAnsi="Times New Roman" w:cs="Times New Roman"/>
          <w:sz w:val="24"/>
          <w:szCs w:val="24"/>
          <w:lang w:val="en-US"/>
        </w:rPr>
        <w:t>programmes</w:t>
      </w:r>
      <w:proofErr w:type="spellEnd"/>
      <w:r w:rsidRPr="00086C28">
        <w:rPr>
          <w:rFonts w:ascii="Times New Roman" w:hAnsi="Times New Roman" w:cs="Times New Roman"/>
          <w:sz w:val="24"/>
          <w:szCs w:val="24"/>
          <w:lang w:val="en-US"/>
        </w:rPr>
        <w:t>: updated systematic review and meta-analysis. Lancet. 2019;394(10197):497-509. doi:10.1016/S0140-6736(19)30298-3.</w:t>
      </w:r>
    </w:p>
    <w:p w14:paraId="3F6EBD30"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26. Franco EL, Harper DM. Vaccination against human papillomavirus infection: a new paradigm in cervical cancer control. Vaccine. 2005;23(17-18):2388-2394. </w:t>
      </w:r>
      <w:proofErr w:type="gramStart"/>
      <w:r w:rsidRPr="00086C28">
        <w:rPr>
          <w:rFonts w:ascii="Times New Roman" w:hAnsi="Times New Roman" w:cs="Times New Roman"/>
          <w:sz w:val="24"/>
          <w:szCs w:val="24"/>
          <w:lang w:val="en-US"/>
        </w:rPr>
        <w:t>doi:10.1016/j.vaccine</w:t>
      </w:r>
      <w:proofErr w:type="gramEnd"/>
      <w:r w:rsidRPr="00086C28">
        <w:rPr>
          <w:rFonts w:ascii="Times New Roman" w:hAnsi="Times New Roman" w:cs="Times New Roman"/>
          <w:sz w:val="24"/>
          <w:szCs w:val="24"/>
          <w:lang w:val="en-US"/>
        </w:rPr>
        <w:t>.2005.01.016.</w:t>
      </w:r>
    </w:p>
    <w:p w14:paraId="7E2951B4"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27. Simms KT, Steinberg J, Caruana M, Smith MA, Lew JB, </w:t>
      </w:r>
      <w:proofErr w:type="spellStart"/>
      <w:r w:rsidRPr="00086C28">
        <w:rPr>
          <w:rFonts w:ascii="Times New Roman" w:hAnsi="Times New Roman" w:cs="Times New Roman"/>
          <w:sz w:val="24"/>
          <w:szCs w:val="24"/>
          <w:lang w:val="en-US"/>
        </w:rPr>
        <w:t>Soerjomataram</w:t>
      </w:r>
      <w:proofErr w:type="spellEnd"/>
      <w:r w:rsidRPr="00086C28">
        <w:rPr>
          <w:rFonts w:ascii="Times New Roman" w:hAnsi="Times New Roman" w:cs="Times New Roman"/>
          <w:sz w:val="24"/>
          <w:szCs w:val="24"/>
          <w:lang w:val="en-US"/>
        </w:rPr>
        <w:t xml:space="preserve"> I, et al. Impact of scaled-up human papillomavirus vaccination and cervical screening and the potential for global elimination of cervical cancer in 181 countries, 2020-99: a modelling study. Lancet Oncol. 2019;20(3):394-407. doi:10.1016/S1470-2045(18)30836-2.</w:t>
      </w:r>
    </w:p>
    <w:p w14:paraId="633C053A"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28. </w:t>
      </w:r>
      <w:proofErr w:type="spellStart"/>
      <w:r w:rsidRPr="00086C28">
        <w:rPr>
          <w:rFonts w:ascii="Times New Roman" w:hAnsi="Times New Roman" w:cs="Times New Roman"/>
          <w:sz w:val="24"/>
          <w:szCs w:val="24"/>
          <w:lang w:val="en-US"/>
        </w:rPr>
        <w:t>Bhatla</w:t>
      </w:r>
      <w:proofErr w:type="spellEnd"/>
      <w:r w:rsidRPr="00086C28">
        <w:rPr>
          <w:rFonts w:ascii="Times New Roman" w:hAnsi="Times New Roman" w:cs="Times New Roman"/>
          <w:sz w:val="24"/>
          <w:szCs w:val="24"/>
          <w:lang w:val="en-US"/>
        </w:rPr>
        <w:t xml:space="preserve"> N, Aoki D, Sharma DN, Sankaranarayanan R. Cancer of the cervix uteri. Int J </w:t>
      </w:r>
      <w:proofErr w:type="spellStart"/>
      <w:r w:rsidRPr="00086C28">
        <w:rPr>
          <w:rFonts w:ascii="Times New Roman" w:hAnsi="Times New Roman" w:cs="Times New Roman"/>
          <w:sz w:val="24"/>
          <w:szCs w:val="24"/>
          <w:lang w:val="en-US"/>
        </w:rPr>
        <w:t>Gynaecol</w:t>
      </w:r>
      <w:proofErr w:type="spellEnd"/>
      <w:r w:rsidRPr="00086C28">
        <w:rPr>
          <w:rFonts w:ascii="Times New Roman" w:hAnsi="Times New Roman" w:cs="Times New Roman"/>
          <w:sz w:val="24"/>
          <w:szCs w:val="24"/>
          <w:lang w:val="en-US"/>
        </w:rPr>
        <w:t xml:space="preserve"> Obstet. 2018;143 Suppl 2:22-36. doi:10.1002/ijgo.12611.</w:t>
      </w:r>
    </w:p>
    <w:p w14:paraId="10A167AD" w14:textId="77777777" w:rsidR="00086C28" w:rsidRPr="00086C28" w:rsidRDefault="00086C28" w:rsidP="00086C28">
      <w:pPr>
        <w:jc w:val="both"/>
        <w:rPr>
          <w:rFonts w:ascii="Times New Roman" w:hAnsi="Times New Roman" w:cs="Times New Roman"/>
          <w:sz w:val="24"/>
          <w:szCs w:val="24"/>
          <w:lang w:val="en-US"/>
        </w:rPr>
      </w:pPr>
    </w:p>
    <w:p w14:paraId="1B131704"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29. National Comprehensive Cancer Network. NCCN Clinical Practice Guidelines in Oncology: Cervical Cancer. Version 2025. Plymouth Meeting (PA): National Comprehensive Cancer Network; 2025.</w:t>
      </w:r>
    </w:p>
    <w:p w14:paraId="6BFA3EFC"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30. Horton S, Gauvreau CL. Cancer in low-income countries: an economic overview. In: Gelband H, Jha P, Sankaranarayanan R, Horton S, editors. Cancer: Disease Control Priorities. 3rd ed. Vol. 3. Washington (DC): World Bank; 2015. p. 269-286.</w:t>
      </w:r>
    </w:p>
    <w:p w14:paraId="4A523006"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31. Ginsburg O, Bray F, Coleman MP, Vanderpuye V, </w:t>
      </w:r>
      <w:proofErr w:type="spellStart"/>
      <w:r w:rsidRPr="00086C28">
        <w:rPr>
          <w:rFonts w:ascii="Times New Roman" w:hAnsi="Times New Roman" w:cs="Times New Roman"/>
          <w:sz w:val="24"/>
          <w:szCs w:val="24"/>
          <w:lang w:val="en-US"/>
        </w:rPr>
        <w:t>Eniu</w:t>
      </w:r>
      <w:proofErr w:type="spellEnd"/>
      <w:r w:rsidRPr="00086C28">
        <w:rPr>
          <w:rFonts w:ascii="Times New Roman" w:hAnsi="Times New Roman" w:cs="Times New Roman"/>
          <w:sz w:val="24"/>
          <w:szCs w:val="24"/>
          <w:lang w:val="en-US"/>
        </w:rPr>
        <w:t xml:space="preserve"> A, Kotha SR, et al. The global burden of women's cancers: a grand challenge in global health. Lancet. 2017;389(10071):847-860. doi:10.1016/S0140-6736(16)31392-7.</w:t>
      </w:r>
    </w:p>
    <w:p w14:paraId="50A98B51" w14:textId="77777777" w:rsidR="00086C28" w:rsidRPr="00086C28" w:rsidRDefault="00086C28" w:rsidP="00086C28">
      <w:pPr>
        <w:jc w:val="both"/>
        <w:rPr>
          <w:rFonts w:ascii="Times New Roman" w:hAnsi="Times New Roman" w:cs="Times New Roman"/>
          <w:sz w:val="24"/>
          <w:szCs w:val="24"/>
        </w:rPr>
      </w:pPr>
      <w:r w:rsidRPr="00086C28">
        <w:rPr>
          <w:rFonts w:ascii="Times New Roman" w:hAnsi="Times New Roman" w:cs="Times New Roman"/>
          <w:sz w:val="24"/>
          <w:szCs w:val="24"/>
          <w:lang w:val="en-US"/>
        </w:rPr>
        <w:lastRenderedPageBreak/>
        <w:t xml:space="preserve">32. Denny L, de </w:t>
      </w:r>
      <w:proofErr w:type="spellStart"/>
      <w:r w:rsidRPr="00086C28">
        <w:rPr>
          <w:rFonts w:ascii="Times New Roman" w:hAnsi="Times New Roman" w:cs="Times New Roman"/>
          <w:sz w:val="24"/>
          <w:szCs w:val="24"/>
          <w:lang w:val="en-US"/>
        </w:rPr>
        <w:t>Sanjosé</w:t>
      </w:r>
      <w:proofErr w:type="spellEnd"/>
      <w:r w:rsidRPr="00086C28">
        <w:rPr>
          <w:rFonts w:ascii="Times New Roman" w:hAnsi="Times New Roman" w:cs="Times New Roman"/>
          <w:sz w:val="24"/>
          <w:szCs w:val="24"/>
          <w:lang w:val="en-US"/>
        </w:rPr>
        <w:t xml:space="preserve"> S, Mutebi M, Anderson BO, Kim J, Jeronimo J, et al. Interventions to close the divide for women with breast and cervical cancer between low-income and middle-income countries and high-income countries. </w:t>
      </w:r>
      <w:r w:rsidRPr="00086C28">
        <w:rPr>
          <w:rFonts w:ascii="Times New Roman" w:hAnsi="Times New Roman" w:cs="Times New Roman"/>
          <w:sz w:val="24"/>
          <w:szCs w:val="24"/>
        </w:rPr>
        <w:t xml:space="preserve">Lancet. </w:t>
      </w:r>
      <w:proofErr w:type="gramStart"/>
      <w:r w:rsidRPr="00086C28">
        <w:rPr>
          <w:rFonts w:ascii="Times New Roman" w:hAnsi="Times New Roman" w:cs="Times New Roman"/>
          <w:sz w:val="24"/>
          <w:szCs w:val="24"/>
        </w:rPr>
        <w:t>2017;</w:t>
      </w:r>
      <w:proofErr w:type="gramEnd"/>
      <w:r w:rsidRPr="00086C28">
        <w:rPr>
          <w:rFonts w:ascii="Times New Roman" w:hAnsi="Times New Roman" w:cs="Times New Roman"/>
          <w:sz w:val="24"/>
          <w:szCs w:val="24"/>
        </w:rPr>
        <w:t>389(10071</w:t>
      </w:r>
      <w:proofErr w:type="gramStart"/>
      <w:r w:rsidRPr="00086C28">
        <w:rPr>
          <w:rFonts w:ascii="Times New Roman" w:hAnsi="Times New Roman" w:cs="Times New Roman"/>
          <w:sz w:val="24"/>
          <w:szCs w:val="24"/>
        </w:rPr>
        <w:t>):</w:t>
      </w:r>
      <w:proofErr w:type="gramEnd"/>
      <w:r w:rsidRPr="00086C28">
        <w:rPr>
          <w:rFonts w:ascii="Times New Roman" w:hAnsi="Times New Roman" w:cs="Times New Roman"/>
          <w:sz w:val="24"/>
          <w:szCs w:val="24"/>
        </w:rPr>
        <w:t xml:space="preserve">861-870. </w:t>
      </w:r>
      <w:proofErr w:type="gramStart"/>
      <w:r w:rsidRPr="00086C28">
        <w:rPr>
          <w:rFonts w:ascii="Times New Roman" w:hAnsi="Times New Roman" w:cs="Times New Roman"/>
          <w:sz w:val="24"/>
          <w:szCs w:val="24"/>
        </w:rPr>
        <w:t>doi:</w:t>
      </w:r>
      <w:proofErr w:type="gramEnd"/>
      <w:r w:rsidRPr="00086C28">
        <w:rPr>
          <w:rFonts w:ascii="Times New Roman" w:hAnsi="Times New Roman" w:cs="Times New Roman"/>
          <w:sz w:val="24"/>
          <w:szCs w:val="24"/>
        </w:rPr>
        <w:t>10.1016/S0140-6736(16)31795-0.</w:t>
      </w:r>
    </w:p>
    <w:p w14:paraId="5F564449"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rPr>
        <w:t xml:space="preserve">33. </w:t>
      </w:r>
      <w:proofErr w:type="spellStart"/>
      <w:r w:rsidRPr="00086C28">
        <w:rPr>
          <w:rFonts w:ascii="Times New Roman" w:hAnsi="Times New Roman" w:cs="Times New Roman"/>
          <w:sz w:val="24"/>
          <w:szCs w:val="24"/>
        </w:rPr>
        <w:t>Mapoko</w:t>
      </w:r>
      <w:proofErr w:type="spellEnd"/>
      <w:r w:rsidRPr="00086C28">
        <w:rPr>
          <w:rFonts w:ascii="Times New Roman" w:hAnsi="Times New Roman" w:cs="Times New Roman"/>
          <w:sz w:val="24"/>
          <w:szCs w:val="24"/>
        </w:rPr>
        <w:t xml:space="preserve"> BSE, </w:t>
      </w:r>
      <w:proofErr w:type="spellStart"/>
      <w:r w:rsidRPr="00086C28">
        <w:rPr>
          <w:rFonts w:ascii="Times New Roman" w:hAnsi="Times New Roman" w:cs="Times New Roman"/>
          <w:sz w:val="24"/>
          <w:szCs w:val="24"/>
        </w:rPr>
        <w:t>Essiben</w:t>
      </w:r>
      <w:proofErr w:type="spellEnd"/>
      <w:r w:rsidRPr="00086C28">
        <w:rPr>
          <w:rFonts w:ascii="Times New Roman" w:hAnsi="Times New Roman" w:cs="Times New Roman"/>
          <w:sz w:val="24"/>
          <w:szCs w:val="24"/>
        </w:rPr>
        <w:t xml:space="preserve"> F, Sando Z, Ndom P, </w:t>
      </w:r>
      <w:proofErr w:type="spellStart"/>
      <w:r w:rsidRPr="00086C28">
        <w:rPr>
          <w:rFonts w:ascii="Times New Roman" w:hAnsi="Times New Roman" w:cs="Times New Roman"/>
          <w:sz w:val="24"/>
          <w:szCs w:val="24"/>
        </w:rPr>
        <w:t>Foumane</w:t>
      </w:r>
      <w:proofErr w:type="spellEnd"/>
      <w:r w:rsidRPr="00086C28">
        <w:rPr>
          <w:rFonts w:ascii="Times New Roman" w:hAnsi="Times New Roman" w:cs="Times New Roman"/>
          <w:sz w:val="24"/>
          <w:szCs w:val="24"/>
        </w:rPr>
        <w:t xml:space="preserve"> P, </w:t>
      </w:r>
      <w:proofErr w:type="spellStart"/>
      <w:r w:rsidRPr="00086C28">
        <w:rPr>
          <w:rFonts w:ascii="Times New Roman" w:hAnsi="Times New Roman" w:cs="Times New Roman"/>
          <w:sz w:val="24"/>
          <w:szCs w:val="24"/>
        </w:rPr>
        <w:t>Mboudou</w:t>
      </w:r>
      <w:proofErr w:type="spellEnd"/>
      <w:r w:rsidRPr="00086C28">
        <w:rPr>
          <w:rFonts w:ascii="Times New Roman" w:hAnsi="Times New Roman" w:cs="Times New Roman"/>
          <w:sz w:val="24"/>
          <w:szCs w:val="24"/>
        </w:rPr>
        <w:t xml:space="preserve"> ET. </w:t>
      </w:r>
      <w:r w:rsidRPr="00086C28">
        <w:rPr>
          <w:rFonts w:ascii="Times New Roman" w:hAnsi="Times New Roman" w:cs="Times New Roman"/>
          <w:sz w:val="24"/>
          <w:szCs w:val="24"/>
          <w:lang w:val="en-US"/>
        </w:rPr>
        <w:t xml:space="preserve">Epidemiological and clinical features of cervical cancer in Cameroon: experience in the Douala General Hospital. Pan </w:t>
      </w:r>
      <w:proofErr w:type="spellStart"/>
      <w:r w:rsidRPr="00086C28">
        <w:rPr>
          <w:rFonts w:ascii="Times New Roman" w:hAnsi="Times New Roman" w:cs="Times New Roman"/>
          <w:sz w:val="24"/>
          <w:szCs w:val="24"/>
          <w:lang w:val="en-US"/>
        </w:rPr>
        <w:t>Afr</w:t>
      </w:r>
      <w:proofErr w:type="spellEnd"/>
      <w:r w:rsidRPr="00086C28">
        <w:rPr>
          <w:rFonts w:ascii="Times New Roman" w:hAnsi="Times New Roman" w:cs="Times New Roman"/>
          <w:sz w:val="24"/>
          <w:szCs w:val="24"/>
          <w:lang w:val="en-US"/>
        </w:rPr>
        <w:t xml:space="preserve"> Med J. </w:t>
      </w:r>
      <w:proofErr w:type="gramStart"/>
      <w:r w:rsidRPr="00086C28">
        <w:rPr>
          <w:rFonts w:ascii="Times New Roman" w:hAnsi="Times New Roman" w:cs="Times New Roman"/>
          <w:sz w:val="24"/>
          <w:szCs w:val="24"/>
          <w:lang w:val="en-US"/>
        </w:rPr>
        <w:t>2022;42:109</w:t>
      </w:r>
      <w:proofErr w:type="gramEnd"/>
      <w:r w:rsidRPr="00086C28">
        <w:rPr>
          <w:rFonts w:ascii="Times New Roman" w:hAnsi="Times New Roman" w:cs="Times New Roman"/>
          <w:sz w:val="24"/>
          <w:szCs w:val="24"/>
          <w:lang w:val="en-US"/>
        </w:rPr>
        <w:t>. doi:10.11604/pamj.2022.42.109.28677.</w:t>
      </w:r>
    </w:p>
    <w:p w14:paraId="452B38BE"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34. </w:t>
      </w:r>
      <w:proofErr w:type="spellStart"/>
      <w:r w:rsidRPr="00086C28">
        <w:rPr>
          <w:rFonts w:ascii="Times New Roman" w:hAnsi="Times New Roman" w:cs="Times New Roman"/>
          <w:sz w:val="24"/>
          <w:szCs w:val="24"/>
          <w:lang w:val="en-US"/>
        </w:rPr>
        <w:t>Ngowa</w:t>
      </w:r>
      <w:proofErr w:type="spellEnd"/>
      <w:r w:rsidRPr="00086C28">
        <w:rPr>
          <w:rFonts w:ascii="Times New Roman" w:hAnsi="Times New Roman" w:cs="Times New Roman"/>
          <w:sz w:val="24"/>
          <w:szCs w:val="24"/>
          <w:lang w:val="en-US"/>
        </w:rPr>
        <w:t xml:space="preserve"> JD, Kasia JM, Yomi J, Fongang E, Ndom P. Sociocultural barriers to cervical cancer screening in Cameroon. Pan </w:t>
      </w:r>
      <w:proofErr w:type="spellStart"/>
      <w:r w:rsidRPr="00086C28">
        <w:rPr>
          <w:rFonts w:ascii="Times New Roman" w:hAnsi="Times New Roman" w:cs="Times New Roman"/>
          <w:sz w:val="24"/>
          <w:szCs w:val="24"/>
          <w:lang w:val="en-US"/>
        </w:rPr>
        <w:t>Afr</w:t>
      </w:r>
      <w:proofErr w:type="spellEnd"/>
      <w:r w:rsidRPr="00086C28">
        <w:rPr>
          <w:rFonts w:ascii="Times New Roman" w:hAnsi="Times New Roman" w:cs="Times New Roman"/>
          <w:sz w:val="24"/>
          <w:szCs w:val="24"/>
          <w:lang w:val="en-US"/>
        </w:rPr>
        <w:t xml:space="preserve"> Med J. </w:t>
      </w:r>
      <w:proofErr w:type="gramStart"/>
      <w:r w:rsidRPr="00086C28">
        <w:rPr>
          <w:rFonts w:ascii="Times New Roman" w:hAnsi="Times New Roman" w:cs="Times New Roman"/>
          <w:sz w:val="24"/>
          <w:szCs w:val="24"/>
          <w:lang w:val="en-US"/>
        </w:rPr>
        <w:t>2015;21:120</w:t>
      </w:r>
      <w:proofErr w:type="gramEnd"/>
      <w:r w:rsidRPr="00086C28">
        <w:rPr>
          <w:rFonts w:ascii="Times New Roman" w:hAnsi="Times New Roman" w:cs="Times New Roman"/>
          <w:sz w:val="24"/>
          <w:szCs w:val="24"/>
          <w:lang w:val="en-US"/>
        </w:rPr>
        <w:t>. doi:10.11604/pamj.2015.21.120.6437.</w:t>
      </w:r>
    </w:p>
    <w:p w14:paraId="1D5B52AA"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35. </w:t>
      </w:r>
      <w:proofErr w:type="spellStart"/>
      <w:r w:rsidRPr="00086C28">
        <w:rPr>
          <w:rFonts w:ascii="Times New Roman" w:hAnsi="Times New Roman" w:cs="Times New Roman"/>
          <w:sz w:val="24"/>
          <w:szCs w:val="24"/>
          <w:lang w:val="en-US"/>
        </w:rPr>
        <w:t>Tebeu</w:t>
      </w:r>
      <w:proofErr w:type="spellEnd"/>
      <w:r w:rsidRPr="00086C28">
        <w:rPr>
          <w:rFonts w:ascii="Times New Roman" w:hAnsi="Times New Roman" w:cs="Times New Roman"/>
          <w:sz w:val="24"/>
          <w:szCs w:val="24"/>
          <w:lang w:val="en-US"/>
        </w:rPr>
        <w:t xml:space="preserve"> PM, </w:t>
      </w:r>
      <w:proofErr w:type="spellStart"/>
      <w:r w:rsidRPr="00086C28">
        <w:rPr>
          <w:rFonts w:ascii="Times New Roman" w:hAnsi="Times New Roman" w:cs="Times New Roman"/>
          <w:sz w:val="24"/>
          <w:szCs w:val="24"/>
          <w:lang w:val="en-US"/>
        </w:rPr>
        <w:t>Fokom-Domgue</w:t>
      </w:r>
      <w:proofErr w:type="spellEnd"/>
      <w:r w:rsidRPr="00086C28">
        <w:rPr>
          <w:rFonts w:ascii="Times New Roman" w:hAnsi="Times New Roman" w:cs="Times New Roman"/>
          <w:sz w:val="24"/>
          <w:szCs w:val="24"/>
          <w:lang w:val="en-US"/>
        </w:rPr>
        <w:t xml:space="preserve"> J, Crofts V, Catarino R, </w:t>
      </w:r>
      <w:proofErr w:type="spellStart"/>
      <w:r w:rsidRPr="00086C28">
        <w:rPr>
          <w:rFonts w:ascii="Times New Roman" w:hAnsi="Times New Roman" w:cs="Times New Roman"/>
          <w:sz w:val="24"/>
          <w:szCs w:val="24"/>
          <w:lang w:val="en-US"/>
        </w:rPr>
        <w:t>Untiet</w:t>
      </w:r>
      <w:proofErr w:type="spellEnd"/>
      <w:r w:rsidRPr="00086C28">
        <w:rPr>
          <w:rFonts w:ascii="Times New Roman" w:hAnsi="Times New Roman" w:cs="Times New Roman"/>
          <w:sz w:val="24"/>
          <w:szCs w:val="24"/>
          <w:lang w:val="en-US"/>
        </w:rPr>
        <w:t xml:space="preserve"> S, </w:t>
      </w:r>
      <w:proofErr w:type="spellStart"/>
      <w:r w:rsidRPr="00086C28">
        <w:rPr>
          <w:rFonts w:ascii="Times New Roman" w:hAnsi="Times New Roman" w:cs="Times New Roman"/>
          <w:sz w:val="24"/>
          <w:szCs w:val="24"/>
          <w:lang w:val="en-US"/>
        </w:rPr>
        <w:t>Vassilakos</w:t>
      </w:r>
      <w:proofErr w:type="spellEnd"/>
      <w:r w:rsidRPr="00086C28">
        <w:rPr>
          <w:rFonts w:ascii="Times New Roman" w:hAnsi="Times New Roman" w:cs="Times New Roman"/>
          <w:sz w:val="24"/>
          <w:szCs w:val="24"/>
          <w:lang w:val="en-US"/>
        </w:rPr>
        <w:t xml:space="preserve"> P, et al. Comprehensive cervical cancer prevention and care in Cameroon: achievements and challenges. </w:t>
      </w:r>
      <w:proofErr w:type="spellStart"/>
      <w:r w:rsidRPr="00086C28">
        <w:rPr>
          <w:rFonts w:ascii="Times New Roman" w:hAnsi="Times New Roman" w:cs="Times New Roman"/>
          <w:sz w:val="24"/>
          <w:szCs w:val="24"/>
          <w:lang w:val="en-US"/>
        </w:rPr>
        <w:t>Gynecol</w:t>
      </w:r>
      <w:proofErr w:type="spellEnd"/>
      <w:r w:rsidRPr="00086C28">
        <w:rPr>
          <w:rFonts w:ascii="Times New Roman" w:hAnsi="Times New Roman" w:cs="Times New Roman"/>
          <w:sz w:val="24"/>
          <w:szCs w:val="24"/>
          <w:lang w:val="en-US"/>
        </w:rPr>
        <w:t xml:space="preserve"> Oncol Res </w:t>
      </w:r>
      <w:proofErr w:type="spellStart"/>
      <w:r w:rsidRPr="00086C28">
        <w:rPr>
          <w:rFonts w:ascii="Times New Roman" w:hAnsi="Times New Roman" w:cs="Times New Roman"/>
          <w:sz w:val="24"/>
          <w:szCs w:val="24"/>
          <w:lang w:val="en-US"/>
        </w:rPr>
        <w:t>Pract</w:t>
      </w:r>
      <w:proofErr w:type="spellEnd"/>
      <w:r w:rsidRPr="00086C28">
        <w:rPr>
          <w:rFonts w:ascii="Times New Roman" w:hAnsi="Times New Roman" w:cs="Times New Roman"/>
          <w:sz w:val="24"/>
          <w:szCs w:val="24"/>
          <w:lang w:val="en-US"/>
        </w:rPr>
        <w:t xml:space="preserve">. </w:t>
      </w:r>
      <w:proofErr w:type="gramStart"/>
      <w:r w:rsidRPr="00086C28">
        <w:rPr>
          <w:rFonts w:ascii="Times New Roman" w:hAnsi="Times New Roman" w:cs="Times New Roman"/>
          <w:sz w:val="24"/>
          <w:szCs w:val="24"/>
          <w:lang w:val="en-US"/>
        </w:rPr>
        <w:t>2015;2:6</w:t>
      </w:r>
      <w:proofErr w:type="gramEnd"/>
      <w:r w:rsidRPr="00086C28">
        <w:rPr>
          <w:rFonts w:ascii="Times New Roman" w:hAnsi="Times New Roman" w:cs="Times New Roman"/>
          <w:sz w:val="24"/>
          <w:szCs w:val="24"/>
          <w:lang w:val="en-US"/>
        </w:rPr>
        <w:t>. doi:10.1186/s40661-015-0012-6.</w:t>
      </w:r>
    </w:p>
    <w:p w14:paraId="48D40AFC"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36. Catarino R, </w:t>
      </w:r>
      <w:proofErr w:type="spellStart"/>
      <w:r w:rsidRPr="00086C28">
        <w:rPr>
          <w:rFonts w:ascii="Times New Roman" w:hAnsi="Times New Roman" w:cs="Times New Roman"/>
          <w:sz w:val="24"/>
          <w:szCs w:val="24"/>
          <w:lang w:val="en-US"/>
        </w:rPr>
        <w:t>Vassilakos</w:t>
      </w:r>
      <w:proofErr w:type="spellEnd"/>
      <w:r w:rsidRPr="00086C28">
        <w:rPr>
          <w:rFonts w:ascii="Times New Roman" w:hAnsi="Times New Roman" w:cs="Times New Roman"/>
          <w:sz w:val="24"/>
          <w:szCs w:val="24"/>
          <w:lang w:val="en-US"/>
        </w:rPr>
        <w:t xml:space="preserve"> P, </w:t>
      </w:r>
      <w:proofErr w:type="spellStart"/>
      <w:r w:rsidRPr="00086C28">
        <w:rPr>
          <w:rFonts w:ascii="Times New Roman" w:hAnsi="Times New Roman" w:cs="Times New Roman"/>
          <w:sz w:val="24"/>
          <w:szCs w:val="24"/>
          <w:lang w:val="en-US"/>
        </w:rPr>
        <w:t>Tebeu</w:t>
      </w:r>
      <w:proofErr w:type="spellEnd"/>
      <w:r w:rsidRPr="00086C28">
        <w:rPr>
          <w:rFonts w:ascii="Times New Roman" w:hAnsi="Times New Roman" w:cs="Times New Roman"/>
          <w:sz w:val="24"/>
          <w:szCs w:val="24"/>
          <w:lang w:val="en-US"/>
        </w:rPr>
        <w:t xml:space="preserve"> PM, </w:t>
      </w:r>
      <w:proofErr w:type="spellStart"/>
      <w:r w:rsidRPr="00086C28">
        <w:rPr>
          <w:rFonts w:ascii="Times New Roman" w:hAnsi="Times New Roman" w:cs="Times New Roman"/>
          <w:sz w:val="24"/>
          <w:szCs w:val="24"/>
          <w:lang w:val="en-US"/>
        </w:rPr>
        <w:t>Petignat</w:t>
      </w:r>
      <w:proofErr w:type="spellEnd"/>
      <w:r w:rsidRPr="00086C28">
        <w:rPr>
          <w:rFonts w:ascii="Times New Roman" w:hAnsi="Times New Roman" w:cs="Times New Roman"/>
          <w:sz w:val="24"/>
          <w:szCs w:val="24"/>
          <w:lang w:val="en-US"/>
        </w:rPr>
        <w:t xml:space="preserve"> P. Cervical cancer screening in developing countries at a crossroad: emerging technologies and policy choices. World J Clin Oncol. 2015;6(6):281-290. doi:10.5306/</w:t>
      </w:r>
      <w:proofErr w:type="gramStart"/>
      <w:r w:rsidRPr="00086C28">
        <w:rPr>
          <w:rFonts w:ascii="Times New Roman" w:hAnsi="Times New Roman" w:cs="Times New Roman"/>
          <w:sz w:val="24"/>
          <w:szCs w:val="24"/>
          <w:lang w:val="en-US"/>
        </w:rPr>
        <w:t>wjco.v6.i</w:t>
      </w:r>
      <w:proofErr w:type="gramEnd"/>
      <w:r w:rsidRPr="00086C28">
        <w:rPr>
          <w:rFonts w:ascii="Times New Roman" w:hAnsi="Times New Roman" w:cs="Times New Roman"/>
          <w:sz w:val="24"/>
          <w:szCs w:val="24"/>
          <w:lang w:val="en-US"/>
        </w:rPr>
        <w:t>6.281.</w:t>
      </w:r>
    </w:p>
    <w:p w14:paraId="3211AEF6"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37. Sankaranarayanan R, Basu P, Kaur P, Bhaskar R, Singh GB, Denzongpa P, et al. Current status of human papillomavirus vaccination in India's cervical cancer prevention efforts. Lancet Oncol. 2019;20(11</w:t>
      </w:r>
      <w:proofErr w:type="gramStart"/>
      <w:r w:rsidRPr="00086C28">
        <w:rPr>
          <w:rFonts w:ascii="Times New Roman" w:hAnsi="Times New Roman" w:cs="Times New Roman"/>
          <w:sz w:val="24"/>
          <w:szCs w:val="24"/>
          <w:lang w:val="en-US"/>
        </w:rPr>
        <w:t>):e</w:t>
      </w:r>
      <w:proofErr w:type="gramEnd"/>
      <w:r w:rsidRPr="00086C28">
        <w:rPr>
          <w:rFonts w:ascii="Times New Roman" w:hAnsi="Times New Roman" w:cs="Times New Roman"/>
          <w:sz w:val="24"/>
          <w:szCs w:val="24"/>
          <w:lang w:val="en-US"/>
        </w:rPr>
        <w:t>637-e644. doi:10.1016/S1470-2045(19)30582-6.</w:t>
      </w:r>
    </w:p>
    <w:p w14:paraId="0CA5DBEE"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38. Jeronimo J, Holme F, </w:t>
      </w:r>
      <w:proofErr w:type="spellStart"/>
      <w:r w:rsidRPr="00086C28">
        <w:rPr>
          <w:rFonts w:ascii="Times New Roman" w:hAnsi="Times New Roman" w:cs="Times New Roman"/>
          <w:sz w:val="24"/>
          <w:szCs w:val="24"/>
          <w:lang w:val="en-US"/>
        </w:rPr>
        <w:t>Slavkovsky</w:t>
      </w:r>
      <w:proofErr w:type="spellEnd"/>
      <w:r w:rsidRPr="00086C28">
        <w:rPr>
          <w:rFonts w:ascii="Times New Roman" w:hAnsi="Times New Roman" w:cs="Times New Roman"/>
          <w:sz w:val="24"/>
          <w:szCs w:val="24"/>
          <w:lang w:val="en-US"/>
        </w:rPr>
        <w:t xml:space="preserve"> R, Camel C. Implementation of HPV testing for cervical cancer screening in low-resource settings. J Clin Virol. 2014;60 Suppl </w:t>
      </w:r>
      <w:proofErr w:type="gramStart"/>
      <w:r w:rsidRPr="00086C28">
        <w:rPr>
          <w:rFonts w:ascii="Times New Roman" w:hAnsi="Times New Roman" w:cs="Times New Roman"/>
          <w:sz w:val="24"/>
          <w:szCs w:val="24"/>
          <w:lang w:val="en-US"/>
        </w:rPr>
        <w:t>3:S</w:t>
      </w:r>
      <w:proofErr w:type="gramEnd"/>
      <w:r w:rsidRPr="00086C28">
        <w:rPr>
          <w:rFonts w:ascii="Times New Roman" w:hAnsi="Times New Roman" w:cs="Times New Roman"/>
          <w:sz w:val="24"/>
          <w:szCs w:val="24"/>
          <w:lang w:val="en-US"/>
        </w:rPr>
        <w:t>21-S26. doi:10.1016/S1386-6532(14)70006-3.</w:t>
      </w:r>
    </w:p>
    <w:p w14:paraId="6F6D0560" w14:textId="77777777"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39. </w:t>
      </w:r>
      <w:proofErr w:type="spellStart"/>
      <w:r w:rsidRPr="00086C28">
        <w:rPr>
          <w:rFonts w:ascii="Times New Roman" w:hAnsi="Times New Roman" w:cs="Times New Roman"/>
          <w:sz w:val="24"/>
          <w:szCs w:val="24"/>
          <w:lang w:val="en-US"/>
        </w:rPr>
        <w:t>Gakidou</w:t>
      </w:r>
      <w:proofErr w:type="spellEnd"/>
      <w:r w:rsidRPr="00086C28">
        <w:rPr>
          <w:rFonts w:ascii="Times New Roman" w:hAnsi="Times New Roman" w:cs="Times New Roman"/>
          <w:sz w:val="24"/>
          <w:szCs w:val="24"/>
          <w:lang w:val="en-US"/>
        </w:rPr>
        <w:t xml:space="preserve"> E, Nordhagen S, Obermeyer Z. Coverage of cervical cancer screening in 57 countries: low average levels and large inequalities. </w:t>
      </w:r>
      <w:proofErr w:type="spellStart"/>
      <w:r w:rsidRPr="00086C28">
        <w:rPr>
          <w:rFonts w:ascii="Times New Roman" w:hAnsi="Times New Roman" w:cs="Times New Roman"/>
          <w:sz w:val="24"/>
          <w:szCs w:val="24"/>
          <w:lang w:val="en-US"/>
        </w:rPr>
        <w:t>PLoS</w:t>
      </w:r>
      <w:proofErr w:type="spellEnd"/>
      <w:r w:rsidRPr="00086C28">
        <w:rPr>
          <w:rFonts w:ascii="Times New Roman" w:hAnsi="Times New Roman" w:cs="Times New Roman"/>
          <w:sz w:val="24"/>
          <w:szCs w:val="24"/>
          <w:lang w:val="en-US"/>
        </w:rPr>
        <w:t xml:space="preserve"> Med. 2008;5(6</w:t>
      </w:r>
      <w:proofErr w:type="gramStart"/>
      <w:r w:rsidRPr="00086C28">
        <w:rPr>
          <w:rFonts w:ascii="Times New Roman" w:hAnsi="Times New Roman" w:cs="Times New Roman"/>
          <w:sz w:val="24"/>
          <w:szCs w:val="24"/>
          <w:lang w:val="en-US"/>
        </w:rPr>
        <w:t>):e</w:t>
      </w:r>
      <w:proofErr w:type="gramEnd"/>
      <w:r w:rsidRPr="00086C28">
        <w:rPr>
          <w:rFonts w:ascii="Times New Roman" w:hAnsi="Times New Roman" w:cs="Times New Roman"/>
          <w:sz w:val="24"/>
          <w:szCs w:val="24"/>
          <w:lang w:val="en-US"/>
        </w:rPr>
        <w:t xml:space="preserve">132. </w:t>
      </w:r>
      <w:proofErr w:type="gramStart"/>
      <w:r w:rsidRPr="00086C28">
        <w:rPr>
          <w:rFonts w:ascii="Times New Roman" w:hAnsi="Times New Roman" w:cs="Times New Roman"/>
          <w:sz w:val="24"/>
          <w:szCs w:val="24"/>
          <w:lang w:val="en-US"/>
        </w:rPr>
        <w:t>doi:10.1371/journal.pmed</w:t>
      </w:r>
      <w:proofErr w:type="gramEnd"/>
      <w:r w:rsidRPr="00086C28">
        <w:rPr>
          <w:rFonts w:ascii="Times New Roman" w:hAnsi="Times New Roman" w:cs="Times New Roman"/>
          <w:sz w:val="24"/>
          <w:szCs w:val="24"/>
          <w:lang w:val="en-US"/>
        </w:rPr>
        <w:t>.0050132.</w:t>
      </w:r>
    </w:p>
    <w:p w14:paraId="750D79A0" w14:textId="35A61B8D" w:rsidR="00086C28" w:rsidRPr="00086C28" w:rsidRDefault="00086C28" w:rsidP="00086C28">
      <w:pPr>
        <w:jc w:val="both"/>
        <w:rPr>
          <w:rFonts w:ascii="Times New Roman" w:hAnsi="Times New Roman" w:cs="Times New Roman"/>
          <w:sz w:val="24"/>
          <w:szCs w:val="24"/>
          <w:lang w:val="en-US"/>
        </w:rPr>
      </w:pPr>
      <w:r w:rsidRPr="00086C28">
        <w:rPr>
          <w:rFonts w:ascii="Times New Roman" w:hAnsi="Times New Roman" w:cs="Times New Roman"/>
          <w:sz w:val="24"/>
          <w:szCs w:val="24"/>
          <w:lang w:val="en-US"/>
        </w:rPr>
        <w:t xml:space="preserve">40. Parham GP, </w:t>
      </w:r>
      <w:proofErr w:type="spellStart"/>
      <w:r w:rsidRPr="00086C28">
        <w:rPr>
          <w:rFonts w:ascii="Times New Roman" w:hAnsi="Times New Roman" w:cs="Times New Roman"/>
          <w:sz w:val="24"/>
          <w:szCs w:val="24"/>
          <w:lang w:val="en-US"/>
        </w:rPr>
        <w:t>Mwanahamuntu</w:t>
      </w:r>
      <w:proofErr w:type="spellEnd"/>
      <w:r w:rsidRPr="00086C28">
        <w:rPr>
          <w:rFonts w:ascii="Times New Roman" w:hAnsi="Times New Roman" w:cs="Times New Roman"/>
          <w:sz w:val="24"/>
          <w:szCs w:val="24"/>
          <w:lang w:val="en-US"/>
        </w:rPr>
        <w:t xml:space="preserve"> MH, Kapambwe S, Muwonge R, Bateman AC, Blevins M, et al. Population-level scale-up of cervical cancer prevention services in a low-resource setting: development, implementation, and evaluation of the Cervical Cancer Prevention Program in Zambia. </w:t>
      </w:r>
      <w:proofErr w:type="spellStart"/>
      <w:r w:rsidRPr="00086C28">
        <w:rPr>
          <w:rFonts w:ascii="Times New Roman" w:hAnsi="Times New Roman" w:cs="Times New Roman"/>
          <w:sz w:val="24"/>
          <w:szCs w:val="24"/>
          <w:lang w:val="en-US"/>
        </w:rPr>
        <w:t>PLoS</w:t>
      </w:r>
      <w:proofErr w:type="spellEnd"/>
      <w:r w:rsidRPr="00086C28">
        <w:rPr>
          <w:rFonts w:ascii="Times New Roman" w:hAnsi="Times New Roman" w:cs="Times New Roman"/>
          <w:sz w:val="24"/>
          <w:szCs w:val="24"/>
          <w:lang w:val="en-US"/>
        </w:rPr>
        <w:t xml:space="preserve"> One. 2015;10(4</w:t>
      </w:r>
      <w:proofErr w:type="gramStart"/>
      <w:r w:rsidRPr="00086C28">
        <w:rPr>
          <w:rFonts w:ascii="Times New Roman" w:hAnsi="Times New Roman" w:cs="Times New Roman"/>
          <w:sz w:val="24"/>
          <w:szCs w:val="24"/>
          <w:lang w:val="en-US"/>
        </w:rPr>
        <w:t>):e</w:t>
      </w:r>
      <w:proofErr w:type="gramEnd"/>
      <w:r w:rsidRPr="00086C28">
        <w:rPr>
          <w:rFonts w:ascii="Times New Roman" w:hAnsi="Times New Roman" w:cs="Times New Roman"/>
          <w:sz w:val="24"/>
          <w:szCs w:val="24"/>
          <w:lang w:val="en-US"/>
        </w:rPr>
        <w:t xml:space="preserve">0122169. </w:t>
      </w:r>
      <w:proofErr w:type="gramStart"/>
      <w:r w:rsidRPr="00086C28">
        <w:rPr>
          <w:rFonts w:ascii="Times New Roman" w:hAnsi="Times New Roman" w:cs="Times New Roman"/>
          <w:sz w:val="24"/>
          <w:szCs w:val="24"/>
          <w:lang w:val="en-US"/>
        </w:rPr>
        <w:t>doi:10.1371/journal.pone</w:t>
      </w:r>
      <w:proofErr w:type="gramEnd"/>
      <w:r w:rsidRPr="00086C28">
        <w:rPr>
          <w:rFonts w:ascii="Times New Roman" w:hAnsi="Times New Roman" w:cs="Times New Roman"/>
          <w:sz w:val="24"/>
          <w:szCs w:val="24"/>
          <w:lang w:val="en-US"/>
        </w:rPr>
        <w:t>.0122169.</w:t>
      </w:r>
    </w:p>
    <w:sectPr w:rsidR="00086C28" w:rsidRPr="00086C28" w:rsidSect="001A16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BCBF" w14:textId="77777777" w:rsidR="0074050D" w:rsidRDefault="0074050D" w:rsidP="00D8138B">
      <w:pPr>
        <w:spacing w:after="0" w:line="240" w:lineRule="auto"/>
      </w:pPr>
      <w:r>
        <w:separator/>
      </w:r>
    </w:p>
  </w:endnote>
  <w:endnote w:type="continuationSeparator" w:id="0">
    <w:p w14:paraId="758786C0" w14:textId="77777777" w:rsidR="0074050D" w:rsidRDefault="0074050D" w:rsidP="00D8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54866"/>
      <w:docPartObj>
        <w:docPartGallery w:val="Page Numbers (Bottom of Page)"/>
        <w:docPartUnique/>
      </w:docPartObj>
    </w:sdtPr>
    <w:sdtEndPr/>
    <w:sdtContent>
      <w:p w14:paraId="1A778736" w14:textId="22768C5A" w:rsidR="00D8138B" w:rsidRDefault="00D8138B">
        <w:pPr>
          <w:pStyle w:val="Footer"/>
          <w:jc w:val="center"/>
        </w:pPr>
        <w:r>
          <w:fldChar w:fldCharType="begin"/>
        </w:r>
        <w:r>
          <w:instrText>PAGE   \* MERGEFORMAT</w:instrText>
        </w:r>
        <w:r>
          <w:fldChar w:fldCharType="separate"/>
        </w:r>
        <w:r>
          <w:t>2</w:t>
        </w:r>
        <w:r>
          <w:fldChar w:fldCharType="end"/>
        </w:r>
      </w:p>
    </w:sdtContent>
  </w:sdt>
  <w:p w14:paraId="3DD2F8E8" w14:textId="77777777" w:rsidR="00D8138B" w:rsidRDefault="00D8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3974" w14:textId="77777777" w:rsidR="0074050D" w:rsidRDefault="0074050D" w:rsidP="00D8138B">
      <w:pPr>
        <w:spacing w:after="0" w:line="240" w:lineRule="auto"/>
      </w:pPr>
      <w:r>
        <w:separator/>
      </w:r>
    </w:p>
  </w:footnote>
  <w:footnote w:type="continuationSeparator" w:id="0">
    <w:p w14:paraId="3DD8A019" w14:textId="77777777" w:rsidR="0074050D" w:rsidRDefault="0074050D" w:rsidP="00D81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AEA"/>
    <w:multiLevelType w:val="multilevel"/>
    <w:tmpl w:val="761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E527D"/>
    <w:multiLevelType w:val="multilevel"/>
    <w:tmpl w:val="8208F664"/>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29260FD"/>
    <w:multiLevelType w:val="multilevel"/>
    <w:tmpl w:val="43C2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73F65"/>
    <w:multiLevelType w:val="multilevel"/>
    <w:tmpl w:val="B12A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8647B"/>
    <w:multiLevelType w:val="multilevel"/>
    <w:tmpl w:val="377A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DF63F6"/>
    <w:multiLevelType w:val="multilevel"/>
    <w:tmpl w:val="20EC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04E2E"/>
    <w:multiLevelType w:val="multilevel"/>
    <w:tmpl w:val="E4FAC6E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CB2A89"/>
    <w:multiLevelType w:val="hybridMultilevel"/>
    <w:tmpl w:val="110EA2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6D1075"/>
    <w:multiLevelType w:val="multilevel"/>
    <w:tmpl w:val="2E0CC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647B8"/>
    <w:multiLevelType w:val="multilevel"/>
    <w:tmpl w:val="2A62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C175E"/>
    <w:multiLevelType w:val="multilevel"/>
    <w:tmpl w:val="2C1CB22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FB293F"/>
    <w:multiLevelType w:val="multilevel"/>
    <w:tmpl w:val="3CC018A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00791E"/>
    <w:multiLevelType w:val="hybridMultilevel"/>
    <w:tmpl w:val="CC08C6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B6F08F5"/>
    <w:multiLevelType w:val="multilevel"/>
    <w:tmpl w:val="8348D5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73321A"/>
    <w:multiLevelType w:val="multilevel"/>
    <w:tmpl w:val="8208F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2A1240"/>
    <w:multiLevelType w:val="multilevel"/>
    <w:tmpl w:val="8D78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A82556"/>
    <w:multiLevelType w:val="multilevel"/>
    <w:tmpl w:val="8208F66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5C3281"/>
    <w:multiLevelType w:val="multilevel"/>
    <w:tmpl w:val="8DA0C61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267402"/>
    <w:multiLevelType w:val="multilevel"/>
    <w:tmpl w:val="9740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3D2CF5"/>
    <w:multiLevelType w:val="multilevel"/>
    <w:tmpl w:val="E08E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319BA"/>
    <w:multiLevelType w:val="multilevel"/>
    <w:tmpl w:val="66EE34C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D35A0D"/>
    <w:multiLevelType w:val="multilevel"/>
    <w:tmpl w:val="C81ECCD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FC7843"/>
    <w:multiLevelType w:val="multilevel"/>
    <w:tmpl w:val="EAAA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444611">
    <w:abstractNumId w:val="22"/>
  </w:num>
  <w:num w:numId="2" w16cid:durableId="1379013233">
    <w:abstractNumId w:val="19"/>
  </w:num>
  <w:num w:numId="3" w16cid:durableId="239603137">
    <w:abstractNumId w:val="3"/>
  </w:num>
  <w:num w:numId="4" w16cid:durableId="479157925">
    <w:abstractNumId w:val="15"/>
  </w:num>
  <w:num w:numId="5" w16cid:durableId="684476780">
    <w:abstractNumId w:val="12"/>
  </w:num>
  <w:num w:numId="6" w16cid:durableId="92824554">
    <w:abstractNumId w:val="18"/>
  </w:num>
  <w:num w:numId="7" w16cid:durableId="992224654">
    <w:abstractNumId w:val="13"/>
  </w:num>
  <w:num w:numId="8" w16cid:durableId="886800357">
    <w:abstractNumId w:val="21"/>
  </w:num>
  <w:num w:numId="9" w16cid:durableId="1360816837">
    <w:abstractNumId w:val="10"/>
  </w:num>
  <w:num w:numId="10" w16cid:durableId="641085936">
    <w:abstractNumId w:val="11"/>
  </w:num>
  <w:num w:numId="11" w16cid:durableId="2120177220">
    <w:abstractNumId w:val="20"/>
  </w:num>
  <w:num w:numId="12" w16cid:durableId="111948612">
    <w:abstractNumId w:val="6"/>
  </w:num>
  <w:num w:numId="13" w16cid:durableId="1758095027">
    <w:abstractNumId w:val="17"/>
  </w:num>
  <w:num w:numId="14" w16cid:durableId="145514247">
    <w:abstractNumId w:val="4"/>
  </w:num>
  <w:num w:numId="15" w16cid:durableId="1251500287">
    <w:abstractNumId w:val="1"/>
  </w:num>
  <w:num w:numId="16" w16cid:durableId="1416391215">
    <w:abstractNumId w:val="14"/>
  </w:num>
  <w:num w:numId="17" w16cid:durableId="171917419">
    <w:abstractNumId w:val="16"/>
  </w:num>
  <w:num w:numId="18" w16cid:durableId="1733583039">
    <w:abstractNumId w:val="8"/>
  </w:num>
  <w:num w:numId="19" w16cid:durableId="1581677997">
    <w:abstractNumId w:val="9"/>
  </w:num>
  <w:num w:numId="20" w16cid:durableId="1241138327">
    <w:abstractNumId w:val="5"/>
  </w:num>
  <w:num w:numId="21" w16cid:durableId="702436484">
    <w:abstractNumId w:val="2"/>
  </w:num>
  <w:num w:numId="22" w16cid:durableId="109936298">
    <w:abstractNumId w:val="0"/>
  </w:num>
  <w:num w:numId="23" w16cid:durableId="12431029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0tDQ1MTSxMDMyszRV0lEKTi0uzszPAykwrAUAfQohFSwAAAA="/>
  </w:docVars>
  <w:rsids>
    <w:rsidRoot w:val="00D079CC"/>
    <w:rsid w:val="00050777"/>
    <w:rsid w:val="00060CBE"/>
    <w:rsid w:val="00086C28"/>
    <w:rsid w:val="000904BD"/>
    <w:rsid w:val="0014580A"/>
    <w:rsid w:val="001A1690"/>
    <w:rsid w:val="001B6BA4"/>
    <w:rsid w:val="001C35D7"/>
    <w:rsid w:val="001E009F"/>
    <w:rsid w:val="002072E5"/>
    <w:rsid w:val="00224040"/>
    <w:rsid w:val="0022753E"/>
    <w:rsid w:val="00292A5E"/>
    <w:rsid w:val="00306F69"/>
    <w:rsid w:val="00321BCB"/>
    <w:rsid w:val="00367404"/>
    <w:rsid w:val="00372B60"/>
    <w:rsid w:val="003D4AD3"/>
    <w:rsid w:val="003F3B73"/>
    <w:rsid w:val="00400BE2"/>
    <w:rsid w:val="00406E60"/>
    <w:rsid w:val="0046563B"/>
    <w:rsid w:val="0047060B"/>
    <w:rsid w:val="004A09F2"/>
    <w:rsid w:val="004C73D9"/>
    <w:rsid w:val="004E5D0D"/>
    <w:rsid w:val="005125B9"/>
    <w:rsid w:val="005134B2"/>
    <w:rsid w:val="005262E8"/>
    <w:rsid w:val="005A482C"/>
    <w:rsid w:val="005B3896"/>
    <w:rsid w:val="005C5F43"/>
    <w:rsid w:val="005D1385"/>
    <w:rsid w:val="005F520D"/>
    <w:rsid w:val="00607E6A"/>
    <w:rsid w:val="00616C03"/>
    <w:rsid w:val="00665E6E"/>
    <w:rsid w:val="00685847"/>
    <w:rsid w:val="006B1190"/>
    <w:rsid w:val="006C70FF"/>
    <w:rsid w:val="00700F1A"/>
    <w:rsid w:val="00701B55"/>
    <w:rsid w:val="00704BE6"/>
    <w:rsid w:val="0074050D"/>
    <w:rsid w:val="007B1F21"/>
    <w:rsid w:val="0084532D"/>
    <w:rsid w:val="0089732D"/>
    <w:rsid w:val="008F429C"/>
    <w:rsid w:val="008F6C40"/>
    <w:rsid w:val="009850D5"/>
    <w:rsid w:val="009B2D1C"/>
    <w:rsid w:val="00A3603E"/>
    <w:rsid w:val="00A729C5"/>
    <w:rsid w:val="00AD1551"/>
    <w:rsid w:val="00B1474B"/>
    <w:rsid w:val="00B2119B"/>
    <w:rsid w:val="00B224FC"/>
    <w:rsid w:val="00B312BC"/>
    <w:rsid w:val="00B67607"/>
    <w:rsid w:val="00BC025F"/>
    <w:rsid w:val="00BE59F9"/>
    <w:rsid w:val="00C12859"/>
    <w:rsid w:val="00C96D90"/>
    <w:rsid w:val="00CF6AD6"/>
    <w:rsid w:val="00D079CC"/>
    <w:rsid w:val="00D8138B"/>
    <w:rsid w:val="00DB4BF2"/>
    <w:rsid w:val="00DE6895"/>
    <w:rsid w:val="00E310C2"/>
    <w:rsid w:val="00E378C7"/>
    <w:rsid w:val="00E73145"/>
    <w:rsid w:val="00EB6FEF"/>
    <w:rsid w:val="00F948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9E10"/>
  <w15:chartTrackingRefBased/>
  <w15:docId w15:val="{9B89D3B7-CB54-4CE7-BEF0-2F7467C2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9CC"/>
    <w:pPr>
      <w:ind w:left="720"/>
      <w:contextualSpacing/>
    </w:pPr>
  </w:style>
  <w:style w:type="character" w:styleId="Emphasis">
    <w:name w:val="Emphasis"/>
    <w:basedOn w:val="DefaultParagraphFont"/>
    <w:uiPriority w:val="20"/>
    <w:qFormat/>
    <w:rsid w:val="003F3B73"/>
    <w:rPr>
      <w:i/>
      <w:iCs/>
    </w:rPr>
  </w:style>
  <w:style w:type="paragraph" w:styleId="Header">
    <w:name w:val="header"/>
    <w:basedOn w:val="Normal"/>
    <w:link w:val="HeaderChar"/>
    <w:uiPriority w:val="99"/>
    <w:unhideWhenUsed/>
    <w:rsid w:val="00D813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138B"/>
  </w:style>
  <w:style w:type="paragraph" w:styleId="Footer">
    <w:name w:val="footer"/>
    <w:basedOn w:val="Normal"/>
    <w:link w:val="FooterChar"/>
    <w:uiPriority w:val="99"/>
    <w:unhideWhenUsed/>
    <w:rsid w:val="00D813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138B"/>
  </w:style>
  <w:style w:type="character" w:styleId="Hyperlink">
    <w:name w:val="Hyperlink"/>
    <w:basedOn w:val="DefaultParagraphFont"/>
    <w:uiPriority w:val="99"/>
    <w:unhideWhenUsed/>
    <w:rsid w:val="00616C03"/>
    <w:rPr>
      <w:color w:val="0563C1" w:themeColor="hyperlink"/>
      <w:u w:val="single"/>
    </w:rPr>
  </w:style>
  <w:style w:type="character" w:styleId="UnresolvedMention">
    <w:name w:val="Unresolved Mention"/>
    <w:basedOn w:val="DefaultParagraphFont"/>
    <w:uiPriority w:val="99"/>
    <w:semiHidden/>
    <w:unhideWhenUsed/>
    <w:rsid w:val="00616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2338">
      <w:bodyDiv w:val="1"/>
      <w:marLeft w:val="0"/>
      <w:marRight w:val="0"/>
      <w:marTop w:val="0"/>
      <w:marBottom w:val="0"/>
      <w:divBdr>
        <w:top w:val="none" w:sz="0" w:space="0" w:color="auto"/>
        <w:left w:val="none" w:sz="0" w:space="0" w:color="auto"/>
        <w:bottom w:val="none" w:sz="0" w:space="0" w:color="auto"/>
        <w:right w:val="none" w:sz="0" w:space="0" w:color="auto"/>
      </w:divBdr>
    </w:div>
    <w:div w:id="227232934">
      <w:bodyDiv w:val="1"/>
      <w:marLeft w:val="0"/>
      <w:marRight w:val="0"/>
      <w:marTop w:val="0"/>
      <w:marBottom w:val="0"/>
      <w:divBdr>
        <w:top w:val="none" w:sz="0" w:space="0" w:color="auto"/>
        <w:left w:val="none" w:sz="0" w:space="0" w:color="auto"/>
        <w:bottom w:val="none" w:sz="0" w:space="0" w:color="auto"/>
        <w:right w:val="none" w:sz="0" w:space="0" w:color="auto"/>
      </w:divBdr>
    </w:div>
    <w:div w:id="277832792">
      <w:bodyDiv w:val="1"/>
      <w:marLeft w:val="0"/>
      <w:marRight w:val="0"/>
      <w:marTop w:val="0"/>
      <w:marBottom w:val="0"/>
      <w:divBdr>
        <w:top w:val="none" w:sz="0" w:space="0" w:color="auto"/>
        <w:left w:val="none" w:sz="0" w:space="0" w:color="auto"/>
        <w:bottom w:val="none" w:sz="0" w:space="0" w:color="auto"/>
        <w:right w:val="none" w:sz="0" w:space="0" w:color="auto"/>
      </w:divBdr>
    </w:div>
    <w:div w:id="313490736">
      <w:bodyDiv w:val="1"/>
      <w:marLeft w:val="0"/>
      <w:marRight w:val="0"/>
      <w:marTop w:val="0"/>
      <w:marBottom w:val="0"/>
      <w:divBdr>
        <w:top w:val="none" w:sz="0" w:space="0" w:color="auto"/>
        <w:left w:val="none" w:sz="0" w:space="0" w:color="auto"/>
        <w:bottom w:val="none" w:sz="0" w:space="0" w:color="auto"/>
        <w:right w:val="none" w:sz="0" w:space="0" w:color="auto"/>
      </w:divBdr>
    </w:div>
    <w:div w:id="323094157">
      <w:bodyDiv w:val="1"/>
      <w:marLeft w:val="0"/>
      <w:marRight w:val="0"/>
      <w:marTop w:val="0"/>
      <w:marBottom w:val="0"/>
      <w:divBdr>
        <w:top w:val="none" w:sz="0" w:space="0" w:color="auto"/>
        <w:left w:val="none" w:sz="0" w:space="0" w:color="auto"/>
        <w:bottom w:val="none" w:sz="0" w:space="0" w:color="auto"/>
        <w:right w:val="none" w:sz="0" w:space="0" w:color="auto"/>
      </w:divBdr>
    </w:div>
    <w:div w:id="380132016">
      <w:bodyDiv w:val="1"/>
      <w:marLeft w:val="0"/>
      <w:marRight w:val="0"/>
      <w:marTop w:val="0"/>
      <w:marBottom w:val="0"/>
      <w:divBdr>
        <w:top w:val="none" w:sz="0" w:space="0" w:color="auto"/>
        <w:left w:val="none" w:sz="0" w:space="0" w:color="auto"/>
        <w:bottom w:val="none" w:sz="0" w:space="0" w:color="auto"/>
        <w:right w:val="none" w:sz="0" w:space="0" w:color="auto"/>
      </w:divBdr>
    </w:div>
    <w:div w:id="520781361">
      <w:bodyDiv w:val="1"/>
      <w:marLeft w:val="0"/>
      <w:marRight w:val="0"/>
      <w:marTop w:val="0"/>
      <w:marBottom w:val="0"/>
      <w:divBdr>
        <w:top w:val="none" w:sz="0" w:space="0" w:color="auto"/>
        <w:left w:val="none" w:sz="0" w:space="0" w:color="auto"/>
        <w:bottom w:val="none" w:sz="0" w:space="0" w:color="auto"/>
        <w:right w:val="none" w:sz="0" w:space="0" w:color="auto"/>
      </w:divBdr>
    </w:div>
    <w:div w:id="581839421">
      <w:bodyDiv w:val="1"/>
      <w:marLeft w:val="0"/>
      <w:marRight w:val="0"/>
      <w:marTop w:val="0"/>
      <w:marBottom w:val="0"/>
      <w:divBdr>
        <w:top w:val="none" w:sz="0" w:space="0" w:color="auto"/>
        <w:left w:val="none" w:sz="0" w:space="0" w:color="auto"/>
        <w:bottom w:val="none" w:sz="0" w:space="0" w:color="auto"/>
        <w:right w:val="none" w:sz="0" w:space="0" w:color="auto"/>
      </w:divBdr>
    </w:div>
    <w:div w:id="602227273">
      <w:bodyDiv w:val="1"/>
      <w:marLeft w:val="0"/>
      <w:marRight w:val="0"/>
      <w:marTop w:val="0"/>
      <w:marBottom w:val="0"/>
      <w:divBdr>
        <w:top w:val="none" w:sz="0" w:space="0" w:color="auto"/>
        <w:left w:val="none" w:sz="0" w:space="0" w:color="auto"/>
        <w:bottom w:val="none" w:sz="0" w:space="0" w:color="auto"/>
        <w:right w:val="none" w:sz="0" w:space="0" w:color="auto"/>
      </w:divBdr>
      <w:divsChild>
        <w:div w:id="547307068">
          <w:marLeft w:val="0"/>
          <w:marRight w:val="0"/>
          <w:marTop w:val="0"/>
          <w:marBottom w:val="0"/>
          <w:divBdr>
            <w:top w:val="none" w:sz="0" w:space="0" w:color="auto"/>
            <w:left w:val="none" w:sz="0" w:space="0" w:color="auto"/>
            <w:bottom w:val="none" w:sz="0" w:space="0" w:color="auto"/>
            <w:right w:val="none" w:sz="0" w:space="0" w:color="auto"/>
          </w:divBdr>
          <w:divsChild>
            <w:div w:id="145170805">
              <w:marLeft w:val="0"/>
              <w:marRight w:val="0"/>
              <w:marTop w:val="0"/>
              <w:marBottom w:val="0"/>
              <w:divBdr>
                <w:top w:val="none" w:sz="0" w:space="0" w:color="auto"/>
                <w:left w:val="none" w:sz="0" w:space="0" w:color="auto"/>
                <w:bottom w:val="none" w:sz="0" w:space="0" w:color="auto"/>
                <w:right w:val="none" w:sz="0" w:space="0" w:color="auto"/>
              </w:divBdr>
            </w:div>
          </w:divsChild>
        </w:div>
        <w:div w:id="472065070">
          <w:marLeft w:val="0"/>
          <w:marRight w:val="0"/>
          <w:marTop w:val="0"/>
          <w:marBottom w:val="0"/>
          <w:divBdr>
            <w:top w:val="none" w:sz="0" w:space="0" w:color="auto"/>
            <w:left w:val="none" w:sz="0" w:space="0" w:color="auto"/>
            <w:bottom w:val="none" w:sz="0" w:space="0" w:color="auto"/>
            <w:right w:val="none" w:sz="0" w:space="0" w:color="auto"/>
          </w:divBdr>
          <w:divsChild>
            <w:div w:id="1824001729">
              <w:marLeft w:val="0"/>
              <w:marRight w:val="0"/>
              <w:marTop w:val="0"/>
              <w:marBottom w:val="0"/>
              <w:divBdr>
                <w:top w:val="none" w:sz="0" w:space="0" w:color="auto"/>
                <w:left w:val="none" w:sz="0" w:space="0" w:color="auto"/>
                <w:bottom w:val="none" w:sz="0" w:space="0" w:color="auto"/>
                <w:right w:val="none" w:sz="0" w:space="0" w:color="auto"/>
              </w:divBdr>
              <w:divsChild>
                <w:div w:id="109056548">
                  <w:marLeft w:val="0"/>
                  <w:marRight w:val="0"/>
                  <w:marTop w:val="0"/>
                  <w:marBottom w:val="0"/>
                  <w:divBdr>
                    <w:top w:val="none" w:sz="0" w:space="0" w:color="auto"/>
                    <w:left w:val="none" w:sz="0" w:space="0" w:color="auto"/>
                    <w:bottom w:val="none" w:sz="0" w:space="0" w:color="auto"/>
                    <w:right w:val="none" w:sz="0" w:space="0" w:color="auto"/>
                  </w:divBdr>
                  <w:divsChild>
                    <w:div w:id="286089800">
                      <w:marLeft w:val="0"/>
                      <w:marRight w:val="0"/>
                      <w:marTop w:val="0"/>
                      <w:marBottom w:val="0"/>
                      <w:divBdr>
                        <w:top w:val="none" w:sz="0" w:space="0" w:color="auto"/>
                        <w:left w:val="none" w:sz="0" w:space="0" w:color="auto"/>
                        <w:bottom w:val="none" w:sz="0" w:space="0" w:color="auto"/>
                        <w:right w:val="none" w:sz="0" w:space="0" w:color="auto"/>
                      </w:divBdr>
                      <w:divsChild>
                        <w:div w:id="2087144637">
                          <w:marLeft w:val="0"/>
                          <w:marRight w:val="0"/>
                          <w:marTop w:val="0"/>
                          <w:marBottom w:val="0"/>
                          <w:divBdr>
                            <w:top w:val="none" w:sz="0" w:space="0" w:color="auto"/>
                            <w:left w:val="none" w:sz="0" w:space="0" w:color="auto"/>
                            <w:bottom w:val="none" w:sz="0" w:space="0" w:color="auto"/>
                            <w:right w:val="none" w:sz="0" w:space="0" w:color="auto"/>
                          </w:divBdr>
                          <w:divsChild>
                            <w:div w:id="718239956">
                              <w:marLeft w:val="0"/>
                              <w:marRight w:val="0"/>
                              <w:marTop w:val="0"/>
                              <w:marBottom w:val="0"/>
                              <w:divBdr>
                                <w:top w:val="none" w:sz="0" w:space="0" w:color="auto"/>
                                <w:left w:val="none" w:sz="0" w:space="0" w:color="auto"/>
                                <w:bottom w:val="none" w:sz="0" w:space="0" w:color="auto"/>
                                <w:right w:val="none" w:sz="0" w:space="0" w:color="auto"/>
                              </w:divBdr>
                              <w:divsChild>
                                <w:div w:id="934099072">
                                  <w:marLeft w:val="0"/>
                                  <w:marRight w:val="0"/>
                                  <w:marTop w:val="0"/>
                                  <w:marBottom w:val="0"/>
                                  <w:divBdr>
                                    <w:top w:val="none" w:sz="0" w:space="0" w:color="auto"/>
                                    <w:left w:val="none" w:sz="0" w:space="0" w:color="auto"/>
                                    <w:bottom w:val="none" w:sz="0" w:space="0" w:color="auto"/>
                                    <w:right w:val="none" w:sz="0" w:space="0" w:color="auto"/>
                                  </w:divBdr>
                                  <w:divsChild>
                                    <w:div w:id="471681904">
                                      <w:marLeft w:val="0"/>
                                      <w:marRight w:val="0"/>
                                      <w:marTop w:val="0"/>
                                      <w:marBottom w:val="0"/>
                                      <w:divBdr>
                                        <w:top w:val="none" w:sz="0" w:space="0" w:color="auto"/>
                                        <w:left w:val="none" w:sz="0" w:space="0" w:color="auto"/>
                                        <w:bottom w:val="none" w:sz="0" w:space="0" w:color="auto"/>
                                        <w:right w:val="none" w:sz="0" w:space="0" w:color="auto"/>
                                      </w:divBdr>
                                      <w:divsChild>
                                        <w:div w:id="1014502852">
                                          <w:marLeft w:val="0"/>
                                          <w:marRight w:val="0"/>
                                          <w:marTop w:val="0"/>
                                          <w:marBottom w:val="0"/>
                                          <w:divBdr>
                                            <w:top w:val="none" w:sz="0" w:space="0" w:color="auto"/>
                                            <w:left w:val="none" w:sz="0" w:space="0" w:color="auto"/>
                                            <w:bottom w:val="none" w:sz="0" w:space="0" w:color="auto"/>
                                            <w:right w:val="none" w:sz="0" w:space="0" w:color="auto"/>
                                          </w:divBdr>
                                          <w:divsChild>
                                            <w:div w:id="603390367">
                                              <w:marLeft w:val="0"/>
                                              <w:marRight w:val="0"/>
                                              <w:marTop w:val="0"/>
                                              <w:marBottom w:val="0"/>
                                              <w:divBdr>
                                                <w:top w:val="none" w:sz="0" w:space="0" w:color="auto"/>
                                                <w:left w:val="none" w:sz="0" w:space="0" w:color="auto"/>
                                                <w:bottom w:val="none" w:sz="0" w:space="0" w:color="auto"/>
                                                <w:right w:val="none" w:sz="0" w:space="0" w:color="auto"/>
                                              </w:divBdr>
                                              <w:divsChild>
                                                <w:div w:id="2029326278">
                                                  <w:marLeft w:val="0"/>
                                                  <w:marRight w:val="0"/>
                                                  <w:marTop w:val="0"/>
                                                  <w:marBottom w:val="0"/>
                                                  <w:divBdr>
                                                    <w:top w:val="none" w:sz="0" w:space="0" w:color="auto"/>
                                                    <w:left w:val="none" w:sz="0" w:space="0" w:color="auto"/>
                                                    <w:bottom w:val="none" w:sz="0" w:space="0" w:color="auto"/>
                                                    <w:right w:val="none" w:sz="0" w:space="0" w:color="auto"/>
                                                  </w:divBdr>
                                                  <w:divsChild>
                                                    <w:div w:id="6863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835704">
          <w:marLeft w:val="0"/>
          <w:marRight w:val="0"/>
          <w:marTop w:val="0"/>
          <w:marBottom w:val="0"/>
          <w:divBdr>
            <w:top w:val="none" w:sz="0" w:space="0" w:color="auto"/>
            <w:left w:val="none" w:sz="0" w:space="0" w:color="auto"/>
            <w:bottom w:val="none" w:sz="0" w:space="0" w:color="auto"/>
            <w:right w:val="none" w:sz="0" w:space="0" w:color="auto"/>
          </w:divBdr>
          <w:divsChild>
            <w:div w:id="1280794331">
              <w:marLeft w:val="0"/>
              <w:marRight w:val="0"/>
              <w:marTop w:val="0"/>
              <w:marBottom w:val="0"/>
              <w:divBdr>
                <w:top w:val="none" w:sz="0" w:space="0" w:color="auto"/>
                <w:left w:val="none" w:sz="0" w:space="0" w:color="auto"/>
                <w:bottom w:val="none" w:sz="0" w:space="0" w:color="auto"/>
                <w:right w:val="none" w:sz="0" w:space="0" w:color="auto"/>
              </w:divBdr>
            </w:div>
          </w:divsChild>
        </w:div>
        <w:div w:id="438451309">
          <w:marLeft w:val="0"/>
          <w:marRight w:val="0"/>
          <w:marTop w:val="0"/>
          <w:marBottom w:val="0"/>
          <w:divBdr>
            <w:top w:val="none" w:sz="0" w:space="0" w:color="auto"/>
            <w:left w:val="none" w:sz="0" w:space="0" w:color="auto"/>
            <w:bottom w:val="none" w:sz="0" w:space="0" w:color="auto"/>
            <w:right w:val="none" w:sz="0" w:space="0" w:color="auto"/>
          </w:divBdr>
          <w:divsChild>
            <w:div w:id="1430925389">
              <w:marLeft w:val="0"/>
              <w:marRight w:val="0"/>
              <w:marTop w:val="0"/>
              <w:marBottom w:val="0"/>
              <w:divBdr>
                <w:top w:val="none" w:sz="0" w:space="0" w:color="auto"/>
                <w:left w:val="none" w:sz="0" w:space="0" w:color="auto"/>
                <w:bottom w:val="none" w:sz="0" w:space="0" w:color="auto"/>
                <w:right w:val="none" w:sz="0" w:space="0" w:color="auto"/>
              </w:divBdr>
            </w:div>
          </w:divsChild>
        </w:div>
        <w:div w:id="1869443982">
          <w:marLeft w:val="0"/>
          <w:marRight w:val="0"/>
          <w:marTop w:val="0"/>
          <w:marBottom w:val="0"/>
          <w:divBdr>
            <w:top w:val="none" w:sz="0" w:space="0" w:color="auto"/>
            <w:left w:val="none" w:sz="0" w:space="0" w:color="auto"/>
            <w:bottom w:val="none" w:sz="0" w:space="0" w:color="auto"/>
            <w:right w:val="none" w:sz="0" w:space="0" w:color="auto"/>
          </w:divBdr>
          <w:divsChild>
            <w:div w:id="502090193">
              <w:marLeft w:val="0"/>
              <w:marRight w:val="0"/>
              <w:marTop w:val="0"/>
              <w:marBottom w:val="0"/>
              <w:divBdr>
                <w:top w:val="none" w:sz="0" w:space="0" w:color="auto"/>
                <w:left w:val="none" w:sz="0" w:space="0" w:color="auto"/>
                <w:bottom w:val="none" w:sz="0" w:space="0" w:color="auto"/>
                <w:right w:val="none" w:sz="0" w:space="0" w:color="auto"/>
              </w:divBdr>
            </w:div>
          </w:divsChild>
        </w:div>
        <w:div w:id="557784877">
          <w:marLeft w:val="0"/>
          <w:marRight w:val="0"/>
          <w:marTop w:val="0"/>
          <w:marBottom w:val="0"/>
          <w:divBdr>
            <w:top w:val="none" w:sz="0" w:space="0" w:color="auto"/>
            <w:left w:val="none" w:sz="0" w:space="0" w:color="auto"/>
            <w:bottom w:val="none" w:sz="0" w:space="0" w:color="auto"/>
            <w:right w:val="none" w:sz="0" w:space="0" w:color="auto"/>
          </w:divBdr>
          <w:divsChild>
            <w:div w:id="1833520247">
              <w:marLeft w:val="0"/>
              <w:marRight w:val="0"/>
              <w:marTop w:val="0"/>
              <w:marBottom w:val="0"/>
              <w:divBdr>
                <w:top w:val="none" w:sz="0" w:space="0" w:color="auto"/>
                <w:left w:val="none" w:sz="0" w:space="0" w:color="auto"/>
                <w:bottom w:val="none" w:sz="0" w:space="0" w:color="auto"/>
                <w:right w:val="none" w:sz="0" w:space="0" w:color="auto"/>
              </w:divBdr>
              <w:divsChild>
                <w:div w:id="681200625">
                  <w:marLeft w:val="0"/>
                  <w:marRight w:val="0"/>
                  <w:marTop w:val="0"/>
                  <w:marBottom w:val="0"/>
                  <w:divBdr>
                    <w:top w:val="none" w:sz="0" w:space="0" w:color="auto"/>
                    <w:left w:val="none" w:sz="0" w:space="0" w:color="auto"/>
                    <w:bottom w:val="none" w:sz="0" w:space="0" w:color="auto"/>
                    <w:right w:val="none" w:sz="0" w:space="0" w:color="auto"/>
                  </w:divBdr>
                  <w:divsChild>
                    <w:div w:id="173228351">
                      <w:marLeft w:val="0"/>
                      <w:marRight w:val="0"/>
                      <w:marTop w:val="0"/>
                      <w:marBottom w:val="0"/>
                      <w:divBdr>
                        <w:top w:val="none" w:sz="0" w:space="0" w:color="auto"/>
                        <w:left w:val="none" w:sz="0" w:space="0" w:color="auto"/>
                        <w:bottom w:val="none" w:sz="0" w:space="0" w:color="auto"/>
                        <w:right w:val="none" w:sz="0" w:space="0" w:color="auto"/>
                      </w:divBdr>
                      <w:divsChild>
                        <w:div w:id="1290357125">
                          <w:marLeft w:val="0"/>
                          <w:marRight w:val="0"/>
                          <w:marTop w:val="0"/>
                          <w:marBottom w:val="0"/>
                          <w:divBdr>
                            <w:top w:val="none" w:sz="0" w:space="0" w:color="auto"/>
                            <w:left w:val="none" w:sz="0" w:space="0" w:color="auto"/>
                            <w:bottom w:val="none" w:sz="0" w:space="0" w:color="auto"/>
                            <w:right w:val="none" w:sz="0" w:space="0" w:color="auto"/>
                          </w:divBdr>
                          <w:divsChild>
                            <w:div w:id="624851585">
                              <w:marLeft w:val="0"/>
                              <w:marRight w:val="0"/>
                              <w:marTop w:val="0"/>
                              <w:marBottom w:val="0"/>
                              <w:divBdr>
                                <w:top w:val="none" w:sz="0" w:space="0" w:color="auto"/>
                                <w:left w:val="none" w:sz="0" w:space="0" w:color="auto"/>
                                <w:bottom w:val="none" w:sz="0" w:space="0" w:color="auto"/>
                                <w:right w:val="none" w:sz="0" w:space="0" w:color="auto"/>
                              </w:divBdr>
                              <w:divsChild>
                                <w:div w:id="777917235">
                                  <w:marLeft w:val="0"/>
                                  <w:marRight w:val="0"/>
                                  <w:marTop w:val="0"/>
                                  <w:marBottom w:val="0"/>
                                  <w:divBdr>
                                    <w:top w:val="none" w:sz="0" w:space="0" w:color="auto"/>
                                    <w:left w:val="none" w:sz="0" w:space="0" w:color="auto"/>
                                    <w:bottom w:val="none" w:sz="0" w:space="0" w:color="auto"/>
                                    <w:right w:val="none" w:sz="0" w:space="0" w:color="auto"/>
                                  </w:divBdr>
                                  <w:divsChild>
                                    <w:div w:id="705565051">
                                      <w:marLeft w:val="0"/>
                                      <w:marRight w:val="0"/>
                                      <w:marTop w:val="0"/>
                                      <w:marBottom w:val="0"/>
                                      <w:divBdr>
                                        <w:top w:val="none" w:sz="0" w:space="0" w:color="auto"/>
                                        <w:left w:val="none" w:sz="0" w:space="0" w:color="auto"/>
                                        <w:bottom w:val="none" w:sz="0" w:space="0" w:color="auto"/>
                                        <w:right w:val="none" w:sz="0" w:space="0" w:color="auto"/>
                                      </w:divBdr>
                                      <w:divsChild>
                                        <w:div w:id="2013219860">
                                          <w:marLeft w:val="0"/>
                                          <w:marRight w:val="0"/>
                                          <w:marTop w:val="0"/>
                                          <w:marBottom w:val="0"/>
                                          <w:divBdr>
                                            <w:top w:val="none" w:sz="0" w:space="0" w:color="auto"/>
                                            <w:left w:val="none" w:sz="0" w:space="0" w:color="auto"/>
                                            <w:bottom w:val="none" w:sz="0" w:space="0" w:color="auto"/>
                                            <w:right w:val="none" w:sz="0" w:space="0" w:color="auto"/>
                                          </w:divBdr>
                                          <w:divsChild>
                                            <w:div w:id="824005828">
                                              <w:marLeft w:val="0"/>
                                              <w:marRight w:val="0"/>
                                              <w:marTop w:val="0"/>
                                              <w:marBottom w:val="0"/>
                                              <w:divBdr>
                                                <w:top w:val="none" w:sz="0" w:space="0" w:color="auto"/>
                                                <w:left w:val="none" w:sz="0" w:space="0" w:color="auto"/>
                                                <w:bottom w:val="none" w:sz="0" w:space="0" w:color="auto"/>
                                                <w:right w:val="none" w:sz="0" w:space="0" w:color="auto"/>
                                              </w:divBdr>
                                              <w:divsChild>
                                                <w:div w:id="63530436">
                                                  <w:marLeft w:val="0"/>
                                                  <w:marRight w:val="0"/>
                                                  <w:marTop w:val="0"/>
                                                  <w:marBottom w:val="0"/>
                                                  <w:divBdr>
                                                    <w:top w:val="none" w:sz="0" w:space="0" w:color="auto"/>
                                                    <w:left w:val="none" w:sz="0" w:space="0" w:color="auto"/>
                                                    <w:bottom w:val="none" w:sz="0" w:space="0" w:color="auto"/>
                                                    <w:right w:val="none" w:sz="0" w:space="0" w:color="auto"/>
                                                  </w:divBdr>
                                                  <w:divsChild>
                                                    <w:div w:id="10412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4726055">
      <w:bodyDiv w:val="1"/>
      <w:marLeft w:val="0"/>
      <w:marRight w:val="0"/>
      <w:marTop w:val="0"/>
      <w:marBottom w:val="0"/>
      <w:divBdr>
        <w:top w:val="none" w:sz="0" w:space="0" w:color="auto"/>
        <w:left w:val="none" w:sz="0" w:space="0" w:color="auto"/>
        <w:bottom w:val="none" w:sz="0" w:space="0" w:color="auto"/>
        <w:right w:val="none" w:sz="0" w:space="0" w:color="auto"/>
      </w:divBdr>
    </w:div>
    <w:div w:id="713428739">
      <w:bodyDiv w:val="1"/>
      <w:marLeft w:val="0"/>
      <w:marRight w:val="0"/>
      <w:marTop w:val="0"/>
      <w:marBottom w:val="0"/>
      <w:divBdr>
        <w:top w:val="none" w:sz="0" w:space="0" w:color="auto"/>
        <w:left w:val="none" w:sz="0" w:space="0" w:color="auto"/>
        <w:bottom w:val="none" w:sz="0" w:space="0" w:color="auto"/>
        <w:right w:val="none" w:sz="0" w:space="0" w:color="auto"/>
      </w:divBdr>
    </w:div>
    <w:div w:id="769854488">
      <w:bodyDiv w:val="1"/>
      <w:marLeft w:val="0"/>
      <w:marRight w:val="0"/>
      <w:marTop w:val="0"/>
      <w:marBottom w:val="0"/>
      <w:divBdr>
        <w:top w:val="none" w:sz="0" w:space="0" w:color="auto"/>
        <w:left w:val="none" w:sz="0" w:space="0" w:color="auto"/>
        <w:bottom w:val="none" w:sz="0" w:space="0" w:color="auto"/>
        <w:right w:val="none" w:sz="0" w:space="0" w:color="auto"/>
      </w:divBdr>
    </w:div>
    <w:div w:id="942611461">
      <w:bodyDiv w:val="1"/>
      <w:marLeft w:val="0"/>
      <w:marRight w:val="0"/>
      <w:marTop w:val="0"/>
      <w:marBottom w:val="0"/>
      <w:divBdr>
        <w:top w:val="none" w:sz="0" w:space="0" w:color="auto"/>
        <w:left w:val="none" w:sz="0" w:space="0" w:color="auto"/>
        <w:bottom w:val="none" w:sz="0" w:space="0" w:color="auto"/>
        <w:right w:val="none" w:sz="0" w:space="0" w:color="auto"/>
      </w:divBdr>
      <w:divsChild>
        <w:div w:id="864099291">
          <w:marLeft w:val="0"/>
          <w:marRight w:val="0"/>
          <w:marTop w:val="0"/>
          <w:marBottom w:val="0"/>
          <w:divBdr>
            <w:top w:val="none" w:sz="0" w:space="0" w:color="auto"/>
            <w:left w:val="none" w:sz="0" w:space="0" w:color="auto"/>
            <w:bottom w:val="none" w:sz="0" w:space="0" w:color="auto"/>
            <w:right w:val="none" w:sz="0" w:space="0" w:color="auto"/>
          </w:divBdr>
          <w:divsChild>
            <w:div w:id="347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7506">
      <w:bodyDiv w:val="1"/>
      <w:marLeft w:val="0"/>
      <w:marRight w:val="0"/>
      <w:marTop w:val="0"/>
      <w:marBottom w:val="0"/>
      <w:divBdr>
        <w:top w:val="none" w:sz="0" w:space="0" w:color="auto"/>
        <w:left w:val="none" w:sz="0" w:space="0" w:color="auto"/>
        <w:bottom w:val="none" w:sz="0" w:space="0" w:color="auto"/>
        <w:right w:val="none" w:sz="0" w:space="0" w:color="auto"/>
      </w:divBdr>
    </w:div>
    <w:div w:id="965813601">
      <w:bodyDiv w:val="1"/>
      <w:marLeft w:val="0"/>
      <w:marRight w:val="0"/>
      <w:marTop w:val="0"/>
      <w:marBottom w:val="0"/>
      <w:divBdr>
        <w:top w:val="none" w:sz="0" w:space="0" w:color="auto"/>
        <w:left w:val="none" w:sz="0" w:space="0" w:color="auto"/>
        <w:bottom w:val="none" w:sz="0" w:space="0" w:color="auto"/>
        <w:right w:val="none" w:sz="0" w:space="0" w:color="auto"/>
      </w:divBdr>
    </w:div>
    <w:div w:id="968319650">
      <w:bodyDiv w:val="1"/>
      <w:marLeft w:val="0"/>
      <w:marRight w:val="0"/>
      <w:marTop w:val="0"/>
      <w:marBottom w:val="0"/>
      <w:divBdr>
        <w:top w:val="none" w:sz="0" w:space="0" w:color="auto"/>
        <w:left w:val="none" w:sz="0" w:space="0" w:color="auto"/>
        <w:bottom w:val="none" w:sz="0" w:space="0" w:color="auto"/>
        <w:right w:val="none" w:sz="0" w:space="0" w:color="auto"/>
      </w:divBdr>
    </w:div>
    <w:div w:id="975913324">
      <w:bodyDiv w:val="1"/>
      <w:marLeft w:val="0"/>
      <w:marRight w:val="0"/>
      <w:marTop w:val="0"/>
      <w:marBottom w:val="0"/>
      <w:divBdr>
        <w:top w:val="none" w:sz="0" w:space="0" w:color="auto"/>
        <w:left w:val="none" w:sz="0" w:space="0" w:color="auto"/>
        <w:bottom w:val="none" w:sz="0" w:space="0" w:color="auto"/>
        <w:right w:val="none" w:sz="0" w:space="0" w:color="auto"/>
      </w:divBdr>
    </w:div>
    <w:div w:id="992949315">
      <w:bodyDiv w:val="1"/>
      <w:marLeft w:val="0"/>
      <w:marRight w:val="0"/>
      <w:marTop w:val="0"/>
      <w:marBottom w:val="0"/>
      <w:divBdr>
        <w:top w:val="none" w:sz="0" w:space="0" w:color="auto"/>
        <w:left w:val="none" w:sz="0" w:space="0" w:color="auto"/>
        <w:bottom w:val="none" w:sz="0" w:space="0" w:color="auto"/>
        <w:right w:val="none" w:sz="0" w:space="0" w:color="auto"/>
      </w:divBdr>
    </w:div>
    <w:div w:id="1033771673">
      <w:bodyDiv w:val="1"/>
      <w:marLeft w:val="0"/>
      <w:marRight w:val="0"/>
      <w:marTop w:val="0"/>
      <w:marBottom w:val="0"/>
      <w:divBdr>
        <w:top w:val="none" w:sz="0" w:space="0" w:color="auto"/>
        <w:left w:val="none" w:sz="0" w:space="0" w:color="auto"/>
        <w:bottom w:val="none" w:sz="0" w:space="0" w:color="auto"/>
        <w:right w:val="none" w:sz="0" w:space="0" w:color="auto"/>
      </w:divBdr>
      <w:divsChild>
        <w:div w:id="1835760036">
          <w:marLeft w:val="0"/>
          <w:marRight w:val="0"/>
          <w:marTop w:val="0"/>
          <w:marBottom w:val="0"/>
          <w:divBdr>
            <w:top w:val="none" w:sz="0" w:space="0" w:color="auto"/>
            <w:left w:val="none" w:sz="0" w:space="0" w:color="auto"/>
            <w:bottom w:val="none" w:sz="0" w:space="0" w:color="auto"/>
            <w:right w:val="none" w:sz="0" w:space="0" w:color="auto"/>
          </w:divBdr>
          <w:divsChild>
            <w:div w:id="14989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61241">
      <w:bodyDiv w:val="1"/>
      <w:marLeft w:val="0"/>
      <w:marRight w:val="0"/>
      <w:marTop w:val="0"/>
      <w:marBottom w:val="0"/>
      <w:divBdr>
        <w:top w:val="none" w:sz="0" w:space="0" w:color="auto"/>
        <w:left w:val="none" w:sz="0" w:space="0" w:color="auto"/>
        <w:bottom w:val="none" w:sz="0" w:space="0" w:color="auto"/>
        <w:right w:val="none" w:sz="0" w:space="0" w:color="auto"/>
      </w:divBdr>
    </w:div>
    <w:div w:id="1179080229">
      <w:bodyDiv w:val="1"/>
      <w:marLeft w:val="0"/>
      <w:marRight w:val="0"/>
      <w:marTop w:val="0"/>
      <w:marBottom w:val="0"/>
      <w:divBdr>
        <w:top w:val="none" w:sz="0" w:space="0" w:color="auto"/>
        <w:left w:val="none" w:sz="0" w:space="0" w:color="auto"/>
        <w:bottom w:val="none" w:sz="0" w:space="0" w:color="auto"/>
        <w:right w:val="none" w:sz="0" w:space="0" w:color="auto"/>
      </w:divBdr>
    </w:div>
    <w:div w:id="1246648555">
      <w:bodyDiv w:val="1"/>
      <w:marLeft w:val="0"/>
      <w:marRight w:val="0"/>
      <w:marTop w:val="0"/>
      <w:marBottom w:val="0"/>
      <w:divBdr>
        <w:top w:val="none" w:sz="0" w:space="0" w:color="auto"/>
        <w:left w:val="none" w:sz="0" w:space="0" w:color="auto"/>
        <w:bottom w:val="none" w:sz="0" w:space="0" w:color="auto"/>
        <w:right w:val="none" w:sz="0" w:space="0" w:color="auto"/>
      </w:divBdr>
    </w:div>
    <w:div w:id="1296831654">
      <w:bodyDiv w:val="1"/>
      <w:marLeft w:val="0"/>
      <w:marRight w:val="0"/>
      <w:marTop w:val="0"/>
      <w:marBottom w:val="0"/>
      <w:divBdr>
        <w:top w:val="none" w:sz="0" w:space="0" w:color="auto"/>
        <w:left w:val="none" w:sz="0" w:space="0" w:color="auto"/>
        <w:bottom w:val="none" w:sz="0" w:space="0" w:color="auto"/>
        <w:right w:val="none" w:sz="0" w:space="0" w:color="auto"/>
      </w:divBdr>
    </w:div>
    <w:div w:id="1298147634">
      <w:bodyDiv w:val="1"/>
      <w:marLeft w:val="0"/>
      <w:marRight w:val="0"/>
      <w:marTop w:val="0"/>
      <w:marBottom w:val="0"/>
      <w:divBdr>
        <w:top w:val="none" w:sz="0" w:space="0" w:color="auto"/>
        <w:left w:val="none" w:sz="0" w:space="0" w:color="auto"/>
        <w:bottom w:val="none" w:sz="0" w:space="0" w:color="auto"/>
        <w:right w:val="none" w:sz="0" w:space="0" w:color="auto"/>
      </w:divBdr>
    </w:div>
    <w:div w:id="1385521599">
      <w:bodyDiv w:val="1"/>
      <w:marLeft w:val="0"/>
      <w:marRight w:val="0"/>
      <w:marTop w:val="0"/>
      <w:marBottom w:val="0"/>
      <w:divBdr>
        <w:top w:val="none" w:sz="0" w:space="0" w:color="auto"/>
        <w:left w:val="none" w:sz="0" w:space="0" w:color="auto"/>
        <w:bottom w:val="none" w:sz="0" w:space="0" w:color="auto"/>
        <w:right w:val="none" w:sz="0" w:space="0" w:color="auto"/>
      </w:divBdr>
    </w:div>
    <w:div w:id="1493375806">
      <w:bodyDiv w:val="1"/>
      <w:marLeft w:val="0"/>
      <w:marRight w:val="0"/>
      <w:marTop w:val="0"/>
      <w:marBottom w:val="0"/>
      <w:divBdr>
        <w:top w:val="none" w:sz="0" w:space="0" w:color="auto"/>
        <w:left w:val="none" w:sz="0" w:space="0" w:color="auto"/>
        <w:bottom w:val="none" w:sz="0" w:space="0" w:color="auto"/>
        <w:right w:val="none" w:sz="0" w:space="0" w:color="auto"/>
      </w:divBdr>
    </w:div>
    <w:div w:id="1508249660">
      <w:bodyDiv w:val="1"/>
      <w:marLeft w:val="0"/>
      <w:marRight w:val="0"/>
      <w:marTop w:val="0"/>
      <w:marBottom w:val="0"/>
      <w:divBdr>
        <w:top w:val="none" w:sz="0" w:space="0" w:color="auto"/>
        <w:left w:val="none" w:sz="0" w:space="0" w:color="auto"/>
        <w:bottom w:val="none" w:sz="0" w:space="0" w:color="auto"/>
        <w:right w:val="none" w:sz="0" w:space="0" w:color="auto"/>
      </w:divBdr>
    </w:div>
    <w:div w:id="1579175635">
      <w:bodyDiv w:val="1"/>
      <w:marLeft w:val="0"/>
      <w:marRight w:val="0"/>
      <w:marTop w:val="0"/>
      <w:marBottom w:val="0"/>
      <w:divBdr>
        <w:top w:val="none" w:sz="0" w:space="0" w:color="auto"/>
        <w:left w:val="none" w:sz="0" w:space="0" w:color="auto"/>
        <w:bottom w:val="none" w:sz="0" w:space="0" w:color="auto"/>
        <w:right w:val="none" w:sz="0" w:space="0" w:color="auto"/>
      </w:divBdr>
    </w:div>
    <w:div w:id="1657881265">
      <w:bodyDiv w:val="1"/>
      <w:marLeft w:val="0"/>
      <w:marRight w:val="0"/>
      <w:marTop w:val="0"/>
      <w:marBottom w:val="0"/>
      <w:divBdr>
        <w:top w:val="none" w:sz="0" w:space="0" w:color="auto"/>
        <w:left w:val="none" w:sz="0" w:space="0" w:color="auto"/>
        <w:bottom w:val="none" w:sz="0" w:space="0" w:color="auto"/>
        <w:right w:val="none" w:sz="0" w:space="0" w:color="auto"/>
      </w:divBdr>
      <w:divsChild>
        <w:div w:id="463813265">
          <w:marLeft w:val="0"/>
          <w:marRight w:val="0"/>
          <w:marTop w:val="0"/>
          <w:marBottom w:val="0"/>
          <w:divBdr>
            <w:top w:val="none" w:sz="0" w:space="0" w:color="auto"/>
            <w:left w:val="none" w:sz="0" w:space="0" w:color="auto"/>
            <w:bottom w:val="none" w:sz="0" w:space="0" w:color="auto"/>
            <w:right w:val="none" w:sz="0" w:space="0" w:color="auto"/>
          </w:divBdr>
          <w:divsChild>
            <w:div w:id="16774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4587">
      <w:bodyDiv w:val="1"/>
      <w:marLeft w:val="0"/>
      <w:marRight w:val="0"/>
      <w:marTop w:val="0"/>
      <w:marBottom w:val="0"/>
      <w:divBdr>
        <w:top w:val="none" w:sz="0" w:space="0" w:color="auto"/>
        <w:left w:val="none" w:sz="0" w:space="0" w:color="auto"/>
        <w:bottom w:val="none" w:sz="0" w:space="0" w:color="auto"/>
        <w:right w:val="none" w:sz="0" w:space="0" w:color="auto"/>
      </w:divBdr>
    </w:div>
    <w:div w:id="1834179638">
      <w:bodyDiv w:val="1"/>
      <w:marLeft w:val="0"/>
      <w:marRight w:val="0"/>
      <w:marTop w:val="0"/>
      <w:marBottom w:val="0"/>
      <w:divBdr>
        <w:top w:val="none" w:sz="0" w:space="0" w:color="auto"/>
        <w:left w:val="none" w:sz="0" w:space="0" w:color="auto"/>
        <w:bottom w:val="none" w:sz="0" w:space="0" w:color="auto"/>
        <w:right w:val="none" w:sz="0" w:space="0" w:color="auto"/>
      </w:divBdr>
    </w:div>
    <w:div w:id="1843860396">
      <w:bodyDiv w:val="1"/>
      <w:marLeft w:val="0"/>
      <w:marRight w:val="0"/>
      <w:marTop w:val="0"/>
      <w:marBottom w:val="0"/>
      <w:divBdr>
        <w:top w:val="none" w:sz="0" w:space="0" w:color="auto"/>
        <w:left w:val="none" w:sz="0" w:space="0" w:color="auto"/>
        <w:bottom w:val="none" w:sz="0" w:space="0" w:color="auto"/>
        <w:right w:val="none" w:sz="0" w:space="0" w:color="auto"/>
      </w:divBdr>
    </w:div>
    <w:div w:id="1845783497">
      <w:bodyDiv w:val="1"/>
      <w:marLeft w:val="0"/>
      <w:marRight w:val="0"/>
      <w:marTop w:val="0"/>
      <w:marBottom w:val="0"/>
      <w:divBdr>
        <w:top w:val="none" w:sz="0" w:space="0" w:color="auto"/>
        <w:left w:val="none" w:sz="0" w:space="0" w:color="auto"/>
        <w:bottom w:val="none" w:sz="0" w:space="0" w:color="auto"/>
        <w:right w:val="none" w:sz="0" w:space="0" w:color="auto"/>
      </w:divBdr>
    </w:div>
    <w:div w:id="1846674171">
      <w:bodyDiv w:val="1"/>
      <w:marLeft w:val="0"/>
      <w:marRight w:val="0"/>
      <w:marTop w:val="0"/>
      <w:marBottom w:val="0"/>
      <w:divBdr>
        <w:top w:val="none" w:sz="0" w:space="0" w:color="auto"/>
        <w:left w:val="none" w:sz="0" w:space="0" w:color="auto"/>
        <w:bottom w:val="none" w:sz="0" w:space="0" w:color="auto"/>
        <w:right w:val="none" w:sz="0" w:space="0" w:color="auto"/>
      </w:divBdr>
    </w:div>
    <w:div w:id="1866752548">
      <w:bodyDiv w:val="1"/>
      <w:marLeft w:val="0"/>
      <w:marRight w:val="0"/>
      <w:marTop w:val="0"/>
      <w:marBottom w:val="0"/>
      <w:divBdr>
        <w:top w:val="none" w:sz="0" w:space="0" w:color="auto"/>
        <w:left w:val="none" w:sz="0" w:space="0" w:color="auto"/>
        <w:bottom w:val="none" w:sz="0" w:space="0" w:color="auto"/>
        <w:right w:val="none" w:sz="0" w:space="0" w:color="auto"/>
      </w:divBdr>
    </w:div>
    <w:div w:id="1879001877">
      <w:bodyDiv w:val="1"/>
      <w:marLeft w:val="0"/>
      <w:marRight w:val="0"/>
      <w:marTop w:val="0"/>
      <w:marBottom w:val="0"/>
      <w:divBdr>
        <w:top w:val="none" w:sz="0" w:space="0" w:color="auto"/>
        <w:left w:val="none" w:sz="0" w:space="0" w:color="auto"/>
        <w:bottom w:val="none" w:sz="0" w:space="0" w:color="auto"/>
        <w:right w:val="none" w:sz="0" w:space="0" w:color="auto"/>
      </w:divBdr>
    </w:div>
    <w:div w:id="1929534164">
      <w:bodyDiv w:val="1"/>
      <w:marLeft w:val="0"/>
      <w:marRight w:val="0"/>
      <w:marTop w:val="0"/>
      <w:marBottom w:val="0"/>
      <w:divBdr>
        <w:top w:val="none" w:sz="0" w:space="0" w:color="auto"/>
        <w:left w:val="none" w:sz="0" w:space="0" w:color="auto"/>
        <w:bottom w:val="none" w:sz="0" w:space="0" w:color="auto"/>
        <w:right w:val="none" w:sz="0" w:space="0" w:color="auto"/>
      </w:divBdr>
      <w:divsChild>
        <w:div w:id="1425765497">
          <w:marLeft w:val="0"/>
          <w:marRight w:val="0"/>
          <w:marTop w:val="0"/>
          <w:marBottom w:val="0"/>
          <w:divBdr>
            <w:top w:val="none" w:sz="0" w:space="0" w:color="auto"/>
            <w:left w:val="none" w:sz="0" w:space="0" w:color="auto"/>
            <w:bottom w:val="none" w:sz="0" w:space="0" w:color="auto"/>
            <w:right w:val="none" w:sz="0" w:space="0" w:color="auto"/>
          </w:divBdr>
          <w:divsChild>
            <w:div w:id="1956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2548">
      <w:bodyDiv w:val="1"/>
      <w:marLeft w:val="0"/>
      <w:marRight w:val="0"/>
      <w:marTop w:val="0"/>
      <w:marBottom w:val="0"/>
      <w:divBdr>
        <w:top w:val="none" w:sz="0" w:space="0" w:color="auto"/>
        <w:left w:val="none" w:sz="0" w:space="0" w:color="auto"/>
        <w:bottom w:val="none" w:sz="0" w:space="0" w:color="auto"/>
        <w:right w:val="none" w:sz="0" w:space="0" w:color="auto"/>
      </w:divBdr>
    </w:div>
    <w:div w:id="1992714899">
      <w:bodyDiv w:val="1"/>
      <w:marLeft w:val="0"/>
      <w:marRight w:val="0"/>
      <w:marTop w:val="0"/>
      <w:marBottom w:val="0"/>
      <w:divBdr>
        <w:top w:val="none" w:sz="0" w:space="0" w:color="auto"/>
        <w:left w:val="none" w:sz="0" w:space="0" w:color="auto"/>
        <w:bottom w:val="none" w:sz="0" w:space="0" w:color="auto"/>
        <w:right w:val="none" w:sz="0" w:space="0" w:color="auto"/>
      </w:divBdr>
    </w:div>
    <w:div w:id="2037458500">
      <w:bodyDiv w:val="1"/>
      <w:marLeft w:val="0"/>
      <w:marRight w:val="0"/>
      <w:marTop w:val="0"/>
      <w:marBottom w:val="0"/>
      <w:divBdr>
        <w:top w:val="none" w:sz="0" w:space="0" w:color="auto"/>
        <w:left w:val="none" w:sz="0" w:space="0" w:color="auto"/>
        <w:bottom w:val="none" w:sz="0" w:space="0" w:color="auto"/>
        <w:right w:val="none" w:sz="0" w:space="0" w:color="auto"/>
      </w:divBdr>
      <w:divsChild>
        <w:div w:id="1156265370">
          <w:marLeft w:val="0"/>
          <w:marRight w:val="0"/>
          <w:marTop w:val="0"/>
          <w:marBottom w:val="0"/>
          <w:divBdr>
            <w:top w:val="none" w:sz="0" w:space="0" w:color="auto"/>
            <w:left w:val="none" w:sz="0" w:space="0" w:color="auto"/>
            <w:bottom w:val="none" w:sz="0" w:space="0" w:color="auto"/>
            <w:right w:val="none" w:sz="0" w:space="0" w:color="auto"/>
          </w:divBdr>
          <w:divsChild>
            <w:div w:id="1100567880">
              <w:marLeft w:val="0"/>
              <w:marRight w:val="0"/>
              <w:marTop w:val="0"/>
              <w:marBottom w:val="0"/>
              <w:divBdr>
                <w:top w:val="none" w:sz="0" w:space="0" w:color="auto"/>
                <w:left w:val="none" w:sz="0" w:space="0" w:color="auto"/>
                <w:bottom w:val="none" w:sz="0" w:space="0" w:color="auto"/>
                <w:right w:val="none" w:sz="0" w:space="0" w:color="auto"/>
              </w:divBdr>
            </w:div>
          </w:divsChild>
        </w:div>
        <w:div w:id="1751612452">
          <w:marLeft w:val="0"/>
          <w:marRight w:val="0"/>
          <w:marTop w:val="0"/>
          <w:marBottom w:val="0"/>
          <w:divBdr>
            <w:top w:val="none" w:sz="0" w:space="0" w:color="auto"/>
            <w:left w:val="none" w:sz="0" w:space="0" w:color="auto"/>
            <w:bottom w:val="none" w:sz="0" w:space="0" w:color="auto"/>
            <w:right w:val="none" w:sz="0" w:space="0" w:color="auto"/>
          </w:divBdr>
          <w:divsChild>
            <w:div w:id="112944495">
              <w:marLeft w:val="0"/>
              <w:marRight w:val="0"/>
              <w:marTop w:val="0"/>
              <w:marBottom w:val="0"/>
              <w:divBdr>
                <w:top w:val="none" w:sz="0" w:space="0" w:color="auto"/>
                <w:left w:val="none" w:sz="0" w:space="0" w:color="auto"/>
                <w:bottom w:val="none" w:sz="0" w:space="0" w:color="auto"/>
                <w:right w:val="none" w:sz="0" w:space="0" w:color="auto"/>
              </w:divBdr>
              <w:divsChild>
                <w:div w:id="1612278058">
                  <w:marLeft w:val="0"/>
                  <w:marRight w:val="0"/>
                  <w:marTop w:val="0"/>
                  <w:marBottom w:val="0"/>
                  <w:divBdr>
                    <w:top w:val="none" w:sz="0" w:space="0" w:color="auto"/>
                    <w:left w:val="none" w:sz="0" w:space="0" w:color="auto"/>
                    <w:bottom w:val="none" w:sz="0" w:space="0" w:color="auto"/>
                    <w:right w:val="none" w:sz="0" w:space="0" w:color="auto"/>
                  </w:divBdr>
                  <w:divsChild>
                    <w:div w:id="1792702301">
                      <w:marLeft w:val="0"/>
                      <w:marRight w:val="0"/>
                      <w:marTop w:val="0"/>
                      <w:marBottom w:val="0"/>
                      <w:divBdr>
                        <w:top w:val="none" w:sz="0" w:space="0" w:color="auto"/>
                        <w:left w:val="none" w:sz="0" w:space="0" w:color="auto"/>
                        <w:bottom w:val="none" w:sz="0" w:space="0" w:color="auto"/>
                        <w:right w:val="none" w:sz="0" w:space="0" w:color="auto"/>
                      </w:divBdr>
                      <w:divsChild>
                        <w:div w:id="1104570051">
                          <w:marLeft w:val="0"/>
                          <w:marRight w:val="0"/>
                          <w:marTop w:val="0"/>
                          <w:marBottom w:val="0"/>
                          <w:divBdr>
                            <w:top w:val="none" w:sz="0" w:space="0" w:color="auto"/>
                            <w:left w:val="none" w:sz="0" w:space="0" w:color="auto"/>
                            <w:bottom w:val="none" w:sz="0" w:space="0" w:color="auto"/>
                            <w:right w:val="none" w:sz="0" w:space="0" w:color="auto"/>
                          </w:divBdr>
                          <w:divsChild>
                            <w:div w:id="844787338">
                              <w:marLeft w:val="0"/>
                              <w:marRight w:val="0"/>
                              <w:marTop w:val="0"/>
                              <w:marBottom w:val="0"/>
                              <w:divBdr>
                                <w:top w:val="none" w:sz="0" w:space="0" w:color="auto"/>
                                <w:left w:val="none" w:sz="0" w:space="0" w:color="auto"/>
                                <w:bottom w:val="none" w:sz="0" w:space="0" w:color="auto"/>
                                <w:right w:val="none" w:sz="0" w:space="0" w:color="auto"/>
                              </w:divBdr>
                              <w:divsChild>
                                <w:div w:id="1467117831">
                                  <w:marLeft w:val="0"/>
                                  <w:marRight w:val="0"/>
                                  <w:marTop w:val="0"/>
                                  <w:marBottom w:val="0"/>
                                  <w:divBdr>
                                    <w:top w:val="none" w:sz="0" w:space="0" w:color="auto"/>
                                    <w:left w:val="none" w:sz="0" w:space="0" w:color="auto"/>
                                    <w:bottom w:val="none" w:sz="0" w:space="0" w:color="auto"/>
                                    <w:right w:val="none" w:sz="0" w:space="0" w:color="auto"/>
                                  </w:divBdr>
                                  <w:divsChild>
                                    <w:div w:id="2034723209">
                                      <w:marLeft w:val="0"/>
                                      <w:marRight w:val="0"/>
                                      <w:marTop w:val="0"/>
                                      <w:marBottom w:val="0"/>
                                      <w:divBdr>
                                        <w:top w:val="none" w:sz="0" w:space="0" w:color="auto"/>
                                        <w:left w:val="none" w:sz="0" w:space="0" w:color="auto"/>
                                        <w:bottom w:val="none" w:sz="0" w:space="0" w:color="auto"/>
                                        <w:right w:val="none" w:sz="0" w:space="0" w:color="auto"/>
                                      </w:divBdr>
                                      <w:divsChild>
                                        <w:div w:id="153572354">
                                          <w:marLeft w:val="0"/>
                                          <w:marRight w:val="0"/>
                                          <w:marTop w:val="0"/>
                                          <w:marBottom w:val="0"/>
                                          <w:divBdr>
                                            <w:top w:val="none" w:sz="0" w:space="0" w:color="auto"/>
                                            <w:left w:val="none" w:sz="0" w:space="0" w:color="auto"/>
                                            <w:bottom w:val="none" w:sz="0" w:space="0" w:color="auto"/>
                                            <w:right w:val="none" w:sz="0" w:space="0" w:color="auto"/>
                                          </w:divBdr>
                                          <w:divsChild>
                                            <w:div w:id="1908807331">
                                              <w:marLeft w:val="0"/>
                                              <w:marRight w:val="0"/>
                                              <w:marTop w:val="0"/>
                                              <w:marBottom w:val="0"/>
                                              <w:divBdr>
                                                <w:top w:val="none" w:sz="0" w:space="0" w:color="auto"/>
                                                <w:left w:val="none" w:sz="0" w:space="0" w:color="auto"/>
                                                <w:bottom w:val="none" w:sz="0" w:space="0" w:color="auto"/>
                                                <w:right w:val="none" w:sz="0" w:space="0" w:color="auto"/>
                                              </w:divBdr>
                                              <w:divsChild>
                                                <w:div w:id="510142640">
                                                  <w:marLeft w:val="0"/>
                                                  <w:marRight w:val="0"/>
                                                  <w:marTop w:val="0"/>
                                                  <w:marBottom w:val="0"/>
                                                  <w:divBdr>
                                                    <w:top w:val="none" w:sz="0" w:space="0" w:color="auto"/>
                                                    <w:left w:val="none" w:sz="0" w:space="0" w:color="auto"/>
                                                    <w:bottom w:val="none" w:sz="0" w:space="0" w:color="auto"/>
                                                    <w:right w:val="none" w:sz="0" w:space="0" w:color="auto"/>
                                                  </w:divBdr>
                                                  <w:divsChild>
                                                    <w:div w:id="18426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5661">
          <w:marLeft w:val="0"/>
          <w:marRight w:val="0"/>
          <w:marTop w:val="0"/>
          <w:marBottom w:val="0"/>
          <w:divBdr>
            <w:top w:val="none" w:sz="0" w:space="0" w:color="auto"/>
            <w:left w:val="none" w:sz="0" w:space="0" w:color="auto"/>
            <w:bottom w:val="none" w:sz="0" w:space="0" w:color="auto"/>
            <w:right w:val="none" w:sz="0" w:space="0" w:color="auto"/>
          </w:divBdr>
          <w:divsChild>
            <w:div w:id="2035112576">
              <w:marLeft w:val="0"/>
              <w:marRight w:val="0"/>
              <w:marTop w:val="0"/>
              <w:marBottom w:val="0"/>
              <w:divBdr>
                <w:top w:val="none" w:sz="0" w:space="0" w:color="auto"/>
                <w:left w:val="none" w:sz="0" w:space="0" w:color="auto"/>
                <w:bottom w:val="none" w:sz="0" w:space="0" w:color="auto"/>
                <w:right w:val="none" w:sz="0" w:space="0" w:color="auto"/>
              </w:divBdr>
            </w:div>
          </w:divsChild>
        </w:div>
        <w:div w:id="643897102">
          <w:marLeft w:val="0"/>
          <w:marRight w:val="0"/>
          <w:marTop w:val="0"/>
          <w:marBottom w:val="0"/>
          <w:divBdr>
            <w:top w:val="none" w:sz="0" w:space="0" w:color="auto"/>
            <w:left w:val="none" w:sz="0" w:space="0" w:color="auto"/>
            <w:bottom w:val="none" w:sz="0" w:space="0" w:color="auto"/>
            <w:right w:val="none" w:sz="0" w:space="0" w:color="auto"/>
          </w:divBdr>
          <w:divsChild>
            <w:div w:id="13471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65891">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24</Pages>
  <Words>9536</Words>
  <Characters>54358</Characters>
  <Application>Microsoft Office Word</Application>
  <DocSecurity>0</DocSecurity>
  <Lines>452</Lines>
  <Paragraphs>127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Paul Engbang</dc:creator>
  <cp:keywords/>
  <dc:description/>
  <cp:lastModifiedBy>SDI 1020</cp:lastModifiedBy>
  <cp:revision>10</cp:revision>
  <dcterms:created xsi:type="dcterms:W3CDTF">2026-05-19T20:48:00Z</dcterms:created>
  <dcterms:modified xsi:type="dcterms:W3CDTF">2026-05-23T08:48:00Z</dcterms:modified>
</cp:coreProperties>
</file>