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7D2D1" w14:textId="585A7CEF" w:rsidR="000D5B8E" w:rsidRDefault="004329DB" w:rsidP="0066034C">
      <w:pPr>
        <w:spacing w:line="360" w:lineRule="auto"/>
        <w:jc w:val="both"/>
        <w:rPr>
          <w:rFonts w:ascii="Times New Roman" w:hAnsi="Times New Roman" w:cs="Times New Roman"/>
          <w:color w:val="000000" w:themeColor="text1"/>
        </w:rPr>
      </w:pPr>
      <w:r w:rsidRPr="0059747B">
        <w:rPr>
          <w:rFonts w:ascii="Times New Roman" w:hAnsi="Times New Roman" w:cs="Times New Roman"/>
          <w:color w:val="000000" w:themeColor="text1"/>
          <w:highlight w:val="yellow"/>
        </w:rPr>
        <w:t>Synthesis and evaluation of the photocatalytic performance of a ZnO-graphite composite for the degradation of ciprofloxacin under sunlight.</w:t>
      </w:r>
    </w:p>
    <w:p w14:paraId="418AE278" w14:textId="77777777" w:rsidR="00705FF8" w:rsidRPr="0019061D" w:rsidRDefault="00705FF8" w:rsidP="0066034C">
      <w:pPr>
        <w:spacing w:line="360" w:lineRule="auto"/>
        <w:jc w:val="both"/>
        <w:rPr>
          <w:rFonts w:ascii="Times New Roman" w:hAnsi="Times New Roman" w:cs="Times New Roman"/>
          <w:color w:val="000000" w:themeColor="text1"/>
        </w:rPr>
      </w:pPr>
    </w:p>
    <w:p w14:paraId="539E1CD8" w14:textId="5CD3AD58" w:rsidR="00084CF3" w:rsidRPr="0019061D" w:rsidRDefault="00E355CB"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Abstract</w:t>
      </w:r>
    </w:p>
    <w:p w14:paraId="031E0D2F" w14:textId="4AD1EA34" w:rsidR="004144A3" w:rsidRPr="0088758A" w:rsidRDefault="00F976B8" w:rsidP="003F6CD2">
      <w:pPr>
        <w:spacing w:line="360" w:lineRule="auto"/>
        <w:jc w:val="both"/>
        <w:rPr>
          <w:rFonts w:ascii="Times New Roman" w:hAnsi="Times New Roman" w:cs="Times New Roman"/>
          <w:highlight w:val="yellow"/>
        </w:rPr>
      </w:pPr>
      <w:r w:rsidRPr="0019061D">
        <w:rPr>
          <w:rFonts w:ascii="Times New Roman" w:hAnsi="Times New Roman" w:cs="Times New Roman"/>
          <w:color w:val="000000" w:themeColor="text1"/>
        </w:rPr>
        <w:t xml:space="preserve">Zinc oxide-graphite nanoparticles were synthesized by the hydrothermal method. </w:t>
      </w:r>
      <w:r w:rsidR="002A3F89" w:rsidRPr="0019061D">
        <w:rPr>
          <w:rFonts w:ascii="Times New Roman" w:hAnsi="Times New Roman" w:cs="Times New Roman"/>
          <w:color w:val="000000" w:themeColor="text1"/>
        </w:rPr>
        <w:t>S</w:t>
      </w:r>
      <w:r w:rsidRPr="0019061D">
        <w:rPr>
          <w:rFonts w:ascii="Times New Roman" w:hAnsi="Times New Roman" w:cs="Times New Roman"/>
          <w:color w:val="000000" w:themeColor="text1"/>
        </w:rPr>
        <w:t>everal characterization tests including XRD, IR, SEM, and UV-visible spectroscopy through absorbance</w:t>
      </w:r>
      <w:r w:rsidR="00E21897" w:rsidRPr="0019061D">
        <w:rPr>
          <w:rFonts w:ascii="Times New Roman" w:hAnsi="Times New Roman" w:cs="Times New Roman"/>
          <w:color w:val="000000" w:themeColor="text1"/>
        </w:rPr>
        <w:t xml:space="preserve"> were used to</w:t>
      </w:r>
      <w:r w:rsidR="002A3F89" w:rsidRPr="0019061D">
        <w:rPr>
          <w:rFonts w:ascii="Times New Roman" w:hAnsi="Times New Roman" w:cs="Times New Roman"/>
          <w:color w:val="000000" w:themeColor="text1"/>
        </w:rPr>
        <w:t xml:space="preserve"> characterize </w:t>
      </w:r>
      <w:r w:rsidR="009C7E77" w:rsidRPr="0019061D">
        <w:rPr>
          <w:rFonts w:ascii="Times New Roman" w:hAnsi="Times New Roman" w:cs="Times New Roman"/>
          <w:color w:val="000000" w:themeColor="text1"/>
        </w:rPr>
        <w:t>nano</w:t>
      </w:r>
      <w:r w:rsidR="002A3F89" w:rsidRPr="0019061D">
        <w:rPr>
          <w:rFonts w:ascii="Times New Roman" w:hAnsi="Times New Roman" w:cs="Times New Roman"/>
          <w:color w:val="000000" w:themeColor="text1"/>
        </w:rPr>
        <w:t>particles</w:t>
      </w:r>
      <w:r w:rsidRPr="0019061D">
        <w:rPr>
          <w:rFonts w:ascii="Times New Roman" w:hAnsi="Times New Roman" w:cs="Times New Roman"/>
          <w:color w:val="000000" w:themeColor="text1"/>
        </w:rPr>
        <w:t xml:space="preserve">. </w:t>
      </w:r>
      <w:r w:rsidR="00B21827" w:rsidRPr="0059747B">
        <w:rPr>
          <w:rFonts w:ascii="Times New Roman" w:hAnsi="Times New Roman" w:cs="Times New Roman"/>
          <w:highlight w:val="yellow"/>
        </w:rPr>
        <w:t xml:space="preserve">The results revealed </w:t>
      </w:r>
      <w:r w:rsidR="007371B3" w:rsidRPr="0059747B">
        <w:rPr>
          <w:rFonts w:ascii="Times New Roman" w:hAnsi="Times New Roman" w:cs="Times New Roman"/>
          <w:highlight w:val="yellow"/>
        </w:rPr>
        <w:t>nanoparticles</w:t>
      </w:r>
      <w:r w:rsidR="00B21827" w:rsidRPr="0059747B">
        <w:rPr>
          <w:rFonts w:ascii="Times New Roman" w:hAnsi="Times New Roman" w:cs="Times New Roman"/>
          <w:highlight w:val="yellow"/>
        </w:rPr>
        <w:t xml:space="preserve"> exhibiting </w:t>
      </w:r>
      <w:r w:rsidR="00DE34B6" w:rsidRPr="0019061D">
        <w:rPr>
          <w:rFonts w:ascii="Times New Roman" w:hAnsi="Times New Roman" w:cs="Times New Roman"/>
          <w:color w:val="000000" w:themeColor="text1"/>
        </w:rPr>
        <w:t xml:space="preserve">hexagonal structure of zinc oxide </w:t>
      </w:r>
      <w:r w:rsidR="00DE34B6">
        <w:rPr>
          <w:rFonts w:ascii="Times New Roman" w:hAnsi="Times New Roman" w:cs="Times New Roman"/>
          <w:color w:val="000000" w:themeColor="text1"/>
        </w:rPr>
        <w:t xml:space="preserve">and </w:t>
      </w:r>
      <w:r w:rsidR="00B21827" w:rsidRPr="0059747B">
        <w:rPr>
          <w:rFonts w:ascii="Times New Roman" w:hAnsi="Times New Roman" w:cs="Times New Roman"/>
          <w:highlight w:val="yellow"/>
        </w:rPr>
        <w:t xml:space="preserve">mixed </w:t>
      </w:r>
      <w:r w:rsidR="003E3878" w:rsidRPr="0019061D">
        <w:rPr>
          <w:rFonts w:ascii="Times New Roman" w:hAnsi="Times New Roman" w:cs="Times New Roman"/>
          <w:color w:val="000000" w:themeColor="text1"/>
        </w:rPr>
        <w:t>of zinc oxide and graphite</w:t>
      </w:r>
      <w:r w:rsidR="009E4558">
        <w:rPr>
          <w:rFonts w:ascii="Times New Roman" w:hAnsi="Times New Roman" w:cs="Times New Roman"/>
          <w:color w:val="000000" w:themeColor="text1"/>
        </w:rPr>
        <w:t>.</w:t>
      </w:r>
      <w:r w:rsidR="00475AA2">
        <w:rPr>
          <w:rFonts w:ascii="Times New Roman" w:hAnsi="Times New Roman" w:cs="Times New Roman"/>
          <w:color w:val="000000" w:themeColor="text1"/>
        </w:rPr>
        <w:t xml:space="preserve"> IR confirmed</w:t>
      </w:r>
      <w:r w:rsidR="00F405BC">
        <w:rPr>
          <w:rFonts w:ascii="Times New Roman" w:hAnsi="Times New Roman" w:cs="Times New Roman"/>
        </w:rPr>
        <w:t xml:space="preserve"> </w:t>
      </w:r>
      <w:r w:rsidR="00F405BC">
        <w:rPr>
          <w:rFonts w:ascii="Times New Roman" w:hAnsi="Times New Roman" w:cs="Times New Roman"/>
          <w:color w:val="000000" w:themeColor="text1"/>
        </w:rPr>
        <w:t xml:space="preserve">by </w:t>
      </w:r>
      <w:r w:rsidR="00505E87" w:rsidRPr="0019061D">
        <w:rPr>
          <w:rFonts w:ascii="Times New Roman" w:hAnsi="Times New Roman" w:cs="Times New Roman"/>
          <w:color w:val="000000" w:themeColor="text1"/>
        </w:rPr>
        <w:t>several absorption bands characteristic of zinc oxide</w:t>
      </w:r>
      <w:r w:rsidR="00F405BC">
        <w:rPr>
          <w:rFonts w:ascii="Times New Roman" w:hAnsi="Times New Roman" w:cs="Times New Roman"/>
          <w:color w:val="000000" w:themeColor="text1"/>
        </w:rPr>
        <w:t xml:space="preserve"> and graphite</w:t>
      </w:r>
      <w:r w:rsidR="00886D9D">
        <w:rPr>
          <w:rFonts w:ascii="Times New Roman" w:hAnsi="Times New Roman" w:cs="Times New Roman"/>
          <w:color w:val="000000" w:themeColor="text1"/>
        </w:rPr>
        <w:t>.</w:t>
      </w:r>
      <w:r w:rsidR="00886D9D" w:rsidRPr="00886D9D">
        <w:rPr>
          <w:rFonts w:ascii="Times New Roman" w:hAnsi="Times New Roman" w:cs="Times New Roman"/>
          <w:color w:val="000000" w:themeColor="text1"/>
        </w:rPr>
        <w:t xml:space="preserve"> </w:t>
      </w:r>
      <w:r w:rsidR="00886D9D" w:rsidRPr="0019061D">
        <w:rPr>
          <w:rFonts w:ascii="Times New Roman" w:hAnsi="Times New Roman" w:cs="Times New Roman"/>
          <w:color w:val="000000" w:themeColor="text1"/>
        </w:rPr>
        <w:t>The ZnO-Gr nanocomposites exhibit a mixture of rods and flat spherical particles.</w:t>
      </w:r>
      <w:r w:rsidR="0088758A">
        <w:rPr>
          <w:rFonts w:ascii="Times New Roman" w:hAnsi="Times New Roman" w:cs="Times New Roman"/>
          <w:highlight w:val="yellow"/>
        </w:rPr>
        <w:t xml:space="preserve"> </w:t>
      </w:r>
      <w:r w:rsidR="00B21827" w:rsidRPr="0059747B">
        <w:rPr>
          <w:rFonts w:ascii="Times New Roman" w:hAnsi="Times New Roman" w:cs="Times New Roman"/>
          <w:highlight w:val="yellow"/>
        </w:rPr>
        <w:t>Also observed the band gap energy of the composites</w:t>
      </w:r>
      <w:r w:rsidR="0088758A">
        <w:rPr>
          <w:rFonts w:ascii="Times New Roman" w:hAnsi="Times New Roman" w:cs="Times New Roman"/>
          <w:highlight w:val="yellow"/>
        </w:rPr>
        <w:t xml:space="preserve"> decreased</w:t>
      </w:r>
      <w:r w:rsidR="00B21827" w:rsidRPr="0059747B">
        <w:rPr>
          <w:rFonts w:ascii="Times New Roman" w:hAnsi="Times New Roman" w:cs="Times New Roman"/>
          <w:highlight w:val="yellow"/>
        </w:rPr>
        <w:t>, from 3.29 eV to 2.97 eV, 2.96 eV, and 2.91 eV for ZnO-Gr (1%), ZnO-Gr (3%), ZnO-Gr (5%), and ZnO-Gr (7%), respectively.</w:t>
      </w:r>
      <w:r w:rsidR="00B21827" w:rsidRPr="0019061D">
        <w:rPr>
          <w:rFonts w:ascii="Times New Roman" w:hAnsi="Times New Roman" w:cs="Times New Roman"/>
          <w:color w:val="000000" w:themeColor="text1"/>
        </w:rPr>
        <w:t xml:space="preserve"> The</w:t>
      </w:r>
      <w:r w:rsidRPr="0019061D">
        <w:rPr>
          <w:rFonts w:ascii="Times New Roman" w:hAnsi="Times New Roman" w:cs="Times New Roman"/>
          <w:color w:val="000000" w:themeColor="text1"/>
        </w:rPr>
        <w:t xml:space="preserve"> photocatalytic activities of these materials </w:t>
      </w:r>
      <w:r w:rsidR="00D47671">
        <w:rPr>
          <w:rFonts w:ascii="Times New Roman" w:hAnsi="Times New Roman" w:cs="Times New Roman"/>
          <w:color w:val="000000" w:themeColor="text1"/>
        </w:rPr>
        <w:t xml:space="preserve">under </w:t>
      </w:r>
      <w:r w:rsidRPr="0019061D">
        <w:rPr>
          <w:rFonts w:ascii="Times New Roman" w:hAnsi="Times New Roman" w:cs="Times New Roman"/>
          <w:color w:val="000000" w:themeColor="text1"/>
        </w:rPr>
        <w:t xml:space="preserve">sunlight </w:t>
      </w:r>
      <w:r w:rsidR="00B060B3">
        <w:rPr>
          <w:rFonts w:ascii="Times New Roman" w:hAnsi="Times New Roman" w:cs="Times New Roman"/>
          <w:color w:val="000000" w:themeColor="text1"/>
        </w:rPr>
        <w:t xml:space="preserve">showed </w:t>
      </w:r>
      <w:r w:rsidR="00B060B3" w:rsidRPr="0059747B">
        <w:rPr>
          <w:rFonts w:ascii="Times New Roman" w:hAnsi="Times New Roman" w:cs="Times New Roman"/>
          <w:highlight w:val="yellow"/>
        </w:rPr>
        <w:t xml:space="preserve">degradation rates </w:t>
      </w:r>
      <w:r w:rsidR="00825470">
        <w:rPr>
          <w:rFonts w:ascii="Times New Roman" w:hAnsi="Times New Roman" w:cs="Times New Roman"/>
          <w:highlight w:val="yellow"/>
        </w:rPr>
        <w:t>of ciprofloxa</w:t>
      </w:r>
      <w:r w:rsidR="00152D4B">
        <w:rPr>
          <w:rFonts w:ascii="Times New Roman" w:hAnsi="Times New Roman" w:cs="Times New Roman"/>
          <w:highlight w:val="yellow"/>
        </w:rPr>
        <w:t>cin up to</w:t>
      </w:r>
      <w:r w:rsidR="00B060B3" w:rsidRPr="0059747B">
        <w:rPr>
          <w:rFonts w:ascii="Times New Roman" w:hAnsi="Times New Roman" w:cs="Times New Roman"/>
          <w:highlight w:val="yellow"/>
        </w:rPr>
        <w:t xml:space="preserve"> 66%, 70% and 75%, and 78% and 80% for the ZnO, ZnO-Gr (1%), ZnO-Gr (</w:t>
      </w:r>
      <w:r w:rsidR="00814AF8">
        <w:rPr>
          <w:rFonts w:ascii="Times New Roman" w:hAnsi="Times New Roman" w:cs="Times New Roman"/>
          <w:highlight w:val="yellow"/>
        </w:rPr>
        <w:t>5</w:t>
      </w:r>
      <w:r w:rsidR="00B060B3" w:rsidRPr="0059747B">
        <w:rPr>
          <w:rFonts w:ascii="Times New Roman" w:hAnsi="Times New Roman" w:cs="Times New Roman"/>
          <w:highlight w:val="yellow"/>
        </w:rPr>
        <w:t>%), ZnO-Gr (</w:t>
      </w:r>
      <w:r w:rsidR="00814AF8">
        <w:rPr>
          <w:rFonts w:ascii="Times New Roman" w:hAnsi="Times New Roman" w:cs="Times New Roman"/>
          <w:highlight w:val="yellow"/>
        </w:rPr>
        <w:t>7</w:t>
      </w:r>
      <w:r w:rsidR="00B060B3" w:rsidRPr="0059747B">
        <w:rPr>
          <w:rFonts w:ascii="Times New Roman" w:hAnsi="Times New Roman" w:cs="Times New Roman"/>
          <w:highlight w:val="yellow"/>
        </w:rPr>
        <w:t>%) and ZnO-Gr (3%) catalysts, respectively.</w:t>
      </w:r>
      <w:r w:rsidR="007732A1">
        <w:rPr>
          <w:rFonts w:ascii="Times New Roman" w:hAnsi="Times New Roman" w:cs="Times New Roman"/>
        </w:rPr>
        <w:t xml:space="preserve"> The e</w:t>
      </w:r>
      <w:r w:rsidR="00BB612C">
        <w:rPr>
          <w:rFonts w:ascii="Times New Roman" w:hAnsi="Times New Roman" w:cs="Times New Roman"/>
        </w:rPr>
        <w:t xml:space="preserve">ffectiveness of </w:t>
      </w:r>
      <w:r w:rsidR="006015EE" w:rsidRPr="0059747B">
        <w:rPr>
          <w:rFonts w:ascii="Times New Roman" w:hAnsi="Times New Roman" w:cs="Times New Roman"/>
          <w:highlight w:val="yellow"/>
        </w:rPr>
        <w:t>ZnO-Gr (3%) catalysts</w:t>
      </w:r>
      <w:r w:rsidR="008B4424" w:rsidRPr="0059747B">
        <w:rPr>
          <w:rFonts w:ascii="Times New Roman" w:hAnsi="Times New Roman" w:cs="Times New Roman"/>
          <w:highlight w:val="yellow"/>
        </w:rPr>
        <w:t xml:space="preserve"> increased</w:t>
      </w:r>
      <w:r w:rsidR="00E82D53">
        <w:rPr>
          <w:rFonts w:ascii="Times New Roman" w:hAnsi="Times New Roman" w:cs="Times New Roman"/>
        </w:rPr>
        <w:t xml:space="preserve"> up to </w:t>
      </w:r>
      <w:r w:rsidR="006015EE" w:rsidRPr="00FC2763">
        <w:rPr>
          <w:rFonts w:ascii="Times New Roman" w:hAnsi="Times New Roman" w:cs="Times New Roman"/>
          <w:color w:val="000000" w:themeColor="text1"/>
        </w:rPr>
        <w:t>100% degradation</w:t>
      </w:r>
      <w:r w:rsidR="00E82D53">
        <w:rPr>
          <w:rFonts w:ascii="Times New Roman" w:hAnsi="Times New Roman" w:cs="Times New Roman"/>
          <w:color w:val="000000" w:themeColor="text1"/>
        </w:rPr>
        <w:t xml:space="preserve"> rate of ciprofloxacin </w:t>
      </w:r>
      <w:r w:rsidR="007D0CFC">
        <w:rPr>
          <w:rFonts w:ascii="Times New Roman" w:hAnsi="Times New Roman" w:cs="Times New Roman"/>
          <w:color w:val="000000" w:themeColor="text1"/>
        </w:rPr>
        <w:t xml:space="preserve">at optimal conditions such </w:t>
      </w:r>
      <w:r w:rsidR="000509B4">
        <w:rPr>
          <w:rFonts w:ascii="Times New Roman" w:hAnsi="Times New Roman" w:cs="Times New Roman"/>
          <w:color w:val="000000" w:themeColor="text1"/>
        </w:rPr>
        <w:t xml:space="preserve">as </w:t>
      </w:r>
      <w:r w:rsidR="000509B4" w:rsidRPr="0059747B">
        <w:rPr>
          <w:rFonts w:ascii="Times New Roman" w:hAnsi="Times New Roman" w:cs="Times New Roman"/>
          <w:color w:val="000000" w:themeColor="text1"/>
          <w:highlight w:val="yellow"/>
        </w:rPr>
        <w:t>70 mg</w:t>
      </w:r>
      <w:r w:rsidR="000509B4">
        <w:rPr>
          <w:rFonts w:ascii="Times New Roman" w:hAnsi="Times New Roman" w:cs="Times New Roman"/>
          <w:color w:val="000000" w:themeColor="text1"/>
        </w:rPr>
        <w:t xml:space="preserve"> of catalyst</w:t>
      </w:r>
      <w:r w:rsidR="008B4424">
        <w:rPr>
          <w:rFonts w:ascii="Times New Roman" w:hAnsi="Times New Roman" w:cs="Times New Roman"/>
          <w:color w:val="000000" w:themeColor="text1"/>
        </w:rPr>
        <w:t>, P</w:t>
      </w:r>
      <w:r w:rsidR="008B0C5B">
        <w:rPr>
          <w:rFonts w:ascii="Times New Roman" w:hAnsi="Times New Roman" w:cs="Times New Roman"/>
          <w:color w:val="000000" w:themeColor="text1"/>
        </w:rPr>
        <w:t>H</w:t>
      </w:r>
      <w:r w:rsidR="008B4424">
        <w:rPr>
          <w:rFonts w:ascii="Times New Roman" w:hAnsi="Times New Roman" w:cs="Times New Roman"/>
          <w:color w:val="000000" w:themeColor="text1"/>
        </w:rPr>
        <w:t xml:space="preserve"> 7.7</w:t>
      </w:r>
      <w:r w:rsidR="00B60B89">
        <w:rPr>
          <w:rFonts w:ascii="Times New Roman" w:hAnsi="Times New Roman" w:cs="Times New Roman"/>
          <w:color w:val="000000" w:themeColor="text1"/>
        </w:rPr>
        <w:t xml:space="preserve"> with </w:t>
      </w:r>
      <w:r w:rsidR="00B60B89" w:rsidRPr="0059747B">
        <w:rPr>
          <w:rFonts w:ascii="Times New Roman" w:hAnsi="Times New Roman" w:cs="Times New Roman"/>
          <w:color w:val="000000" w:themeColor="text1"/>
          <w:highlight w:val="yellow"/>
        </w:rPr>
        <w:t>concentration of 10 mg/L</w:t>
      </w:r>
      <w:r w:rsidR="00B60B89">
        <w:rPr>
          <w:rFonts w:ascii="Times New Roman" w:hAnsi="Times New Roman" w:cs="Times New Roman"/>
          <w:color w:val="000000" w:themeColor="text1"/>
        </w:rPr>
        <w:t>.</w:t>
      </w:r>
      <w:r w:rsidR="002106C5">
        <w:rPr>
          <w:rFonts w:ascii="Times New Roman" w:hAnsi="Times New Roman" w:cs="Times New Roman"/>
          <w:color w:val="000000" w:themeColor="text1"/>
        </w:rPr>
        <w:t xml:space="preserve"> </w:t>
      </w:r>
      <w:r w:rsidR="004144A3" w:rsidRPr="0019061D">
        <w:rPr>
          <w:rFonts w:ascii="Times New Roman" w:hAnsi="Times New Roman" w:cs="Times New Roman"/>
          <w:color w:val="000000" w:themeColor="text1"/>
        </w:rPr>
        <w:t>The results on the stability of photocatalyst showed good stability after four activity cycles.</w:t>
      </w:r>
    </w:p>
    <w:p w14:paraId="1D578AE1" w14:textId="36790962" w:rsidR="00EE6254" w:rsidRPr="00EE6254" w:rsidRDefault="00A07F83" w:rsidP="00A07F83">
      <w:pPr>
        <w:spacing w:line="360" w:lineRule="auto"/>
        <w:jc w:val="both"/>
        <w:rPr>
          <w:rFonts w:ascii="Times New Roman" w:hAnsi="Times New Roman" w:cs="Times New Roman"/>
          <w:color w:val="000000" w:themeColor="text1"/>
        </w:rPr>
      </w:pPr>
      <w:r w:rsidRPr="0019061D">
        <w:rPr>
          <w:rFonts w:ascii="Times New Roman" w:hAnsi="Times New Roman" w:cs="Times New Roman"/>
          <w:b/>
          <w:bCs/>
          <w:color w:val="000000" w:themeColor="text1"/>
        </w:rPr>
        <w:t xml:space="preserve">Keywords: </w:t>
      </w:r>
      <w:r w:rsidR="00DC37E4" w:rsidRPr="0019061D">
        <w:rPr>
          <w:rFonts w:ascii="Times New Roman" w:hAnsi="Times New Roman" w:cs="Times New Roman"/>
          <w:color w:val="000000" w:themeColor="text1"/>
        </w:rPr>
        <w:t>antibiotics</w:t>
      </w:r>
      <w:r w:rsidRPr="0019061D">
        <w:rPr>
          <w:rFonts w:ascii="Times New Roman" w:hAnsi="Times New Roman" w:cs="Times New Roman"/>
          <w:color w:val="000000" w:themeColor="text1"/>
        </w:rPr>
        <w:t>, ciprofloxacin, zinc oxide, graphite, photocatalysis</w:t>
      </w:r>
      <w:r w:rsidR="00EE6254">
        <w:rPr>
          <w:rFonts w:ascii="Times New Roman" w:hAnsi="Times New Roman" w:cs="Times New Roman"/>
          <w:color w:val="000000" w:themeColor="text1"/>
        </w:rPr>
        <w:t>,</w:t>
      </w:r>
      <w:r w:rsidR="00EE6254" w:rsidRPr="00EE6254">
        <w:t xml:space="preserve"> </w:t>
      </w:r>
      <w:r w:rsidR="00EE6254" w:rsidRPr="0059747B">
        <w:rPr>
          <w:rFonts w:ascii="Times New Roman" w:hAnsi="Times New Roman" w:cs="Times New Roman"/>
          <w:color w:val="000000" w:themeColor="text1"/>
          <w:highlight w:val="yellow"/>
        </w:rPr>
        <w:t xml:space="preserve">zinc oxide </w:t>
      </w:r>
      <w:r w:rsidR="00EF4D58" w:rsidRPr="0059747B">
        <w:rPr>
          <w:rFonts w:ascii="Times New Roman" w:hAnsi="Times New Roman" w:cs="Times New Roman"/>
          <w:color w:val="000000" w:themeColor="text1"/>
          <w:highlight w:val="yellow"/>
        </w:rPr>
        <w:t>-</w:t>
      </w:r>
      <w:r w:rsidR="00EE6254" w:rsidRPr="0059747B">
        <w:rPr>
          <w:rFonts w:ascii="Times New Roman" w:hAnsi="Times New Roman" w:cs="Times New Roman"/>
          <w:color w:val="000000" w:themeColor="text1"/>
          <w:highlight w:val="yellow"/>
        </w:rPr>
        <w:t>graphite,</w:t>
      </w:r>
      <w:r w:rsidR="00EE6254" w:rsidRPr="0059747B">
        <w:rPr>
          <w:highlight w:val="yellow"/>
        </w:rPr>
        <w:t xml:space="preserve"> </w:t>
      </w:r>
      <w:r w:rsidR="00EE6254" w:rsidRPr="0059747B">
        <w:rPr>
          <w:rFonts w:ascii="Times New Roman" w:hAnsi="Times New Roman" w:cs="Times New Roman"/>
          <w:color w:val="000000" w:themeColor="text1"/>
          <w:highlight w:val="yellow"/>
        </w:rPr>
        <w:t>Photocatalysts,</w:t>
      </w:r>
      <w:r w:rsidR="00EE6254" w:rsidRPr="0059747B">
        <w:rPr>
          <w:highlight w:val="yellow"/>
        </w:rPr>
        <w:t xml:space="preserve"> </w:t>
      </w:r>
      <w:r w:rsidR="00EE6254" w:rsidRPr="0059747B">
        <w:rPr>
          <w:rFonts w:ascii="Times New Roman" w:hAnsi="Times New Roman" w:cs="Times New Roman"/>
          <w:color w:val="000000" w:themeColor="text1"/>
          <w:highlight w:val="yellow"/>
        </w:rPr>
        <w:t>emerging pollutants.</w:t>
      </w:r>
    </w:p>
    <w:p w14:paraId="5B63D8CE" w14:textId="69032D11" w:rsidR="00A07F83" w:rsidRPr="0019061D" w:rsidRDefault="00A07F83" w:rsidP="00A07F83">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Introduction</w:t>
      </w:r>
    </w:p>
    <w:p w14:paraId="55A9C446" w14:textId="76E820EC" w:rsidR="00923641" w:rsidRPr="0019061D" w:rsidRDefault="00CE43CA" w:rsidP="0092515D">
      <w:pPr>
        <w:spacing w:after="0" w:line="360" w:lineRule="auto"/>
        <w:jc w:val="both"/>
        <w:rPr>
          <w:rFonts w:ascii="Times New Roman" w:hAnsi="Times New Roman" w:cs="Times New Roman"/>
          <w:color w:val="000000" w:themeColor="text1"/>
        </w:rPr>
      </w:pPr>
      <w:r w:rsidRPr="0019061D">
        <w:rPr>
          <w:rFonts w:ascii="Times New Roman" w:eastAsia="Times New Roman" w:hAnsi="Times New Roman" w:cs="Times New Roman"/>
          <w:color w:val="000000" w:themeColor="text1"/>
          <w:kern w:val="0"/>
          <w:lang w:eastAsia="fr-FR"/>
          <w14:ligatures w14:val="none"/>
        </w:rPr>
        <w:t xml:space="preserve">The threat to water integrity </w:t>
      </w:r>
      <w:r w:rsidR="007369A8" w:rsidRPr="007369A8">
        <w:rPr>
          <w:rFonts w:ascii="Times New Roman" w:eastAsia="Times New Roman" w:hAnsi="Times New Roman" w:cs="Times New Roman"/>
          <w:color w:val="000000" w:themeColor="text1"/>
          <w:kern w:val="0"/>
          <w:lang w:eastAsia="fr-FR"/>
          <w14:ligatures w14:val="none"/>
        </w:rPr>
        <w:t>cau</w:t>
      </w:r>
      <w:r w:rsidR="00872BE8" w:rsidRPr="007369A8">
        <w:rPr>
          <w:rFonts w:ascii="Times New Roman" w:eastAsia="Times New Roman" w:hAnsi="Times New Roman" w:cs="Times New Roman"/>
          <w:color w:val="000000" w:themeColor="text1"/>
          <w:kern w:val="0"/>
          <w:lang w:eastAsia="fr-FR"/>
          <w14:ligatures w14:val="none"/>
        </w:rPr>
        <w:t>sed by</w:t>
      </w:r>
      <w:r w:rsidRPr="0019061D">
        <w:rPr>
          <w:rFonts w:ascii="Times New Roman" w:eastAsia="Times New Roman" w:hAnsi="Times New Roman" w:cs="Times New Roman"/>
          <w:color w:val="000000" w:themeColor="text1"/>
          <w:kern w:val="0"/>
          <w:lang w:eastAsia="fr-FR"/>
          <w14:ligatures w14:val="none"/>
        </w:rPr>
        <w:t xml:space="preserve"> emerging pharmaceutical pollutants constitutes one of the</w:t>
      </w:r>
      <w:r w:rsidR="00872BE8">
        <w:rPr>
          <w:rFonts w:ascii="Times New Roman" w:eastAsia="Times New Roman" w:hAnsi="Times New Roman" w:cs="Times New Roman"/>
          <w:color w:val="000000" w:themeColor="text1"/>
          <w:kern w:val="0"/>
          <w:lang w:eastAsia="fr-FR"/>
          <w14:ligatures w14:val="none"/>
        </w:rPr>
        <w:t xml:space="preserve"> </w:t>
      </w:r>
      <w:r w:rsidR="00872BE8" w:rsidRPr="007E1E60">
        <w:rPr>
          <w:rFonts w:ascii="Times New Roman" w:eastAsia="Times New Roman" w:hAnsi="Times New Roman" w:cs="Times New Roman"/>
          <w:color w:val="000000" w:themeColor="text1"/>
          <w:kern w:val="0"/>
          <w:lang w:eastAsia="fr-FR"/>
          <w14:ligatures w14:val="none"/>
        </w:rPr>
        <w:t>most</w:t>
      </w:r>
      <w:r w:rsidRPr="0019061D">
        <w:rPr>
          <w:rFonts w:ascii="Times New Roman" w:eastAsia="Times New Roman" w:hAnsi="Times New Roman" w:cs="Times New Roman"/>
          <w:color w:val="000000" w:themeColor="text1"/>
          <w:kern w:val="0"/>
          <w:lang w:eastAsia="fr-FR"/>
          <w14:ligatures w14:val="none"/>
        </w:rPr>
        <w:t xml:space="preserve"> serious environmental problems in the world. The main sources of contamination by pharmaceutical pollutants are the discharg</w:t>
      </w:r>
      <w:r w:rsidRPr="007E1E60">
        <w:rPr>
          <w:rFonts w:ascii="Times New Roman" w:eastAsia="Times New Roman" w:hAnsi="Times New Roman" w:cs="Times New Roman"/>
          <w:color w:val="000000" w:themeColor="text1"/>
          <w:kern w:val="0"/>
          <w:lang w:eastAsia="fr-FR"/>
          <w14:ligatures w14:val="none"/>
        </w:rPr>
        <w:t>e</w:t>
      </w:r>
      <w:r w:rsidRPr="0019061D">
        <w:rPr>
          <w:rFonts w:ascii="Times New Roman" w:eastAsia="Times New Roman" w:hAnsi="Times New Roman" w:cs="Times New Roman"/>
          <w:color w:val="000000" w:themeColor="text1"/>
          <w:kern w:val="0"/>
          <w:lang w:eastAsia="fr-FR"/>
          <w14:ligatures w14:val="none"/>
        </w:rPr>
        <w:t xml:space="preserve"> into the environment of wastewater from hospitals, households, pharmaceutical industries, and animals </w:t>
      </w:r>
      <w:sdt>
        <w:sdtPr>
          <w:rPr>
            <w:rFonts w:ascii="Times New Roman" w:hAnsi="Times New Roman" w:cs="Times New Roman"/>
            <w:color w:val="000000"/>
          </w:rPr>
          <w:tag w:val="MENDELEY_CITATION_v3_eyJjaXRhdGlvbklEIjoiTUVOREVMRVlfQ0lUQVRJT05fMTFkNzlkYzEtYjA5MC00NGUwLTlmZDUtNDNmMjQzNDgyYzJkIiwicHJvcGVydGllcyI6eyJub3RlSW5kZXgiOjB9LCJpc0VkaXRlZCI6ZmFsc2UsIm1hbnVhbE92ZXJyaWRlIjp7ImlzTWFudWFsbHlPdmVycmlkZGVuIjpmYWxzZSwiY2l0ZXByb2NUZXh0IjoiKEJpemkgJiMzODsgRWwgQmFjaHJhLCAyMDIwOyBNYXJjaGVzaW5pIGV0IGFsLiwgMjAyNjsgUHJhdGl3aSBldCBhbC4sIDIwMjY7IFZ1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"/>
          <w:id w:val="1314291576"/>
          <w:placeholder>
            <w:docPart w:val="DefaultPlaceholder_-1854013440"/>
          </w:placeholder>
        </w:sdtPr>
        <w:sdtEndPr/>
        <w:sdtContent>
          <w:r w:rsidR="00CA58B0" w:rsidRPr="00CA58B0">
            <w:rPr>
              <w:rFonts w:ascii="Times New Roman" w:eastAsia="Times New Roman" w:hAnsi="Times New Roman" w:cs="Times New Roman"/>
              <w:color w:val="000000"/>
            </w:rPr>
            <w:t xml:space="preserve">(Bizi &amp; El </w:t>
          </w:r>
          <w:proofErr w:type="spellStart"/>
          <w:r w:rsidR="00CA58B0" w:rsidRPr="00CA58B0">
            <w:rPr>
              <w:rFonts w:ascii="Times New Roman" w:eastAsia="Times New Roman" w:hAnsi="Times New Roman" w:cs="Times New Roman"/>
              <w:color w:val="000000"/>
            </w:rPr>
            <w:t>Bachra</w:t>
          </w:r>
          <w:proofErr w:type="spellEnd"/>
          <w:r w:rsidR="00CA58B0" w:rsidRPr="00CA58B0">
            <w:rPr>
              <w:rFonts w:ascii="Times New Roman" w:eastAsia="Times New Roman" w:hAnsi="Times New Roman" w:cs="Times New Roman"/>
              <w:color w:val="000000"/>
            </w:rPr>
            <w:t>, 2020; Marchesini et al., 2026; Pratiwi et al., 2026; Vu et al., 2026)</w:t>
          </w:r>
        </w:sdtContent>
      </w:sdt>
      <w:r w:rsidR="000B77DF" w:rsidRPr="0019061D">
        <w:rPr>
          <w:rFonts w:ascii="Times New Roman" w:hAnsi="Times New Roman" w:cs="Times New Roman"/>
          <w:color w:val="000000" w:themeColor="text1"/>
        </w:rPr>
        <w:t xml:space="preserve">. </w:t>
      </w:r>
      <w:r w:rsidRPr="0019061D">
        <w:rPr>
          <w:rFonts w:ascii="Times New Roman" w:eastAsia="Times New Roman" w:hAnsi="Times New Roman" w:cs="Times New Roman"/>
          <w:color w:val="000000" w:themeColor="text1"/>
          <w:kern w:val="0"/>
          <w:lang w:eastAsia="fr-FR"/>
          <w14:ligatures w14:val="none"/>
        </w:rPr>
        <w:t>There are different types of pharmaceutical pollutants</w:t>
      </w:r>
      <w:r w:rsidR="00872BE8">
        <w:rPr>
          <w:rFonts w:ascii="Times New Roman" w:eastAsia="Times New Roman" w:hAnsi="Times New Roman" w:cs="Times New Roman"/>
          <w:color w:val="000000" w:themeColor="text1"/>
          <w:kern w:val="0"/>
          <w:lang w:eastAsia="fr-FR"/>
          <w14:ligatures w14:val="none"/>
        </w:rPr>
        <w:t xml:space="preserve"> </w:t>
      </w:r>
      <w:r w:rsidR="00872BE8" w:rsidRPr="0064258C">
        <w:rPr>
          <w:rFonts w:ascii="Times New Roman" w:eastAsia="Times New Roman" w:hAnsi="Times New Roman" w:cs="Times New Roman"/>
          <w:color w:val="000000" w:themeColor="text1"/>
          <w:kern w:val="0"/>
          <w:lang w:eastAsia="fr-FR"/>
          <w14:ligatures w14:val="none"/>
        </w:rPr>
        <w:t>such as</w:t>
      </w:r>
      <w:r w:rsidR="00872BE8">
        <w:rPr>
          <w:rFonts w:ascii="Times New Roman" w:eastAsia="Times New Roman" w:hAnsi="Times New Roman" w:cs="Times New Roman"/>
          <w:color w:val="000000" w:themeColor="text1"/>
          <w:kern w:val="0"/>
          <w:lang w:eastAsia="fr-FR"/>
          <w14:ligatures w14:val="none"/>
        </w:rPr>
        <w:t xml:space="preserve"> </w:t>
      </w:r>
      <w:r w:rsidRPr="0019061D">
        <w:rPr>
          <w:rFonts w:ascii="Times New Roman" w:eastAsia="Times New Roman" w:hAnsi="Times New Roman" w:cs="Times New Roman"/>
          <w:color w:val="000000" w:themeColor="text1"/>
          <w:kern w:val="0"/>
          <w:lang w:eastAsia="fr-FR"/>
          <w14:ligatures w14:val="none"/>
        </w:rPr>
        <w:t>hormones, antibiotics, analgesics, antidepressants, parasiticides, etc.</w:t>
      </w:r>
    </w:p>
    <w:p w14:paraId="41AAD780"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4F579773"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0D145C31"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5DAA1C4A" w14:textId="77777777" w:rsidR="00923641" w:rsidRPr="0019061D" w:rsidRDefault="00923641" w:rsidP="0092515D">
      <w:pPr>
        <w:spacing w:after="0" w:line="360" w:lineRule="auto"/>
        <w:jc w:val="both"/>
        <w:rPr>
          <w:rFonts w:ascii="Times New Roman" w:eastAsia="Times New Roman" w:hAnsi="Times New Roman" w:cs="Times New Roman"/>
          <w:color w:val="000000" w:themeColor="text1"/>
          <w:kern w:val="0"/>
          <w:lang w:eastAsia="fr-FR"/>
          <w14:ligatures w14:val="none"/>
        </w:rPr>
      </w:pPr>
    </w:p>
    <w:p w14:paraId="126DB471" w14:textId="42F19E1D" w:rsidR="00E03D52" w:rsidRPr="001229C3" w:rsidRDefault="003C715D" w:rsidP="00AE0F7E">
      <w:pPr>
        <w:spacing w:line="360" w:lineRule="auto"/>
        <w:jc w:val="both"/>
        <w:rPr>
          <w:rFonts w:ascii="Times New Roman" w:hAnsi="Times New Roman" w:cs="Times New Roman"/>
          <w:b/>
          <w:bCs/>
          <w:color w:val="000000" w:themeColor="text1"/>
          <w:highlight w:val="green"/>
        </w:rPr>
      </w:pPr>
      <w:r w:rsidRPr="0019061D">
        <w:rPr>
          <w:rFonts w:ascii="Times New Roman" w:eastAsia="Times New Roman" w:hAnsi="Times New Roman" w:cs="Times New Roman"/>
          <w:color w:val="000000" w:themeColor="text1"/>
          <w:kern w:val="0"/>
          <w:lang w:eastAsia="fr-FR"/>
          <w14:ligatures w14:val="none"/>
        </w:rPr>
        <w:lastRenderedPageBreak/>
        <w:t>Some</w:t>
      </w:r>
      <w:r w:rsidR="00872BE8">
        <w:rPr>
          <w:rFonts w:ascii="Times New Roman" w:eastAsia="Times New Roman" w:hAnsi="Times New Roman" w:cs="Times New Roman"/>
          <w:color w:val="000000" w:themeColor="text1"/>
          <w:kern w:val="0"/>
          <w:lang w:eastAsia="fr-FR"/>
          <w14:ligatures w14:val="none"/>
        </w:rPr>
        <w:t xml:space="preserve"> </w:t>
      </w:r>
      <w:r w:rsidR="00872BE8" w:rsidRPr="0064258C">
        <w:rPr>
          <w:rFonts w:ascii="Times New Roman" w:eastAsia="Times New Roman" w:hAnsi="Times New Roman" w:cs="Times New Roman"/>
          <w:color w:val="000000" w:themeColor="text1"/>
          <w:kern w:val="0"/>
          <w:lang w:eastAsia="fr-FR"/>
          <w14:ligatures w14:val="none"/>
        </w:rPr>
        <w:t>of these</w:t>
      </w:r>
      <w:r w:rsidR="00872BE8">
        <w:rPr>
          <w:rFonts w:ascii="Times New Roman" w:eastAsia="Times New Roman" w:hAnsi="Times New Roman" w:cs="Times New Roman"/>
          <w:color w:val="000000" w:themeColor="text1"/>
          <w:kern w:val="0"/>
          <w:lang w:eastAsia="fr-FR"/>
          <w14:ligatures w14:val="none"/>
        </w:rPr>
        <w:t xml:space="preserve"> </w:t>
      </w:r>
      <w:r w:rsidRPr="0019061D">
        <w:rPr>
          <w:rFonts w:ascii="Times New Roman" w:eastAsia="Times New Roman" w:hAnsi="Times New Roman" w:cs="Times New Roman"/>
          <w:color w:val="000000" w:themeColor="text1"/>
          <w:kern w:val="0"/>
          <w:lang w:eastAsia="fr-FR"/>
          <w14:ligatures w14:val="none"/>
        </w:rPr>
        <w:t xml:space="preserve">antibiotics pose a risk to aquatic life and </w:t>
      </w:r>
      <w:r w:rsidRPr="0064258C">
        <w:rPr>
          <w:rFonts w:ascii="Times New Roman" w:eastAsia="Times New Roman" w:hAnsi="Times New Roman" w:cs="Times New Roman"/>
          <w:color w:val="000000" w:themeColor="text1"/>
          <w:kern w:val="0"/>
          <w:lang w:eastAsia="fr-FR"/>
          <w14:ligatures w14:val="none"/>
        </w:rPr>
        <w:t>humans</w:t>
      </w:r>
      <w:r w:rsidRPr="0019061D">
        <w:rPr>
          <w:rFonts w:ascii="Times New Roman" w:eastAsia="Times New Roman" w:hAnsi="Times New Roman" w:cs="Times New Roman"/>
          <w:color w:val="000000" w:themeColor="text1"/>
          <w:kern w:val="0"/>
          <w:lang w:eastAsia="fr-FR"/>
          <w14:ligatures w14:val="none"/>
        </w:rPr>
        <w:t xml:space="preserve"> when they are released into the environment </w:t>
      </w:r>
      <w:sdt>
        <w:sdtPr>
          <w:rPr>
            <w:rFonts w:ascii="Times New Roman" w:eastAsia="Times New Roman" w:hAnsi="Times New Roman" w:cs="Times New Roman"/>
            <w:color w:val="000000"/>
            <w:kern w:val="0"/>
            <w:lang w:eastAsia="fr-FR"/>
            <w14:ligatures w14:val="none"/>
          </w:rPr>
          <w:tag w:val="MENDELEY_CITATION_v3_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"/>
          <w:id w:val="1024218751"/>
          <w:placeholder>
            <w:docPart w:val="B8B2DEBC8DDC47D6BDCFFF16045B7063"/>
          </w:placeholder>
        </w:sdtPr>
        <w:sdtEndPr/>
        <w:sdtContent>
          <w:r w:rsidR="00CA58B0" w:rsidRPr="00CA58B0">
            <w:rPr>
              <w:rFonts w:ascii="Times New Roman" w:eastAsia="Times New Roman" w:hAnsi="Times New Roman" w:cs="Times New Roman"/>
              <w:color w:val="000000"/>
              <w:kern w:val="0"/>
              <w:lang w:eastAsia="fr-FR"/>
              <w14:ligatures w14:val="none"/>
            </w:rPr>
            <w:t>(Eapen et al., 2024)</w:t>
          </w:r>
        </w:sdtContent>
      </w:sdt>
      <w:r w:rsidR="00947E29" w:rsidRPr="0019061D">
        <w:rPr>
          <w:rFonts w:ascii="Times New Roman" w:eastAsia="Times New Roman" w:hAnsi="Times New Roman" w:cs="Times New Roman"/>
          <w:color w:val="000000" w:themeColor="text1"/>
          <w:kern w:val="0"/>
          <w:lang w:eastAsia="fr-FR"/>
          <w14:ligatures w14:val="none"/>
        </w:rPr>
        <w:t>.</w:t>
      </w:r>
      <w:r w:rsidR="00E61DF4" w:rsidRPr="0019061D">
        <w:rPr>
          <w:rFonts w:ascii="Times New Roman" w:hAnsi="Times New Roman" w:cs="Times New Roman"/>
          <w:color w:val="000000" w:themeColor="text1"/>
        </w:rPr>
        <w:t xml:space="preserve"> </w:t>
      </w:r>
      <w:r w:rsidR="00C34628" w:rsidRPr="0019061D">
        <w:rPr>
          <w:rFonts w:ascii="Times New Roman" w:hAnsi="Times New Roman" w:cs="Times New Roman"/>
          <w:color w:val="000000" w:themeColor="text1"/>
        </w:rPr>
        <w:t xml:space="preserve">One of the most widely used antibiotics in the world is ciprofloxacin, a drug from the fluoroquinolone family </w:t>
      </w:r>
      <w:sdt>
        <w:sdtPr>
          <w:rPr>
            <w:rFonts w:ascii="Times New Roman" w:hAnsi="Times New Roman" w:cs="Times New Roman"/>
            <w:color w:val="000000"/>
          </w:rPr>
          <w:tag w:val="MENDELEY_CITATION_v3_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"/>
          <w:id w:val="-1779550457"/>
          <w:placeholder>
            <w:docPart w:val="DefaultPlaceholder_-1854013440"/>
          </w:placeholder>
        </w:sdtPr>
        <w:sdtEndPr/>
        <w:sdtContent>
          <w:r w:rsidR="00CA58B0" w:rsidRPr="00CA58B0">
            <w:rPr>
              <w:rFonts w:ascii="Times New Roman" w:hAnsi="Times New Roman" w:cs="Times New Roman"/>
              <w:color w:val="000000"/>
            </w:rPr>
            <w:t>(Pratiwi et al., 2026)</w:t>
          </w:r>
        </w:sdtContent>
      </w:sdt>
      <w:r w:rsidR="00E61DF4" w:rsidRPr="0019061D">
        <w:rPr>
          <w:rFonts w:ascii="Times New Roman" w:hAnsi="Times New Roman" w:cs="Times New Roman"/>
          <w:color w:val="000000" w:themeColor="text1"/>
        </w:rPr>
        <w:t xml:space="preserve"> </w:t>
      </w:r>
      <w:r w:rsidR="00C34628" w:rsidRPr="0019061D">
        <w:rPr>
          <w:rFonts w:ascii="Times New Roman" w:hAnsi="Times New Roman" w:cs="Times New Roman"/>
          <w:color w:val="000000" w:themeColor="text1"/>
        </w:rPr>
        <w:t xml:space="preserve">for the treatment of diseases in humans and domestic animals. Due to its high usage, ciprofloxacin is found in the environment </w:t>
      </w:r>
      <w:sdt>
        <w:sdtPr>
          <w:rPr>
            <w:rFonts w:ascii="Times New Roman" w:hAnsi="Times New Roman" w:cs="Times New Roman"/>
            <w:color w:val="000000"/>
          </w:rPr>
          <w:tag w:val="MENDELEY_CITATION_v3_eyJjaXRhdGlvbklEIjoiTUVOREVMRVlfQ0lUQVRJT05fMjlhZjE2ZDEtY2EwOS00NDM0LTkyNDYtYWI1ZWRmZjcyMDAzIiwicHJvcGVydGllcyI6eyJub3RlSW5kZXgiOjB9LCJpc0VkaXRlZCI6ZmFsc2UsIm1hbnVhbE92ZXJyaWRlIjp7ImlzTWFudWFsbHlPdmVycmlkZGVuIjpmYWxzZSwiY2l0ZXByb2NUZXh0IjoiKEJhcmF0aGU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
          <w:id w:val="1664581858"/>
          <w:placeholder>
            <w:docPart w:val="DefaultPlaceholder_-1854013440"/>
          </w:placeholder>
        </w:sdtPr>
        <w:sdtEndPr/>
        <w:sdtContent>
          <w:r w:rsidR="00CA58B0" w:rsidRPr="00CA58B0">
            <w:rPr>
              <w:rFonts w:ascii="Times New Roman" w:hAnsi="Times New Roman" w:cs="Times New Roman"/>
              <w:color w:val="000000"/>
            </w:rPr>
            <w:t>(</w:t>
          </w:r>
          <w:proofErr w:type="spellStart"/>
          <w:r w:rsidR="00CA58B0" w:rsidRPr="00CA58B0">
            <w:rPr>
              <w:rFonts w:ascii="Times New Roman" w:hAnsi="Times New Roman" w:cs="Times New Roman"/>
              <w:color w:val="000000"/>
            </w:rPr>
            <w:t>Barathe</w:t>
          </w:r>
          <w:proofErr w:type="spellEnd"/>
          <w:r w:rsidR="00CA58B0" w:rsidRPr="00CA58B0">
            <w:rPr>
              <w:rFonts w:ascii="Times New Roman" w:hAnsi="Times New Roman" w:cs="Times New Roman"/>
              <w:color w:val="000000"/>
            </w:rPr>
            <w:t xml:space="preserve"> et al., 2024; Pratiwi et al., 2026)</w:t>
          </w:r>
        </w:sdtContent>
      </w:sdt>
      <w:r w:rsidR="00657805" w:rsidRPr="0019061D">
        <w:rPr>
          <w:rFonts w:ascii="Times New Roman" w:hAnsi="Times New Roman" w:cs="Times New Roman"/>
          <w:color w:val="000000"/>
        </w:rPr>
        <w:t xml:space="preserve"> </w:t>
      </w:r>
      <w:r w:rsidR="00C34628" w:rsidRPr="0019061D">
        <w:rPr>
          <w:rFonts w:ascii="Times New Roman" w:hAnsi="Times New Roman" w:cs="Times New Roman"/>
          <w:color w:val="000000" w:themeColor="text1"/>
        </w:rPr>
        <w:t xml:space="preserve">and causes numerous health problems </w:t>
      </w:r>
      <w:sdt>
        <w:sdtPr>
          <w:rPr>
            <w:rFonts w:ascii="Times New Roman" w:hAnsi="Times New Roman" w:cs="Times New Roman"/>
            <w:color w:val="000000"/>
          </w:rPr>
          <w:tag w:val="MENDELEY_CITATION_v3_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"/>
          <w:id w:val="839129658"/>
          <w:placeholder>
            <w:docPart w:val="DefaultPlaceholder_-1854013440"/>
          </w:placeholder>
        </w:sdtPr>
        <w:sdtEndPr/>
        <w:sdtContent>
          <w:r w:rsidR="00CA58B0" w:rsidRPr="00CA58B0">
            <w:rPr>
              <w:rFonts w:ascii="Times New Roman" w:hAnsi="Times New Roman" w:cs="Times New Roman"/>
              <w:color w:val="000000"/>
            </w:rPr>
            <w:t>(Iftikhar et al., 2023)</w:t>
          </w:r>
        </w:sdtContent>
      </w:sdt>
      <w:r w:rsidR="0066034C" w:rsidRPr="0019061D">
        <w:rPr>
          <w:rFonts w:ascii="Times New Roman" w:hAnsi="Times New Roman" w:cs="Times New Roman"/>
          <w:color w:val="000000" w:themeColor="text1"/>
        </w:rPr>
        <w:t xml:space="preserve">. </w:t>
      </w:r>
      <w:r w:rsidR="00C34628" w:rsidRPr="0019061D">
        <w:rPr>
          <w:rFonts w:ascii="Times New Roman" w:hAnsi="Times New Roman" w:cs="Times New Roman"/>
          <w:color w:val="000000" w:themeColor="text1"/>
        </w:rPr>
        <w:t xml:space="preserve">Several techniques have been used to combat environmental pollution by antibiotics, including </w:t>
      </w:r>
      <w:proofErr w:type="spellStart"/>
      <w:r w:rsidR="00C34628" w:rsidRPr="0019061D">
        <w:rPr>
          <w:rFonts w:ascii="Times New Roman" w:hAnsi="Times New Roman" w:cs="Times New Roman"/>
          <w:color w:val="000000" w:themeColor="text1"/>
        </w:rPr>
        <w:t>physico</w:t>
      </w:r>
      <w:proofErr w:type="spellEnd"/>
      <w:r w:rsidR="00C34628" w:rsidRPr="0019061D">
        <w:rPr>
          <w:rFonts w:ascii="Times New Roman" w:hAnsi="Times New Roman" w:cs="Times New Roman"/>
          <w:color w:val="000000" w:themeColor="text1"/>
        </w:rPr>
        <w:t xml:space="preserve">-chemical removal techniques such as coagulation-flocculation </w:t>
      </w:r>
      <w:sdt>
        <w:sdtPr>
          <w:rPr>
            <w:rFonts w:ascii="Times New Roman" w:hAnsi="Times New Roman" w:cs="Times New Roman"/>
            <w:color w:val="000000"/>
          </w:rPr>
          <w:tag w:val="MENDELEY_CITATION_v3_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"/>
          <w:id w:val="1906799661"/>
          <w:placeholder>
            <w:docPart w:val="DefaultPlaceholder_-1854013440"/>
          </w:placeholder>
        </w:sdtPr>
        <w:sdtEndPr/>
        <w:sdtContent>
          <w:r w:rsidR="00CA58B0" w:rsidRPr="00CA58B0">
            <w:rPr>
              <w:rFonts w:ascii="Times New Roman" w:hAnsi="Times New Roman" w:cs="Times New Roman"/>
              <w:color w:val="000000"/>
            </w:rPr>
            <w:t>(</w:t>
          </w:r>
          <w:proofErr w:type="spellStart"/>
          <w:r w:rsidR="00CA58B0" w:rsidRPr="00CA58B0">
            <w:rPr>
              <w:rFonts w:ascii="Times New Roman" w:hAnsi="Times New Roman" w:cs="Times New Roman"/>
              <w:color w:val="000000"/>
            </w:rPr>
            <w:t>Torogh</w:t>
          </w:r>
          <w:proofErr w:type="spellEnd"/>
          <w:r w:rsidR="00CA58B0" w:rsidRPr="00CA58B0">
            <w:rPr>
              <w:rFonts w:ascii="Times New Roman" w:hAnsi="Times New Roman" w:cs="Times New Roman"/>
              <w:color w:val="000000"/>
            </w:rPr>
            <w:t xml:space="preserve"> et al., 2021)</w:t>
          </w:r>
        </w:sdtContent>
      </w:sdt>
      <w:r w:rsidR="00E1775C" w:rsidRPr="0019061D">
        <w:rPr>
          <w:rFonts w:ascii="Times New Roman" w:hAnsi="Times New Roman" w:cs="Times New Roman"/>
          <w:color w:val="000000" w:themeColor="text1"/>
        </w:rPr>
        <w:t xml:space="preserve">, </w:t>
      </w:r>
      <w:r w:rsidR="00A04741" w:rsidRPr="00B47D59">
        <w:rPr>
          <w:rFonts w:ascii="Times New Roman" w:hAnsi="Times New Roman" w:cs="Times New Roman"/>
          <w:color w:val="000000" w:themeColor="text1"/>
        </w:rPr>
        <w:t>adsorption</w:t>
      </w:r>
      <w:r w:rsidR="0004260F" w:rsidRPr="00B47D59">
        <w:rPr>
          <w:rFonts w:ascii="Times New Roman" w:hAnsi="Times New Roman" w:cs="Times New Roman"/>
          <w:color w:val="000000" w:themeColor="text1"/>
        </w:rPr>
        <w:t xml:space="preserve"> </w:t>
      </w:r>
      <w:sdt>
        <w:sdtPr>
          <w:rPr>
            <w:rFonts w:ascii="Calibri" w:hAnsi="Calibri" w:cs="Calibri"/>
            <w:color w:val="000000"/>
          </w:rPr>
          <w:tag w:val="MENDELEY_CITATION_v3_eyJjaXRhdGlvbklEIjoiTUVOREVMRVlfQ0lUQVRJT05fMTgxNzEwZGEtMmMwNy00OTAxLWI1NTUtYmU5YTNlYmJlMzgwIiwicHJvcGVydGllcyI6eyJub3RlSW5kZXgiOjB9LCJpc0VkaXRlZCI6ZmFsc2UsIm1hbnVhbE92ZXJyaWRlIjp7ImlzTWFudWFsbHlPdmVycmlkZGVuIjpmYWxzZSwiY2l0ZXByb2NUZXh0IjoiKEJpemkgJiMzODsgRWwgQmFjaHJhLCAyMDIwKSIsIm1hbnVhbE92ZXJyaWRlVGV4dCI6IiJ9LCJjaXRhdGlvbkl0ZW1zIjpb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V19"/>
          <w:id w:val="-1173870002"/>
          <w:placeholder>
            <w:docPart w:val="DefaultPlaceholder_-1854013440"/>
          </w:placeholder>
        </w:sdtPr>
        <w:sdtEndPr/>
        <w:sdtContent>
          <w:r w:rsidR="00CA58B0" w:rsidRPr="00CA58B0">
            <w:rPr>
              <w:rFonts w:ascii="Calibri" w:eastAsia="Times New Roman" w:hAnsi="Calibri" w:cs="Calibri"/>
              <w:color w:val="000000"/>
            </w:rPr>
            <w:t xml:space="preserve">(Bizi &amp; El </w:t>
          </w:r>
          <w:proofErr w:type="spellStart"/>
          <w:r w:rsidR="00CA58B0" w:rsidRPr="00CA58B0">
            <w:rPr>
              <w:rFonts w:ascii="Calibri" w:eastAsia="Times New Roman" w:hAnsi="Calibri" w:cs="Calibri"/>
              <w:color w:val="000000"/>
            </w:rPr>
            <w:t>Bachra</w:t>
          </w:r>
          <w:proofErr w:type="spellEnd"/>
          <w:r w:rsidR="00CA58B0" w:rsidRPr="00CA58B0">
            <w:rPr>
              <w:rFonts w:ascii="Calibri" w:eastAsia="Times New Roman" w:hAnsi="Calibri" w:cs="Calibri"/>
              <w:color w:val="000000"/>
            </w:rPr>
            <w:t>, 2020)</w:t>
          </w:r>
        </w:sdtContent>
      </w:sdt>
      <w:r w:rsidR="00FC6AD2" w:rsidRPr="0019061D">
        <w:rPr>
          <w:rFonts w:ascii="Times New Roman" w:hAnsi="Times New Roman" w:cs="Times New Roman"/>
          <w:color w:val="000000" w:themeColor="text1"/>
        </w:rPr>
        <w:t xml:space="preserve">, </w:t>
      </w:r>
      <w:r w:rsidR="00C945D2" w:rsidRPr="0019061D">
        <w:rPr>
          <w:rFonts w:ascii="Times New Roman" w:hAnsi="Times New Roman" w:cs="Times New Roman"/>
          <w:color w:val="000000" w:themeColor="text1"/>
        </w:rPr>
        <w:t xml:space="preserve">Fenton processes </w:t>
      </w:r>
      <w:sdt>
        <w:sdtPr>
          <w:rPr>
            <w:rFonts w:ascii="Times New Roman" w:hAnsi="Times New Roman" w:cs="Times New Roman"/>
            <w:color w:val="000000"/>
          </w:rPr>
          <w:tag w:val="MENDELEY_CITATION_v3_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"/>
          <w:id w:val="-2049134575"/>
          <w:placeholder>
            <w:docPart w:val="DefaultPlaceholder_-1854013440"/>
          </w:placeholder>
        </w:sdtPr>
        <w:sdtEndPr/>
        <w:sdtContent>
          <w:r w:rsidR="00CA58B0" w:rsidRPr="00CA58B0">
            <w:rPr>
              <w:rFonts w:ascii="Times New Roman" w:hAnsi="Times New Roman" w:cs="Times New Roman"/>
              <w:color w:val="000000"/>
            </w:rPr>
            <w:t>(Zhu et al., 2025)</w:t>
          </w:r>
        </w:sdtContent>
      </w:sdt>
      <w:r w:rsidR="00A04741" w:rsidRPr="0019061D">
        <w:rPr>
          <w:rFonts w:ascii="Times New Roman" w:hAnsi="Times New Roman" w:cs="Times New Roman"/>
          <w:color w:val="000000" w:themeColor="text1"/>
        </w:rPr>
        <w:t xml:space="preserve"> </w:t>
      </w:r>
      <w:r w:rsidR="00C945D2" w:rsidRPr="0019061D">
        <w:rPr>
          <w:rFonts w:ascii="Times New Roman" w:hAnsi="Times New Roman" w:cs="Times New Roman"/>
          <w:color w:val="000000" w:themeColor="text1"/>
        </w:rPr>
        <w:t xml:space="preserve">and the combination of oxidant and UV </w:t>
      </w:r>
      <w:sdt>
        <w:sdtPr>
          <w:rPr>
            <w:rFonts w:ascii="Times New Roman" w:hAnsi="Times New Roman" w:cs="Times New Roman"/>
            <w:color w:val="000000"/>
          </w:rPr>
          <w:tag w:val="MENDELEY_CITATION_v3_eyJjaXRhdGlvbklEIjoiTUVOREVMRVlfQ0lUQVRJT05fZDNlZGVmNjUtYmUzZi00ZTFiLWJkMWYtNjZhZDhjZGQ2NDViIiwicHJvcGVydGllcyI6eyJub3RlSW5kZXgiOjB9LCJpc0VkaXRlZCI6ZmFsc2UsIm1hbnVhbE92ZXJyaWRlIjp7ImlzTWFudWFsbHlPdmVycmlkZGVuIjpmYWxzZSwiY2l0ZXByb2NUZXh0IjoiKEFicm9tYWl0aXM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"/>
          <w:id w:val="604853472"/>
          <w:placeholder>
            <w:docPart w:val="DefaultPlaceholder_-1854013440"/>
          </w:placeholder>
        </w:sdtPr>
        <w:sdtEndPr/>
        <w:sdtContent>
          <w:r w:rsidR="00CA58B0" w:rsidRPr="00CA58B0">
            <w:rPr>
              <w:rFonts w:ascii="Times New Roman" w:hAnsi="Times New Roman" w:cs="Times New Roman"/>
              <w:color w:val="000000"/>
            </w:rPr>
            <w:t>(Abromaitis et al., 2024; Pratiwi et al., 2026)</w:t>
          </w:r>
        </w:sdtContent>
      </w:sdt>
      <w:r w:rsidR="001F6270"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 xml:space="preserve"> </w:t>
      </w:r>
      <w:r w:rsidR="00872BE8" w:rsidRPr="0064258C">
        <w:rPr>
          <w:rFonts w:ascii="Times New Roman" w:hAnsi="Times New Roman" w:cs="Times New Roman"/>
          <w:color w:val="000000" w:themeColor="text1"/>
        </w:rPr>
        <w:t>B</w:t>
      </w:r>
      <w:r w:rsidR="00C00D58" w:rsidRPr="0064258C">
        <w:rPr>
          <w:rFonts w:ascii="Times New Roman" w:hAnsi="Times New Roman" w:cs="Times New Roman"/>
          <w:color w:val="000000" w:themeColor="text1"/>
        </w:rPr>
        <w:t xml:space="preserve">iological </w:t>
      </w:r>
      <w:r w:rsidR="00426631" w:rsidRPr="0064258C">
        <w:rPr>
          <w:rFonts w:ascii="Times New Roman" w:hAnsi="Times New Roman" w:cs="Times New Roman"/>
          <w:color w:val="000000" w:themeColor="text1"/>
        </w:rPr>
        <w:t xml:space="preserve">techniques of </w:t>
      </w:r>
      <w:r w:rsidR="00714244" w:rsidRPr="0064258C">
        <w:rPr>
          <w:rFonts w:ascii="Times New Roman" w:hAnsi="Times New Roman" w:cs="Times New Roman"/>
          <w:color w:val="000000" w:themeColor="text1"/>
        </w:rPr>
        <w:t>involving</w:t>
      </w:r>
      <w:r w:rsidR="00714244" w:rsidRPr="0019061D">
        <w:rPr>
          <w:rFonts w:ascii="Times New Roman" w:hAnsi="Times New Roman" w:cs="Times New Roman"/>
          <w:color w:val="000000" w:themeColor="text1"/>
        </w:rPr>
        <w:t xml:space="preserve"> microorganisms</w:t>
      </w:r>
      <w:r w:rsidR="00C00D58" w:rsidRPr="0019061D">
        <w:rPr>
          <w:rFonts w:ascii="Times New Roman" w:hAnsi="Times New Roman" w:cs="Times New Roman"/>
          <w:color w:val="000000" w:themeColor="text1"/>
        </w:rPr>
        <w:t xml:space="preserve"> have also been used </w:t>
      </w:r>
      <w:sdt>
        <w:sdtPr>
          <w:rPr>
            <w:rFonts w:ascii="Times New Roman" w:hAnsi="Times New Roman" w:cs="Times New Roman"/>
            <w:color w:val="000000"/>
          </w:rPr>
          <w:tag w:val="MENDELEY_CITATION_v3_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"/>
          <w:id w:val="-975453087"/>
          <w:placeholder>
            <w:docPart w:val="DefaultPlaceholder_-1854013440"/>
          </w:placeholder>
        </w:sdtPr>
        <w:sdtEndPr/>
        <w:sdtContent>
          <w:r w:rsidR="00CA58B0" w:rsidRPr="00CA58B0">
            <w:rPr>
              <w:rFonts w:ascii="Times New Roman" w:hAnsi="Times New Roman" w:cs="Times New Roman"/>
              <w:color w:val="000000"/>
            </w:rPr>
            <w:t>(Salgado-Bernal et al., 2026)</w:t>
          </w:r>
        </w:sdtContent>
      </w:sdt>
      <w:r w:rsidR="00A04741" w:rsidRPr="0019061D">
        <w:rPr>
          <w:rFonts w:ascii="Times New Roman" w:hAnsi="Times New Roman" w:cs="Times New Roman"/>
          <w:color w:val="000000" w:themeColor="text1"/>
        </w:rPr>
        <w:t>,</w:t>
      </w:r>
      <w:sdt>
        <w:sdtPr>
          <w:rPr>
            <w:rFonts w:ascii="Times New Roman" w:hAnsi="Times New Roman" w:cs="Times New Roman"/>
            <w:color w:val="000000"/>
          </w:rPr>
          <w:tag w:val="MENDELEY_CITATION_v3_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"/>
          <w:id w:val="2003462660"/>
          <w:placeholder>
            <w:docPart w:val="DefaultPlaceholder_-1854013440"/>
          </w:placeholder>
        </w:sdtPr>
        <w:sdtEndPr/>
        <w:sdtContent>
          <w:r w:rsidR="00CA58B0" w:rsidRPr="00CA58B0">
            <w:rPr>
              <w:rFonts w:ascii="Times New Roman" w:hAnsi="Times New Roman" w:cs="Times New Roman"/>
              <w:color w:val="000000"/>
            </w:rPr>
            <w:t>(Salgado-Bernal et al., 2026; X. Wang et al., 2026)</w:t>
          </w:r>
        </w:sdtContent>
      </w:sdt>
      <w:r w:rsidR="00FC6AD2"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 xml:space="preserve">to degrade ciprofloxacin. Unfortunately, the conventional degradation processes mentioned above have not proved sufficiently effective for the removal of ciprofloxacin from wastewater </w:t>
      </w:r>
      <w:sdt>
        <w:sdtPr>
          <w:rPr>
            <w:rFonts w:ascii="Times New Roman" w:hAnsi="Times New Roman" w:cs="Times New Roman"/>
            <w:color w:val="000000"/>
          </w:rPr>
          <w:tag w:val="MENDELEY_CITATION_v3_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"/>
          <w:id w:val="1489594527"/>
          <w:placeholder>
            <w:docPart w:val="AD17F4CA76C845D0994F44D45245F6B3"/>
          </w:placeholder>
        </w:sdtPr>
        <w:sdtEndPr/>
        <w:sdtContent>
          <w:r w:rsidR="00CA58B0" w:rsidRPr="00CA58B0">
            <w:rPr>
              <w:rFonts w:ascii="Times New Roman" w:hAnsi="Times New Roman" w:cs="Times New Roman"/>
              <w:color w:val="000000"/>
            </w:rPr>
            <w:t>(Rout et al., 2021)</w:t>
          </w:r>
        </w:sdtContent>
      </w:sdt>
      <w:r w:rsidR="00D40EB9"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 xml:space="preserve">Researchers are therefore increasingly interested in heterogeneous photocatalysis, which is a low-cost, efficient method applicable to the degradation of organic pollutants. </w:t>
      </w:r>
      <w:r w:rsidR="00142545" w:rsidRPr="0019061D">
        <w:rPr>
          <w:rFonts w:ascii="Times New Roman" w:hAnsi="Times New Roman" w:cs="Times New Roman"/>
          <w:color w:val="000000" w:themeColor="text1"/>
        </w:rPr>
        <w:t>More</w:t>
      </w:r>
      <w:r w:rsidR="00F230AF" w:rsidRPr="0019061D">
        <w:rPr>
          <w:rFonts w:ascii="Times New Roman" w:hAnsi="Times New Roman" w:cs="Times New Roman"/>
          <w:color w:val="000000" w:themeColor="text1"/>
        </w:rPr>
        <w:t xml:space="preserve"> </w:t>
      </w:r>
      <w:r w:rsidR="00C00D58" w:rsidRPr="0019061D">
        <w:rPr>
          <w:rFonts w:ascii="Times New Roman" w:hAnsi="Times New Roman" w:cs="Times New Roman"/>
          <w:color w:val="000000" w:themeColor="text1"/>
        </w:rPr>
        <w:t>attention is therefore given to semiconductor materials and transition metal oxides as photocatalysts for the photocatalytic degradation of pharmaceutical pollutants.</w:t>
      </w:r>
      <w:r w:rsidR="00D46014" w:rsidRPr="0019061D">
        <w:rPr>
          <w:rFonts w:ascii="Times New Roman" w:hAnsi="Times New Roman" w:cs="Times New Roman"/>
          <w:color w:val="000000" w:themeColor="text1"/>
        </w:rPr>
        <w:t xml:space="preserve"> The choice of metal oxides as a photocatalyst is often motivated by the availability of a renewable energy source (solar energy) and the generation of non-toxic degradation products. Sunlight in photocatalysis constitutes </w:t>
      </w:r>
      <w:r w:rsidR="00714244" w:rsidRPr="0019061D">
        <w:rPr>
          <w:rFonts w:ascii="Times New Roman" w:hAnsi="Times New Roman" w:cs="Times New Roman"/>
          <w:color w:val="000000" w:themeColor="text1"/>
        </w:rPr>
        <w:t>inexhaustible</w:t>
      </w:r>
      <w:r w:rsidR="00D46014" w:rsidRPr="0019061D">
        <w:rPr>
          <w:rFonts w:ascii="Times New Roman" w:hAnsi="Times New Roman" w:cs="Times New Roman"/>
          <w:color w:val="000000" w:themeColor="text1"/>
        </w:rPr>
        <w:t xml:space="preserve"> energy (Nearly 45% of sunlight contains visible photons, while about 4 to 5% of sunlight is in the UV region), which is more economical and promising in terms of efficiency </w:t>
      </w:r>
      <w:sdt>
        <w:sdtPr>
          <w:rPr>
            <w:rFonts w:ascii="Times New Roman" w:hAnsi="Times New Roman" w:cs="Times New Roman"/>
            <w:color w:val="000000"/>
          </w:rPr>
          <w:tag w:val="MENDELEY_CITATION_v3_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"/>
          <w:id w:val="-2017150347"/>
          <w:placeholder>
            <w:docPart w:val="DefaultPlaceholder_-1854013440"/>
          </w:placeholder>
        </w:sdtPr>
        <w:sdtEndPr/>
        <w:sdtContent>
          <w:r w:rsidR="00CA58B0" w:rsidRPr="00CA58B0">
            <w:rPr>
              <w:rFonts w:ascii="Times New Roman" w:eastAsia="Times New Roman" w:hAnsi="Times New Roman" w:cs="Times New Roman"/>
              <w:color w:val="000000"/>
            </w:rPr>
            <w:t xml:space="preserve">(Rajeswari &amp; </w:t>
          </w:r>
          <w:proofErr w:type="spellStart"/>
          <w:r w:rsidR="00CA58B0" w:rsidRPr="00CA58B0">
            <w:rPr>
              <w:rFonts w:ascii="Times New Roman" w:eastAsia="Times New Roman" w:hAnsi="Times New Roman" w:cs="Times New Roman"/>
              <w:color w:val="000000"/>
            </w:rPr>
            <w:t>Gurumallesh</w:t>
          </w:r>
          <w:proofErr w:type="spellEnd"/>
          <w:r w:rsidR="00CA58B0" w:rsidRPr="00CA58B0">
            <w:rPr>
              <w:rFonts w:ascii="Times New Roman" w:eastAsia="Times New Roman" w:hAnsi="Times New Roman" w:cs="Times New Roman"/>
              <w:color w:val="000000"/>
            </w:rPr>
            <w:t xml:space="preserve"> Prabu, 2020)</w:t>
          </w:r>
        </w:sdtContent>
      </w:sdt>
      <w:r w:rsidR="00F745D7" w:rsidRPr="0019061D">
        <w:rPr>
          <w:rFonts w:ascii="Times New Roman" w:hAnsi="Times New Roman" w:cs="Times New Roman"/>
          <w:color w:val="000000" w:themeColor="text1"/>
        </w:rPr>
        <w:t xml:space="preserve"> </w:t>
      </w:r>
      <w:r w:rsidR="00D46014" w:rsidRPr="0019061D">
        <w:rPr>
          <w:rFonts w:ascii="Times New Roman" w:hAnsi="Times New Roman" w:cs="Times New Roman"/>
          <w:color w:val="000000" w:themeColor="text1"/>
        </w:rPr>
        <w:t xml:space="preserve">for developing countries. ZnO is considered one of the best available photocatalysts due to its high oxidizing power, non-toxicity, and versatility in preparation methods </w:t>
      </w:r>
      <w:sdt>
        <w:sdtPr>
          <w:rPr>
            <w:rFonts w:ascii="Times New Roman" w:hAnsi="Times New Roman" w:cs="Times New Roman"/>
            <w:color w:val="000000"/>
          </w:rPr>
          <w:tag w:val="MENDELEY_CITATION_v3_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"/>
          <w:id w:val="-963424652"/>
          <w:placeholder>
            <w:docPart w:val="DefaultPlaceholder_-1854013440"/>
          </w:placeholder>
        </w:sdtPr>
        <w:sdtEndPr/>
        <w:sdtContent>
          <w:r w:rsidR="00CA58B0" w:rsidRPr="00032F98">
            <w:rPr>
              <w:rFonts w:ascii="Times New Roman" w:hAnsi="Times New Roman" w:cs="Times New Roman"/>
              <w:color w:val="000000"/>
            </w:rPr>
            <w:t>(</w:t>
          </w:r>
          <w:proofErr w:type="spellStart"/>
          <w:r w:rsidR="00CA58B0" w:rsidRPr="00032F98">
            <w:rPr>
              <w:rFonts w:ascii="Times New Roman" w:hAnsi="Times New Roman" w:cs="Times New Roman"/>
              <w:color w:val="000000"/>
            </w:rPr>
            <w:t>Pirhashemi</w:t>
          </w:r>
          <w:proofErr w:type="spellEnd"/>
          <w:r w:rsidR="00CA58B0" w:rsidRPr="00032F98">
            <w:rPr>
              <w:rFonts w:ascii="Times New Roman" w:hAnsi="Times New Roman" w:cs="Times New Roman"/>
              <w:color w:val="000000"/>
            </w:rPr>
            <w:t xml:space="preserve"> et al., 2018)</w:t>
          </w:r>
        </w:sdtContent>
      </w:sdt>
      <w:r w:rsidR="0063366B" w:rsidRPr="00266763">
        <w:rPr>
          <w:rFonts w:ascii="Times New Roman" w:hAnsi="Times New Roman" w:cs="Times New Roman"/>
          <w:color w:val="000000" w:themeColor="text1"/>
        </w:rPr>
        <w:t xml:space="preserve">. </w:t>
      </w:r>
      <w:r w:rsidR="006B2BE8" w:rsidRPr="00E87F37">
        <w:rPr>
          <w:rFonts w:ascii="Times New Roman" w:hAnsi="Times New Roman" w:cs="Times New Roman"/>
          <w:color w:val="000000" w:themeColor="text1"/>
          <w:highlight w:val="yellow"/>
        </w:rPr>
        <w:t xml:space="preserve">According to some authors, the bandgap of ZnO </w:t>
      </w:r>
      <w:r w:rsidR="0063366B">
        <w:rPr>
          <w:rFonts w:ascii="Times New Roman" w:hAnsi="Times New Roman" w:cs="Times New Roman"/>
          <w:color w:val="000000" w:themeColor="text1"/>
          <w:highlight w:val="yellow"/>
        </w:rPr>
        <w:t>is</w:t>
      </w:r>
      <w:r w:rsidR="006B2BE8" w:rsidRPr="00E87F37">
        <w:rPr>
          <w:rFonts w:ascii="Times New Roman" w:hAnsi="Times New Roman" w:cs="Times New Roman"/>
          <w:color w:val="000000" w:themeColor="text1"/>
          <w:highlight w:val="yellow"/>
        </w:rPr>
        <w:t xml:space="preserve"> between 3 and 3.7 eV</w:t>
      </w:r>
      <w:sdt>
        <w:sdtPr>
          <w:rPr>
            <w:rFonts w:ascii="Times New Roman" w:hAnsi="Times New Roman" w:cs="Times New Roman"/>
            <w:color w:val="000000"/>
            <w:highlight w:val="yellow"/>
          </w:rPr>
          <w:tag w:val="MENDELEY_CITATION_v3_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"/>
          <w:id w:val="-1416470342"/>
          <w:placeholder>
            <w:docPart w:val="DefaultPlaceholder_-1854013440"/>
          </w:placeholder>
        </w:sdtPr>
        <w:sdtEndPr/>
        <w:sdtContent>
          <w:r w:rsidR="00CA58B0" w:rsidRPr="00CA58B0">
            <w:rPr>
              <w:rFonts w:ascii="Times New Roman" w:hAnsi="Times New Roman" w:cs="Times New Roman"/>
              <w:color w:val="000000"/>
              <w:highlight w:val="yellow"/>
            </w:rPr>
            <w:t>(Mishra et al., 2022)</w:t>
          </w:r>
        </w:sdtContent>
      </w:sdt>
      <w:r w:rsidR="006B2BE8" w:rsidRPr="00E87F37">
        <w:rPr>
          <w:rFonts w:ascii="Times New Roman" w:hAnsi="Times New Roman" w:cs="Times New Roman"/>
          <w:color w:val="000000" w:themeColor="text1"/>
          <w:highlight w:val="yellow"/>
        </w:rPr>
        <w:t xml:space="preserve"> </w:t>
      </w:r>
      <w:r w:rsidR="00D64CC5">
        <w:rPr>
          <w:rFonts w:ascii="Times New Roman" w:hAnsi="Times New Roman" w:cs="Times New Roman"/>
          <w:color w:val="000000" w:themeColor="text1"/>
        </w:rPr>
        <w:t xml:space="preserve">. </w:t>
      </w:r>
      <w:r w:rsidR="00A135B1" w:rsidRPr="0019061D">
        <w:rPr>
          <w:rFonts w:ascii="Times New Roman" w:hAnsi="Times New Roman" w:cs="Times New Roman"/>
          <w:color w:val="000000" w:themeColor="text1"/>
        </w:rPr>
        <w:t>However, the main limitation of ZnO as a choice of metal oxide is the rapid recombination of photo-generated electron-hole pairs, which hinders the photodegradation reaction. Recently, the combination of carbon-based materials with semiconductors has shown promise for the photocatalytic degradation of antibiotics in water</w:t>
      </w:r>
      <w:r w:rsidR="00BD0909"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GE5NjhmNzEtNjYzYS00NDZiLTg4ZjEtYTI1ZjVkZDI4NTA5IiwicHJvcGVydGllcyI6eyJub3RlSW5kZXgiOjB9LCJpc0VkaXRlZCI6ZmFsc2UsIm1hbnVhbE92ZXJyaWRlIjp7ImlzTWFudWFsbHlPdmVycmlkZGVuIjpmYWxzZSwiY2l0ZXByb2NUZXh0IjoiKEJhcmF0aGUgZXQgYWwuLCAyMDI0KSIsIm1hbnVhbE92ZXJyaWRlVGV4dCI6IiJ9LCJjaXRhdGlvbkl0ZW1zIjpb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
          <w:id w:val="-1721900949"/>
          <w:placeholder>
            <w:docPart w:val="DefaultPlaceholder_-1854013440"/>
          </w:placeholder>
        </w:sdtPr>
        <w:sdtEndPr/>
        <w:sdtContent>
          <w:r w:rsidR="00CA58B0" w:rsidRPr="00CA58B0">
            <w:rPr>
              <w:rFonts w:ascii="Times New Roman" w:hAnsi="Times New Roman" w:cs="Times New Roman"/>
              <w:color w:val="000000"/>
            </w:rPr>
            <w:t>(</w:t>
          </w:r>
          <w:proofErr w:type="spellStart"/>
          <w:r w:rsidR="00CA58B0" w:rsidRPr="00CA58B0">
            <w:rPr>
              <w:rFonts w:ascii="Times New Roman" w:hAnsi="Times New Roman" w:cs="Times New Roman"/>
              <w:color w:val="000000"/>
            </w:rPr>
            <w:t>Barathe</w:t>
          </w:r>
          <w:proofErr w:type="spellEnd"/>
          <w:r w:rsidR="00CA58B0" w:rsidRPr="00CA58B0">
            <w:rPr>
              <w:rFonts w:ascii="Times New Roman" w:hAnsi="Times New Roman" w:cs="Times New Roman"/>
              <w:color w:val="000000"/>
            </w:rPr>
            <w:t xml:space="preserve"> et al., 2024)</w:t>
          </w:r>
        </w:sdtContent>
      </w:sdt>
      <w:r w:rsidR="00BD6D89" w:rsidRPr="0019061D">
        <w:rPr>
          <w:rFonts w:ascii="Times New Roman" w:hAnsi="Times New Roman" w:cs="Times New Roman"/>
          <w:color w:val="000000" w:themeColor="text1"/>
        </w:rPr>
        <w:t xml:space="preserve"> </w:t>
      </w:r>
      <w:r w:rsidR="00A135B1" w:rsidRPr="0019061D">
        <w:rPr>
          <w:rFonts w:ascii="Times New Roman" w:hAnsi="Times New Roman" w:cs="Times New Roman"/>
          <w:color w:val="000000" w:themeColor="text1"/>
        </w:rPr>
        <w:t xml:space="preserve">by inhibiting electron-hole </w:t>
      </w:r>
      <w:r w:rsidR="00CD7C02" w:rsidRPr="0019061D">
        <w:rPr>
          <w:rFonts w:ascii="Times New Roman" w:hAnsi="Times New Roman" w:cs="Times New Roman"/>
          <w:color w:val="000000" w:themeColor="text1"/>
        </w:rPr>
        <w:t>recombination</w:t>
      </w:r>
      <w:r w:rsidR="00CD7C02">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"/>
          <w:id w:val="-1254892602"/>
          <w:placeholder>
            <w:docPart w:val="DefaultPlaceholder_-1854013440"/>
          </w:placeholder>
        </w:sdtPr>
        <w:sdtEndPr>
          <w:rPr>
            <w:highlight w:val="yellow"/>
          </w:rPr>
        </w:sdtEndPr>
        <w:sdtContent>
          <w:r w:rsidR="00CA58B0" w:rsidRPr="00CA58B0">
            <w:rPr>
              <w:rFonts w:ascii="Times New Roman" w:hAnsi="Times New Roman" w:cs="Times New Roman"/>
              <w:color w:val="000000"/>
              <w:highlight w:val="yellow"/>
            </w:rPr>
            <w:t>(Babu et al., 2023; J. Liu et al., 2025)</w:t>
          </w:r>
        </w:sdtContent>
      </w:sdt>
      <w:r w:rsidR="00CD7C02" w:rsidRPr="00BF0AC2">
        <w:rPr>
          <w:rFonts w:ascii="Times New Roman" w:hAnsi="Times New Roman" w:cs="Times New Roman"/>
          <w:color w:val="000000" w:themeColor="text1"/>
          <w:highlight w:val="yellow"/>
        </w:rPr>
        <w:t>.</w:t>
      </w:r>
      <w:r w:rsidR="00CD7C02" w:rsidRPr="0019061D">
        <w:rPr>
          <w:rFonts w:ascii="Times New Roman" w:hAnsi="Times New Roman" w:cs="Times New Roman"/>
          <w:color w:val="000000" w:themeColor="text1"/>
        </w:rPr>
        <w:t xml:space="preserve"> This</w:t>
      </w:r>
      <w:r w:rsidR="00A135B1" w:rsidRPr="0019061D">
        <w:rPr>
          <w:rFonts w:ascii="Times New Roman" w:hAnsi="Times New Roman" w:cs="Times New Roman"/>
          <w:color w:val="000000" w:themeColor="text1"/>
        </w:rPr>
        <w:t xml:space="preserve"> new approach for enhancing photocatalytic performance is considered a better solution. The aim of our study is therefore to degrade ciprofloxacin, an emerging antibiotic, by </w:t>
      </w:r>
      <w:r w:rsidR="006B4660" w:rsidRPr="0019061D">
        <w:rPr>
          <w:rFonts w:ascii="Times New Roman" w:hAnsi="Times New Roman" w:cs="Times New Roman"/>
          <w:color w:val="000000" w:themeColor="text1"/>
        </w:rPr>
        <w:t xml:space="preserve">using </w:t>
      </w:r>
      <w:r w:rsidR="007404F4" w:rsidRPr="0019061D">
        <w:rPr>
          <w:rFonts w:ascii="Times New Roman" w:hAnsi="Times New Roman" w:cs="Times New Roman"/>
          <w:color w:val="000000" w:themeColor="text1"/>
        </w:rPr>
        <w:t xml:space="preserve">a mixture of ZnO and graphite nanoparticle as a photocatalyst </w:t>
      </w:r>
      <w:r w:rsidR="001F0F29" w:rsidRPr="0019061D">
        <w:rPr>
          <w:rFonts w:ascii="Times New Roman" w:hAnsi="Times New Roman" w:cs="Times New Roman"/>
          <w:color w:val="000000" w:themeColor="text1"/>
        </w:rPr>
        <w:t xml:space="preserve">to achieve </w:t>
      </w:r>
      <w:r w:rsidR="006B4660" w:rsidRPr="0019061D">
        <w:rPr>
          <w:rFonts w:ascii="Times New Roman" w:hAnsi="Times New Roman" w:cs="Times New Roman"/>
          <w:color w:val="000000" w:themeColor="text1"/>
        </w:rPr>
        <w:t>photocatalytic method</w:t>
      </w:r>
      <w:r w:rsidR="00A135B1" w:rsidRPr="0019061D">
        <w:rPr>
          <w:rFonts w:ascii="Times New Roman" w:hAnsi="Times New Roman" w:cs="Times New Roman"/>
          <w:color w:val="000000" w:themeColor="text1"/>
        </w:rPr>
        <w:t>.</w:t>
      </w:r>
      <w:r w:rsidR="00E03D52" w:rsidRPr="0019061D">
        <w:rPr>
          <w:rFonts w:ascii="Times New Roman" w:hAnsi="Times New Roman" w:cs="Times New Roman"/>
          <w:color w:val="000000" w:themeColor="text1"/>
        </w:rPr>
        <w:t xml:space="preserve"> </w:t>
      </w:r>
      <w:r w:rsidR="00D028D7" w:rsidRPr="0019061D">
        <w:rPr>
          <w:rFonts w:ascii="Times New Roman" w:hAnsi="Times New Roman" w:cs="Times New Roman"/>
          <w:color w:val="000000" w:themeColor="text1"/>
        </w:rPr>
        <w:t>The choice of graphite as a carbon material is</w:t>
      </w:r>
      <w:r w:rsidR="00426631">
        <w:rPr>
          <w:rFonts w:ascii="Times New Roman" w:hAnsi="Times New Roman" w:cs="Times New Roman"/>
          <w:color w:val="000000" w:themeColor="text1"/>
        </w:rPr>
        <w:t xml:space="preserve"> </w:t>
      </w:r>
      <w:r w:rsidR="00426631" w:rsidRPr="0064258C">
        <w:rPr>
          <w:rFonts w:ascii="Times New Roman" w:hAnsi="Times New Roman" w:cs="Times New Roman"/>
          <w:color w:val="000000" w:themeColor="text1"/>
        </w:rPr>
        <w:t>due to its</w:t>
      </w:r>
      <w:r w:rsidR="00D028D7" w:rsidRPr="0064258C">
        <w:rPr>
          <w:rFonts w:ascii="Times New Roman" w:hAnsi="Times New Roman" w:cs="Times New Roman"/>
          <w:color w:val="000000" w:themeColor="text1"/>
        </w:rPr>
        <w:t xml:space="preserve"> </w:t>
      </w:r>
      <w:r w:rsidR="00426631" w:rsidRPr="0064258C">
        <w:rPr>
          <w:rFonts w:ascii="Times New Roman" w:hAnsi="Times New Roman" w:cs="Times New Roman"/>
          <w:color w:val="000000" w:themeColor="text1"/>
        </w:rPr>
        <w:t>high number of</w:t>
      </w:r>
      <w:r w:rsidR="00426631">
        <w:rPr>
          <w:rFonts w:ascii="Times New Roman" w:hAnsi="Times New Roman" w:cs="Times New Roman"/>
          <w:color w:val="000000" w:themeColor="text1"/>
        </w:rPr>
        <w:t xml:space="preserve"> </w:t>
      </w:r>
      <w:r w:rsidR="00426631" w:rsidRPr="0019061D">
        <w:rPr>
          <w:rFonts w:ascii="Times New Roman" w:hAnsi="Times New Roman" w:cs="Times New Roman"/>
          <w:color w:val="000000" w:themeColor="text1"/>
        </w:rPr>
        <w:t>charge</w:t>
      </w:r>
      <w:r w:rsidR="00D028D7" w:rsidRPr="0019061D">
        <w:rPr>
          <w:rFonts w:ascii="Times New Roman" w:hAnsi="Times New Roman" w:cs="Times New Roman"/>
          <w:color w:val="000000" w:themeColor="text1"/>
        </w:rPr>
        <w:t xml:space="preserve"> carriers, which leads to the formation of reactive species for degradation </w:t>
      </w:r>
      <w:sdt>
        <w:sdtPr>
          <w:rPr>
            <w:rFonts w:ascii="Times New Roman" w:hAnsi="Times New Roman" w:cs="Times New Roman"/>
            <w:color w:val="000000"/>
          </w:rPr>
          <w:tag w:val="MENDELEY_CITATION_v3_eyJjaXRhdGlvbklEIjoiTUVOREVMRVlfQ0lUQVRJT05fYmE0ZDhmZTEtMTZiNy00YzBhLWIyNWMtYzI0YjhiYTc3MjY5IiwicHJvcGVydGllcyI6eyJub3RlSW5kZXgiOjB9LCJpc0VkaXRlZCI6ZmFsc2UsIm1hbnVhbE92ZXJyaWRlIjp7ImlzTWFudWFsbHlPdmVycmlkZGVuIjpmYWxzZSwiY2l0ZXByb2NUZXh0IjoiKE5nYWxveSBldCBhbC4sIDIwMTliKSIsIm1hbnVhbE92ZXJyaWRlVGV4dCI6IiJ9LCJjaXRhdGlvbkl0ZW1zIjpbeyJpZCI6ImEyZjQyZmJlLWQwZTgtMzYzZS04ZTkwLWYxNjNjYmZmYTMzZSIsIml0ZW1EYXRhIjp7InR5cGUiOiJhcnRpY2xlLWpvdXJuYWwiLCJpZCI6ImEyZjQyZmJlLWQwZTgtMzYzZS04ZTkwLWYxNjNjYmZmYTMzZ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"/>
          <w:id w:val="-1161684759"/>
          <w:placeholder>
            <w:docPart w:val="21F7F73ACFD94669AC70B7CEB73CCAFD"/>
          </w:placeholder>
        </w:sdtPr>
        <w:sdtEndPr/>
        <w:sdtContent>
          <w:r w:rsidR="00CA58B0" w:rsidRPr="00CA58B0">
            <w:rPr>
              <w:rFonts w:ascii="Times New Roman" w:hAnsi="Times New Roman" w:cs="Times New Roman"/>
              <w:color w:val="000000"/>
            </w:rPr>
            <w:t>(Ngaloy et al., 2019b)</w:t>
          </w:r>
        </w:sdtContent>
      </w:sdt>
      <w:r w:rsidR="00716288" w:rsidRPr="0019061D">
        <w:rPr>
          <w:rFonts w:ascii="Times New Roman" w:hAnsi="Times New Roman" w:cs="Times New Roman"/>
          <w:color w:val="000000" w:themeColor="text1"/>
        </w:rPr>
        <w:t>.</w:t>
      </w:r>
      <w:r w:rsidR="00AE0F7E" w:rsidRPr="00AE0F7E">
        <w:rPr>
          <w:rFonts w:ascii="Times New Roman" w:hAnsi="Times New Roman" w:cs="Times New Roman"/>
        </w:rPr>
        <w:t xml:space="preserve"> </w:t>
      </w:r>
      <w:r w:rsidR="00AE0F7E" w:rsidRPr="0028562C">
        <w:rPr>
          <w:rFonts w:ascii="Times New Roman" w:hAnsi="Times New Roman" w:cs="Times New Roman"/>
          <w:highlight w:val="yellow"/>
        </w:rPr>
        <w:t xml:space="preserve">Graphite </w:t>
      </w:r>
      <w:r w:rsidR="00A0151C" w:rsidRPr="0028562C">
        <w:rPr>
          <w:rFonts w:ascii="Times New Roman" w:hAnsi="Times New Roman" w:cs="Times New Roman"/>
          <w:highlight w:val="yellow"/>
        </w:rPr>
        <w:lastRenderedPageBreak/>
        <w:t xml:space="preserve">also </w:t>
      </w:r>
      <w:r w:rsidR="00AE0F7E" w:rsidRPr="0028562C">
        <w:rPr>
          <w:rFonts w:ascii="Times New Roman" w:hAnsi="Times New Roman" w:cs="Times New Roman"/>
          <w:highlight w:val="yellow"/>
        </w:rPr>
        <w:t xml:space="preserve">acts as an electron trap (electron acceptor) to capture electrons from </w:t>
      </w:r>
      <w:r w:rsidR="00342590" w:rsidRPr="0028562C">
        <w:rPr>
          <w:rFonts w:ascii="Times New Roman" w:hAnsi="Times New Roman" w:cs="Times New Roman"/>
          <w:highlight w:val="yellow"/>
        </w:rPr>
        <w:t>metal oxide</w:t>
      </w:r>
      <w:r w:rsidR="00AE0F7E" w:rsidRPr="0028562C">
        <w:rPr>
          <w:rFonts w:ascii="Times New Roman" w:hAnsi="Times New Roman" w:cs="Times New Roman"/>
          <w:highlight w:val="yellow"/>
        </w:rPr>
        <w:t>, thereby reducing charge recombination</w:t>
      </w:r>
      <w:r w:rsidR="00342590" w:rsidRPr="0028562C">
        <w:rPr>
          <w:rFonts w:ascii="Times New Roman" w:hAnsi="Times New Roman" w:cs="Times New Roman"/>
          <w:highlight w:val="yellow"/>
        </w:rPr>
        <w:t xml:space="preserve">. </w:t>
      </w:r>
      <w:r w:rsidR="00534911" w:rsidRPr="0028562C">
        <w:rPr>
          <w:rFonts w:ascii="Times New Roman" w:hAnsi="Times New Roman" w:cs="Times New Roman"/>
          <w:highlight w:val="yellow"/>
        </w:rPr>
        <w:t>It</w:t>
      </w:r>
      <w:r w:rsidR="00AE0F7E" w:rsidRPr="0028562C">
        <w:rPr>
          <w:rFonts w:ascii="Times New Roman" w:hAnsi="Times New Roman" w:cs="Times New Roman"/>
          <w:highlight w:val="yellow"/>
        </w:rPr>
        <w:t xml:space="preserve"> </w:t>
      </w:r>
      <w:r w:rsidR="00E16768" w:rsidRPr="0028562C">
        <w:rPr>
          <w:rFonts w:ascii="Times New Roman" w:hAnsi="Times New Roman" w:cs="Times New Roman"/>
          <w:highlight w:val="yellow"/>
        </w:rPr>
        <w:t>can e</w:t>
      </w:r>
      <w:r w:rsidR="00B34EB3" w:rsidRPr="0028562C">
        <w:rPr>
          <w:rFonts w:ascii="Times New Roman" w:hAnsi="Times New Roman" w:cs="Times New Roman"/>
          <w:highlight w:val="yellow"/>
        </w:rPr>
        <w:t>nlarge</w:t>
      </w:r>
      <w:r w:rsidR="00AE0F7E" w:rsidRPr="0028562C">
        <w:rPr>
          <w:rFonts w:ascii="Times New Roman" w:hAnsi="Times New Roman" w:cs="Times New Roman"/>
          <w:highlight w:val="yellow"/>
        </w:rPr>
        <w:t xml:space="preserve"> the composite’s absorption spectrum from the UV to the visible range by reducing the bandgap </w:t>
      </w:r>
      <w:r w:rsidR="00DE5627" w:rsidRPr="0028562C">
        <w:rPr>
          <w:rFonts w:ascii="Times New Roman" w:hAnsi="Times New Roman" w:cs="Times New Roman"/>
          <w:highlight w:val="yellow"/>
        </w:rPr>
        <w:t>by</w:t>
      </w:r>
      <w:r w:rsidR="002B0519" w:rsidRPr="0028562C">
        <w:rPr>
          <w:rFonts w:ascii="Times New Roman" w:hAnsi="Times New Roman" w:cs="Times New Roman"/>
          <w:highlight w:val="yellow"/>
        </w:rPr>
        <w:t xml:space="preserve"> giv</w:t>
      </w:r>
      <w:r w:rsidR="00DE5627" w:rsidRPr="0028562C">
        <w:rPr>
          <w:rFonts w:ascii="Times New Roman" w:hAnsi="Times New Roman" w:cs="Times New Roman"/>
          <w:highlight w:val="yellow"/>
        </w:rPr>
        <w:t>ing</w:t>
      </w:r>
      <w:r w:rsidR="002B0519" w:rsidRPr="0028562C">
        <w:rPr>
          <w:rFonts w:ascii="Times New Roman" w:hAnsi="Times New Roman" w:cs="Times New Roman"/>
          <w:highlight w:val="yellow"/>
        </w:rPr>
        <w:t xml:space="preserve"> it the</w:t>
      </w:r>
      <w:r w:rsidR="00AE0F7E" w:rsidRPr="0028562C">
        <w:rPr>
          <w:rFonts w:ascii="Times New Roman" w:hAnsi="Times New Roman" w:cs="Times New Roman"/>
          <w:highlight w:val="yellow"/>
        </w:rPr>
        <w:t xml:space="preserve"> improved photocatalytic activity.</w:t>
      </w:r>
      <w:r w:rsidR="006B22ED">
        <w:rPr>
          <w:rFonts w:ascii="Times New Roman" w:hAnsi="Times New Roman" w:cs="Times New Roman"/>
        </w:rPr>
        <w:t xml:space="preserve"> </w:t>
      </w:r>
      <w:r w:rsidR="00D028D7" w:rsidRPr="0019061D">
        <w:rPr>
          <w:rFonts w:ascii="Times New Roman" w:hAnsi="Times New Roman" w:cs="Times New Roman"/>
          <w:color w:val="000000" w:themeColor="text1"/>
        </w:rPr>
        <w:t>Several methods have been proposed for the synthesis of zinc oxide associated with carbon-based material derivatives, such as solvothermal methods</w:t>
      </w:r>
      <w:r w:rsidR="00C00B9F"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"/>
          <w:id w:val="-542140162"/>
          <w:placeholder>
            <w:docPart w:val="DefaultPlaceholder_-1854013440"/>
          </w:placeholder>
        </w:sdtPr>
        <w:sdtEndPr/>
        <w:sdtContent>
          <w:r w:rsidR="00CA58B0" w:rsidRPr="00CA58B0">
            <w:rPr>
              <w:rFonts w:ascii="Times New Roman" w:hAnsi="Times New Roman" w:cs="Times New Roman"/>
              <w:color w:val="000000"/>
            </w:rPr>
            <w:t>(Wu et al., 2023)</w:t>
          </w:r>
        </w:sdtContent>
      </w:sdt>
      <w:r w:rsidR="00C00B9F" w:rsidRPr="0019061D">
        <w:rPr>
          <w:rFonts w:ascii="Times New Roman" w:hAnsi="Times New Roman" w:cs="Times New Roman"/>
          <w:color w:val="000000" w:themeColor="text1"/>
        </w:rPr>
        <w:t>, sol-gel</w:t>
      </w:r>
      <w:r w:rsidR="006239D4"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"/>
          <w:id w:val="19588985"/>
          <w:placeholder>
            <w:docPart w:val="DefaultPlaceholder_-1854013440"/>
          </w:placeholder>
        </w:sdtPr>
        <w:sdtEndPr/>
        <w:sdtContent>
          <w:r w:rsidR="00CA58B0" w:rsidRPr="00CA58B0">
            <w:rPr>
              <w:rFonts w:ascii="Times New Roman" w:hAnsi="Times New Roman" w:cs="Times New Roman"/>
              <w:color w:val="000000"/>
            </w:rPr>
            <w:t>(Modrić-</w:t>
          </w:r>
          <w:proofErr w:type="spellStart"/>
          <w:r w:rsidR="00CA58B0" w:rsidRPr="00CA58B0">
            <w:rPr>
              <w:rFonts w:ascii="Times New Roman" w:hAnsi="Times New Roman" w:cs="Times New Roman"/>
              <w:color w:val="000000"/>
            </w:rPr>
            <w:t>Šahbazović</w:t>
          </w:r>
          <w:proofErr w:type="spellEnd"/>
          <w:r w:rsidR="00CA58B0" w:rsidRPr="00CA58B0">
            <w:rPr>
              <w:rFonts w:ascii="Times New Roman" w:hAnsi="Times New Roman" w:cs="Times New Roman"/>
              <w:color w:val="000000"/>
            </w:rPr>
            <w:t xml:space="preserve"> et al., 2025)</w:t>
          </w:r>
        </w:sdtContent>
      </w:sdt>
      <w:r w:rsidR="00C00B9F" w:rsidRPr="0019061D">
        <w:rPr>
          <w:rFonts w:ascii="Times New Roman" w:hAnsi="Times New Roman" w:cs="Times New Roman"/>
          <w:color w:val="000000" w:themeColor="text1"/>
        </w:rPr>
        <w:t xml:space="preserve"> , </w:t>
      </w:r>
      <w:r w:rsidR="00D028D7" w:rsidRPr="0019061D">
        <w:rPr>
          <w:rFonts w:ascii="Times New Roman" w:hAnsi="Times New Roman" w:cs="Times New Roman"/>
          <w:color w:val="000000" w:themeColor="text1"/>
        </w:rPr>
        <w:t xml:space="preserve">the single-point chemical method </w:t>
      </w:r>
      <w:sdt>
        <w:sdtPr>
          <w:rPr>
            <w:rFonts w:ascii="Times New Roman" w:hAnsi="Times New Roman" w:cs="Times New Roman"/>
            <w:color w:val="000000"/>
          </w:rPr>
          <w:tag w:val="MENDELEY_CITATION_v3_eyJjaXRhdGlvbklEIjoiTUVOREVMRVlfQ0lUQVRJT05fNDU5OTI3MWMtZmFmYy00YjZiLWI1NTgtNjU0NmM1NDFlMDFmIiwicHJvcGVydGllcyI6eyJub3RlSW5kZXgiOjB9LCJpc0VkaXRlZCI6ZmFsc2UsIm1hbnVhbE92ZXJyaWRlIjp7ImlzTWFudWFsbHlPdmVycmlkZGVuIjpmYWxzZSwiY2l0ZXByb2NUZXh0IjoiKE5nYWxveSBldCBhbC4sIDIwMTlhKSIsIm1hbnVhbE92ZXJyaWRlVGV4dCI6IiJ9LCJjaXRhdGlvbkl0ZW1zIjpbeyJpZCI6IjJiOWQ5ODk3LTc4YzctMzYwYy1hYjIyLTJhMTM3YTVhMmMxMSIsIml0ZW1EYXRhIjp7InR5cGUiOiJhcnRpY2xlLWpvdXJuYWwiLCJpZCI6IjJiOWQ5ODk3LTc4YzctMzYwYy1hYjIyLTJhMTM3YTVhMmMxM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"/>
          <w:id w:val="-1909610693"/>
          <w:placeholder>
            <w:docPart w:val="915F6E83ECCF4C83AB1AFBA7FB481D88"/>
          </w:placeholder>
        </w:sdtPr>
        <w:sdtEndPr/>
        <w:sdtContent>
          <w:r w:rsidR="00CA58B0" w:rsidRPr="00CA58B0">
            <w:rPr>
              <w:rFonts w:ascii="Times New Roman" w:eastAsia="Times New Roman" w:hAnsi="Times New Roman" w:cs="Times New Roman"/>
              <w:color w:val="000000"/>
            </w:rPr>
            <w:t>(Ngaloy et al., 2019a)</w:t>
          </w:r>
        </w:sdtContent>
      </w:sdt>
      <w:r w:rsidR="00C00B9F" w:rsidRPr="0019061D">
        <w:rPr>
          <w:rFonts w:ascii="Times New Roman" w:hAnsi="Times New Roman" w:cs="Times New Roman"/>
          <w:color w:val="000000" w:themeColor="text1"/>
        </w:rPr>
        <w:t xml:space="preserve"> </w:t>
      </w:r>
      <w:r w:rsidR="00D028D7" w:rsidRPr="0019061D">
        <w:rPr>
          <w:rFonts w:ascii="Times New Roman" w:hAnsi="Times New Roman" w:cs="Times New Roman"/>
          <w:color w:val="000000" w:themeColor="text1"/>
        </w:rPr>
        <w:t xml:space="preserve">and hydrothermal synthesis </w:t>
      </w:r>
      <w:sdt>
        <w:sdtPr>
          <w:rPr>
            <w:rFonts w:ascii="Times New Roman" w:hAnsi="Times New Roman" w:cs="Times New Roman"/>
            <w:color w:val="000000"/>
          </w:rPr>
          <w:tag w:val="MENDELEY_CITATION_v3_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"/>
          <w:id w:val="-113838459"/>
          <w:placeholder>
            <w:docPart w:val="DefaultPlaceholder_-1854013440"/>
          </w:placeholder>
        </w:sdtPr>
        <w:sdtEndPr/>
        <w:sdtContent>
          <w:r w:rsidR="00CA58B0" w:rsidRPr="00CA58B0">
            <w:rPr>
              <w:rFonts w:ascii="Times New Roman" w:hAnsi="Times New Roman" w:cs="Times New Roman"/>
              <w:color w:val="000000"/>
            </w:rPr>
            <w:t>(X. Zhang et al., 2023)</w:t>
          </w:r>
        </w:sdtContent>
      </w:sdt>
      <w:r w:rsidR="00C00B9F" w:rsidRPr="0019061D">
        <w:rPr>
          <w:rFonts w:ascii="Times New Roman" w:hAnsi="Times New Roman" w:cs="Times New Roman"/>
          <w:color w:val="000000" w:themeColor="text1"/>
        </w:rPr>
        <w:t>.</w:t>
      </w:r>
      <w:r w:rsidR="009D663D" w:rsidRPr="0019061D">
        <w:rPr>
          <w:rFonts w:ascii="Times New Roman" w:hAnsi="Times New Roman" w:cs="Times New Roman"/>
          <w:color w:val="000000" w:themeColor="text1"/>
        </w:rPr>
        <w:t xml:space="preserve"> </w:t>
      </w:r>
      <w:r w:rsidR="00E03D52" w:rsidRPr="0019061D">
        <w:rPr>
          <w:rFonts w:ascii="Times New Roman" w:hAnsi="Times New Roman" w:cs="Times New Roman"/>
          <w:color w:val="000000" w:themeColor="text1"/>
        </w:rPr>
        <w:t>In our study, the synthesis of the materials was carried out in two steps; the first was the synthesis of zinc oxides by precipitation, followed by the ZnO-Gr composite by the hydrothermal method.</w:t>
      </w:r>
    </w:p>
    <w:p w14:paraId="43BA04EB" w14:textId="15B00A6D" w:rsidR="008C1B69" w:rsidRPr="0019061D" w:rsidRDefault="008C1B69" w:rsidP="0092515D">
      <w:pPr>
        <w:spacing w:after="0" w:line="360" w:lineRule="auto"/>
        <w:jc w:val="both"/>
        <w:rPr>
          <w:rFonts w:ascii="Times New Roman" w:hAnsi="Times New Roman" w:cs="Times New Roman"/>
          <w:color w:val="000000" w:themeColor="text1"/>
        </w:rPr>
      </w:pPr>
    </w:p>
    <w:p w14:paraId="4A249F45" w14:textId="77777777" w:rsidR="00164640" w:rsidRPr="0019061D" w:rsidRDefault="00164640" w:rsidP="00164640">
      <w:pPr>
        <w:spacing w:line="360" w:lineRule="auto"/>
        <w:jc w:val="both"/>
        <w:rPr>
          <w:rFonts w:ascii="Times New Roman" w:hAnsi="Times New Roman" w:cs="Times New Roman"/>
          <w:b/>
          <w:bCs/>
          <w:i/>
          <w:iCs/>
          <w:color w:val="000000" w:themeColor="text1"/>
        </w:rPr>
      </w:pPr>
      <w:r w:rsidRPr="0019061D">
        <w:rPr>
          <w:rFonts w:ascii="Times New Roman" w:hAnsi="Times New Roman" w:cs="Times New Roman"/>
          <w:b/>
          <w:bCs/>
          <w:i/>
          <w:iCs/>
          <w:color w:val="000000" w:themeColor="text1"/>
        </w:rPr>
        <w:t>2 Materials and methods</w:t>
      </w:r>
    </w:p>
    <w:p w14:paraId="2A4CF0ED" w14:textId="77777777" w:rsidR="00164640" w:rsidRPr="0019061D" w:rsidRDefault="00164640" w:rsidP="00164640">
      <w:pPr>
        <w:spacing w:line="360" w:lineRule="auto"/>
        <w:jc w:val="both"/>
        <w:rPr>
          <w:rFonts w:ascii="Times New Roman" w:hAnsi="Times New Roman" w:cs="Times New Roman"/>
          <w:b/>
          <w:bCs/>
          <w:i/>
          <w:iCs/>
          <w:color w:val="000000" w:themeColor="text1"/>
        </w:rPr>
      </w:pPr>
      <w:r w:rsidRPr="0019061D">
        <w:rPr>
          <w:rFonts w:ascii="Times New Roman" w:hAnsi="Times New Roman" w:cs="Times New Roman"/>
          <w:b/>
          <w:bCs/>
          <w:i/>
          <w:iCs/>
          <w:color w:val="000000" w:themeColor="text1"/>
        </w:rPr>
        <w:t>2-1. Synthesis of photocatalysts</w:t>
      </w:r>
    </w:p>
    <w:p w14:paraId="104EB98E" w14:textId="77700B1B" w:rsidR="00D720E8" w:rsidRPr="0019061D" w:rsidRDefault="00D720E8" w:rsidP="00164640">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Zinc Oxide</w:t>
      </w:r>
      <w:r w:rsidR="009330AC" w:rsidRPr="0019061D">
        <w:rPr>
          <w:rFonts w:ascii="Times New Roman" w:hAnsi="Times New Roman" w:cs="Times New Roman"/>
          <w:color w:val="000000" w:themeColor="text1"/>
        </w:rPr>
        <w:t xml:space="preserve"> nanoparticles</w:t>
      </w:r>
    </w:p>
    <w:p w14:paraId="34F273FA" w14:textId="7EFD25E8" w:rsidR="00A173DF" w:rsidRPr="0019061D" w:rsidRDefault="00D720E8" w:rsidP="00D720E8">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ZnO nanoparticles were synthesized by the direct precipitation method using zinc chloride as the precursor and sodium hydroxide as the precipitating agent. In this synthesis, 3.5 g of zinc chloride (ZnCl</w:t>
      </w:r>
      <w:r w:rsidRPr="0019061D">
        <w:rPr>
          <w:rFonts w:ascii="Times New Roman" w:hAnsi="Times New Roman" w:cs="Times New Roman"/>
          <w:color w:val="000000" w:themeColor="text1"/>
          <w:vertAlign w:val="subscript"/>
        </w:rPr>
        <w:t>2</w:t>
      </w:r>
      <w:r w:rsidRPr="0019061D">
        <w:rPr>
          <w:rFonts w:ascii="Times New Roman" w:hAnsi="Times New Roman" w:cs="Times New Roman"/>
          <w:color w:val="000000" w:themeColor="text1"/>
        </w:rPr>
        <w:t xml:space="preserve">) were dissolved in 50 ml of distilled water under stirring for 30 minutes until complete dissolution. Then, a previously prepared sodium hydroxide (NaOH) solution with a concentration of 4.1 </w:t>
      </w:r>
      <w:r w:rsidRPr="002D5FDF">
        <w:rPr>
          <w:rFonts w:ascii="Times New Roman" w:hAnsi="Times New Roman" w:cs="Times New Roman"/>
          <w:color w:val="000000" w:themeColor="text1"/>
          <w:highlight w:val="yellow"/>
        </w:rPr>
        <w:t>g/</w:t>
      </w:r>
      <w:r w:rsidR="003433F8" w:rsidRPr="002D5FDF">
        <w:rPr>
          <w:rFonts w:ascii="Times New Roman" w:hAnsi="Times New Roman" w:cs="Times New Roman"/>
          <w:color w:val="000000" w:themeColor="text1"/>
          <w:highlight w:val="yellow"/>
        </w:rPr>
        <w:t>L</w:t>
      </w:r>
      <w:r w:rsidRPr="0019061D">
        <w:rPr>
          <w:rFonts w:ascii="Times New Roman" w:hAnsi="Times New Roman" w:cs="Times New Roman"/>
          <w:color w:val="000000" w:themeColor="text1"/>
        </w:rPr>
        <w:t xml:space="preserve"> was gently added to the previous solution at 70°C under vigorous stirring for 2 hours until </w:t>
      </w:r>
      <w:r w:rsidR="00ED0828" w:rsidRPr="0019061D">
        <w:rPr>
          <w:rFonts w:ascii="Times New Roman" w:hAnsi="Times New Roman" w:cs="Times New Roman"/>
          <w:color w:val="000000" w:themeColor="text1"/>
        </w:rPr>
        <w:t xml:space="preserve">the </w:t>
      </w:r>
      <w:r w:rsidRPr="0019061D">
        <w:rPr>
          <w:rFonts w:ascii="Times New Roman" w:hAnsi="Times New Roman" w:cs="Times New Roman"/>
          <w:color w:val="000000" w:themeColor="text1"/>
        </w:rPr>
        <w:t>precipitate was obtained. The precipitate was then centrifuged at 6000 rpm for 15 minutes, washed with distilled water, and dried at 60°C for 24 hours. Zinc oxide particles were obtained after calcination at 500°C for 3 hours in a furnace.</w:t>
      </w:r>
    </w:p>
    <w:p w14:paraId="01396CD1" w14:textId="28C5AA61" w:rsidR="0066034C" w:rsidRPr="0019061D" w:rsidRDefault="0066034C" w:rsidP="00D720E8">
      <w:pPr>
        <w:spacing w:line="360" w:lineRule="auto"/>
        <w:jc w:val="both"/>
        <w:rPr>
          <w:rFonts w:ascii="Times New Roman" w:hAnsi="Times New Roman" w:cs="Times New Roman"/>
          <w:color w:val="000000" w:themeColor="text1"/>
          <w:vertAlign w:val="subscript"/>
        </w:rPr>
      </w:pPr>
      <w:r w:rsidRPr="0019061D">
        <w:rPr>
          <w:rFonts w:ascii="Times New Roman" w:hAnsi="Times New Roman" w:cs="Times New Roman"/>
          <w:color w:val="000000" w:themeColor="text1"/>
        </w:rPr>
        <w:t>ZnO-Gr</w:t>
      </w:r>
      <w:r w:rsidR="00A810D6" w:rsidRPr="0019061D">
        <w:rPr>
          <w:rFonts w:ascii="Times New Roman" w:hAnsi="Times New Roman" w:cs="Times New Roman"/>
          <w:color w:val="000000" w:themeColor="text1"/>
        </w:rPr>
        <w:t>(y)</w:t>
      </w:r>
      <w:r w:rsidR="009330AC" w:rsidRPr="0019061D">
        <w:rPr>
          <w:rFonts w:ascii="Times New Roman" w:hAnsi="Times New Roman" w:cs="Times New Roman"/>
          <w:color w:val="000000" w:themeColor="text1"/>
        </w:rPr>
        <w:t xml:space="preserve"> nanoparticles</w:t>
      </w:r>
    </w:p>
    <w:p w14:paraId="1B6E8447" w14:textId="108879EB" w:rsidR="004D76E8" w:rsidRPr="0019061D" w:rsidRDefault="004D76E8" w:rsidP="00402470">
      <w:pPr>
        <w:spacing w:line="360" w:lineRule="auto"/>
        <w:ind w:right="-2"/>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ZnO-Gr </w:t>
      </w:r>
      <w:r w:rsidR="009330AC" w:rsidRPr="0019061D">
        <w:rPr>
          <w:rFonts w:ascii="Times New Roman" w:hAnsi="Times New Roman" w:cs="Times New Roman"/>
          <w:color w:val="000000" w:themeColor="text1"/>
        </w:rPr>
        <w:t>nanoparticles</w:t>
      </w:r>
      <w:r w:rsidRPr="0019061D">
        <w:rPr>
          <w:rFonts w:ascii="Times New Roman" w:hAnsi="Times New Roman" w:cs="Times New Roman"/>
          <w:color w:val="000000" w:themeColor="text1"/>
        </w:rPr>
        <w:t xml:space="preserve"> were prepared by </w:t>
      </w:r>
      <w:r w:rsidR="009A6038" w:rsidRPr="0019061D">
        <w:rPr>
          <w:rFonts w:ascii="Times New Roman" w:hAnsi="Times New Roman" w:cs="Times New Roman"/>
          <w:color w:val="000000" w:themeColor="text1"/>
        </w:rPr>
        <w:t>hydrothermal</w:t>
      </w:r>
      <w:r w:rsidRPr="0019061D">
        <w:rPr>
          <w:rFonts w:ascii="Times New Roman" w:hAnsi="Times New Roman" w:cs="Times New Roman"/>
          <w:color w:val="000000" w:themeColor="text1"/>
        </w:rPr>
        <w:t xml:space="preserve"> method. Several solutions containing graphite were prepared by mixing different mass amounts (mg) of graphite in 40 ml of distilled water under strong stirring for 30 minutes. Then, 1 g of zinc chloride (ZnCl</w:t>
      </w:r>
      <w:r w:rsidRPr="0019061D">
        <w:rPr>
          <w:rFonts w:ascii="Times New Roman" w:hAnsi="Times New Roman" w:cs="Times New Roman"/>
          <w:color w:val="000000" w:themeColor="text1"/>
          <w:vertAlign w:val="subscript"/>
        </w:rPr>
        <w:t>2</w:t>
      </w:r>
      <w:r w:rsidRPr="0019061D">
        <w:rPr>
          <w:rFonts w:ascii="Times New Roman" w:hAnsi="Times New Roman" w:cs="Times New Roman"/>
          <w:color w:val="000000" w:themeColor="text1"/>
        </w:rPr>
        <w:t>) was introduced into each of the previous solutions under stirring for 10 minutes at room temperature. A 2M sodium hydroxide solution was gradually added to the solutions until a pH = 11 was obtained. The mixtures were then transferred into Teflon autoclaves (50 mL) and heated at 160°C for 3 hours using an oven. After cooling, the collected filtrates were washed with distilled water and dried at 60 °C for two hours to obtain ZnO-Gr</w:t>
      </w:r>
      <w:r w:rsidR="001265AF" w:rsidRPr="0019061D">
        <w:rPr>
          <w:rFonts w:ascii="Times New Roman" w:hAnsi="Times New Roman" w:cs="Times New Roman"/>
          <w:color w:val="000000" w:themeColor="text1"/>
        </w:rPr>
        <w:t xml:space="preserve">(y) </w:t>
      </w:r>
      <w:r w:rsidR="0083429F" w:rsidRPr="0019061D">
        <w:rPr>
          <w:rFonts w:ascii="Times New Roman" w:hAnsi="Times New Roman" w:cs="Times New Roman"/>
          <w:color w:val="000000" w:themeColor="text1"/>
        </w:rPr>
        <w:t>nanoparticles</w:t>
      </w:r>
      <w:r w:rsidRPr="0019061D">
        <w:rPr>
          <w:rFonts w:ascii="Times New Roman" w:hAnsi="Times New Roman" w:cs="Times New Roman"/>
          <w:color w:val="000000" w:themeColor="text1"/>
        </w:rPr>
        <w:t xml:space="preserve"> </w:t>
      </w:r>
      <w:r w:rsidR="00CF170B" w:rsidRPr="0019061D">
        <w:rPr>
          <w:rFonts w:ascii="Times New Roman" w:hAnsi="Times New Roman" w:cs="Times New Roman"/>
          <w:color w:val="000000" w:themeColor="text1"/>
        </w:rPr>
        <w:t>in which</w:t>
      </w:r>
      <w:r w:rsidRPr="0019061D">
        <w:rPr>
          <w:rFonts w:ascii="Times New Roman" w:hAnsi="Times New Roman" w:cs="Times New Roman"/>
          <w:color w:val="000000" w:themeColor="text1"/>
        </w:rPr>
        <w:t xml:space="preserve"> y </w:t>
      </w:r>
      <w:r w:rsidR="00CF170B" w:rsidRPr="0019061D">
        <w:rPr>
          <w:rFonts w:ascii="Times New Roman" w:hAnsi="Times New Roman" w:cs="Times New Roman"/>
          <w:color w:val="000000" w:themeColor="text1"/>
        </w:rPr>
        <w:t>is</w:t>
      </w:r>
      <w:r w:rsidRPr="0019061D">
        <w:rPr>
          <w:rFonts w:ascii="Times New Roman" w:hAnsi="Times New Roman" w:cs="Times New Roman"/>
          <w:color w:val="000000" w:themeColor="text1"/>
        </w:rPr>
        <w:t xml:space="preserve"> the mass percentages of graphite</w:t>
      </w:r>
      <w:r w:rsidR="009D7032" w:rsidRPr="0019061D">
        <w:rPr>
          <w:rFonts w:ascii="Times New Roman" w:hAnsi="Times New Roman" w:cs="Times New Roman"/>
          <w:color w:val="000000" w:themeColor="text1"/>
        </w:rPr>
        <w:t xml:space="preserve"> used</w:t>
      </w:r>
      <w:r w:rsidRPr="0019061D">
        <w:rPr>
          <w:rFonts w:ascii="Times New Roman" w:hAnsi="Times New Roman" w:cs="Times New Roman"/>
          <w:color w:val="000000" w:themeColor="text1"/>
        </w:rPr>
        <w:t>: ZnO-Gr (1%), ZnO-Gr (3%); ZnO-Gr (5%) and ZnO-Gr (7%).</w:t>
      </w:r>
    </w:p>
    <w:p w14:paraId="0B86BA13" w14:textId="77777777" w:rsidR="00014D66" w:rsidRPr="0019061D" w:rsidRDefault="00014D66" w:rsidP="00014D66">
      <w:pPr>
        <w:spacing w:after="0"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lastRenderedPageBreak/>
        <w:t>2-2 Characterizations</w:t>
      </w:r>
    </w:p>
    <w:p w14:paraId="7D4527A7" w14:textId="77777777" w:rsidR="00673D46" w:rsidRPr="0019061D" w:rsidRDefault="00014D66" w:rsidP="00014D66">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X-ray powder diffraction of the prepared materials was recorded using a Bruker D8 </w:t>
      </w:r>
      <w:proofErr w:type="spellStart"/>
      <w:r w:rsidRPr="0019061D">
        <w:rPr>
          <w:rFonts w:ascii="Times New Roman" w:hAnsi="Times New Roman" w:cs="Times New Roman"/>
          <w:color w:val="000000" w:themeColor="text1"/>
        </w:rPr>
        <w:t>Advanc</w:t>
      </w:r>
      <w:proofErr w:type="spellEnd"/>
      <w:r w:rsidRPr="0019061D">
        <w:rPr>
          <w:rFonts w:ascii="Times New Roman" w:hAnsi="Times New Roman" w:cs="Times New Roman"/>
          <w:color w:val="000000" w:themeColor="text1"/>
        </w:rPr>
        <w:t xml:space="preserve"> X-ray diffractometer with θ/2θ geometry and Cu-Kα radiation (λ = 1.542 Å). Data were collected over a 2θ angular range from 5° to 90° using 0.02° increments and an integration time of 1.3 s per increment with a scintillation detector.</w:t>
      </w:r>
    </w:p>
    <w:p w14:paraId="47247AEB" w14:textId="77777777" w:rsidR="00845C64" w:rsidRPr="0019061D" w:rsidRDefault="00845C64" w:rsidP="00845C64">
      <w:pPr>
        <w:spacing w:after="0"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The morphologies of the prepared materials were determined using a </w:t>
      </w:r>
      <w:proofErr w:type="spellStart"/>
      <w:r w:rsidRPr="0019061D">
        <w:rPr>
          <w:rFonts w:ascii="Times New Roman" w:eastAsia="Times New Roman" w:hAnsi="Times New Roman" w:cs="Times New Roman"/>
          <w:color w:val="000000" w:themeColor="text1"/>
          <w:kern w:val="0"/>
          <w:szCs w:val="22"/>
          <w:lang w:eastAsia="fr-FR"/>
          <w14:ligatures w14:val="none"/>
        </w:rPr>
        <w:t>Tescan</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LYRA 3 XMH scanning electron microscope (SEM) equipped with a QUANTAX Compact energy-dispersive X-ray (EDX) detector (X-Flash 6160). </w:t>
      </w:r>
    </w:p>
    <w:p w14:paraId="61B3AB38" w14:textId="4812238F" w:rsidR="00845C64" w:rsidRPr="0019061D" w:rsidRDefault="00845C64" w:rsidP="00845C64">
      <w:pPr>
        <w:spacing w:after="0"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The infrared spectra of the prepared samples were obtained </w:t>
      </w:r>
      <w:r w:rsidR="00426631" w:rsidRPr="0019061D">
        <w:rPr>
          <w:rFonts w:ascii="Times New Roman" w:eastAsia="Times New Roman" w:hAnsi="Times New Roman" w:cs="Times New Roman"/>
          <w:color w:val="000000" w:themeColor="text1"/>
          <w:kern w:val="0"/>
          <w:szCs w:val="22"/>
          <w:lang w:eastAsia="fr-FR"/>
          <w14:ligatures w14:val="none"/>
        </w:rPr>
        <w:t>using Fourier</w:t>
      </w:r>
      <w:r w:rsidRPr="0019061D">
        <w:rPr>
          <w:rFonts w:ascii="Times New Roman" w:eastAsia="Times New Roman" w:hAnsi="Times New Roman" w:cs="Times New Roman"/>
          <w:color w:val="000000" w:themeColor="text1"/>
          <w:kern w:val="0"/>
          <w:szCs w:val="22"/>
          <w:lang w:eastAsia="fr-FR"/>
          <w14:ligatures w14:val="none"/>
        </w:rPr>
        <w:t xml:space="preserve"> Transform </w:t>
      </w:r>
      <w:r w:rsidR="00426631" w:rsidRPr="0064258C">
        <w:rPr>
          <w:rFonts w:ascii="Times New Roman" w:eastAsia="Times New Roman" w:hAnsi="Times New Roman" w:cs="Times New Roman"/>
          <w:color w:val="000000" w:themeColor="text1"/>
          <w:kern w:val="0"/>
          <w:szCs w:val="22"/>
          <w:lang w:eastAsia="fr-FR"/>
          <w14:ligatures w14:val="none"/>
        </w:rPr>
        <w:t>Infrared</w:t>
      </w:r>
      <w:r w:rsidRPr="0019061D">
        <w:rPr>
          <w:rFonts w:ascii="Times New Roman" w:eastAsia="Times New Roman" w:hAnsi="Times New Roman" w:cs="Times New Roman"/>
          <w:color w:val="000000" w:themeColor="text1"/>
          <w:kern w:val="0"/>
          <w:szCs w:val="22"/>
          <w:lang w:eastAsia="fr-FR"/>
          <w14:ligatures w14:val="none"/>
        </w:rPr>
        <w:t xml:space="preserve"> (FTIR) spectrometer (Spectrum 65, Perkin Elmer) coupled with an ATR device equipped with an ATR diamond crystal with the following characteristics (type </w:t>
      </w:r>
      <w:proofErr w:type="spellStart"/>
      <w:r w:rsidRPr="0019061D">
        <w:rPr>
          <w:rFonts w:ascii="Times New Roman" w:eastAsia="Times New Roman" w:hAnsi="Times New Roman" w:cs="Times New Roman"/>
          <w:color w:val="000000" w:themeColor="text1"/>
          <w:kern w:val="0"/>
          <w:szCs w:val="22"/>
          <w:lang w:eastAsia="fr-FR"/>
          <w14:ligatures w14:val="none"/>
        </w:rPr>
        <w:t>II.a</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Diamond 45°, size 2 mm X 2 mm, penetration depth of 2.0 µm).</w:t>
      </w:r>
    </w:p>
    <w:p w14:paraId="658707F2" w14:textId="77777777" w:rsidR="00453F20" w:rsidRPr="0019061D" w:rsidRDefault="00453F20" w:rsidP="00453F20">
      <w:pPr>
        <w:spacing w:line="360" w:lineRule="auto"/>
        <w:jc w:val="both"/>
        <w:rPr>
          <w:rFonts w:ascii="Times New Roman" w:hAnsi="Times New Roman" w:cs="Times New Roman"/>
          <w:color w:val="000000" w:themeColor="text1"/>
        </w:rPr>
      </w:pPr>
      <w:r w:rsidRPr="0019061D">
        <w:rPr>
          <w:rFonts w:ascii="Times New Roman" w:eastAsia="Times New Roman" w:hAnsi="Times New Roman" w:cs="Times New Roman"/>
          <w:color w:val="000000" w:themeColor="text1"/>
          <w:kern w:val="0"/>
          <w:szCs w:val="22"/>
          <w:lang w:eastAsia="fr-FR"/>
          <w14:ligatures w14:val="none"/>
        </w:rPr>
        <w:t>The bandgap structures of the nanoparticles were studied using a UV-visible spectrophotometer (Ocean Optics Flame S-XRI with a resolution of 0.1 nm) by measuring the absorbance in the wavelength range of 200 to 1200 nm,</w:t>
      </w:r>
    </w:p>
    <w:p w14:paraId="651B5B36" w14:textId="5915D82A" w:rsidR="00453F20" w:rsidRPr="0019061D" w:rsidRDefault="005335C1" w:rsidP="00845C64">
      <w:pPr>
        <w:spacing w:after="0" w:line="360" w:lineRule="auto"/>
        <w:jc w:val="both"/>
        <w:rPr>
          <w:rFonts w:ascii="Times New Roman" w:eastAsia="Times New Roman" w:hAnsi="Times New Roman" w:cs="Times New Roman"/>
          <w:b/>
          <w:bCs/>
          <w:color w:val="000000" w:themeColor="text1"/>
          <w:kern w:val="0"/>
          <w:szCs w:val="22"/>
          <w:lang w:eastAsia="fr-FR"/>
          <w14:ligatures w14:val="none"/>
        </w:rPr>
      </w:pPr>
      <w:r w:rsidRPr="0019061D">
        <w:rPr>
          <w:rFonts w:ascii="Times New Roman" w:eastAsia="Times New Roman" w:hAnsi="Times New Roman" w:cs="Times New Roman"/>
          <w:b/>
          <w:bCs/>
          <w:color w:val="000000" w:themeColor="text1"/>
          <w:kern w:val="0"/>
          <w:szCs w:val="22"/>
          <w:lang w:eastAsia="fr-FR"/>
          <w14:ligatures w14:val="none"/>
        </w:rPr>
        <w:t>Photocatalytic test</w:t>
      </w:r>
    </w:p>
    <w:p w14:paraId="63DCD338" w14:textId="0799B822" w:rsidR="006D63B0" w:rsidRPr="0019061D" w:rsidRDefault="006D63B0" w:rsidP="00845C6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30 mg of a ZnO-Gr (y) nano</w:t>
      </w:r>
      <w:r w:rsidR="00E14EDF" w:rsidRPr="0019061D">
        <w:rPr>
          <w:rFonts w:ascii="Times New Roman" w:hAnsi="Times New Roman" w:cs="Times New Roman"/>
          <w:color w:val="000000" w:themeColor="text1"/>
        </w:rPr>
        <w:t>particle</w:t>
      </w:r>
      <w:r w:rsidRPr="0019061D">
        <w:rPr>
          <w:rFonts w:ascii="Times New Roman" w:hAnsi="Times New Roman" w:cs="Times New Roman"/>
          <w:color w:val="000000" w:themeColor="text1"/>
        </w:rPr>
        <w:t xml:space="preserve"> was introduced into a 250 ml capacity glass reactor, followed by 100 ml of ciprofloxacin solution at a concentration of 10 mg/L. The mixture was placed in the dark and stirred for 15 minutes, then exposed to sunlight for 1 hour. Every 10 minutes, 5 ml of the reaction mixture</w:t>
      </w:r>
      <w:r w:rsidR="00C747C8" w:rsidRPr="0019061D">
        <w:rPr>
          <w:rFonts w:ascii="Times New Roman" w:hAnsi="Times New Roman" w:cs="Times New Roman"/>
          <w:color w:val="000000" w:themeColor="text1"/>
        </w:rPr>
        <w:t>,</w:t>
      </w:r>
      <w:r w:rsidRPr="0019061D">
        <w:rPr>
          <w:rFonts w:ascii="Times New Roman" w:hAnsi="Times New Roman" w:cs="Times New Roman"/>
          <w:color w:val="000000" w:themeColor="text1"/>
        </w:rPr>
        <w:t xml:space="preserve"> was sampled using a syringe, then centrifuged at 8000 rpm to separate the nano</w:t>
      </w:r>
      <w:r w:rsidR="0053536C" w:rsidRPr="0019061D">
        <w:rPr>
          <w:rFonts w:ascii="Times New Roman" w:hAnsi="Times New Roman" w:cs="Times New Roman"/>
          <w:color w:val="000000" w:themeColor="text1"/>
        </w:rPr>
        <w:t>particles</w:t>
      </w:r>
      <w:r w:rsidRPr="0019061D">
        <w:rPr>
          <w:rFonts w:ascii="Times New Roman" w:hAnsi="Times New Roman" w:cs="Times New Roman"/>
          <w:color w:val="000000" w:themeColor="text1"/>
        </w:rPr>
        <w:t xml:space="preserve"> from </w:t>
      </w:r>
      <w:r w:rsidR="0053536C" w:rsidRPr="0019061D">
        <w:rPr>
          <w:rFonts w:ascii="Times New Roman" w:hAnsi="Times New Roman" w:cs="Times New Roman"/>
          <w:color w:val="000000" w:themeColor="text1"/>
        </w:rPr>
        <w:t>solution</w:t>
      </w:r>
      <w:r w:rsidRPr="0019061D">
        <w:rPr>
          <w:rFonts w:ascii="Times New Roman" w:hAnsi="Times New Roman" w:cs="Times New Roman"/>
          <w:color w:val="000000" w:themeColor="text1"/>
        </w:rPr>
        <w:t xml:space="preserve">. The </w:t>
      </w:r>
      <w:r w:rsidR="006B349F" w:rsidRPr="0019061D">
        <w:rPr>
          <w:rFonts w:ascii="Times New Roman" w:hAnsi="Times New Roman" w:cs="Times New Roman"/>
          <w:color w:val="000000" w:themeColor="text1"/>
        </w:rPr>
        <w:t>solution</w:t>
      </w:r>
      <w:r w:rsidRPr="0019061D">
        <w:rPr>
          <w:rFonts w:ascii="Times New Roman" w:hAnsi="Times New Roman" w:cs="Times New Roman"/>
          <w:color w:val="000000" w:themeColor="text1"/>
        </w:rPr>
        <w:t xml:space="preserve"> was then analyzed by UV-Vis spectrophotometer at a maximum absorption wavelength of 276 nm to determine the residual concentration after the photocatalytic degradation of ciprofloxacin.</w:t>
      </w:r>
    </w:p>
    <w:p w14:paraId="58227373" w14:textId="77777777" w:rsidR="006D63B0" w:rsidRPr="0019061D" w:rsidRDefault="006D63B0" w:rsidP="00845C64">
      <w:pPr>
        <w:spacing w:after="0" w:line="360" w:lineRule="auto"/>
        <w:jc w:val="both"/>
        <w:rPr>
          <w:rFonts w:ascii="Times New Roman" w:eastAsia="Times New Roman" w:hAnsi="Times New Roman" w:cs="Times New Roman"/>
          <w:color w:val="000000" w:themeColor="text1"/>
          <w:kern w:val="0"/>
          <w:szCs w:val="22"/>
          <w:lang w:eastAsia="fr-FR"/>
          <w14:ligatures w14:val="none"/>
        </w:rPr>
      </w:pPr>
    </w:p>
    <w:p w14:paraId="59231C91" w14:textId="332EE450" w:rsidR="009849E1" w:rsidRPr="0019061D" w:rsidRDefault="009849E1"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R</w:t>
      </w:r>
      <w:r w:rsidR="00D16455" w:rsidRPr="0019061D">
        <w:rPr>
          <w:rFonts w:ascii="Times New Roman" w:hAnsi="Times New Roman" w:cs="Times New Roman"/>
          <w:b/>
          <w:bCs/>
          <w:color w:val="000000" w:themeColor="text1"/>
        </w:rPr>
        <w:t>e</w:t>
      </w:r>
      <w:r w:rsidRPr="0019061D">
        <w:rPr>
          <w:rFonts w:ascii="Times New Roman" w:hAnsi="Times New Roman" w:cs="Times New Roman"/>
          <w:b/>
          <w:bCs/>
          <w:color w:val="000000" w:themeColor="text1"/>
        </w:rPr>
        <w:t>sults</w:t>
      </w:r>
      <w:r w:rsidR="002B260F">
        <w:rPr>
          <w:rFonts w:ascii="Times New Roman" w:hAnsi="Times New Roman" w:cs="Times New Roman"/>
          <w:b/>
          <w:bCs/>
          <w:color w:val="000000" w:themeColor="text1"/>
        </w:rPr>
        <w:t xml:space="preserve"> &amp; Discussion</w:t>
      </w:r>
    </w:p>
    <w:p w14:paraId="4E764EC4" w14:textId="7E2BD034" w:rsidR="0066034C" w:rsidRPr="0019061D" w:rsidRDefault="0066034C"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X</w:t>
      </w:r>
      <w:r w:rsidR="00D16455" w:rsidRPr="0019061D">
        <w:rPr>
          <w:rFonts w:ascii="Times New Roman" w:hAnsi="Times New Roman" w:cs="Times New Roman"/>
          <w:b/>
          <w:bCs/>
          <w:color w:val="000000" w:themeColor="text1"/>
        </w:rPr>
        <w:t>RD</w:t>
      </w:r>
      <w:r w:rsidRPr="0019061D">
        <w:rPr>
          <w:rFonts w:ascii="Times New Roman" w:hAnsi="Times New Roman" w:cs="Times New Roman"/>
          <w:b/>
          <w:bCs/>
          <w:color w:val="000000" w:themeColor="text1"/>
        </w:rPr>
        <w:t xml:space="preserve"> </w:t>
      </w:r>
    </w:p>
    <w:p w14:paraId="36A695A1" w14:textId="5AF75F7C" w:rsidR="00450A00" w:rsidRPr="003F3A36" w:rsidRDefault="00617ACD" w:rsidP="003F3A36">
      <w:pPr>
        <w:spacing w:line="360" w:lineRule="auto"/>
        <w:jc w:val="both"/>
        <w:rPr>
          <w:rFonts w:ascii="Verdana" w:eastAsia="Times New Roman" w:hAnsi="Verdana" w:cs="Times New Roman"/>
          <w:color w:val="333333"/>
          <w:kern w:val="0"/>
          <w:sz w:val="18"/>
          <w:szCs w:val="18"/>
          <w:lang w:eastAsia="fr-CI"/>
          <w14:ligatures w14:val="none"/>
        </w:rPr>
      </w:pPr>
      <w:r w:rsidRPr="0019061D">
        <w:rPr>
          <w:rFonts w:ascii="Times New Roman" w:hAnsi="Times New Roman" w:cs="Times New Roman"/>
          <w:color w:val="000000" w:themeColor="text1"/>
        </w:rPr>
        <w:t>Figure 1 presents the XRD analysis of Zinc Oxide (ZnO) and ZnO-Gr nano</w:t>
      </w:r>
      <w:r w:rsidR="00D03208" w:rsidRPr="0019061D">
        <w:rPr>
          <w:rFonts w:ascii="Times New Roman" w:hAnsi="Times New Roman" w:cs="Times New Roman"/>
          <w:color w:val="000000" w:themeColor="text1"/>
        </w:rPr>
        <w:t>particles</w:t>
      </w:r>
      <w:r w:rsidRPr="0019061D">
        <w:rPr>
          <w:rFonts w:ascii="Times New Roman" w:hAnsi="Times New Roman" w:cs="Times New Roman"/>
          <w:color w:val="000000" w:themeColor="text1"/>
        </w:rPr>
        <w:t>. Figure 1 shows a peak at 2θ = 26.5º corresponding to the (002) plane characteristic of graphite. According to the literature, this graphite structure is attributed to JCPDS reference N</w:t>
      </w:r>
      <w:r w:rsidRPr="0019061D">
        <w:rPr>
          <w:rFonts w:ascii="Times New Roman" w:hAnsi="Times New Roman" w:cs="Times New Roman"/>
          <w:color w:val="000000" w:themeColor="text1"/>
          <w:vertAlign w:val="superscript"/>
        </w:rPr>
        <w:t>o</w:t>
      </w:r>
      <w:r w:rsidRPr="0019061D">
        <w:rPr>
          <w:rFonts w:ascii="Times New Roman" w:hAnsi="Times New Roman" w:cs="Times New Roman"/>
          <w:color w:val="000000" w:themeColor="text1"/>
        </w:rPr>
        <w:t xml:space="preserve">. 00-008-0415 </w:t>
      </w:r>
      <w:sdt>
        <w:sdtPr>
          <w:rPr>
            <w:rFonts w:ascii="Times New Roman" w:hAnsi="Times New Roman" w:cs="Times New Roman"/>
            <w:color w:val="000000"/>
          </w:rPr>
          <w:tag w:val="MENDELEY_CITATION_v3_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"/>
          <w:id w:val="73874704"/>
          <w:placeholder>
            <w:docPart w:val="582418178BBD4B0E82B33B4E791FBEFF"/>
          </w:placeholder>
        </w:sdtPr>
        <w:sdtEndPr/>
        <w:sdtContent>
          <w:r w:rsidR="00CA58B0" w:rsidRPr="00CA58B0">
            <w:rPr>
              <w:rFonts w:ascii="Times New Roman" w:hAnsi="Times New Roman" w:cs="Times New Roman"/>
              <w:color w:val="000000"/>
            </w:rPr>
            <w:t>(H. Wang et al., 2020)</w:t>
          </w:r>
        </w:sdtContent>
      </w:sdt>
      <w:r w:rsidR="00820E3B" w:rsidRPr="0019061D">
        <w:rPr>
          <w:rFonts w:ascii="Times New Roman" w:hAnsi="Times New Roman" w:cs="Times New Roman"/>
          <w:color w:val="000000" w:themeColor="text1"/>
        </w:rPr>
        <w:t xml:space="preserve">. </w:t>
      </w:r>
      <w:r w:rsidR="00A92CDB" w:rsidRPr="0019061D">
        <w:rPr>
          <w:rFonts w:ascii="Times New Roman" w:eastAsia="Times New Roman" w:hAnsi="Times New Roman" w:cs="Times New Roman"/>
          <w:color w:val="000000" w:themeColor="text1"/>
          <w:kern w:val="0"/>
          <w:szCs w:val="22"/>
          <w:lang w:eastAsia="fr-FR"/>
          <w14:ligatures w14:val="none"/>
        </w:rPr>
        <w:t xml:space="preserve">High-intensity XRD peaks of ZnO are obtained for the following planes: (100); (002) and (101), indicating a high degree of </w:t>
      </w:r>
      <w:r w:rsidR="00616B32" w:rsidRPr="0019061D">
        <w:rPr>
          <w:rFonts w:ascii="Times New Roman" w:eastAsia="Times New Roman" w:hAnsi="Times New Roman" w:cs="Times New Roman"/>
          <w:color w:val="000000" w:themeColor="text1"/>
          <w:kern w:val="0"/>
          <w:szCs w:val="22"/>
          <w:lang w:eastAsia="fr-FR"/>
          <w14:ligatures w14:val="none"/>
        </w:rPr>
        <w:t>crystalline</w:t>
      </w:r>
      <w:r w:rsidR="00A92CDB" w:rsidRPr="0019061D">
        <w:rPr>
          <w:rFonts w:ascii="Times New Roman" w:eastAsia="Times New Roman" w:hAnsi="Times New Roman" w:cs="Times New Roman"/>
          <w:color w:val="000000" w:themeColor="text1"/>
          <w:kern w:val="0"/>
          <w:szCs w:val="22"/>
          <w:lang w:eastAsia="fr-FR"/>
          <w14:ligatures w14:val="none"/>
        </w:rPr>
        <w:t>.</w:t>
      </w:r>
      <w:r w:rsidR="00616B32" w:rsidRPr="0019061D">
        <w:rPr>
          <w:rFonts w:ascii="Times New Roman" w:hAnsi="Times New Roman" w:cs="Times New Roman"/>
          <w:color w:val="000000" w:themeColor="text1"/>
        </w:rPr>
        <w:t xml:space="preserve"> These results lead to particles in the form of rods or sheets. </w:t>
      </w:r>
      <w:r w:rsidR="00382B5D" w:rsidRPr="0019061D">
        <w:rPr>
          <w:rFonts w:ascii="Times New Roman" w:hAnsi="Times New Roman" w:cs="Times New Roman"/>
          <w:color w:val="000000" w:themeColor="text1"/>
        </w:rPr>
        <w:t>This</w:t>
      </w:r>
      <w:r w:rsidR="00616B32" w:rsidRPr="0019061D">
        <w:rPr>
          <w:rFonts w:ascii="Times New Roman" w:hAnsi="Times New Roman" w:cs="Times New Roman"/>
          <w:color w:val="000000" w:themeColor="text1"/>
        </w:rPr>
        <w:t xml:space="preserve"> structure has also been shown by studies </w:t>
      </w:r>
      <w:sdt>
        <w:sdtPr>
          <w:rPr>
            <w:rFonts w:ascii="Times New Roman" w:hAnsi="Times New Roman" w:cs="Times New Roman"/>
            <w:color w:val="000000"/>
          </w:rPr>
          <w:tag w:val="MENDELEY_CITATION_v3_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"/>
          <w:id w:val="1072928704"/>
          <w:placeholder>
            <w:docPart w:val="97C6CD52471E480BAEB3D075262515E9"/>
          </w:placeholder>
        </w:sdtPr>
        <w:sdtEndPr/>
        <w:sdtContent>
          <w:r w:rsidR="00CA58B0" w:rsidRPr="00CA58B0">
            <w:rPr>
              <w:rFonts w:ascii="Times New Roman" w:hAnsi="Times New Roman" w:cs="Times New Roman"/>
              <w:color w:val="000000"/>
            </w:rPr>
            <w:t>(Wojnarowicz et al., 2016)</w:t>
          </w:r>
        </w:sdtContent>
      </w:sdt>
      <w:r w:rsidR="00616B32" w:rsidRPr="0019061D">
        <w:rPr>
          <w:rFonts w:ascii="Times New Roman" w:hAnsi="Times New Roman" w:cs="Times New Roman"/>
          <w:color w:val="000000" w:themeColor="text1"/>
        </w:rPr>
        <w:t xml:space="preserve"> using the same preparation method. According to the literature, </w:t>
      </w:r>
      <w:r w:rsidR="00616B32" w:rsidRPr="0019061D">
        <w:rPr>
          <w:rFonts w:ascii="Times New Roman" w:hAnsi="Times New Roman" w:cs="Times New Roman"/>
          <w:color w:val="000000" w:themeColor="text1"/>
        </w:rPr>
        <w:lastRenderedPageBreak/>
        <w:t>Figure 1 shows a hexagonal structure of zinc oxide according to reference JCPDS N</w:t>
      </w:r>
      <w:r w:rsidR="00616B32" w:rsidRPr="0019061D">
        <w:rPr>
          <w:rFonts w:ascii="Times New Roman" w:hAnsi="Times New Roman" w:cs="Times New Roman"/>
          <w:color w:val="000000" w:themeColor="text1"/>
          <w:vertAlign w:val="superscript"/>
        </w:rPr>
        <w:t>o</w:t>
      </w:r>
      <w:r w:rsidR="00616B32" w:rsidRPr="0019061D">
        <w:rPr>
          <w:rFonts w:ascii="Times New Roman" w:hAnsi="Times New Roman" w:cs="Times New Roman"/>
          <w:color w:val="000000" w:themeColor="text1"/>
        </w:rPr>
        <w:t>. 36-</w:t>
      </w:r>
      <w:r w:rsidR="003F3A36" w:rsidRPr="00B44B66">
        <w:rPr>
          <w:noProof/>
        </w:rPr>
        <w:drawing>
          <wp:anchor distT="0" distB="0" distL="114300" distR="114300" simplePos="0" relativeHeight="251669504" behindDoc="0" locked="0" layoutInCell="1" allowOverlap="1" wp14:anchorId="7E7CBC57" wp14:editId="2AF0C849">
            <wp:simplePos x="0" y="0"/>
            <wp:positionH relativeFrom="column">
              <wp:posOffset>722299</wp:posOffset>
            </wp:positionH>
            <wp:positionV relativeFrom="paragraph">
              <wp:posOffset>591767</wp:posOffset>
            </wp:positionV>
            <wp:extent cx="3772535" cy="4094480"/>
            <wp:effectExtent l="0" t="0" r="0" b="0"/>
            <wp:wrapTopAndBottom/>
            <wp:docPr id="31108843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a:extLst>
                        <a:ext uri="{28A0092B-C50C-407E-A947-70E740481C1C}">
                          <a14:useLocalDpi xmlns:a14="http://schemas.microsoft.com/office/drawing/2010/main" val="0"/>
                        </a:ext>
                      </a:extLst>
                    </a:blip>
                    <a:srcRect l="8202" t="7733" r="8267" b="1744"/>
                    <a:stretch>
                      <a:fillRect/>
                    </a:stretch>
                  </pic:blipFill>
                  <pic:spPr bwMode="auto">
                    <a:xfrm>
                      <a:off x="0" y="0"/>
                      <a:ext cx="3772535" cy="409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B32" w:rsidRPr="0019061D">
        <w:rPr>
          <w:rFonts w:ascii="Times New Roman" w:hAnsi="Times New Roman" w:cs="Times New Roman"/>
          <w:color w:val="000000" w:themeColor="text1"/>
        </w:rPr>
        <w:t>1451</w:t>
      </w:r>
      <w:sdt>
        <w:sdtPr>
          <w:rPr>
            <w:rFonts w:ascii="Times New Roman" w:hAnsi="Times New Roman" w:cs="Times New Roman"/>
            <w:color w:val="000000"/>
            <w:highlight w:val="yellow"/>
          </w:rPr>
          <w:tag w:val="MENDELEY_CITATION_v3_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"/>
          <w:id w:val="-1742080"/>
          <w:placeholder>
            <w:docPart w:val="DefaultPlaceholder_-1854013440"/>
          </w:placeholder>
        </w:sdtPr>
        <w:sdtEndPr/>
        <w:sdtContent>
          <w:r w:rsidR="00CA58B0" w:rsidRPr="00CA58B0">
            <w:rPr>
              <w:rFonts w:ascii="Times New Roman" w:hAnsi="Times New Roman" w:cs="Times New Roman"/>
              <w:color w:val="000000"/>
              <w:highlight w:val="yellow"/>
            </w:rPr>
            <w:t>(Saied et al., 2025a)</w:t>
          </w:r>
        </w:sdtContent>
      </w:sdt>
      <w:r w:rsidR="00527376" w:rsidRPr="00D12613">
        <w:rPr>
          <w:rFonts w:ascii="Times New Roman" w:hAnsi="Times New Roman" w:cs="Times New Roman"/>
          <w:color w:val="000000" w:themeColor="text1"/>
          <w:highlight w:val="yellow"/>
        </w:rPr>
        <w:t>.</w:t>
      </w:r>
      <w:r w:rsidR="002B6338" w:rsidRPr="0019061D">
        <w:rPr>
          <w:rFonts w:ascii="Times New Roman" w:hAnsi="Times New Roman" w:cs="Times New Roman"/>
          <w:color w:val="000000" w:themeColor="text1"/>
        </w:rPr>
        <w:t xml:space="preserve"> No characteristic impurity peaks are present.</w:t>
      </w:r>
    </w:p>
    <w:p w14:paraId="21C4D5FC" w14:textId="1B53B63B" w:rsidR="00DE33AA" w:rsidRPr="0019061D" w:rsidRDefault="00450A00" w:rsidP="006B1605">
      <w:pPr>
        <w:spacing w:line="360" w:lineRule="auto"/>
        <w:jc w:val="both"/>
        <w:rPr>
          <w:rFonts w:ascii="Times New Roman" w:hAnsi="Times New Roman" w:cs="Times New Roman"/>
          <w:color w:val="000000" w:themeColor="text1"/>
        </w:rPr>
      </w:pPr>
      <w:r w:rsidRPr="0019061D">
        <w:rPr>
          <w:rFonts w:ascii="Times New Roman" w:hAnsi="Times New Roman" w:cs="Times New Roman"/>
          <w:b/>
          <w:bCs/>
          <w:color w:val="000000" w:themeColor="text1"/>
        </w:rPr>
        <w:t>Figure 1</w:t>
      </w:r>
      <w:r w:rsidR="00010D49" w:rsidRPr="0019061D">
        <w:rPr>
          <w:rFonts w:ascii="Aptos" w:hAnsi="Aptos" w:cs="Times New Roman"/>
          <w:color w:val="000000" w:themeColor="text1"/>
        </w:rPr>
        <w:t>∶</w:t>
      </w:r>
      <w:r w:rsidR="00010D49" w:rsidRPr="0019061D">
        <w:rPr>
          <w:rFonts w:ascii="Times New Roman" w:hAnsi="Times New Roman" w:cs="Times New Roman"/>
          <w:color w:val="000000" w:themeColor="text1"/>
        </w:rPr>
        <w:t xml:space="preserve"> </w:t>
      </w:r>
      <w:r w:rsidR="002C76FD" w:rsidRPr="0019061D">
        <w:rPr>
          <w:rFonts w:ascii="Times New Roman" w:hAnsi="Times New Roman" w:cs="Times New Roman"/>
          <w:color w:val="000000" w:themeColor="text1"/>
        </w:rPr>
        <w:t xml:space="preserve">XRD of </w:t>
      </w:r>
      <w:r w:rsidR="003F3A36" w:rsidRPr="003B4416">
        <w:rPr>
          <w:rFonts w:ascii="Times New Roman" w:hAnsi="Times New Roman" w:cs="Times New Roman"/>
          <w:color w:val="000000" w:themeColor="text1"/>
        </w:rPr>
        <w:t>Gr; ZnO;</w:t>
      </w:r>
      <w:r w:rsidR="003F3A36">
        <w:rPr>
          <w:rFonts w:ascii="Times New Roman" w:hAnsi="Times New Roman" w:cs="Times New Roman"/>
          <w:color w:val="000000" w:themeColor="text1"/>
        </w:rPr>
        <w:t xml:space="preserve"> </w:t>
      </w:r>
      <w:r w:rsidR="002C76FD" w:rsidRPr="0019061D">
        <w:rPr>
          <w:rFonts w:ascii="Times New Roman" w:hAnsi="Times New Roman" w:cs="Times New Roman"/>
          <w:color w:val="000000" w:themeColor="text1"/>
        </w:rPr>
        <w:t xml:space="preserve">ZnO-Gr (1%); ZnO-Gr (3%); ZnO-Gr (5%) and ZnO-Gr (7%) </w:t>
      </w:r>
      <w:r w:rsidR="005169F6" w:rsidRPr="0019061D">
        <w:rPr>
          <w:rFonts w:ascii="Times New Roman" w:hAnsi="Times New Roman" w:cs="Times New Roman"/>
          <w:color w:val="000000" w:themeColor="text1"/>
        </w:rPr>
        <w:t>nanoparticles.</w:t>
      </w:r>
    </w:p>
    <w:p w14:paraId="26FA157B" w14:textId="2F6207A0" w:rsidR="00045D21" w:rsidRPr="00D12613" w:rsidRDefault="0099563C" w:rsidP="006B1605">
      <w:pPr>
        <w:spacing w:line="360" w:lineRule="auto"/>
        <w:jc w:val="both"/>
        <w:rPr>
          <w:rFonts w:ascii="Times New Roman" w:hAnsi="Times New Roman" w:cs="Times New Roman"/>
          <w:color w:val="000000" w:themeColor="text1"/>
          <w:highlight w:val="yellow"/>
        </w:rPr>
      </w:pPr>
      <w:r w:rsidRPr="0019061D">
        <w:rPr>
          <w:rFonts w:ascii="Times New Roman" w:hAnsi="Times New Roman" w:cs="Times New Roman"/>
          <w:color w:val="000000" w:themeColor="text1"/>
        </w:rPr>
        <w:t>As for the zinc oxide and graphite nanocomposites, ZnO</w:t>
      </w:r>
      <w:r w:rsidR="00330F9E" w:rsidRPr="0019061D">
        <w:rPr>
          <w:rFonts w:ascii="Times New Roman" w:hAnsi="Times New Roman" w:cs="Times New Roman"/>
          <w:color w:val="000000" w:themeColor="text1"/>
        </w:rPr>
        <w:t>-</w:t>
      </w:r>
      <w:r w:rsidRPr="0019061D">
        <w:rPr>
          <w:rFonts w:ascii="Times New Roman" w:hAnsi="Times New Roman" w:cs="Times New Roman"/>
          <w:color w:val="000000" w:themeColor="text1"/>
        </w:rPr>
        <w:t>Gr(y), the diffraction peaks reveal a mixture of zinc oxide and graphite according to the respective references JPCDS N</w:t>
      </w:r>
      <w:r w:rsidRPr="0019061D">
        <w:rPr>
          <w:rFonts w:ascii="Times New Roman" w:hAnsi="Times New Roman" w:cs="Times New Roman"/>
          <w:color w:val="000000" w:themeColor="text1"/>
          <w:vertAlign w:val="superscript"/>
        </w:rPr>
        <w:t>o</w:t>
      </w:r>
      <w:r w:rsidRPr="0019061D">
        <w:rPr>
          <w:rFonts w:ascii="Times New Roman" w:hAnsi="Times New Roman" w:cs="Times New Roman"/>
          <w:color w:val="000000" w:themeColor="text1"/>
        </w:rPr>
        <w:t>. 36-1451 and JCPDS N</w:t>
      </w:r>
      <w:r w:rsidRPr="0019061D">
        <w:rPr>
          <w:rFonts w:ascii="Times New Roman" w:hAnsi="Times New Roman" w:cs="Times New Roman"/>
          <w:color w:val="000000" w:themeColor="text1"/>
          <w:vertAlign w:val="superscript"/>
        </w:rPr>
        <w:t>o</w:t>
      </w:r>
      <w:r w:rsidRPr="0019061D">
        <w:rPr>
          <w:rFonts w:ascii="Times New Roman" w:hAnsi="Times New Roman" w:cs="Times New Roman"/>
          <w:color w:val="000000" w:themeColor="text1"/>
        </w:rPr>
        <w:t>. 00-008-0415. N</w:t>
      </w:r>
      <w:r w:rsidR="001B4580" w:rsidRPr="0019061D">
        <w:rPr>
          <w:rFonts w:ascii="Times New Roman" w:hAnsi="Times New Roman" w:cs="Times New Roman"/>
          <w:color w:val="000000" w:themeColor="text1"/>
        </w:rPr>
        <w:t xml:space="preserve">O </w:t>
      </w:r>
      <w:r w:rsidRPr="0019061D">
        <w:rPr>
          <w:rFonts w:ascii="Times New Roman" w:hAnsi="Times New Roman" w:cs="Times New Roman"/>
          <w:color w:val="000000" w:themeColor="text1"/>
        </w:rPr>
        <w:t xml:space="preserve">peak </w:t>
      </w:r>
      <w:r w:rsidR="001B4580" w:rsidRPr="0019061D">
        <w:rPr>
          <w:rFonts w:ascii="Times New Roman" w:hAnsi="Times New Roman" w:cs="Times New Roman"/>
          <w:color w:val="000000" w:themeColor="text1"/>
        </w:rPr>
        <w:t xml:space="preserve">of graphite </w:t>
      </w:r>
      <w:r w:rsidRPr="0019061D">
        <w:rPr>
          <w:rFonts w:ascii="Times New Roman" w:hAnsi="Times New Roman" w:cs="Times New Roman"/>
          <w:color w:val="000000" w:themeColor="text1"/>
        </w:rPr>
        <w:t xml:space="preserve">was observed in the ZnO sample. However, this peak exists in the nanocomposites, but it is less intense due to the low amount of graphite in the nanocomposites, which is often observed </w:t>
      </w:r>
      <w:sdt>
        <w:sdtPr>
          <w:rPr>
            <w:rFonts w:ascii="Times New Roman" w:hAnsi="Times New Roman" w:cs="Times New Roman"/>
            <w:color w:val="000000"/>
          </w:rPr>
          <w:tag w:val="MENDELEY_CITATION_v3_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"/>
          <w:id w:val="779609095"/>
          <w:placeholder>
            <w:docPart w:val="DefaultPlaceholder_-1854013440"/>
          </w:placeholder>
        </w:sdtPr>
        <w:sdtEndPr/>
        <w:sdtContent>
          <w:r w:rsidR="00CA58B0" w:rsidRPr="00CA58B0">
            <w:rPr>
              <w:rFonts w:ascii="Times New Roman" w:hAnsi="Times New Roman" w:cs="Times New Roman"/>
              <w:color w:val="000000"/>
            </w:rPr>
            <w:t>(Vu et al., 2026)</w:t>
          </w:r>
        </w:sdtContent>
      </w:sdt>
      <w:r w:rsidR="0047488E" w:rsidRPr="0019061D">
        <w:rPr>
          <w:rFonts w:ascii="Times New Roman" w:hAnsi="Times New Roman" w:cs="Times New Roman"/>
          <w:color w:val="000000" w:themeColor="text1"/>
        </w:rPr>
        <w:t>.</w:t>
      </w:r>
      <w:r w:rsidR="00045D21" w:rsidRPr="00D12613">
        <w:rPr>
          <w:rFonts w:ascii="Times New Roman" w:hAnsi="Times New Roman" w:cs="Times New Roman"/>
          <w:color w:val="000000" w:themeColor="text1"/>
          <w:highlight w:val="yellow"/>
        </w:rPr>
        <w:t xml:space="preserve">XRD data also enabled the determination of parameters such as interplanar spacing and the structure of the synthesized </w:t>
      </w:r>
      <w:r w:rsidR="00942119" w:rsidRPr="00D12613">
        <w:rPr>
          <w:rFonts w:ascii="Times New Roman" w:hAnsi="Times New Roman" w:cs="Times New Roman"/>
          <w:color w:val="000000" w:themeColor="text1"/>
          <w:highlight w:val="yellow"/>
        </w:rPr>
        <w:t>nanoparticles</w:t>
      </w:r>
      <w:r w:rsidR="00045D21" w:rsidRPr="00D12613">
        <w:rPr>
          <w:rFonts w:ascii="Times New Roman" w:hAnsi="Times New Roman" w:cs="Times New Roman"/>
          <w:color w:val="000000" w:themeColor="text1"/>
          <w:highlight w:val="yellow"/>
        </w:rPr>
        <w:t>, which are recorded in table</w:t>
      </w:r>
      <w:r w:rsidR="00F941CD" w:rsidRPr="00D12613">
        <w:rPr>
          <w:rFonts w:ascii="Times New Roman" w:hAnsi="Times New Roman" w:cs="Times New Roman"/>
          <w:color w:val="000000" w:themeColor="text1"/>
          <w:highlight w:val="yellow"/>
        </w:rPr>
        <w:t xml:space="preserve"> 1</w:t>
      </w:r>
      <w:r w:rsidR="00045D21" w:rsidRPr="00D12613">
        <w:rPr>
          <w:rFonts w:ascii="Times New Roman" w:hAnsi="Times New Roman" w:cs="Times New Roman"/>
          <w:color w:val="000000" w:themeColor="text1"/>
          <w:highlight w:val="yellow"/>
        </w:rPr>
        <w:t>.</w:t>
      </w:r>
    </w:p>
    <w:p w14:paraId="03097879" w14:textId="77777777" w:rsidR="00B24F3C" w:rsidRPr="00D12613" w:rsidRDefault="00B24F3C" w:rsidP="006B1605">
      <w:pPr>
        <w:spacing w:line="360" w:lineRule="auto"/>
        <w:jc w:val="both"/>
        <w:rPr>
          <w:rFonts w:ascii="Times New Roman" w:hAnsi="Times New Roman" w:cs="Times New Roman"/>
          <w:color w:val="000000" w:themeColor="text1"/>
          <w:highlight w:val="yellow"/>
        </w:rPr>
      </w:pPr>
    </w:p>
    <w:p w14:paraId="72EBA66E" w14:textId="77777777" w:rsidR="00B24F3C" w:rsidRDefault="00B24F3C" w:rsidP="006B1605">
      <w:pPr>
        <w:spacing w:line="360" w:lineRule="auto"/>
        <w:jc w:val="both"/>
        <w:rPr>
          <w:rFonts w:ascii="Times New Roman" w:hAnsi="Times New Roman" w:cs="Times New Roman"/>
          <w:color w:val="000000" w:themeColor="text1"/>
          <w:highlight w:val="yellow"/>
        </w:rPr>
      </w:pPr>
    </w:p>
    <w:p w14:paraId="45AA2897" w14:textId="77777777" w:rsidR="00072AA6" w:rsidRDefault="00072AA6" w:rsidP="006B1605">
      <w:pPr>
        <w:spacing w:line="360" w:lineRule="auto"/>
        <w:jc w:val="both"/>
        <w:rPr>
          <w:rFonts w:ascii="Times New Roman" w:hAnsi="Times New Roman" w:cs="Times New Roman"/>
          <w:color w:val="000000" w:themeColor="text1"/>
          <w:highlight w:val="yellow"/>
        </w:rPr>
      </w:pPr>
    </w:p>
    <w:p w14:paraId="56DCDE79" w14:textId="77777777" w:rsidR="00072AA6" w:rsidRPr="00D12613" w:rsidRDefault="00072AA6" w:rsidP="006B1605">
      <w:pPr>
        <w:spacing w:line="360" w:lineRule="auto"/>
        <w:jc w:val="both"/>
        <w:rPr>
          <w:rFonts w:ascii="Times New Roman" w:hAnsi="Times New Roman" w:cs="Times New Roman"/>
          <w:color w:val="000000" w:themeColor="text1"/>
          <w:highlight w:val="yellow"/>
        </w:rPr>
      </w:pPr>
    </w:p>
    <w:p w14:paraId="2DDDB44D" w14:textId="7256AF93" w:rsidR="00F941CD" w:rsidRPr="00D12613" w:rsidRDefault="00B24F3C" w:rsidP="006B1605">
      <w:pPr>
        <w:spacing w:line="360" w:lineRule="auto"/>
        <w:jc w:val="both"/>
        <w:rPr>
          <w:rFonts w:ascii="Times New Roman" w:hAnsi="Times New Roman" w:cs="Times New Roman"/>
          <w:color w:val="000000" w:themeColor="text1"/>
          <w:highlight w:val="yellow"/>
        </w:rPr>
      </w:pPr>
      <w:r w:rsidRPr="00D12613">
        <w:rPr>
          <w:rFonts w:ascii="Times New Roman" w:hAnsi="Times New Roman" w:cs="Times New Roman"/>
          <w:color w:val="000000" w:themeColor="text1"/>
          <w:highlight w:val="yellow"/>
        </w:rPr>
        <w:lastRenderedPageBreak/>
        <w:t>Table 1:</w:t>
      </w:r>
      <w:r w:rsidR="00260D47" w:rsidRPr="00D12613">
        <w:rPr>
          <w:rFonts w:ascii="Times New Roman" w:hAnsi="Times New Roman" w:cs="Times New Roman"/>
          <w:color w:val="000000" w:themeColor="text1"/>
          <w:highlight w:val="yellow"/>
        </w:rPr>
        <w:t xml:space="preserve"> interplanar spacing parameters and </w:t>
      </w:r>
      <w:r w:rsidR="00C43834" w:rsidRPr="00D12613">
        <w:rPr>
          <w:rFonts w:ascii="Times New Roman" w:hAnsi="Times New Roman" w:cs="Times New Roman"/>
          <w:color w:val="000000" w:themeColor="text1"/>
          <w:highlight w:val="yellow"/>
        </w:rPr>
        <w:t>crystalline phases of</w:t>
      </w:r>
      <w:r w:rsidR="00260D47" w:rsidRPr="00D12613">
        <w:rPr>
          <w:rFonts w:ascii="Times New Roman" w:hAnsi="Times New Roman" w:cs="Times New Roman"/>
          <w:color w:val="000000" w:themeColor="text1"/>
          <w:highlight w:val="yellow"/>
        </w:rPr>
        <w:t xml:space="preserve"> nanoparticles,</w:t>
      </w:r>
    </w:p>
    <w:tbl>
      <w:tblPr>
        <w:tblStyle w:val="Tableausimple2"/>
        <w:tblW w:w="0" w:type="auto"/>
        <w:tblLook w:val="04A0" w:firstRow="1" w:lastRow="0" w:firstColumn="1" w:lastColumn="0" w:noHBand="0" w:noVBand="1"/>
      </w:tblPr>
      <w:tblGrid>
        <w:gridCol w:w="1982"/>
        <w:gridCol w:w="1672"/>
        <w:gridCol w:w="2024"/>
        <w:gridCol w:w="1342"/>
        <w:gridCol w:w="2042"/>
      </w:tblGrid>
      <w:tr w:rsidR="003340F5" w:rsidRPr="00D12613" w14:paraId="50223CFA" w14:textId="77777777" w:rsidTr="009967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Merge w:val="restart"/>
          </w:tcPr>
          <w:p w14:paraId="58F90A2C" w14:textId="77777777" w:rsidR="003340F5" w:rsidRPr="00D12613" w:rsidRDefault="003340F5" w:rsidP="00530396">
            <w:pPr>
              <w:rPr>
                <w:rFonts w:ascii="Times New Roman" w:hAnsi="Times New Roman" w:cs="Times New Roman"/>
                <w:highlight w:val="yellow"/>
              </w:rPr>
            </w:pPr>
            <w:r w:rsidRPr="00D12613">
              <w:rPr>
                <w:rFonts w:ascii="Times New Roman" w:hAnsi="Times New Roman" w:cs="Times New Roman"/>
                <w:highlight w:val="yellow"/>
              </w:rPr>
              <w:t>Photocatalysts</w:t>
            </w:r>
          </w:p>
        </w:tc>
        <w:tc>
          <w:tcPr>
            <w:tcW w:w="5038" w:type="dxa"/>
            <w:gridSpan w:val="3"/>
          </w:tcPr>
          <w:p w14:paraId="65081386" w14:textId="77777777" w:rsidR="003340F5" w:rsidRPr="00D12613" w:rsidRDefault="003340F5" w:rsidP="0053039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Fonts w:ascii="Times New Roman" w:hAnsi="Times New Roman" w:cs="Times New Roman"/>
                <w:highlight w:val="yellow"/>
              </w:rPr>
              <w:t>Lattice spacing</w:t>
            </w:r>
          </w:p>
        </w:tc>
        <w:tc>
          <w:tcPr>
            <w:tcW w:w="2042" w:type="dxa"/>
            <w:vMerge w:val="restart"/>
          </w:tcPr>
          <w:p w14:paraId="01E1D7D8" w14:textId="77777777" w:rsidR="003340F5" w:rsidRPr="00D12613" w:rsidRDefault="003340F5" w:rsidP="0053039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Fonts w:ascii="Times New Roman" w:hAnsi="Times New Roman" w:cs="Times New Roman"/>
                <w:highlight w:val="yellow"/>
              </w:rPr>
              <w:t xml:space="preserve"> Structures</w:t>
            </w:r>
          </w:p>
        </w:tc>
      </w:tr>
      <w:tr w:rsidR="003340F5" w:rsidRPr="00D12613" w14:paraId="39E95D1B" w14:textId="77777777" w:rsidTr="00996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vMerge/>
          </w:tcPr>
          <w:p w14:paraId="4C8A35E9" w14:textId="77777777" w:rsidR="003340F5" w:rsidRPr="00D12613" w:rsidRDefault="003340F5" w:rsidP="00530396">
            <w:pPr>
              <w:rPr>
                <w:rFonts w:ascii="Times New Roman" w:hAnsi="Times New Roman" w:cs="Times New Roman"/>
                <w:highlight w:val="yellow"/>
              </w:rPr>
            </w:pPr>
          </w:p>
        </w:tc>
        <w:tc>
          <w:tcPr>
            <w:tcW w:w="1672" w:type="dxa"/>
          </w:tcPr>
          <w:p w14:paraId="6D431C7C" w14:textId="77777777"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Fonts w:ascii="Times New Roman" w:hAnsi="Times New Roman" w:cs="Times New Roman"/>
                <w:highlight w:val="yellow"/>
              </w:rPr>
              <w:t xml:space="preserve"> a</w:t>
            </w:r>
          </w:p>
        </w:tc>
        <w:tc>
          <w:tcPr>
            <w:tcW w:w="2024" w:type="dxa"/>
          </w:tcPr>
          <w:p w14:paraId="42A8B004" w14:textId="77777777"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Fonts w:ascii="Times New Roman" w:hAnsi="Times New Roman" w:cs="Times New Roman"/>
                <w:highlight w:val="yellow"/>
              </w:rPr>
              <w:t xml:space="preserve"> b</w:t>
            </w:r>
          </w:p>
        </w:tc>
        <w:tc>
          <w:tcPr>
            <w:tcW w:w="1342" w:type="dxa"/>
          </w:tcPr>
          <w:p w14:paraId="5C7563BE" w14:textId="77777777"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Fonts w:ascii="Times New Roman" w:hAnsi="Times New Roman" w:cs="Times New Roman"/>
                <w:highlight w:val="yellow"/>
              </w:rPr>
              <w:t xml:space="preserve"> c</w:t>
            </w:r>
          </w:p>
        </w:tc>
        <w:tc>
          <w:tcPr>
            <w:tcW w:w="2042" w:type="dxa"/>
            <w:vMerge/>
          </w:tcPr>
          <w:p w14:paraId="1E804525" w14:textId="77777777"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p>
        </w:tc>
      </w:tr>
      <w:tr w:rsidR="003340F5" w:rsidRPr="00D12613" w14:paraId="55F37618" w14:textId="77777777" w:rsidTr="003340F5">
        <w:trPr>
          <w:trHeight w:val="274"/>
        </w:trPr>
        <w:tc>
          <w:tcPr>
            <w:cnfStyle w:val="001000000000" w:firstRow="0" w:lastRow="0" w:firstColumn="1" w:lastColumn="0" w:oddVBand="0" w:evenVBand="0" w:oddHBand="0" w:evenHBand="0" w:firstRowFirstColumn="0" w:firstRowLastColumn="0" w:lastRowFirstColumn="0" w:lastRowLastColumn="0"/>
            <w:tcW w:w="1982" w:type="dxa"/>
          </w:tcPr>
          <w:p w14:paraId="48A5A548" w14:textId="77777777" w:rsidR="003340F5" w:rsidRPr="00D12613" w:rsidRDefault="003340F5" w:rsidP="00530396">
            <w:pPr>
              <w:rPr>
                <w:rFonts w:ascii="Times New Roman" w:hAnsi="Times New Roman" w:cs="Times New Roman"/>
                <w:highlight w:val="yellow"/>
              </w:rPr>
            </w:pPr>
            <w:r w:rsidRPr="00D12613">
              <w:rPr>
                <w:rFonts w:ascii="Times New Roman" w:hAnsi="Times New Roman" w:cs="Times New Roman"/>
                <w:highlight w:val="yellow"/>
              </w:rPr>
              <w:t xml:space="preserve"> ZnO</w:t>
            </w:r>
          </w:p>
        </w:tc>
        <w:tc>
          <w:tcPr>
            <w:tcW w:w="1672" w:type="dxa"/>
          </w:tcPr>
          <w:p w14:paraId="15C29825" w14:textId="77777777"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3,25300</w:t>
            </w:r>
          </w:p>
        </w:tc>
        <w:tc>
          <w:tcPr>
            <w:tcW w:w="2024" w:type="dxa"/>
          </w:tcPr>
          <w:p w14:paraId="506A2B7F" w14:textId="3BB2C339"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3,25300</w:t>
            </w:r>
          </w:p>
        </w:tc>
        <w:tc>
          <w:tcPr>
            <w:tcW w:w="1342" w:type="dxa"/>
          </w:tcPr>
          <w:p w14:paraId="4BE5E161" w14:textId="07DEB448"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5,21300</w:t>
            </w:r>
          </w:p>
        </w:tc>
        <w:tc>
          <w:tcPr>
            <w:tcW w:w="2042" w:type="dxa"/>
          </w:tcPr>
          <w:p w14:paraId="32C54BA3" w14:textId="52AD2E73"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 xml:space="preserve">Hexagonal P63mc </w:t>
            </w:r>
          </w:p>
        </w:tc>
      </w:tr>
      <w:tr w:rsidR="003340F5" w:rsidRPr="00D12613" w14:paraId="52D7F840" w14:textId="77777777" w:rsidTr="00996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7806544D" w14:textId="77777777" w:rsidR="003340F5" w:rsidRPr="00D12613" w:rsidRDefault="003340F5" w:rsidP="00530396">
            <w:pPr>
              <w:rPr>
                <w:rFonts w:ascii="Times New Roman" w:hAnsi="Times New Roman" w:cs="Times New Roman"/>
                <w:highlight w:val="yellow"/>
              </w:rPr>
            </w:pPr>
            <w:r w:rsidRPr="00D12613">
              <w:rPr>
                <w:rFonts w:ascii="Times New Roman" w:hAnsi="Times New Roman" w:cs="Times New Roman"/>
                <w:highlight w:val="yellow"/>
              </w:rPr>
              <w:t xml:space="preserve"> Gr</w:t>
            </w:r>
          </w:p>
        </w:tc>
        <w:tc>
          <w:tcPr>
            <w:tcW w:w="1672" w:type="dxa"/>
          </w:tcPr>
          <w:p w14:paraId="25DD0928" w14:textId="77777777"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2,47000</w:t>
            </w:r>
          </w:p>
        </w:tc>
        <w:tc>
          <w:tcPr>
            <w:tcW w:w="2024" w:type="dxa"/>
          </w:tcPr>
          <w:p w14:paraId="5C013088" w14:textId="2FD36FF5"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2,47000</w:t>
            </w:r>
          </w:p>
        </w:tc>
        <w:tc>
          <w:tcPr>
            <w:tcW w:w="1342" w:type="dxa"/>
          </w:tcPr>
          <w:p w14:paraId="52889EB6" w14:textId="364A63C0"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6,79000</w:t>
            </w:r>
          </w:p>
        </w:tc>
        <w:tc>
          <w:tcPr>
            <w:tcW w:w="2042" w:type="dxa"/>
          </w:tcPr>
          <w:p w14:paraId="7CE0B04A" w14:textId="527BAADD"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 xml:space="preserve">Hexagonal P63mc </w:t>
            </w:r>
          </w:p>
        </w:tc>
      </w:tr>
      <w:tr w:rsidR="003340F5" w:rsidRPr="00D12613" w14:paraId="37F98FEF" w14:textId="77777777" w:rsidTr="00996759">
        <w:tc>
          <w:tcPr>
            <w:cnfStyle w:val="001000000000" w:firstRow="0" w:lastRow="0" w:firstColumn="1" w:lastColumn="0" w:oddVBand="0" w:evenVBand="0" w:oddHBand="0" w:evenHBand="0" w:firstRowFirstColumn="0" w:firstRowLastColumn="0" w:lastRowFirstColumn="0" w:lastRowLastColumn="0"/>
            <w:tcW w:w="1982" w:type="dxa"/>
          </w:tcPr>
          <w:p w14:paraId="425B8258" w14:textId="77777777" w:rsidR="003340F5" w:rsidRPr="00D12613" w:rsidRDefault="003340F5" w:rsidP="00530396">
            <w:pPr>
              <w:rPr>
                <w:rFonts w:ascii="Times New Roman" w:hAnsi="Times New Roman" w:cs="Times New Roman"/>
                <w:highlight w:val="yellow"/>
              </w:rPr>
            </w:pPr>
            <w:r w:rsidRPr="00D12613">
              <w:rPr>
                <w:rFonts w:ascii="Times New Roman" w:hAnsi="Times New Roman" w:cs="Times New Roman"/>
                <w:highlight w:val="yellow"/>
              </w:rPr>
              <w:t>ZnO-Gr (1%)</w:t>
            </w:r>
          </w:p>
        </w:tc>
        <w:tc>
          <w:tcPr>
            <w:tcW w:w="1672" w:type="dxa"/>
          </w:tcPr>
          <w:p w14:paraId="7A50F0C5" w14:textId="5ABE79B7"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3,25300</w:t>
            </w:r>
          </w:p>
        </w:tc>
        <w:tc>
          <w:tcPr>
            <w:tcW w:w="2024" w:type="dxa"/>
          </w:tcPr>
          <w:p w14:paraId="230BC46B" w14:textId="07A7005B"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3,25300</w:t>
            </w:r>
          </w:p>
        </w:tc>
        <w:tc>
          <w:tcPr>
            <w:tcW w:w="1342" w:type="dxa"/>
          </w:tcPr>
          <w:p w14:paraId="2A5A6160" w14:textId="748134DD"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5 ,21300</w:t>
            </w:r>
          </w:p>
        </w:tc>
        <w:tc>
          <w:tcPr>
            <w:tcW w:w="2042" w:type="dxa"/>
          </w:tcPr>
          <w:p w14:paraId="53DF48D2" w14:textId="071D11A8"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 xml:space="preserve">Hexagonal P63mc </w:t>
            </w:r>
          </w:p>
        </w:tc>
      </w:tr>
      <w:tr w:rsidR="003340F5" w:rsidRPr="00D12613" w14:paraId="39204C0D" w14:textId="77777777" w:rsidTr="009967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7C139006" w14:textId="77777777" w:rsidR="003340F5" w:rsidRPr="00D12613" w:rsidRDefault="003340F5" w:rsidP="00530396">
            <w:pPr>
              <w:rPr>
                <w:rFonts w:ascii="Times New Roman" w:hAnsi="Times New Roman" w:cs="Times New Roman"/>
                <w:highlight w:val="yellow"/>
              </w:rPr>
            </w:pPr>
            <w:r w:rsidRPr="00D12613">
              <w:rPr>
                <w:rFonts w:ascii="Times New Roman" w:hAnsi="Times New Roman" w:cs="Times New Roman"/>
                <w:highlight w:val="yellow"/>
              </w:rPr>
              <w:t>ZnO-Gr (3%)</w:t>
            </w:r>
          </w:p>
        </w:tc>
        <w:tc>
          <w:tcPr>
            <w:tcW w:w="1672" w:type="dxa"/>
          </w:tcPr>
          <w:p w14:paraId="4A689140" w14:textId="3949B5CB"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3,24982</w:t>
            </w:r>
          </w:p>
        </w:tc>
        <w:tc>
          <w:tcPr>
            <w:tcW w:w="2024" w:type="dxa"/>
          </w:tcPr>
          <w:p w14:paraId="14AE4F55" w14:textId="2A330F27"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3,24982</w:t>
            </w:r>
          </w:p>
        </w:tc>
        <w:tc>
          <w:tcPr>
            <w:tcW w:w="1342" w:type="dxa"/>
          </w:tcPr>
          <w:p w14:paraId="1A68F1BD" w14:textId="4A494AF9"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5 ,20661</w:t>
            </w:r>
          </w:p>
        </w:tc>
        <w:tc>
          <w:tcPr>
            <w:tcW w:w="2042" w:type="dxa"/>
          </w:tcPr>
          <w:p w14:paraId="1779DD02" w14:textId="1855073E"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 xml:space="preserve">Hexagonal P63mc </w:t>
            </w:r>
          </w:p>
        </w:tc>
      </w:tr>
      <w:tr w:rsidR="003340F5" w:rsidRPr="00D12613" w14:paraId="2D4331EB" w14:textId="77777777" w:rsidTr="00996759">
        <w:tc>
          <w:tcPr>
            <w:cnfStyle w:val="001000000000" w:firstRow="0" w:lastRow="0" w:firstColumn="1" w:lastColumn="0" w:oddVBand="0" w:evenVBand="0" w:oddHBand="0" w:evenHBand="0" w:firstRowFirstColumn="0" w:firstRowLastColumn="0" w:lastRowFirstColumn="0" w:lastRowLastColumn="0"/>
            <w:tcW w:w="1982" w:type="dxa"/>
          </w:tcPr>
          <w:p w14:paraId="27125CA6" w14:textId="77777777" w:rsidR="003340F5" w:rsidRPr="00D12613" w:rsidRDefault="003340F5" w:rsidP="00530396">
            <w:pPr>
              <w:rPr>
                <w:rFonts w:ascii="Times New Roman" w:hAnsi="Times New Roman" w:cs="Times New Roman"/>
                <w:highlight w:val="yellow"/>
              </w:rPr>
            </w:pPr>
            <w:r w:rsidRPr="00D12613">
              <w:rPr>
                <w:rFonts w:ascii="Times New Roman" w:hAnsi="Times New Roman" w:cs="Times New Roman"/>
                <w:highlight w:val="yellow"/>
              </w:rPr>
              <w:t>ZnO-Gr (5%)</w:t>
            </w:r>
          </w:p>
        </w:tc>
        <w:tc>
          <w:tcPr>
            <w:tcW w:w="1672" w:type="dxa"/>
          </w:tcPr>
          <w:p w14:paraId="702F3151" w14:textId="21887D63"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3,24982</w:t>
            </w:r>
          </w:p>
        </w:tc>
        <w:tc>
          <w:tcPr>
            <w:tcW w:w="2024" w:type="dxa"/>
          </w:tcPr>
          <w:p w14:paraId="2A87D8AB" w14:textId="4F8CC7B1"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3,24982</w:t>
            </w:r>
          </w:p>
        </w:tc>
        <w:tc>
          <w:tcPr>
            <w:tcW w:w="1342" w:type="dxa"/>
          </w:tcPr>
          <w:p w14:paraId="00C74FA5" w14:textId="3AD9827B"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5,20661</w:t>
            </w:r>
          </w:p>
        </w:tc>
        <w:tc>
          <w:tcPr>
            <w:tcW w:w="2042" w:type="dxa"/>
          </w:tcPr>
          <w:p w14:paraId="37D62481" w14:textId="0A26ACC3" w:rsidR="003340F5" w:rsidRPr="00D12613" w:rsidRDefault="003340F5" w:rsidP="0053039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 xml:space="preserve">Hexagonal P63mc </w:t>
            </w:r>
          </w:p>
        </w:tc>
      </w:tr>
      <w:tr w:rsidR="003340F5" w:rsidRPr="00E87F37" w14:paraId="2B446C4D" w14:textId="77777777" w:rsidTr="00996759">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982" w:type="dxa"/>
          </w:tcPr>
          <w:p w14:paraId="05DEE209" w14:textId="77777777" w:rsidR="003340F5" w:rsidRPr="00D12613" w:rsidRDefault="003340F5" w:rsidP="00530396">
            <w:pPr>
              <w:rPr>
                <w:rFonts w:ascii="Times New Roman" w:hAnsi="Times New Roman" w:cs="Times New Roman"/>
                <w:color w:val="000000" w:themeColor="text1"/>
                <w:highlight w:val="yellow"/>
              </w:rPr>
            </w:pPr>
            <w:r w:rsidRPr="00D12613">
              <w:rPr>
                <w:rFonts w:ascii="Times New Roman" w:hAnsi="Times New Roman" w:cs="Times New Roman"/>
                <w:color w:val="000000" w:themeColor="text1"/>
                <w:highlight w:val="yellow"/>
              </w:rPr>
              <w:t>ZnO-Gr (7%)</w:t>
            </w:r>
          </w:p>
        </w:tc>
        <w:tc>
          <w:tcPr>
            <w:tcW w:w="1672" w:type="dxa"/>
          </w:tcPr>
          <w:p w14:paraId="67D7BCFE" w14:textId="4D260ED1"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highlight w:val="yellow"/>
              </w:rPr>
            </w:pPr>
            <w:r w:rsidRPr="00D12613">
              <w:rPr>
                <w:rStyle w:val="fontstyle01"/>
                <w:rFonts w:ascii="Times New Roman" w:hAnsi="Times New Roman" w:cs="Times New Roman"/>
                <w:color w:val="000000" w:themeColor="text1"/>
                <w:sz w:val="24"/>
                <w:szCs w:val="24"/>
                <w:highlight w:val="yellow"/>
              </w:rPr>
              <w:t>3,25300</w:t>
            </w:r>
          </w:p>
        </w:tc>
        <w:tc>
          <w:tcPr>
            <w:tcW w:w="2024" w:type="dxa"/>
          </w:tcPr>
          <w:p w14:paraId="5252E365" w14:textId="47E20F81" w:rsidR="003340F5" w:rsidRPr="00D12613" w:rsidRDefault="003340F5" w:rsidP="0099675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highlight w:val="yellow"/>
              </w:rPr>
            </w:pPr>
            <w:r w:rsidRPr="00D12613">
              <w:rPr>
                <w:rStyle w:val="fontstyle01"/>
                <w:rFonts w:ascii="Times New Roman" w:hAnsi="Times New Roman" w:cs="Times New Roman"/>
                <w:color w:val="000000" w:themeColor="text1"/>
                <w:sz w:val="24"/>
                <w:szCs w:val="24"/>
                <w:highlight w:val="yellow"/>
              </w:rPr>
              <w:t>3,25300</w:t>
            </w:r>
          </w:p>
        </w:tc>
        <w:tc>
          <w:tcPr>
            <w:tcW w:w="1342" w:type="dxa"/>
          </w:tcPr>
          <w:p w14:paraId="4FF9DC13" w14:textId="6116D5B6"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5,21300</w:t>
            </w:r>
          </w:p>
        </w:tc>
        <w:tc>
          <w:tcPr>
            <w:tcW w:w="2042" w:type="dxa"/>
          </w:tcPr>
          <w:p w14:paraId="3F7CA14A" w14:textId="77777777" w:rsidR="003340F5" w:rsidRPr="00D12613" w:rsidRDefault="003340F5" w:rsidP="0053039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D12613">
              <w:rPr>
                <w:rStyle w:val="fontstyle01"/>
                <w:rFonts w:ascii="Times New Roman" w:hAnsi="Times New Roman" w:cs="Times New Roman"/>
                <w:sz w:val="24"/>
                <w:szCs w:val="24"/>
                <w:highlight w:val="yellow"/>
              </w:rPr>
              <w:t xml:space="preserve">Hexagonal P63mc </w:t>
            </w:r>
          </w:p>
        </w:tc>
      </w:tr>
    </w:tbl>
    <w:p w14:paraId="7DDC90AC" w14:textId="77777777" w:rsidR="006A7413" w:rsidRDefault="006A7413" w:rsidP="006B1605">
      <w:pPr>
        <w:spacing w:line="360" w:lineRule="auto"/>
        <w:jc w:val="both"/>
        <w:rPr>
          <w:rFonts w:ascii="Times New Roman" w:hAnsi="Times New Roman" w:cs="Times New Roman"/>
          <w:color w:val="000000" w:themeColor="text1"/>
          <w:highlight w:val="yellow"/>
        </w:rPr>
      </w:pPr>
    </w:p>
    <w:p w14:paraId="360A9185" w14:textId="19ADC6B0" w:rsidR="00045D21" w:rsidRPr="0019061D" w:rsidRDefault="004826EB" w:rsidP="006B1605">
      <w:pPr>
        <w:spacing w:line="360" w:lineRule="auto"/>
        <w:jc w:val="both"/>
        <w:rPr>
          <w:rFonts w:ascii="Times New Roman" w:hAnsi="Times New Roman" w:cs="Times New Roman"/>
          <w:color w:val="000000" w:themeColor="text1"/>
        </w:rPr>
      </w:pPr>
      <w:r w:rsidRPr="00DF33EF">
        <w:rPr>
          <w:rFonts w:ascii="Times New Roman" w:hAnsi="Times New Roman" w:cs="Times New Roman"/>
          <w:color w:val="000000" w:themeColor="text1"/>
          <w:highlight w:val="yellow"/>
        </w:rPr>
        <w:t>Structural analysis show</w:t>
      </w:r>
      <w:r w:rsidR="00C43834" w:rsidRPr="00DF33EF">
        <w:rPr>
          <w:rFonts w:ascii="Times New Roman" w:hAnsi="Times New Roman" w:cs="Times New Roman"/>
          <w:color w:val="000000" w:themeColor="text1"/>
          <w:highlight w:val="yellow"/>
        </w:rPr>
        <w:t>ed</w:t>
      </w:r>
      <w:r w:rsidRPr="00DF33EF">
        <w:rPr>
          <w:rFonts w:ascii="Times New Roman" w:hAnsi="Times New Roman" w:cs="Times New Roman"/>
          <w:color w:val="000000" w:themeColor="text1"/>
          <w:highlight w:val="yellow"/>
        </w:rPr>
        <w:t xml:space="preserve"> that the incorporation of graphite d</w:t>
      </w:r>
      <w:r w:rsidR="007F01DD" w:rsidRPr="00DF33EF">
        <w:rPr>
          <w:rFonts w:ascii="Times New Roman" w:hAnsi="Times New Roman" w:cs="Times New Roman"/>
          <w:color w:val="000000" w:themeColor="text1"/>
          <w:highlight w:val="yellow"/>
        </w:rPr>
        <w:t>id</w:t>
      </w:r>
      <w:r w:rsidRPr="00DF33EF">
        <w:rPr>
          <w:rFonts w:ascii="Times New Roman" w:hAnsi="Times New Roman" w:cs="Times New Roman"/>
          <w:color w:val="000000" w:themeColor="text1"/>
          <w:highlight w:val="yellow"/>
        </w:rPr>
        <w:t xml:space="preserve"> not alter the crystalline phase of ZnO. However, it slightly influence</w:t>
      </w:r>
      <w:r w:rsidR="007F01DD" w:rsidRPr="00DF33EF">
        <w:rPr>
          <w:rFonts w:ascii="Times New Roman" w:hAnsi="Times New Roman" w:cs="Times New Roman"/>
          <w:color w:val="000000" w:themeColor="text1"/>
          <w:highlight w:val="yellow"/>
        </w:rPr>
        <w:t>d</w:t>
      </w:r>
      <w:r w:rsidRPr="00DF33EF">
        <w:rPr>
          <w:rFonts w:ascii="Times New Roman" w:hAnsi="Times New Roman" w:cs="Times New Roman"/>
          <w:color w:val="000000" w:themeColor="text1"/>
          <w:highlight w:val="yellow"/>
        </w:rPr>
        <w:t xml:space="preserve"> its lattice parameters at certain concentrations. Indeed, for the ZnO-Gr (3%) and ZnO-Gr (5%) </w:t>
      </w:r>
      <w:r w:rsidR="007F01DD" w:rsidRPr="00DF33EF">
        <w:rPr>
          <w:rFonts w:ascii="Times New Roman" w:hAnsi="Times New Roman" w:cs="Times New Roman"/>
          <w:color w:val="000000" w:themeColor="text1"/>
          <w:highlight w:val="yellow"/>
        </w:rPr>
        <w:t>particles</w:t>
      </w:r>
      <w:r w:rsidRPr="00DF33EF">
        <w:rPr>
          <w:rFonts w:ascii="Times New Roman" w:hAnsi="Times New Roman" w:cs="Times New Roman"/>
          <w:color w:val="000000" w:themeColor="text1"/>
          <w:highlight w:val="yellow"/>
        </w:rPr>
        <w:t>, a slight contraction of the lattice parameters suggests the introduction of stresses into the crystal lattice. This deformation is attributed to an efficient interfacial interaction between the ZnO particles and the graphite sheets, resulting in a local modification of the crystal order, which suggests good photocatalytic activity. Conversely, for the ZnO-Gr (1%) and ZnO-Gr (7%) composites, there is no variation in the parameters (a, b, c), indicating that the graphite is present in a small quantity (1%) and agglomeration (</w:t>
      </w:r>
      <w:r w:rsidR="001F3E44" w:rsidRPr="00DF33EF">
        <w:rPr>
          <w:rFonts w:ascii="Times New Roman" w:hAnsi="Times New Roman" w:cs="Times New Roman"/>
          <w:color w:val="000000" w:themeColor="text1"/>
          <w:highlight w:val="yellow"/>
        </w:rPr>
        <w:t>7</w:t>
      </w:r>
      <w:r w:rsidRPr="00DF33EF">
        <w:rPr>
          <w:rFonts w:ascii="Times New Roman" w:hAnsi="Times New Roman" w:cs="Times New Roman"/>
          <w:color w:val="000000" w:themeColor="text1"/>
          <w:highlight w:val="yellow"/>
        </w:rPr>
        <w:t xml:space="preserve">%). Thus, the graphite acts as an external phase without modifying the crystal </w:t>
      </w:r>
      <w:r w:rsidR="00232968" w:rsidRPr="00DF33EF">
        <w:rPr>
          <w:rFonts w:ascii="Times New Roman" w:hAnsi="Times New Roman" w:cs="Times New Roman"/>
          <w:color w:val="000000" w:themeColor="text1"/>
          <w:highlight w:val="yellow"/>
        </w:rPr>
        <w:t>lattice</w:t>
      </w:r>
      <w:r w:rsidR="00C43B17" w:rsidRPr="00DF33EF">
        <w:rPr>
          <w:rFonts w:ascii="Times New Roman" w:hAnsi="Times New Roman" w:cs="Times New Roman"/>
          <w:color w:val="000000" w:themeColor="text1"/>
          <w:highlight w:val="yellow"/>
        </w:rPr>
        <w:t xml:space="preserve"> </w:t>
      </w:r>
      <w:sdt>
        <w:sdtPr>
          <w:rPr>
            <w:rFonts w:ascii="Times New Roman" w:hAnsi="Times New Roman" w:cs="Times New Roman"/>
            <w:color w:val="000000"/>
            <w:highlight w:val="yellow"/>
          </w:rPr>
          <w:tag w:val="MENDELEY_CITATION_v3_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"/>
          <w:id w:val="-1467345401"/>
          <w:placeholder>
            <w:docPart w:val="DefaultPlaceholder_-1854013440"/>
          </w:placeholder>
        </w:sdtPr>
        <w:sdtEndPr/>
        <w:sdtContent>
          <w:r w:rsidR="00CA58B0" w:rsidRPr="00CA58B0">
            <w:rPr>
              <w:rFonts w:ascii="Times New Roman" w:hAnsi="Times New Roman" w:cs="Times New Roman"/>
              <w:color w:val="000000"/>
              <w:highlight w:val="yellow"/>
            </w:rPr>
            <w:t>(Abdel-Salam et al., 2024; Rajguru et al., 2024)</w:t>
          </w:r>
        </w:sdtContent>
      </w:sdt>
      <w:r w:rsidR="003A7A1C">
        <w:rPr>
          <w:rFonts w:ascii="Times New Roman" w:hAnsi="Times New Roman" w:cs="Times New Roman"/>
          <w:color w:val="000000" w:themeColor="text1"/>
        </w:rPr>
        <w:t xml:space="preserve"> </w:t>
      </w:r>
    </w:p>
    <w:p w14:paraId="40A06138" w14:textId="77777777" w:rsidR="00750250" w:rsidRPr="0019061D" w:rsidRDefault="00750250" w:rsidP="0066034C">
      <w:pPr>
        <w:spacing w:line="360" w:lineRule="auto"/>
        <w:ind w:right="-2"/>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IR</w:t>
      </w:r>
    </w:p>
    <w:p w14:paraId="4E5E36B5" w14:textId="77777777" w:rsidR="003F3A36" w:rsidRDefault="00E1226D" w:rsidP="003F3A36">
      <w:pPr>
        <w:spacing w:line="360" w:lineRule="auto"/>
        <w:jc w:val="both"/>
        <w:rPr>
          <w:rFonts w:ascii="Times New Roman" w:hAnsi="Times New Roman" w:cs="Times New Roman"/>
        </w:rPr>
      </w:pPr>
      <w:r w:rsidRPr="0019061D">
        <w:rPr>
          <w:rFonts w:ascii="Times New Roman" w:hAnsi="Times New Roman" w:cs="Times New Roman"/>
          <w:color w:val="000000" w:themeColor="text1"/>
        </w:rPr>
        <w:t>The infrared spectra of zinc oxide and nanocomposites in figure 2 show several absorption bands characteristic of the different bonds present in the nanocomposites and in zinc oxide.</w:t>
      </w:r>
      <w:r w:rsidR="00C2528F" w:rsidRPr="0019061D">
        <w:rPr>
          <w:rFonts w:ascii="Times New Roman" w:hAnsi="Times New Roman" w:cs="Times New Roman"/>
          <w:color w:val="000000" w:themeColor="text1"/>
        </w:rPr>
        <w:t xml:space="preserve"> The bands observed around 3500 cm</w:t>
      </w:r>
      <w:r w:rsidR="00C2528F" w:rsidRPr="0019061D">
        <w:rPr>
          <w:rFonts w:ascii="Times New Roman" w:hAnsi="Times New Roman" w:cs="Times New Roman"/>
          <w:color w:val="000000" w:themeColor="text1"/>
          <w:vertAlign w:val="superscript"/>
        </w:rPr>
        <w:t>-1</w:t>
      </w:r>
      <w:r w:rsidR="00C2528F" w:rsidRPr="0019061D">
        <w:rPr>
          <w:rFonts w:ascii="Times New Roman" w:hAnsi="Times New Roman" w:cs="Times New Roman"/>
          <w:color w:val="000000" w:themeColor="text1"/>
        </w:rPr>
        <w:t xml:space="preserve"> are attributed to the stretching vibration of the O-H bond, indicating the presence of hydroxyl groups and/or water molecules adsorbed on the surface of ZnO and the nanocomposites. This band, characteristic of the presence of water, is frequently observed between 3525 and 3588 cm</w:t>
      </w:r>
      <w:r w:rsidR="00C2528F" w:rsidRPr="0019061D">
        <w:rPr>
          <w:rFonts w:ascii="Times New Roman" w:hAnsi="Times New Roman" w:cs="Times New Roman"/>
          <w:color w:val="000000" w:themeColor="text1"/>
          <w:vertAlign w:val="superscript"/>
        </w:rPr>
        <w:t>-1</w:t>
      </w:r>
      <w:r w:rsidR="00C2528F" w:rsidRPr="0019061D">
        <w:rPr>
          <w:rFonts w:ascii="Times New Roman" w:hAnsi="Times New Roman" w:cs="Times New Roman"/>
          <w:color w:val="000000" w:themeColor="text1"/>
        </w:rPr>
        <w:t xml:space="preserve"> for oxide and graphite powders </w:t>
      </w:r>
      <w:sdt>
        <w:sdtPr>
          <w:rPr>
            <w:rFonts w:ascii="Times New Roman" w:hAnsi="Times New Roman" w:cs="Times New Roman"/>
            <w:color w:val="000000"/>
          </w:rPr>
          <w:tag w:val="MENDELEY_CITATION_v3_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"/>
          <w:id w:val="-396590244"/>
          <w:placeholder>
            <w:docPart w:val="8C940D25DD23474385625A8B5BCDFC94"/>
          </w:placeholder>
        </w:sdtPr>
        <w:sdtEndPr/>
        <w:sdtContent>
          <w:r w:rsidR="00CA58B0" w:rsidRPr="00CA58B0">
            <w:rPr>
              <w:rFonts w:ascii="Times New Roman" w:hAnsi="Times New Roman" w:cs="Times New Roman"/>
              <w:color w:val="000000"/>
            </w:rPr>
            <w:t>(de Peres et al., 2019)</w:t>
          </w:r>
        </w:sdtContent>
      </w:sdt>
    </w:p>
    <w:p w14:paraId="2B9A10AA" w14:textId="29A8DE20" w:rsidR="00052301" w:rsidRPr="003F3A36" w:rsidRDefault="003F3A36" w:rsidP="003F3A36">
      <w:pPr>
        <w:spacing w:line="360" w:lineRule="auto"/>
        <w:jc w:val="both"/>
        <w:rPr>
          <w:rFonts w:ascii="Times New Roman" w:hAnsi="Times New Roman" w:cs="Times New Roman"/>
        </w:rPr>
      </w:pPr>
      <w:r w:rsidRPr="00D21EAF">
        <w:rPr>
          <w:noProof/>
        </w:rPr>
        <w:lastRenderedPageBreak/>
        <w:drawing>
          <wp:anchor distT="0" distB="0" distL="114300" distR="114300" simplePos="0" relativeHeight="251671552" behindDoc="0" locked="0" layoutInCell="1" allowOverlap="1" wp14:anchorId="107595CC" wp14:editId="3B4FFCE7">
            <wp:simplePos x="0" y="0"/>
            <wp:positionH relativeFrom="column">
              <wp:posOffset>775287</wp:posOffset>
            </wp:positionH>
            <wp:positionV relativeFrom="paragraph">
              <wp:posOffset>92208</wp:posOffset>
            </wp:positionV>
            <wp:extent cx="3849370" cy="4033520"/>
            <wp:effectExtent l="0" t="0" r="0" b="0"/>
            <wp:wrapTopAndBottom/>
            <wp:docPr id="3033038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
                      <a:extLst>
                        <a:ext uri="{28A0092B-C50C-407E-A947-70E740481C1C}">
                          <a14:useLocalDpi xmlns:a14="http://schemas.microsoft.com/office/drawing/2010/main" val="0"/>
                        </a:ext>
                      </a:extLst>
                    </a:blip>
                    <a:srcRect l="8681" t="8262" r="6704" b="1731"/>
                    <a:stretch>
                      <a:fillRect/>
                    </a:stretch>
                  </pic:blipFill>
                  <pic:spPr bwMode="auto">
                    <a:xfrm>
                      <a:off x="0" y="0"/>
                      <a:ext cx="3849370" cy="403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E5228" w14:textId="554ED116" w:rsidR="00B60272" w:rsidRPr="003F3A36" w:rsidRDefault="00EB7933" w:rsidP="003F3A36">
      <w:pPr>
        <w:pStyle w:val="Lgende"/>
        <w:jc w:val="center"/>
        <w:rPr>
          <w:rFonts w:ascii="Times New Roman" w:hAnsi="Times New Roman" w:cs="Times New Roman"/>
          <w:i w:val="0"/>
          <w:iCs w:val="0"/>
          <w:color w:val="000000" w:themeColor="text1"/>
          <w:sz w:val="24"/>
          <w:szCs w:val="24"/>
          <w:lang w:val="en-US"/>
        </w:rPr>
      </w:pPr>
      <w:r w:rsidRPr="0019061D">
        <w:rPr>
          <w:rFonts w:ascii="Times New Roman" w:hAnsi="Times New Roman" w:cs="Times New Roman"/>
          <w:b/>
          <w:bCs/>
          <w:i w:val="0"/>
          <w:iCs w:val="0"/>
          <w:color w:val="000000" w:themeColor="text1"/>
          <w:sz w:val="24"/>
          <w:szCs w:val="24"/>
          <w:lang w:val="en-US"/>
        </w:rPr>
        <w:t xml:space="preserve">Figure </w:t>
      </w:r>
      <w:r w:rsidR="00A873E7" w:rsidRPr="0019061D">
        <w:rPr>
          <w:rFonts w:ascii="Times New Roman" w:hAnsi="Times New Roman" w:cs="Times New Roman"/>
          <w:b/>
          <w:bCs/>
          <w:i w:val="0"/>
          <w:iCs w:val="0"/>
          <w:color w:val="000000" w:themeColor="text1"/>
          <w:sz w:val="24"/>
          <w:szCs w:val="24"/>
          <w:lang w:val="en-US"/>
        </w:rPr>
        <w:t>2:</w:t>
      </w:r>
      <w:r w:rsidRPr="0019061D">
        <w:rPr>
          <w:rFonts w:ascii="Times New Roman" w:hAnsi="Times New Roman" w:cs="Times New Roman"/>
          <w:b/>
          <w:bCs/>
          <w:i w:val="0"/>
          <w:iCs w:val="0"/>
          <w:color w:val="000000" w:themeColor="text1"/>
          <w:sz w:val="24"/>
          <w:szCs w:val="24"/>
          <w:lang w:val="en-US"/>
        </w:rPr>
        <w:t xml:space="preserve"> </w:t>
      </w:r>
      <w:r w:rsidR="002C76FD" w:rsidRPr="0019061D">
        <w:rPr>
          <w:rFonts w:ascii="Times New Roman" w:hAnsi="Times New Roman" w:cs="Times New Roman"/>
          <w:i w:val="0"/>
          <w:iCs w:val="0"/>
          <w:color w:val="000000" w:themeColor="text1"/>
          <w:sz w:val="24"/>
          <w:szCs w:val="24"/>
          <w:lang w:val="en-US"/>
        </w:rPr>
        <w:t xml:space="preserve">Infrared spectrum of </w:t>
      </w:r>
      <w:r w:rsidR="003F3A36" w:rsidRPr="001D352F">
        <w:rPr>
          <w:rFonts w:ascii="Times New Roman" w:hAnsi="Times New Roman" w:cs="Times New Roman"/>
          <w:i w:val="0"/>
          <w:iCs w:val="0"/>
          <w:color w:val="000000" w:themeColor="text1"/>
          <w:sz w:val="24"/>
          <w:szCs w:val="24"/>
          <w:lang w:val="en-US"/>
        </w:rPr>
        <w:t>ZnO</w:t>
      </w:r>
      <w:r w:rsidR="003F3A36">
        <w:rPr>
          <w:rFonts w:ascii="Times New Roman" w:hAnsi="Times New Roman" w:cs="Times New Roman"/>
          <w:i w:val="0"/>
          <w:iCs w:val="0"/>
          <w:color w:val="000000" w:themeColor="text1"/>
          <w:sz w:val="24"/>
          <w:szCs w:val="24"/>
          <w:lang w:val="en-US"/>
        </w:rPr>
        <w:t xml:space="preserve"> </w:t>
      </w:r>
      <w:r w:rsidR="002C76FD" w:rsidRPr="0019061D">
        <w:rPr>
          <w:rFonts w:ascii="Times New Roman" w:hAnsi="Times New Roman" w:cs="Times New Roman"/>
          <w:i w:val="0"/>
          <w:iCs w:val="0"/>
          <w:color w:val="000000" w:themeColor="text1"/>
          <w:sz w:val="24"/>
          <w:szCs w:val="24"/>
          <w:lang w:val="en-US"/>
        </w:rPr>
        <w:t xml:space="preserve">ZnO-Gr (1%); ZnO-Gr (3%); ZnO-Gr (5%) and ZnO-Gr (7%) </w:t>
      </w:r>
    </w:p>
    <w:p w14:paraId="77E4E47D" w14:textId="697C78C7" w:rsidR="00F95995" w:rsidRPr="0019061D" w:rsidRDefault="008D30E9" w:rsidP="00531BF2">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The </w:t>
      </w:r>
      <w:r w:rsidR="00F90045" w:rsidRPr="0019061D">
        <w:rPr>
          <w:rFonts w:ascii="Times New Roman" w:hAnsi="Times New Roman" w:cs="Times New Roman"/>
          <w:color w:val="000000" w:themeColor="text1"/>
        </w:rPr>
        <w:t>large</w:t>
      </w:r>
      <w:r w:rsidRPr="0019061D">
        <w:rPr>
          <w:rFonts w:ascii="Times New Roman" w:hAnsi="Times New Roman" w:cs="Times New Roman"/>
          <w:color w:val="000000" w:themeColor="text1"/>
        </w:rPr>
        <w:t xml:space="preserve"> bands at 2294, 2158, 2058, and 2033 cm</w:t>
      </w:r>
      <w:r w:rsidRPr="0019061D">
        <w:rPr>
          <w:rFonts w:ascii="Times New Roman" w:hAnsi="Times New Roman" w:cs="Times New Roman"/>
          <w:color w:val="000000" w:themeColor="text1"/>
          <w:vertAlign w:val="superscript"/>
        </w:rPr>
        <w:t>-1</w:t>
      </w:r>
      <w:r w:rsidRPr="0019061D">
        <w:rPr>
          <w:rFonts w:ascii="Times New Roman" w:hAnsi="Times New Roman" w:cs="Times New Roman"/>
          <w:color w:val="000000" w:themeColor="text1"/>
        </w:rPr>
        <w:t xml:space="preserve"> and then the vibrations at 1088 and 1113 cm</w:t>
      </w:r>
      <w:r w:rsidRPr="0019061D">
        <w:rPr>
          <w:rFonts w:ascii="Times New Roman" w:hAnsi="Times New Roman" w:cs="Times New Roman"/>
          <w:color w:val="000000" w:themeColor="text1"/>
          <w:vertAlign w:val="superscript"/>
        </w:rPr>
        <w:t>-1</w:t>
      </w:r>
      <w:r w:rsidRPr="0019061D">
        <w:rPr>
          <w:rFonts w:ascii="Times New Roman" w:hAnsi="Times New Roman" w:cs="Times New Roman"/>
          <w:color w:val="000000" w:themeColor="text1"/>
        </w:rPr>
        <w:t xml:space="preserve"> are associated respectively with the vibrations of carbon species (triple bonds) or with adsorbed CO/CO</w:t>
      </w:r>
      <w:r w:rsidRPr="0019061D">
        <w:rPr>
          <w:rFonts w:ascii="Times New Roman" w:hAnsi="Times New Roman" w:cs="Times New Roman"/>
          <w:color w:val="000000" w:themeColor="text1"/>
          <w:vertAlign w:val="subscript"/>
        </w:rPr>
        <w:t>2</w:t>
      </w:r>
      <w:r w:rsidRPr="0019061D">
        <w:rPr>
          <w:rFonts w:ascii="Times New Roman" w:hAnsi="Times New Roman" w:cs="Times New Roman"/>
          <w:color w:val="000000" w:themeColor="text1"/>
        </w:rPr>
        <w:t xml:space="preserve"> molecules, formed on the surface of the ZnO-graphite nanocomposite samples during calcination with atmospheric oxygen</w:t>
      </w:r>
      <w:r w:rsidR="00004497">
        <w:rPr>
          <w:rFonts w:ascii="Times New Roman" w:hAnsi="Times New Roman" w:cs="Times New Roman"/>
          <w:color w:val="000000" w:themeColor="text1"/>
        </w:rPr>
        <w:t xml:space="preserve"> </w:t>
      </w:r>
      <w:sdt>
        <w:sdtPr>
          <w:rPr>
            <w:rFonts w:ascii="Times New Roman" w:hAnsi="Times New Roman" w:cs="Times New Roman"/>
            <w:color w:val="000000"/>
            <w:highlight w:val="yellow"/>
          </w:rPr>
          <w:tag w:val="MENDELEY_CITATION_v3_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"/>
          <w:id w:val="13041337"/>
          <w:placeholder>
            <w:docPart w:val="DefaultPlaceholder_-1854013440"/>
          </w:placeholder>
        </w:sdtPr>
        <w:sdtEndPr/>
        <w:sdtContent>
          <w:r w:rsidR="00CA58B0" w:rsidRPr="00DF11D3">
            <w:rPr>
              <w:rFonts w:ascii="Times New Roman" w:hAnsi="Times New Roman" w:cs="Times New Roman"/>
              <w:color w:val="000000"/>
              <w:highlight w:val="yellow"/>
            </w:rPr>
            <w:t>(Saied et al., 2025b)</w:t>
          </w:r>
        </w:sdtContent>
      </w:sdt>
      <w:r w:rsidRPr="0019061D">
        <w:rPr>
          <w:rFonts w:ascii="Times New Roman" w:hAnsi="Times New Roman" w:cs="Times New Roman"/>
          <w:color w:val="000000" w:themeColor="text1"/>
        </w:rPr>
        <w:t xml:space="preserve"> </w:t>
      </w:r>
      <w:r w:rsidR="00052CF9" w:rsidRPr="0019061D">
        <w:rPr>
          <w:rFonts w:ascii="Times New Roman" w:hAnsi="Times New Roman" w:cs="Times New Roman"/>
          <w:color w:val="000000" w:themeColor="text1"/>
        </w:rPr>
        <w:t>.</w:t>
      </w:r>
      <w:r w:rsidR="00D545FE" w:rsidRPr="0019061D">
        <w:rPr>
          <w:rFonts w:ascii="Times New Roman" w:hAnsi="Times New Roman" w:cs="Times New Roman"/>
          <w:color w:val="000000" w:themeColor="text1"/>
        </w:rPr>
        <w:t>Similar bands in the 2000-2300 cm</w:t>
      </w:r>
      <w:r w:rsidR="00D545FE" w:rsidRPr="0019061D">
        <w:rPr>
          <w:rFonts w:ascii="Times New Roman" w:hAnsi="Times New Roman" w:cs="Times New Roman"/>
          <w:color w:val="000000" w:themeColor="text1"/>
          <w:vertAlign w:val="superscript"/>
        </w:rPr>
        <w:t>-1</w:t>
      </w:r>
      <w:r w:rsidR="00D545FE" w:rsidRPr="0019061D">
        <w:rPr>
          <w:rFonts w:ascii="Times New Roman" w:hAnsi="Times New Roman" w:cs="Times New Roman"/>
          <w:color w:val="000000" w:themeColor="text1"/>
        </w:rPr>
        <w:t xml:space="preserve"> region have been reported in the literature and attributed to the vibrations of carbon triple bonds </w:t>
      </w:r>
      <w:sdt>
        <w:sdtPr>
          <w:rPr>
            <w:rFonts w:ascii="Times New Roman" w:hAnsi="Times New Roman" w:cs="Times New Roman"/>
            <w:color w:val="000000"/>
          </w:rPr>
          <w:tag w:val="MENDELEY_CITATION_v3_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"/>
          <w:id w:val="-2047511352"/>
          <w:placeholder>
            <w:docPart w:val="DefaultPlaceholder_-1854013440"/>
          </w:placeholder>
        </w:sdtPr>
        <w:sdtEndPr/>
        <w:sdtContent>
          <w:r w:rsidR="00CA58B0" w:rsidRPr="00CA58B0">
            <w:rPr>
              <w:rFonts w:ascii="Times New Roman" w:hAnsi="Times New Roman" w:cs="Times New Roman"/>
              <w:color w:val="000000"/>
            </w:rPr>
            <w:t>(</w:t>
          </w:r>
          <w:proofErr w:type="spellStart"/>
          <w:r w:rsidR="00CA58B0" w:rsidRPr="00CA58B0">
            <w:rPr>
              <w:rFonts w:ascii="Times New Roman" w:hAnsi="Times New Roman" w:cs="Times New Roman"/>
              <w:color w:val="000000"/>
            </w:rPr>
            <w:t>Elgayyar</w:t>
          </w:r>
          <w:proofErr w:type="spellEnd"/>
          <w:r w:rsidR="00CA58B0" w:rsidRPr="00CA58B0">
            <w:rPr>
              <w:rFonts w:ascii="Times New Roman" w:hAnsi="Times New Roman" w:cs="Times New Roman"/>
              <w:color w:val="000000"/>
            </w:rPr>
            <w:t xml:space="preserve"> et al., 2025)</w:t>
          </w:r>
        </w:sdtContent>
      </w:sdt>
      <w:r w:rsidR="008D7FB7" w:rsidRPr="0019061D">
        <w:rPr>
          <w:rFonts w:ascii="Times New Roman" w:hAnsi="Times New Roman" w:cs="Times New Roman"/>
          <w:color w:val="000000" w:themeColor="text1"/>
        </w:rPr>
        <w:t xml:space="preserve">. </w:t>
      </w:r>
      <w:r w:rsidR="0058444D" w:rsidRPr="0019061D">
        <w:rPr>
          <w:rFonts w:ascii="Times New Roman" w:hAnsi="Times New Roman" w:cs="Times New Roman"/>
          <w:color w:val="000000" w:themeColor="text1"/>
        </w:rPr>
        <w:t>Finally, the band observed around 772 cm</w:t>
      </w:r>
      <w:r w:rsidR="0058444D" w:rsidRPr="0019061D">
        <w:rPr>
          <w:rFonts w:ascii="Times New Roman" w:hAnsi="Times New Roman" w:cs="Times New Roman"/>
          <w:color w:val="000000" w:themeColor="text1"/>
          <w:vertAlign w:val="superscript"/>
        </w:rPr>
        <w:t>-1</w:t>
      </w:r>
      <w:r w:rsidR="0058444D" w:rsidRPr="0019061D">
        <w:rPr>
          <w:rFonts w:ascii="Times New Roman" w:hAnsi="Times New Roman" w:cs="Times New Roman"/>
          <w:color w:val="000000" w:themeColor="text1"/>
        </w:rPr>
        <w:t xml:space="preserve"> corresponds to the stretching vibration of the Zn-O bond characteristic of the ZnO oxide crystal lattice. For the nanocomposites, a shift of the vibration band between 666 and 890 cm</w:t>
      </w:r>
      <w:r w:rsidR="0058444D" w:rsidRPr="0019061D">
        <w:rPr>
          <w:rFonts w:ascii="Times New Roman" w:hAnsi="Times New Roman" w:cs="Times New Roman"/>
          <w:color w:val="000000" w:themeColor="text1"/>
          <w:vertAlign w:val="superscript"/>
        </w:rPr>
        <w:t>-1</w:t>
      </w:r>
      <w:r w:rsidR="0058444D" w:rsidRPr="0019061D">
        <w:rPr>
          <w:rFonts w:ascii="Times New Roman" w:hAnsi="Times New Roman" w:cs="Times New Roman"/>
          <w:color w:val="000000" w:themeColor="text1"/>
        </w:rPr>
        <w:t xml:space="preserve"> is observed due to the presence of graphite in the ZnO matrix. These results are confirmed by the </w:t>
      </w:r>
      <w:r w:rsidR="00073F1E" w:rsidRPr="0019061D">
        <w:rPr>
          <w:rFonts w:ascii="Times New Roman" w:hAnsi="Times New Roman" w:cs="Times New Roman"/>
          <w:color w:val="000000" w:themeColor="text1"/>
        </w:rPr>
        <w:t xml:space="preserve">several </w:t>
      </w:r>
      <w:r w:rsidR="0058444D" w:rsidRPr="0019061D">
        <w:rPr>
          <w:rFonts w:ascii="Times New Roman" w:hAnsi="Times New Roman" w:cs="Times New Roman"/>
          <w:color w:val="000000" w:themeColor="text1"/>
        </w:rPr>
        <w:t xml:space="preserve">studies  </w:t>
      </w:r>
      <w:sdt>
        <w:sdtPr>
          <w:rPr>
            <w:rFonts w:ascii="Times New Roman" w:hAnsi="Times New Roman" w:cs="Times New Roman"/>
            <w:color w:val="000000"/>
          </w:rPr>
          <w:tag w:val="MENDELEY_CITATION_v3_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"/>
          <w:id w:val="2140614257"/>
          <w:placeholder>
            <w:docPart w:val="DefaultPlaceholder_-1854013440"/>
          </w:placeholder>
        </w:sdtPr>
        <w:sdtEndPr/>
        <w:sdtContent>
          <w:r w:rsidR="00CA58B0" w:rsidRPr="00CA58B0">
            <w:rPr>
              <w:rFonts w:ascii="Times New Roman" w:hAnsi="Times New Roman" w:cs="Times New Roman"/>
              <w:color w:val="000000"/>
            </w:rPr>
            <w:t>(Kusiak-Nejman et al., 2021)</w:t>
          </w:r>
        </w:sdtContent>
      </w:sdt>
      <w:r w:rsidR="00073F1E" w:rsidRPr="0019061D">
        <w:rPr>
          <w:rFonts w:ascii="Times New Roman" w:hAnsi="Times New Roman" w:cs="Times New Roman"/>
          <w:color w:val="000000" w:themeColor="text1"/>
        </w:rPr>
        <w:t>,</w:t>
      </w:r>
      <w:r w:rsidR="00734E9F"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"/>
          <w:id w:val="-714653469"/>
          <w:placeholder>
            <w:docPart w:val="DefaultPlaceholder_-1854013440"/>
          </w:placeholder>
        </w:sdtPr>
        <w:sdtEndPr/>
        <w:sdtContent>
          <w:r w:rsidR="00CA58B0" w:rsidRPr="00CA58B0">
            <w:rPr>
              <w:rFonts w:ascii="Times New Roman" w:hAnsi="Times New Roman" w:cs="Times New Roman"/>
              <w:color w:val="000000"/>
            </w:rPr>
            <w:t>(</w:t>
          </w:r>
          <w:proofErr w:type="spellStart"/>
          <w:r w:rsidR="00CA58B0" w:rsidRPr="00CA58B0">
            <w:rPr>
              <w:rFonts w:ascii="Times New Roman" w:hAnsi="Times New Roman" w:cs="Times New Roman"/>
              <w:color w:val="000000"/>
            </w:rPr>
            <w:t>Boukhoubza</w:t>
          </w:r>
          <w:proofErr w:type="spellEnd"/>
          <w:r w:rsidR="00CA58B0" w:rsidRPr="00CA58B0">
            <w:rPr>
              <w:rFonts w:ascii="Times New Roman" w:hAnsi="Times New Roman" w:cs="Times New Roman"/>
              <w:color w:val="000000"/>
            </w:rPr>
            <w:t xml:space="preserve"> et al., 2020)</w:t>
          </w:r>
        </w:sdtContent>
      </w:sdt>
      <w:r w:rsidR="00734E9F" w:rsidRPr="0019061D">
        <w:rPr>
          <w:rFonts w:ascii="Times New Roman" w:hAnsi="Times New Roman" w:cs="Times New Roman"/>
          <w:color w:val="000000" w:themeColor="text1"/>
        </w:rPr>
        <w:t>.</w:t>
      </w:r>
    </w:p>
    <w:p w14:paraId="72422A73" w14:textId="77777777" w:rsidR="00F2659B" w:rsidRPr="0019061D" w:rsidRDefault="00F2659B" w:rsidP="00531BF2">
      <w:pPr>
        <w:spacing w:line="360" w:lineRule="auto"/>
        <w:jc w:val="both"/>
        <w:rPr>
          <w:rFonts w:ascii="Times New Roman" w:hAnsi="Times New Roman" w:cs="Times New Roman"/>
          <w:color w:val="000000" w:themeColor="text1"/>
        </w:rPr>
      </w:pPr>
    </w:p>
    <w:p w14:paraId="337CC405" w14:textId="77777777" w:rsidR="00073F1E" w:rsidRPr="0019061D" w:rsidRDefault="00073F1E" w:rsidP="00531BF2">
      <w:pPr>
        <w:spacing w:line="360" w:lineRule="auto"/>
        <w:jc w:val="both"/>
        <w:rPr>
          <w:rFonts w:ascii="Times New Roman" w:hAnsi="Times New Roman" w:cs="Times New Roman"/>
          <w:color w:val="000000" w:themeColor="text1"/>
        </w:rPr>
      </w:pPr>
    </w:p>
    <w:p w14:paraId="3526A95D" w14:textId="77777777" w:rsidR="00073F1E" w:rsidRPr="0019061D" w:rsidRDefault="00073F1E" w:rsidP="00531BF2">
      <w:pPr>
        <w:spacing w:line="360" w:lineRule="auto"/>
        <w:jc w:val="both"/>
        <w:rPr>
          <w:rFonts w:ascii="Times New Roman" w:hAnsi="Times New Roman" w:cs="Times New Roman"/>
          <w:color w:val="000000" w:themeColor="text1"/>
        </w:rPr>
      </w:pPr>
    </w:p>
    <w:p w14:paraId="1C819485" w14:textId="370B4FE2" w:rsidR="00733FCC" w:rsidRPr="00DF11D3" w:rsidRDefault="00D16455" w:rsidP="00DF11D3">
      <w:pPr>
        <w:spacing w:line="360" w:lineRule="auto"/>
        <w:ind w:right="-2"/>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lastRenderedPageBreak/>
        <w:t>SEM</w:t>
      </w:r>
    </w:p>
    <w:p w14:paraId="322B60D9" w14:textId="77777777" w:rsidR="00733FCC" w:rsidRPr="0019061D" w:rsidRDefault="00733FCC" w:rsidP="00733FCC">
      <w:pPr>
        <w:rPr>
          <w:rFonts w:ascii="Times New Roman" w:hAnsi="Times New Roman" w:cs="Times New Roman"/>
          <w:b/>
          <w:bCs/>
          <w:i/>
          <w:iCs/>
        </w:rPr>
      </w:pPr>
      <w:r w:rsidRPr="0019061D">
        <w:rPr>
          <w:rFonts w:ascii="Times New Roman" w:hAnsi="Times New Roman" w:cs="Times New Roman"/>
          <w:noProof/>
          <w:kern w:val="0"/>
          <w:lang w:eastAsia="fr-CI"/>
          <w14:ligatures w14:val="none"/>
        </w:rPr>
        <mc:AlternateContent>
          <mc:Choice Requires="wpg">
            <w:drawing>
              <wp:anchor distT="0" distB="0" distL="114300" distR="114300" simplePos="0" relativeHeight="251665408" behindDoc="0" locked="0" layoutInCell="1" allowOverlap="1" wp14:anchorId="6A5E9722" wp14:editId="49D8D26F">
                <wp:simplePos x="0" y="0"/>
                <wp:positionH relativeFrom="column">
                  <wp:posOffset>-22447</wp:posOffset>
                </wp:positionH>
                <wp:positionV relativeFrom="paragraph">
                  <wp:posOffset>76200</wp:posOffset>
                </wp:positionV>
                <wp:extent cx="5400000" cy="3609531"/>
                <wp:effectExtent l="0" t="0" r="0" b="10160"/>
                <wp:wrapNone/>
                <wp:docPr id="1933094062" name="Groupe 21"/>
                <wp:cNvGraphicFramePr/>
                <a:graphic xmlns:a="http://schemas.openxmlformats.org/drawingml/2006/main">
                  <a:graphicData uri="http://schemas.microsoft.com/office/word/2010/wordprocessingGroup">
                    <wpg:wgp>
                      <wpg:cNvGrpSpPr/>
                      <wpg:grpSpPr>
                        <a:xfrm>
                          <a:off x="0" y="0"/>
                          <a:ext cx="5400000" cy="3609531"/>
                          <a:chOff x="362175" y="-1"/>
                          <a:chExt cx="5400000" cy="3609531"/>
                        </a:xfrm>
                      </wpg:grpSpPr>
                      <wpg:grpSp>
                        <wpg:cNvPr id="1457179437" name="Groupe 1457179437"/>
                        <wpg:cNvGrpSpPr/>
                        <wpg:grpSpPr>
                          <a:xfrm>
                            <a:off x="362175" y="-1"/>
                            <a:ext cx="5400000" cy="3609531"/>
                            <a:chOff x="362175" y="-1"/>
                            <a:chExt cx="5400000" cy="3609531"/>
                          </a:xfrm>
                        </wpg:grpSpPr>
                        <wpg:grpSp>
                          <wpg:cNvPr id="1163794123" name="Groupe 1163794123"/>
                          <wpg:cNvGrpSpPr/>
                          <wpg:grpSpPr>
                            <a:xfrm>
                              <a:off x="362175" y="-1"/>
                              <a:ext cx="5400000" cy="3609531"/>
                              <a:chOff x="362175" y="-1"/>
                              <a:chExt cx="5400000" cy="3609531"/>
                            </a:xfrm>
                          </wpg:grpSpPr>
                          <wpg:grpSp>
                            <wpg:cNvPr id="2045167568" name="Groupe 2045167568"/>
                            <wpg:cNvGrpSpPr/>
                            <wpg:grpSpPr>
                              <a:xfrm>
                                <a:off x="362175" y="-1"/>
                                <a:ext cx="5400000" cy="3609531"/>
                                <a:chOff x="362175" y="-1"/>
                                <a:chExt cx="5400000" cy="3609531"/>
                              </a:xfrm>
                            </wpg:grpSpPr>
                            <wpg:grpSp>
                              <wpg:cNvPr id="970408245" name="Groupe 970408245"/>
                              <wpg:cNvGrpSpPr/>
                              <wpg:grpSpPr>
                                <a:xfrm>
                                  <a:off x="362175" y="-1"/>
                                  <a:ext cx="5400000" cy="3609531"/>
                                  <a:chOff x="362175" y="-1"/>
                                  <a:chExt cx="5400000" cy="3609531"/>
                                </a:xfrm>
                              </wpg:grpSpPr>
                              <wpg:grpSp>
                                <wpg:cNvPr id="1337778023" name="Groupe 1337778023"/>
                                <wpg:cNvGrpSpPr/>
                                <wpg:grpSpPr>
                                  <a:xfrm>
                                    <a:off x="362175" y="-1"/>
                                    <a:ext cx="5400000" cy="3609531"/>
                                    <a:chOff x="362175" y="-1"/>
                                    <a:chExt cx="5400000" cy="3609531"/>
                                  </a:xfrm>
                                </wpg:grpSpPr>
                                <wpg:grpSp>
                                  <wpg:cNvPr id="261552354" name="Groupe 261552354"/>
                                  <wpg:cNvGrpSpPr/>
                                  <wpg:grpSpPr>
                                    <a:xfrm>
                                      <a:off x="362175" y="-1"/>
                                      <a:ext cx="5400000" cy="3609531"/>
                                      <a:chOff x="362175" y="-1"/>
                                      <a:chExt cx="5400000" cy="3609531"/>
                                    </a:xfrm>
                                  </wpg:grpSpPr>
                                  <wpg:grpSp>
                                    <wpg:cNvPr id="2107038704" name="Groupe 2107038704"/>
                                    <wpg:cNvGrpSpPr/>
                                    <wpg:grpSpPr>
                                      <a:xfrm>
                                        <a:off x="362175" y="-1"/>
                                        <a:ext cx="5400000" cy="3609531"/>
                                        <a:chOff x="362175" y="-1"/>
                                        <a:chExt cx="5400000" cy="3609531"/>
                                      </a:xfrm>
                                    </wpg:grpSpPr>
                                    <wpg:grpSp>
                                      <wpg:cNvPr id="677006845" name="Groupe 677006845"/>
                                      <wpg:cNvGrpSpPr/>
                                      <wpg:grpSpPr>
                                        <a:xfrm>
                                          <a:off x="362175" y="-1"/>
                                          <a:ext cx="5400000" cy="3609531"/>
                                          <a:chOff x="362175" y="-1"/>
                                          <a:chExt cx="5400000" cy="3609531"/>
                                        </a:xfrm>
                                      </wpg:grpSpPr>
                                      <wpg:grpSp>
                                        <wpg:cNvPr id="1330163216" name="Groupe 1330163216"/>
                                        <wpg:cNvGrpSpPr/>
                                        <wpg:grpSpPr>
                                          <a:xfrm>
                                            <a:off x="362175" y="-1"/>
                                            <a:ext cx="5400000" cy="3609531"/>
                                            <a:chOff x="362175" y="-1"/>
                                            <a:chExt cx="5400000" cy="3609531"/>
                                          </a:xfrm>
                                        </wpg:grpSpPr>
                                        <wpg:grpSp>
                                          <wpg:cNvPr id="1111821564" name="Groupe 1111821564"/>
                                          <wpg:cNvGrpSpPr/>
                                          <wpg:grpSpPr>
                                            <a:xfrm>
                                              <a:off x="362175" y="-1"/>
                                              <a:ext cx="5400000" cy="3609531"/>
                                              <a:chOff x="362175" y="-1"/>
                                              <a:chExt cx="5400000" cy="3609531"/>
                                            </a:xfrm>
                                          </wpg:grpSpPr>
                                          <wpg:grpSp>
                                            <wpg:cNvPr id="1626720337" name="Groupe 1626720337"/>
                                            <wpg:cNvGrpSpPr/>
                                            <wpg:grpSpPr>
                                              <a:xfrm>
                                                <a:off x="362175" y="-1"/>
                                                <a:ext cx="5400000" cy="3609531"/>
                                                <a:chOff x="362175" y="-1"/>
                                                <a:chExt cx="5400000" cy="3609531"/>
                                              </a:xfrm>
                                            </wpg:grpSpPr>
                                            <wpg:grpSp>
                                              <wpg:cNvPr id="617365333" name="Groupe 617365333"/>
                                              <wpg:cNvGrpSpPr/>
                                              <wpg:grpSpPr>
                                                <a:xfrm>
                                                  <a:off x="362175" y="-1"/>
                                                  <a:ext cx="5400000" cy="3609531"/>
                                                  <a:chOff x="362175" y="-1"/>
                                                  <a:chExt cx="5400000" cy="3609531"/>
                                                </a:xfrm>
                                              </wpg:grpSpPr>
                                              <pic:pic xmlns:pic="http://schemas.openxmlformats.org/drawingml/2006/picture">
                                                <pic:nvPicPr>
                                                  <pic:cNvPr id="646611282" name="Image 646611282"/>
                                                  <pic:cNvPicPr>
                                                    <a:picLocks/>
                                                  </pic:cNvPicPr>
                                                </pic:nvPicPr>
                                                <pic:blipFill rotWithShape="1">
                                                  <a:blip r:embed="rId9" cstate="print">
                                                    <a:extLst>
                                                      <a:ext uri="{28A0092B-C50C-407E-A947-70E740481C1C}">
                                                        <a14:useLocalDpi xmlns:a14="http://schemas.microsoft.com/office/drawing/2010/main" val="0"/>
                                                      </a:ext>
                                                    </a:extLst>
                                                  </a:blip>
                                                  <a:srcRect b="11808"/>
                                                  <a:stretch>
                                                    <a:fillRect/>
                                                  </a:stretch>
                                                </pic:blipFill>
                                                <pic:spPr bwMode="auto">
                                                  <a:xfrm>
                                                    <a:off x="2162175" y="-1"/>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051383" name="Image 94051383"/>
                                                  <pic:cNvPicPr>
                                                    <a:picLocks/>
                                                  </pic:cNvPicPr>
                                                </pic:nvPicPr>
                                                <pic:blipFill rotWithShape="1">
                                                  <a:blip r:embed="rId10" cstate="print">
                                                    <a:extLst>
                                                      <a:ext uri="{28A0092B-C50C-407E-A947-70E740481C1C}">
                                                        <a14:useLocalDpi xmlns:a14="http://schemas.microsoft.com/office/drawing/2010/main" val="0"/>
                                                      </a:ext>
                                                    </a:extLst>
                                                  </a:blip>
                                                  <a:srcRect b="10476"/>
                                                  <a:stretch>
                                                    <a:fillRect/>
                                                  </a:stretch>
                                                </pic:blipFill>
                                                <pic:spPr bwMode="auto">
                                                  <a:xfrm>
                                                    <a:off x="362175" y="-1"/>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17721731" name="Image 1117721731"/>
                                                  <pic:cNvPicPr>
                                                    <a:picLocks/>
                                                  </pic:cNvPicPr>
                                                </pic:nvPicPr>
                                                <pic:blipFill rotWithShape="1">
                                                  <a:blip r:embed="rId11" cstate="print">
                                                    <a:extLst>
                                                      <a:ext uri="{28A0092B-C50C-407E-A947-70E740481C1C}">
                                                        <a14:useLocalDpi xmlns:a14="http://schemas.microsoft.com/office/drawing/2010/main" val="0"/>
                                                      </a:ext>
                                                    </a:extLst>
                                                  </a:blip>
                                                  <a:srcRect b="10235"/>
                                                  <a:stretch>
                                                    <a:fillRect/>
                                                  </a:stretch>
                                                </pic:blipFill>
                                                <pic:spPr bwMode="auto">
                                                  <a:xfrm>
                                                    <a:off x="3962175" y="0"/>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9663018" name="Image 339663018"/>
                                                  <pic:cNvPicPr>
                                                    <a:picLocks/>
                                                  </pic:cNvPicPr>
                                                </pic:nvPicPr>
                                                <pic:blipFill rotWithShape="1">
                                                  <a:blip r:embed="rId12" cstate="print">
                                                    <a:extLst>
                                                      <a:ext uri="{28A0092B-C50C-407E-A947-70E740481C1C}">
                                                        <a14:useLocalDpi xmlns:a14="http://schemas.microsoft.com/office/drawing/2010/main" val="0"/>
                                                      </a:ext>
                                                    </a:extLst>
                                                  </a:blip>
                                                  <a:srcRect b="10476"/>
                                                  <a:stretch>
                                                    <a:fillRect/>
                                                  </a:stretch>
                                                </pic:blipFill>
                                                <pic:spPr bwMode="auto">
                                                  <a:xfrm>
                                                    <a:off x="373550" y="1800001"/>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3828937" name="Image 403828937"/>
                                                  <pic:cNvPicPr>
                                                    <a:picLocks/>
                                                  </pic:cNvPicPr>
                                                </pic:nvPicPr>
                                                <pic:blipFill rotWithShape="1">
                                                  <a:blip r:embed="rId13" cstate="print">
                                                    <a:extLst>
                                                      <a:ext uri="{28A0092B-C50C-407E-A947-70E740481C1C}">
                                                        <a14:useLocalDpi xmlns:a14="http://schemas.microsoft.com/office/drawing/2010/main" val="0"/>
                                                      </a:ext>
                                                    </a:extLst>
                                                  </a:blip>
                                                  <a:srcRect b="10625"/>
                                                  <a:stretch>
                                                    <a:fillRect/>
                                                  </a:stretch>
                                                </pic:blipFill>
                                                <pic:spPr bwMode="auto">
                                                  <a:xfrm>
                                                    <a:off x="2173549" y="1806353"/>
                                                    <a:ext cx="1800000" cy="180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8179197" name="Image 748179197"/>
                                                  <pic:cNvPicPr>
                                                    <a:picLocks/>
                                                  </pic:cNvPicPr>
                                                </pic:nvPicPr>
                                                <pic:blipFill rotWithShape="1">
                                                  <a:blip r:embed="rId14" cstate="print">
                                                    <a:extLst>
                                                      <a:ext uri="{28A0092B-C50C-407E-A947-70E740481C1C}">
                                                        <a14:useLocalDpi xmlns:a14="http://schemas.microsoft.com/office/drawing/2010/main" val="0"/>
                                                      </a:ext>
                                                    </a:extLst>
                                                  </a:blip>
                                                  <a:srcRect b="10625"/>
                                                  <a:stretch>
                                                    <a:fillRect/>
                                                  </a:stretch>
                                                </pic:blipFill>
                                                <pic:spPr bwMode="auto">
                                                  <a:xfrm>
                                                    <a:off x="3962172" y="1809530"/>
                                                    <a:ext cx="1800000" cy="1800000"/>
                                                  </a:xfrm>
                                                  <a:prstGeom prst="rect">
                                                    <a:avLst/>
                                                  </a:prstGeom>
                                                  <a:noFill/>
                                                  <a:ln>
                                                    <a:noFill/>
                                                  </a:ln>
                                                  <a:extLst>
                                                    <a:ext uri="{53640926-AAD7-44D8-BBD7-CCE9431645EC}">
                                                      <a14:shadowObscured xmlns:a14="http://schemas.microsoft.com/office/drawing/2010/main"/>
                                                    </a:ext>
                                                  </a:extLst>
                                                </pic:spPr>
                                              </pic:pic>
                                            </wpg:grpSp>
                                            <wps:wsp>
                                              <wps:cNvPr id="1726976898" name="Zone de texte 9"/>
                                              <wps:cNvSpPr txBox="1"/>
                                              <wps:spPr>
                                                <a:xfrm>
                                                  <a:off x="3962175" y="0"/>
                                                  <a:ext cx="1038225" cy="275590"/>
                                                </a:xfrm>
                                                <a:prstGeom prst="rect">
                                                  <a:avLst/>
                                                </a:prstGeom>
                                                <a:solidFill>
                                                  <a:sysClr val="window" lastClr="FFFFFF"/>
                                                </a:solidFill>
                                                <a:ln w="6350">
                                                  <a:solidFill>
                                                    <a:prstClr val="black"/>
                                                  </a:solidFill>
                                                </a:ln>
                                              </wps:spPr>
                                              <wps:txbx>
                                                <w:txbxContent>
                                                  <w:p w14:paraId="21DB613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44053671" name="Zone de texte 9"/>
                                            <wps:cNvSpPr txBox="1"/>
                                            <wps:spPr>
                                              <a:xfrm>
                                                <a:off x="3962199" y="1786276"/>
                                                <a:ext cx="1038225" cy="247633"/>
                                              </a:xfrm>
                                              <a:prstGeom prst="rect">
                                                <a:avLst/>
                                              </a:prstGeom>
                                              <a:solidFill>
                                                <a:sysClr val="window" lastClr="FFFFFF"/>
                                              </a:solidFill>
                                              <a:ln w="6350">
                                                <a:solidFill>
                                                  <a:prstClr val="black"/>
                                                </a:solidFill>
                                              </a:ln>
                                            </wps:spPr>
                                            <wps:txbx>
                                              <w:txbxContent>
                                                <w:p w14:paraId="782DEE45"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51494263" name="Zone de texte 9"/>
                                          <wps:cNvSpPr txBox="1"/>
                                          <wps:spPr>
                                            <a:xfrm>
                                              <a:off x="2173549" y="1809529"/>
                                              <a:ext cx="1057275" cy="323828"/>
                                            </a:xfrm>
                                            <a:prstGeom prst="rect">
                                              <a:avLst/>
                                            </a:prstGeom>
                                            <a:solidFill>
                                              <a:sysClr val="window" lastClr="FFFFFF"/>
                                            </a:solidFill>
                                            <a:ln w="6350">
                                              <a:solidFill>
                                                <a:prstClr val="black"/>
                                              </a:solidFill>
                                            </a:ln>
                                          </wps:spPr>
                                          <wps:txbx>
                                            <w:txbxContent>
                                              <w:p w14:paraId="151AC51B"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48087896" name="Zone de texte 9"/>
                                        <wps:cNvSpPr txBox="1"/>
                                        <wps:spPr>
                                          <a:xfrm>
                                            <a:off x="362175" y="1806352"/>
                                            <a:ext cx="1066800" cy="276206"/>
                                          </a:xfrm>
                                          <a:prstGeom prst="rect">
                                            <a:avLst/>
                                          </a:prstGeom>
                                          <a:solidFill>
                                            <a:sysClr val="window" lastClr="FFFFFF"/>
                                          </a:solidFill>
                                          <a:ln w="6350">
                                            <a:solidFill>
                                              <a:prstClr val="black"/>
                                            </a:solidFill>
                                          </a:ln>
                                        </wps:spPr>
                                        <wps:txbx>
                                          <w:txbxContent>
                                            <w:p w14:paraId="3F084FF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77974937" name="Zone de texte 9"/>
                                      <wps:cNvSpPr txBox="1"/>
                                      <wps:spPr>
                                        <a:xfrm>
                                          <a:off x="2162175" y="0"/>
                                          <a:ext cx="476885" cy="275590"/>
                                        </a:xfrm>
                                        <a:prstGeom prst="rect">
                                          <a:avLst/>
                                        </a:prstGeom>
                                        <a:solidFill>
                                          <a:sysClr val="window" lastClr="FFFFFF"/>
                                        </a:solidFill>
                                        <a:ln w="6350">
                                          <a:solidFill>
                                            <a:prstClr val="black"/>
                                          </a:solidFill>
                                        </a:ln>
                                      </wps:spPr>
                                      <wps:txbx>
                                        <w:txbxContent>
                                          <w:p w14:paraId="3CF152B6"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674915723" name="Zone de texte 9"/>
                                    <wps:cNvSpPr txBox="1"/>
                                    <wps:spPr>
                                      <a:xfrm>
                                        <a:off x="362175" y="0"/>
                                        <a:ext cx="419094" cy="323828"/>
                                      </a:xfrm>
                                      <a:prstGeom prst="rect">
                                        <a:avLst/>
                                      </a:prstGeom>
                                      <a:solidFill>
                                        <a:sysClr val="window" lastClr="FFFFFF"/>
                                      </a:solidFill>
                                      <a:ln w="6350">
                                        <a:solidFill>
                                          <a:prstClr val="black"/>
                                        </a:solidFill>
                                      </a:ln>
                                    </wps:spPr>
                                    <wps:txbx>
                                      <w:txbxContent>
                                        <w:p w14:paraId="10FED3A1"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Gr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35068108" name="Groupe 1735068108"/>
                                  <wpg:cNvGrpSpPr/>
                                  <wpg:grpSpPr>
                                    <a:xfrm>
                                      <a:off x="1142995" y="3209477"/>
                                      <a:ext cx="1019175" cy="390525"/>
                                      <a:chOff x="1142995" y="3209477"/>
                                      <a:chExt cx="1019175" cy="390525"/>
                                    </a:xfrm>
                                  </wpg:grpSpPr>
                                  <wps:wsp>
                                    <wps:cNvPr id="1481271666" name="Zone de texte 1"/>
                                    <wps:cNvSpPr txBox="1"/>
                                    <wps:spPr>
                                      <a:xfrm>
                                        <a:off x="1142995" y="3209477"/>
                                        <a:ext cx="1019175" cy="390525"/>
                                      </a:xfrm>
                                      <a:prstGeom prst="rect">
                                        <a:avLst/>
                                      </a:prstGeom>
                                      <a:noFill/>
                                      <a:ln w="12700" cap="flat" cmpd="sng" algn="ctr">
                                        <a:solidFill>
                                          <a:srgbClr val="A5A5A5">
                                            <a:shade val="15000"/>
                                          </a:srgbClr>
                                        </a:solidFill>
                                        <a:prstDash val="solid"/>
                                        <a:miter lim="800000"/>
                                      </a:ln>
                                      <a:effectLst/>
                                    </wps:spPr>
                                    <wps:txbx>
                                      <w:txbxContent>
                                        <w:p w14:paraId="1B099438"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3285020" name="Zone de texte 9"/>
                                    <wps:cNvSpPr txBox="1"/>
                                    <wps:spPr>
                                      <a:xfrm>
                                        <a:off x="1485900" y="3528002"/>
                                        <a:ext cx="576000" cy="72000"/>
                                      </a:xfrm>
                                      <a:prstGeom prst="rect">
                                        <a:avLst/>
                                      </a:prstGeom>
                                      <a:solidFill>
                                        <a:sysClr val="window" lastClr="FFFFFF"/>
                                      </a:solidFill>
                                      <a:ln w="6350">
                                        <a:solidFill>
                                          <a:prstClr val="black"/>
                                        </a:solidFill>
                                      </a:ln>
                                    </wps:spPr>
                                    <wps:txbx>
                                      <w:txbxContent>
                                        <w:p w14:paraId="5987DBD1"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441040414" name="Groupe 441040414"/>
                                <wpg:cNvGrpSpPr/>
                                <wpg:grpSpPr>
                                  <a:xfrm>
                                    <a:off x="1143000" y="1409474"/>
                                    <a:ext cx="1019175" cy="390525"/>
                                    <a:chOff x="1143000" y="1409474"/>
                                    <a:chExt cx="1019175" cy="390525"/>
                                  </a:xfrm>
                                </wpg:grpSpPr>
                                <wps:wsp>
                                  <wps:cNvPr id="1357211159" name="Zone de texte 1"/>
                                  <wps:cNvSpPr txBox="1"/>
                                  <wps:spPr>
                                    <a:xfrm>
                                      <a:off x="1143000" y="1409474"/>
                                      <a:ext cx="1019175" cy="390525"/>
                                    </a:xfrm>
                                    <a:prstGeom prst="rect">
                                      <a:avLst/>
                                    </a:prstGeom>
                                    <a:noFill/>
                                    <a:ln w="12700" cap="flat" cmpd="sng" algn="ctr">
                                      <a:solidFill>
                                        <a:srgbClr val="A5A5A5">
                                          <a:shade val="15000"/>
                                        </a:srgbClr>
                                      </a:solidFill>
                                      <a:prstDash val="solid"/>
                                      <a:miter lim="800000"/>
                                    </a:ln>
                                    <a:effectLst/>
                                  </wps:spPr>
                                  <wps:txbx>
                                    <w:txbxContent>
                                      <w:p w14:paraId="4C08D8F6"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0917837" name="Zone de texte 9"/>
                                  <wps:cNvSpPr txBox="1"/>
                                  <wps:spPr>
                                    <a:xfrm>
                                      <a:off x="1509975" y="1714275"/>
                                      <a:ext cx="576000" cy="72000"/>
                                    </a:xfrm>
                                    <a:prstGeom prst="rect">
                                      <a:avLst/>
                                    </a:prstGeom>
                                    <a:solidFill>
                                      <a:sysClr val="window" lastClr="FFFFFF"/>
                                    </a:solidFill>
                                    <a:ln w="6350">
                                      <a:solidFill>
                                        <a:prstClr val="black"/>
                                      </a:solidFill>
                                    </a:ln>
                                  </wps:spPr>
                                  <wps:txbx>
                                    <w:txbxContent>
                                      <w:p w14:paraId="0A782EC3"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497835876" name="Groupe 497835876"/>
                              <wpg:cNvGrpSpPr/>
                              <wpg:grpSpPr>
                                <a:xfrm>
                                  <a:off x="2943000" y="1395750"/>
                                  <a:ext cx="1019175" cy="390525"/>
                                  <a:chOff x="2943000" y="1395750"/>
                                  <a:chExt cx="1019175" cy="390525"/>
                                </a:xfrm>
                              </wpg:grpSpPr>
                              <wps:wsp>
                                <wps:cNvPr id="772911588" name="Zone de texte 1"/>
                                <wps:cNvSpPr txBox="1"/>
                                <wps:spPr>
                                  <a:xfrm>
                                    <a:off x="2943000" y="1395750"/>
                                    <a:ext cx="1019175" cy="390525"/>
                                  </a:xfrm>
                                  <a:prstGeom prst="rect">
                                    <a:avLst/>
                                  </a:prstGeom>
                                  <a:noFill/>
                                  <a:ln w="12700" cap="flat" cmpd="sng" algn="ctr">
                                    <a:solidFill>
                                      <a:srgbClr val="A5A5A5">
                                        <a:shade val="15000"/>
                                      </a:srgbClr>
                                    </a:solidFill>
                                    <a:prstDash val="solid"/>
                                    <a:miter lim="800000"/>
                                  </a:ln>
                                  <a:effectLst/>
                                </wps:spPr>
                                <wps:txbx>
                                  <w:txbxContent>
                                    <w:p w14:paraId="3FA696B4"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8383846" name="Zone de texte 9"/>
                                <wps:cNvSpPr txBox="1"/>
                                <wps:spPr>
                                  <a:xfrm>
                                    <a:off x="3386175" y="1713251"/>
                                    <a:ext cx="576000" cy="72000"/>
                                  </a:xfrm>
                                  <a:prstGeom prst="rect">
                                    <a:avLst/>
                                  </a:prstGeom>
                                  <a:solidFill>
                                    <a:sysClr val="window" lastClr="FFFFFF"/>
                                  </a:solidFill>
                                  <a:ln w="6350">
                                    <a:solidFill>
                                      <a:prstClr val="black"/>
                                    </a:solidFill>
                                  </a:ln>
                                </wps:spPr>
                                <wps:txbx>
                                  <w:txbxContent>
                                    <w:p w14:paraId="74F04324"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961280064" name="Groupe 961280064"/>
                            <wpg:cNvGrpSpPr/>
                            <wpg:grpSpPr>
                              <a:xfrm>
                                <a:off x="4720550" y="1357652"/>
                                <a:ext cx="1019175" cy="390525"/>
                                <a:chOff x="4720550" y="1357652"/>
                                <a:chExt cx="1019175" cy="390525"/>
                              </a:xfrm>
                            </wpg:grpSpPr>
                            <wps:wsp>
                              <wps:cNvPr id="885689438" name="Zone de texte 1"/>
                              <wps:cNvSpPr txBox="1"/>
                              <wps:spPr>
                                <a:xfrm>
                                  <a:off x="4720550" y="1357652"/>
                                  <a:ext cx="1019175" cy="390525"/>
                                </a:xfrm>
                                <a:prstGeom prst="rect">
                                  <a:avLst/>
                                </a:prstGeom>
                                <a:noFill/>
                                <a:ln w="12700" cap="flat" cmpd="sng" algn="ctr">
                                  <a:solidFill>
                                    <a:srgbClr val="A5A5A5">
                                      <a:shade val="15000"/>
                                    </a:srgbClr>
                                  </a:solidFill>
                                  <a:prstDash val="solid"/>
                                  <a:miter lim="800000"/>
                                </a:ln>
                                <a:effectLst/>
                              </wps:spPr>
                              <wps:txbx>
                                <w:txbxContent>
                                  <w:p w14:paraId="404CAE6B"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8774761" name="Zone de texte 9"/>
                              <wps:cNvSpPr txBox="1"/>
                              <wps:spPr>
                                <a:xfrm>
                                  <a:off x="5163725" y="1676177"/>
                                  <a:ext cx="576000" cy="72000"/>
                                </a:xfrm>
                                <a:prstGeom prst="rect">
                                  <a:avLst/>
                                </a:prstGeom>
                                <a:solidFill>
                                  <a:sysClr val="window" lastClr="FFFFFF"/>
                                </a:solidFill>
                                <a:ln w="6350">
                                  <a:solidFill>
                                    <a:prstClr val="black"/>
                                  </a:solidFill>
                                </a:ln>
                              </wps:spPr>
                              <wps:txbx>
                                <w:txbxContent>
                                  <w:p w14:paraId="58CC1FE7"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1521805513" name="Groupe 1521805513"/>
                          <wpg:cNvGrpSpPr/>
                          <wpg:grpSpPr>
                            <a:xfrm>
                              <a:off x="2920595" y="3209477"/>
                              <a:ext cx="1019175" cy="390525"/>
                              <a:chOff x="2920595" y="3209477"/>
                              <a:chExt cx="1019175" cy="390525"/>
                            </a:xfrm>
                          </wpg:grpSpPr>
                          <wps:wsp>
                            <wps:cNvPr id="559069530" name="Zone de texte 1"/>
                            <wps:cNvSpPr txBox="1"/>
                            <wps:spPr>
                              <a:xfrm>
                                <a:off x="2920595" y="3209477"/>
                                <a:ext cx="1019175" cy="390525"/>
                              </a:xfrm>
                              <a:prstGeom prst="rect">
                                <a:avLst/>
                              </a:prstGeom>
                              <a:noFill/>
                              <a:ln w="12700" cap="flat" cmpd="sng" algn="ctr">
                                <a:solidFill>
                                  <a:srgbClr val="A5A5A5">
                                    <a:shade val="15000"/>
                                  </a:srgbClr>
                                </a:solidFill>
                                <a:prstDash val="solid"/>
                                <a:miter lim="800000"/>
                              </a:ln>
                              <a:effectLst/>
                            </wps:spPr>
                            <wps:txbx>
                              <w:txbxContent>
                                <w:p w14:paraId="29F0C360"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5331542" name="Zone de texte 9"/>
                            <wps:cNvSpPr txBox="1"/>
                            <wps:spPr>
                              <a:xfrm>
                                <a:off x="3330015" y="3512127"/>
                                <a:ext cx="576000" cy="72000"/>
                              </a:xfrm>
                              <a:prstGeom prst="rect">
                                <a:avLst/>
                              </a:prstGeom>
                              <a:solidFill>
                                <a:sysClr val="window" lastClr="FFFFFF"/>
                              </a:solidFill>
                              <a:ln w="6350">
                                <a:solidFill>
                                  <a:prstClr val="black"/>
                                </a:solidFill>
                              </a:ln>
                            </wps:spPr>
                            <wps:txbx>
                              <w:txbxContent>
                                <w:p w14:paraId="14840747"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2132773914" name="Groupe 2132773914"/>
                        <wpg:cNvGrpSpPr/>
                        <wpg:grpSpPr>
                          <a:xfrm>
                            <a:off x="4720594" y="3193602"/>
                            <a:ext cx="1019179" cy="390562"/>
                            <a:chOff x="4720594" y="3193602"/>
                            <a:chExt cx="1019179" cy="390562"/>
                          </a:xfrm>
                        </wpg:grpSpPr>
                        <wps:wsp>
                          <wps:cNvPr id="512041878" name="Zone de texte 1"/>
                          <wps:cNvSpPr txBox="1"/>
                          <wps:spPr>
                            <a:xfrm>
                              <a:off x="4720594" y="3193602"/>
                              <a:ext cx="1019175" cy="390525"/>
                            </a:xfrm>
                            <a:prstGeom prst="rect">
                              <a:avLst/>
                            </a:prstGeom>
                            <a:noFill/>
                            <a:ln w="12700" cap="flat" cmpd="sng" algn="ctr">
                              <a:solidFill>
                                <a:srgbClr val="A5A5A5">
                                  <a:shade val="15000"/>
                                </a:srgbClr>
                              </a:solidFill>
                              <a:prstDash val="solid"/>
                              <a:miter lim="800000"/>
                            </a:ln>
                            <a:effectLst/>
                          </wps:spPr>
                          <wps:txbx>
                            <w:txbxContent>
                              <w:p w14:paraId="2817FA9F"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5335449" name="Zone de texte 9"/>
                          <wps:cNvSpPr txBox="1"/>
                          <wps:spPr>
                            <a:xfrm>
                              <a:off x="5163773" y="3512164"/>
                              <a:ext cx="576000" cy="72000"/>
                            </a:xfrm>
                            <a:prstGeom prst="rect">
                              <a:avLst/>
                            </a:prstGeom>
                            <a:solidFill>
                              <a:sysClr val="window" lastClr="FFFFFF"/>
                            </a:solidFill>
                            <a:ln w="6350">
                              <a:solidFill>
                                <a:prstClr val="black"/>
                              </a:solidFill>
                            </a:ln>
                          </wps:spPr>
                          <wps:txbx>
                            <w:txbxContent>
                              <w:p w14:paraId="3AF678B5" w14:textId="77777777" w:rsidR="00733FCC" w:rsidRPr="0019061D" w:rsidRDefault="00733FCC" w:rsidP="00733FCC"/>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6A5E9722" id="Groupe 21" o:spid="_x0000_s1026" style="position:absolute;margin-left:-1.75pt;margin-top:6pt;width:425.2pt;height:284.2pt;z-index:251665408" coordorigin="3621" coordsize="54000,36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">
                <v:group id="Groupe 1457179437" o:spid="_x0000_s1027"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">
                  <v:group id="Groupe 1163794123" o:spid="_x0000_s1028"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">
                    <v:group id="Groupe 2045167568" o:spid="_x0000_s1029"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">
                      <v:group id="Groupe 970408245" o:spid="_x0000_s1030"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">
                        <v:group id="Groupe 1337778023" o:spid="_x0000_s1031"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">
                          <v:group id="Groupe 261552354" o:spid="_x0000_s1032"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">
                            <v:group id="Groupe 2107038704" o:spid="_x0000_s1033"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">
                              <v:group id="Groupe 677006845" o:spid="_x0000_s1034"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">
                                <v:group id="Groupe 1330163216" o:spid="_x0000_s1035"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">
                                  <v:group id="Groupe 1111821564" o:spid="_x0000_s1036"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">
                                    <v:group id="Groupe 1626720337" o:spid="_x0000_s1037"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">
                                      <v:group id="Groupe 617365333" o:spid="_x0000_s1038" style="position:absolute;left:3621;width:54000;height:36095" coordorigin="3621" coordsize="54000,3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6611282" o:spid="_x0000_s1039" type="#_x0000_t75" style="position:absolute;left:21621;width:18000;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">
                                          <v:imagedata r:id="rId15" o:title="" cropbottom="7738f"/>
                                          <o:lock v:ext="edit" aspectratio="f"/>
                                        </v:shape>
                                        <v:shape id="Image 94051383" o:spid="_x0000_s1040" type="#_x0000_t75" style="position:absolute;left:3621;width:18000;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">
                                          <v:imagedata r:id="rId16" o:title="" cropbottom="6866f"/>
                                          <o:lock v:ext="edit" aspectratio="f"/>
                                        </v:shape>
                                        <v:shape id="Image 1117721731" o:spid="_x0000_s1041" type="#_x0000_t75" style="position:absolute;left:39621;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">
                                          <v:imagedata r:id="rId17" o:title="" cropbottom="6708f"/>
                                          <o:lock v:ext="edit" aspectratio="f"/>
                                        </v:shape>
                                        <v:shape id="Image 339663018" o:spid="_x0000_s1042" type="#_x0000_t75" style="position:absolute;left:3735;top:18000;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">
                                          <v:imagedata r:id="rId18" o:title="" cropbottom="6866f"/>
                                          <o:lock v:ext="edit" aspectratio="f"/>
                                        </v:shape>
                                        <v:shape id="Image 403828937" o:spid="_x0000_s1043" type="#_x0000_t75" style="position:absolute;left:21735;top:18063;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">
                                          <v:imagedata r:id="rId19" o:title="" cropbottom="6963f"/>
                                          <o:lock v:ext="edit" aspectratio="f"/>
                                        </v:shape>
                                        <v:shape id="Image 748179197" o:spid="_x0000_s1044" type="#_x0000_t75" style="position:absolute;left:39621;top:18095;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">
                                          <v:imagedata r:id="rId20" o:title="" cropbottom="6963f"/>
                                          <o:lock v:ext="edit" aspectratio="f"/>
                                        </v:shape>
                                      </v:group>
                                      <v:shapetype id="_x0000_t202" coordsize="21600,21600" o:spt="202" path="m,l,21600r21600,l21600,xe">
                                        <v:stroke joinstyle="miter"/>
                                        <v:path gradientshapeok="t" o:connecttype="rect"/>
                                      </v:shapetype>
                                      <v:shape id="Zone de texte 9" o:spid="_x0000_s1045" type="#_x0000_t202" style="position:absolute;left:39621;width:10383;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" fillcolor="window" strokeweight=".5pt">
                                        <v:textbox>
                                          <w:txbxContent>
                                            <w:p w14:paraId="21DB613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(1%)</w:t>
                                              </w:r>
                                            </w:p>
                                          </w:txbxContent>
                                        </v:textbox>
                                      </v:shape>
                                    </v:group>
                                    <v:shape id="Zone de texte 9" o:spid="_x0000_s1046" type="#_x0000_t202" style="position:absolute;left:39621;top:17862;width:10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" fillcolor="window" strokeweight=".5pt">
                                      <v:textbox>
                                        <w:txbxContent>
                                          <w:p w14:paraId="782DEE45"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(7%)</w:t>
                                            </w:r>
                                          </w:p>
                                        </w:txbxContent>
                                      </v:textbox>
                                    </v:shape>
                                  </v:group>
                                  <v:shape id="Zone de texte 9" o:spid="_x0000_s1047" type="#_x0000_t202" style="position:absolute;left:21735;top:18095;width:1057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" fillcolor="window" strokeweight=".5pt">
                                    <v:textbox>
                                      <w:txbxContent>
                                        <w:p w14:paraId="151AC51B"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(5%)</w:t>
                                          </w:r>
                                        </w:p>
                                      </w:txbxContent>
                                    </v:textbox>
                                  </v:shape>
                                </v:group>
                                <v:shape id="Zone de texte 9" o:spid="_x0000_s1048" type="#_x0000_t202" style="position:absolute;left:3621;top:18063;width:10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" fillcolor="window" strokeweight=".5pt">
                                  <v:textbox>
                                    <w:txbxContent>
                                      <w:p w14:paraId="3F084FFC"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ZnO-Gr (3%)</w:t>
                                        </w:r>
                                      </w:p>
                                    </w:txbxContent>
                                  </v:textbox>
                                </v:shape>
                              </v:group>
                              <v:shape id="Zone de texte 9" o:spid="_x0000_s1049" type="#_x0000_t202" style="position:absolute;left:21621;width:4769;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" fillcolor="window" strokeweight=".5pt">
                                <v:textbox>
                                  <w:txbxContent>
                                    <w:p w14:paraId="3CF152B6"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ZnO</w:t>
                                      </w:r>
                                    </w:p>
                                  </w:txbxContent>
                                </v:textbox>
                              </v:shape>
                            </v:group>
                            <v:shape id="Zone de texte 9" o:spid="_x0000_s1050" type="#_x0000_t202" style="position:absolute;left:3621;width:41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" fillcolor="window" strokeweight=".5pt">
                              <v:textbox>
                                <w:txbxContent>
                                  <w:p w14:paraId="10FED3A1" w14:textId="77777777" w:rsidR="00733FCC" w:rsidRPr="0019061D" w:rsidRDefault="00733FCC" w:rsidP="00733FCC">
                                    <w:pPr>
                                      <w:rPr>
                                        <w:rFonts w:ascii="Times New Roman" w:hAnsi="Times New Roman" w:cs="Times New Roman"/>
                                        <w:color w:val="C00000"/>
                                      </w:rPr>
                                    </w:pPr>
                                    <w:r w:rsidRPr="0019061D">
                                      <w:rPr>
                                        <w:rFonts w:ascii="Times New Roman" w:hAnsi="Times New Roman" w:cs="Times New Roman"/>
                                        <w:color w:val="C00000"/>
                                      </w:rPr>
                                      <w:t>Gr</w:t>
                                    </w:r>
                                  </w:p>
                                </w:txbxContent>
                              </v:textbox>
                            </v:shape>
                          </v:group>
                          <v:group id="Groupe 1735068108" o:spid="_x0000_s1051" style="position:absolute;left:11429;top:32094;width:10192;height:3906" coordorigin="11429,32094"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">
                            <v:shape id="Zone de texte 1" o:spid="_x0000_s1052" type="#_x0000_t202" style="position:absolute;left:11429;top:32094;width:1019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" filled="f" strokecolor="#434343" strokeweight="1pt">
                              <v:textbox>
                                <w:txbxContent>
                                  <w:p w14:paraId="1B099438"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53" type="#_x0000_t202" style="position:absolute;left:14859;top:35280;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" fillcolor="window" strokeweight=".5pt">
                              <v:textbox>
                                <w:txbxContent>
                                  <w:p w14:paraId="5987DBD1" w14:textId="77777777" w:rsidR="00733FCC" w:rsidRPr="0019061D" w:rsidRDefault="00733FCC" w:rsidP="00733FCC"/>
                                </w:txbxContent>
                              </v:textbox>
                            </v:shape>
                          </v:group>
                        </v:group>
                        <v:group id="Groupe 441040414" o:spid="_x0000_s1054" style="position:absolute;left:11430;top:14094;width:10191;height:3905" coordorigin="11430,14094"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">
                          <v:shape id="Zone de texte 1" o:spid="_x0000_s1055" type="#_x0000_t202" style="position:absolute;left:11430;top:14094;width:101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" filled="f" strokecolor="#434343" strokeweight="1pt">
                            <v:textbox>
                              <w:txbxContent>
                                <w:p w14:paraId="4C08D8F6"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56" type="#_x0000_t202" style="position:absolute;left:15099;top:17142;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" fillcolor="window" strokeweight=".5pt">
                            <v:textbox>
                              <w:txbxContent>
                                <w:p w14:paraId="0A782EC3" w14:textId="77777777" w:rsidR="00733FCC" w:rsidRPr="0019061D" w:rsidRDefault="00733FCC" w:rsidP="00733FCC"/>
                              </w:txbxContent>
                            </v:textbox>
                          </v:shape>
                        </v:group>
                      </v:group>
                      <v:group id="Groupe 497835876" o:spid="_x0000_s1057" style="position:absolute;left:29430;top:13957;width:10191;height:3905" coordorigin="29430,13957"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">
                        <v:shape id="Zone de texte 1" o:spid="_x0000_s1058" type="#_x0000_t202" style="position:absolute;left:29430;top:13957;width:101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" filled="f" strokecolor="#434343" strokeweight="1pt">
                          <v:textbox>
                            <w:txbxContent>
                              <w:p w14:paraId="3FA696B4"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59" type="#_x0000_t202" style="position:absolute;left:33861;top:17132;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" fillcolor="window" strokeweight=".5pt">
                          <v:textbox>
                            <w:txbxContent>
                              <w:p w14:paraId="74F04324" w14:textId="77777777" w:rsidR="00733FCC" w:rsidRPr="0019061D" w:rsidRDefault="00733FCC" w:rsidP="00733FCC"/>
                            </w:txbxContent>
                          </v:textbox>
                        </v:shape>
                      </v:group>
                    </v:group>
                    <v:group id="Groupe 961280064" o:spid="_x0000_s1060" style="position:absolute;left:47205;top:13576;width:10192;height:3905" coordorigin="47205,13576"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">
                      <v:shape id="Zone de texte 1" o:spid="_x0000_s1061" type="#_x0000_t202" style="position:absolute;left:47205;top:13576;width:1019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" filled="f" strokecolor="#434343" strokeweight="1pt">
                        <v:textbox>
                          <w:txbxContent>
                            <w:p w14:paraId="404CAE6B"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62" type="#_x0000_t202" style="position:absolute;left:51637;top:16761;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" fillcolor="window" strokeweight=".5pt">
                        <v:textbox>
                          <w:txbxContent>
                            <w:p w14:paraId="58CC1FE7" w14:textId="77777777" w:rsidR="00733FCC" w:rsidRPr="0019061D" w:rsidRDefault="00733FCC" w:rsidP="00733FCC"/>
                          </w:txbxContent>
                        </v:textbox>
                      </v:shape>
                    </v:group>
                  </v:group>
                  <v:group id="Groupe 1521805513" o:spid="_x0000_s1063" style="position:absolute;left:29205;top:32094;width:10192;height:3906" coordorigin="29205,32094"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">
                    <v:shape id="Zone de texte 1" o:spid="_x0000_s1064" type="#_x0000_t202" style="position:absolute;left:29205;top:32094;width:10192;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" filled="f" strokecolor="#434343" strokeweight="1pt">
                      <v:textbox>
                        <w:txbxContent>
                          <w:p w14:paraId="29F0C360"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65" type="#_x0000_t202" style="position:absolute;left:33300;top:35121;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" fillcolor="window" strokeweight=".5pt">
                      <v:textbox>
                        <w:txbxContent>
                          <w:p w14:paraId="14840747" w14:textId="77777777" w:rsidR="00733FCC" w:rsidRPr="0019061D" w:rsidRDefault="00733FCC" w:rsidP="00733FCC"/>
                        </w:txbxContent>
                      </v:textbox>
                    </v:shape>
                  </v:group>
                </v:group>
                <v:group id="Groupe 2132773914" o:spid="_x0000_s1066" style="position:absolute;left:47205;top:31936;width:10192;height:3905" coordorigin="47205,31936" coordsize="10191,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">
                  <v:shape id="Zone de texte 1" o:spid="_x0000_s1067" type="#_x0000_t202" style="position:absolute;left:47205;top:31936;width:1019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" filled="f" strokecolor="#434343" strokeweight="1pt">
                    <v:textbox>
                      <w:txbxContent>
                        <w:p w14:paraId="2817FA9F" w14:textId="77777777" w:rsidR="00733FCC" w:rsidRPr="0019061D" w:rsidRDefault="00733FCC" w:rsidP="00733FCC">
                          <w:pPr>
                            <w:rPr>
                              <w:rFonts w:ascii="Times New Roman" w:hAnsi="Times New Roman" w:cs="Times New Roman"/>
                              <w:b/>
                              <w:bCs/>
                              <w:sz w:val="32"/>
                              <w:szCs w:val="32"/>
                            </w:rPr>
                          </w:pPr>
                          <w:r w:rsidRPr="0019061D">
                            <w:rPr>
                              <w:rFonts w:ascii="Times New Roman" w:hAnsi="Times New Roman" w:cs="Times New Roman"/>
                              <w:b/>
                              <w:bCs/>
                            </w:rPr>
                            <w:t xml:space="preserve">          </w:t>
                          </w:r>
                          <w:r w:rsidRPr="0019061D">
                            <w:rPr>
                              <w:rFonts w:ascii="Times New Roman" w:hAnsi="Times New Roman" w:cs="Times New Roman"/>
                              <w:b/>
                              <w:bCs/>
                              <w:color w:val="FFFFFF" w:themeColor="background1"/>
                              <w:sz w:val="32"/>
                              <w:szCs w:val="32"/>
                            </w:rPr>
                            <w:t>2µm</w:t>
                          </w:r>
                        </w:p>
                      </w:txbxContent>
                    </v:textbox>
                  </v:shape>
                  <v:shape id="Zone de texte 9" o:spid="_x0000_s1068" type="#_x0000_t202" style="position:absolute;left:51637;top:35121;width:57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" fillcolor="window" strokeweight=".5pt">
                    <v:textbox>
                      <w:txbxContent>
                        <w:p w14:paraId="3AF678B5" w14:textId="77777777" w:rsidR="00733FCC" w:rsidRPr="0019061D" w:rsidRDefault="00733FCC" w:rsidP="00733FCC"/>
                      </w:txbxContent>
                    </v:textbox>
                  </v:shape>
                </v:group>
              </v:group>
            </w:pict>
          </mc:Fallback>
        </mc:AlternateContent>
      </w:r>
    </w:p>
    <w:p w14:paraId="452F36F4" w14:textId="77777777" w:rsidR="00733FCC" w:rsidRPr="0019061D" w:rsidRDefault="00733FCC" w:rsidP="00733FCC"/>
    <w:p w14:paraId="3F5C0B7A" w14:textId="77777777" w:rsidR="00733FCC" w:rsidRPr="0019061D" w:rsidRDefault="00733FCC" w:rsidP="00733FCC"/>
    <w:p w14:paraId="4931232F" w14:textId="77777777" w:rsidR="00733FCC" w:rsidRPr="0019061D" w:rsidRDefault="00733FCC" w:rsidP="00733FCC"/>
    <w:p w14:paraId="7D1F9012" w14:textId="77777777" w:rsidR="00733FCC" w:rsidRPr="0019061D" w:rsidRDefault="00733FCC" w:rsidP="00733FCC"/>
    <w:p w14:paraId="3EE7061D" w14:textId="77777777" w:rsidR="00733FCC" w:rsidRPr="0019061D" w:rsidRDefault="00733FCC" w:rsidP="00733FCC"/>
    <w:p w14:paraId="3FE25EE0" w14:textId="77777777" w:rsidR="00733FCC" w:rsidRPr="0019061D" w:rsidRDefault="00733FCC" w:rsidP="00733FCC"/>
    <w:p w14:paraId="2150DB44" w14:textId="6EAD93C7" w:rsidR="00A73A08" w:rsidRPr="0019061D" w:rsidRDefault="00A73A08" w:rsidP="00A73A08">
      <w:pPr>
        <w:rPr>
          <w:rFonts w:ascii="Times New Roman" w:hAnsi="Times New Roman" w:cs="Times New Roman"/>
          <w:b/>
          <w:bCs/>
          <w:color w:val="000000" w:themeColor="text1"/>
        </w:rPr>
      </w:pPr>
    </w:p>
    <w:p w14:paraId="35F8865D" w14:textId="6BF49A96" w:rsidR="00A73A08" w:rsidRPr="0019061D" w:rsidRDefault="00A73A08" w:rsidP="00A73A08">
      <w:pPr>
        <w:rPr>
          <w:rFonts w:ascii="Times New Roman" w:hAnsi="Times New Roman" w:cs="Times New Roman"/>
          <w:color w:val="000000" w:themeColor="text1"/>
        </w:rPr>
      </w:pPr>
    </w:p>
    <w:p w14:paraId="1A475C47" w14:textId="77777777" w:rsidR="00A73A08" w:rsidRPr="0019061D" w:rsidRDefault="00A73A08" w:rsidP="00A73A08">
      <w:pPr>
        <w:tabs>
          <w:tab w:val="left" w:pos="3435"/>
        </w:tabs>
        <w:rPr>
          <w:rFonts w:ascii="Times New Roman" w:hAnsi="Times New Roman" w:cs="Times New Roman"/>
          <w:color w:val="000000" w:themeColor="text1"/>
        </w:rPr>
      </w:pPr>
      <w:r w:rsidRPr="0019061D">
        <w:rPr>
          <w:rFonts w:ascii="Times New Roman" w:hAnsi="Times New Roman" w:cs="Times New Roman"/>
          <w:color w:val="000000" w:themeColor="text1"/>
        </w:rPr>
        <w:tab/>
      </w:r>
    </w:p>
    <w:p w14:paraId="3EABD600" w14:textId="77777777" w:rsidR="00A73A08" w:rsidRPr="0019061D" w:rsidRDefault="00A73A08" w:rsidP="00A73A08">
      <w:pPr>
        <w:rPr>
          <w:rFonts w:ascii="Times New Roman" w:hAnsi="Times New Roman" w:cs="Times New Roman"/>
          <w:color w:val="000000" w:themeColor="text1"/>
        </w:rPr>
      </w:pPr>
    </w:p>
    <w:p w14:paraId="613D9F68" w14:textId="77777777" w:rsidR="00A73A08" w:rsidRPr="0019061D" w:rsidRDefault="00A73A08" w:rsidP="00A73A08">
      <w:pPr>
        <w:rPr>
          <w:rFonts w:ascii="Times New Roman" w:hAnsi="Times New Roman" w:cs="Times New Roman"/>
          <w:color w:val="000000" w:themeColor="text1"/>
        </w:rPr>
      </w:pPr>
    </w:p>
    <w:p w14:paraId="5E7532F6" w14:textId="77777777" w:rsidR="00A73A08" w:rsidRPr="0019061D" w:rsidRDefault="00A73A08" w:rsidP="00621A54">
      <w:pPr>
        <w:spacing w:line="360" w:lineRule="auto"/>
        <w:jc w:val="both"/>
        <w:rPr>
          <w:rFonts w:ascii="Times New Roman" w:hAnsi="Times New Roman" w:cs="Times New Roman"/>
          <w:color w:val="000000" w:themeColor="text1"/>
        </w:rPr>
      </w:pPr>
    </w:p>
    <w:p w14:paraId="63575EBA" w14:textId="2F8A7931" w:rsidR="00C230EA" w:rsidRPr="0019061D" w:rsidRDefault="00C230EA" w:rsidP="000C7D04">
      <w:pPr>
        <w:rPr>
          <w:rFonts w:ascii="Times New Roman" w:hAnsi="Times New Roman" w:cs="Times New Roman"/>
          <w:b/>
          <w:bCs/>
          <w:i/>
          <w:iCs/>
          <w:color w:val="000000" w:themeColor="text1"/>
        </w:rPr>
      </w:pPr>
      <w:r w:rsidRPr="0019061D">
        <w:rPr>
          <w:rFonts w:ascii="Times New Roman" w:hAnsi="Times New Roman" w:cs="Times New Roman"/>
          <w:b/>
          <w:bCs/>
          <w:color w:val="000000" w:themeColor="text1"/>
        </w:rPr>
        <w:t>F</w:t>
      </w:r>
      <w:r w:rsidR="000C7D04" w:rsidRPr="0019061D">
        <w:rPr>
          <w:rFonts w:ascii="Times New Roman" w:hAnsi="Times New Roman" w:cs="Times New Roman"/>
          <w:b/>
          <w:bCs/>
          <w:color w:val="000000" w:themeColor="text1"/>
        </w:rPr>
        <w:t xml:space="preserve">igure </w:t>
      </w:r>
      <w:r w:rsidR="005E271C" w:rsidRPr="0019061D">
        <w:rPr>
          <w:rFonts w:ascii="Times New Roman" w:hAnsi="Times New Roman" w:cs="Times New Roman"/>
          <w:b/>
          <w:bCs/>
          <w:color w:val="000000" w:themeColor="text1"/>
        </w:rPr>
        <w:t>3</w:t>
      </w:r>
      <w:r w:rsidR="005E271C" w:rsidRPr="0019061D">
        <w:rPr>
          <w:rFonts w:ascii="Aptos" w:hAnsi="Aptos" w:cs="Times New Roman"/>
          <w:color w:val="000000" w:themeColor="text1"/>
        </w:rPr>
        <w:t>∶</w:t>
      </w:r>
      <w:r w:rsidR="000C7D04" w:rsidRPr="0019061D">
        <w:rPr>
          <w:rFonts w:ascii="Times New Roman" w:hAnsi="Times New Roman" w:cs="Times New Roman"/>
          <w:color w:val="000000" w:themeColor="text1"/>
        </w:rPr>
        <w:t xml:space="preserve"> </w:t>
      </w:r>
      <w:r w:rsidR="00B159A8" w:rsidRPr="0019061D">
        <w:rPr>
          <w:rFonts w:ascii="Times New Roman" w:hAnsi="Times New Roman" w:cs="Times New Roman"/>
          <w:color w:val="000000" w:themeColor="text1"/>
        </w:rPr>
        <w:t>Scanning electron microscopy images of</w:t>
      </w:r>
      <w:r w:rsidR="003F3A36">
        <w:rPr>
          <w:rFonts w:ascii="Times New Roman" w:hAnsi="Times New Roman" w:cs="Times New Roman"/>
          <w:color w:val="000000" w:themeColor="text1"/>
        </w:rPr>
        <w:t xml:space="preserve"> </w:t>
      </w:r>
      <w:r w:rsidR="003F3A36" w:rsidRPr="00DF11D3">
        <w:rPr>
          <w:rFonts w:ascii="Times New Roman" w:hAnsi="Times New Roman" w:cs="Times New Roman"/>
          <w:color w:val="000000" w:themeColor="text1"/>
        </w:rPr>
        <w:t>Gr;</w:t>
      </w:r>
      <w:r w:rsidR="00B159A8" w:rsidRPr="00DF11D3">
        <w:rPr>
          <w:rFonts w:ascii="Times New Roman" w:hAnsi="Times New Roman" w:cs="Times New Roman"/>
          <w:color w:val="000000" w:themeColor="text1"/>
        </w:rPr>
        <w:t xml:space="preserve"> ZnO</w:t>
      </w:r>
      <w:r w:rsidR="003F3A36" w:rsidRPr="00DF11D3">
        <w:rPr>
          <w:rFonts w:ascii="Times New Roman" w:hAnsi="Times New Roman" w:cs="Times New Roman"/>
          <w:color w:val="000000" w:themeColor="text1"/>
        </w:rPr>
        <w:t>;</w:t>
      </w:r>
      <w:r w:rsidR="00B159A8" w:rsidRPr="0019061D">
        <w:rPr>
          <w:rFonts w:ascii="Times New Roman" w:hAnsi="Times New Roman" w:cs="Times New Roman"/>
          <w:color w:val="000000" w:themeColor="text1"/>
        </w:rPr>
        <w:t xml:space="preserve"> ZnO-Gr (1%); ZnO-Gr (3%); ZnO-Gr (5%) and ZnO-Gr (7%).</w:t>
      </w:r>
    </w:p>
    <w:p w14:paraId="458235FA" w14:textId="29D9EE06" w:rsidR="00A73A08" w:rsidRPr="0019061D" w:rsidRDefault="00A73A08" w:rsidP="00621A54">
      <w:pPr>
        <w:spacing w:line="360" w:lineRule="auto"/>
        <w:jc w:val="both"/>
        <w:rPr>
          <w:rFonts w:ascii="Times New Roman" w:hAnsi="Times New Roman" w:cs="Times New Roman"/>
          <w:color w:val="000000" w:themeColor="text1"/>
        </w:rPr>
      </w:pPr>
    </w:p>
    <w:p w14:paraId="36A30690" w14:textId="4EAA5BFA" w:rsidR="0021759E" w:rsidRPr="0019061D" w:rsidRDefault="009A441D" w:rsidP="00621A54">
      <w:pPr>
        <w:spacing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The analysis of the morphology of the synthesized nanoparticles using scanning electron microscopy revealed rod-shaped zinc oxide particles. These results are consistent with the predictions from the XRD results. The ZnO-Gr nanocomposites exhibit a mixture of rods and flat spherical particles. Images obtained by scanning electron microscopy show a significant change in the particle morphology after the incorporation of graphite into the ZnO matrix. The dominant morphology for graphite is that of large plates or sheets, which are relatively flat and lamellar in appearance. These structures are often </w:t>
      </w:r>
      <w:r w:rsidR="004A0ED6" w:rsidRPr="0064258C">
        <w:rPr>
          <w:rFonts w:ascii="Times New Roman" w:hAnsi="Times New Roman" w:cs="Times New Roman"/>
          <w:color w:val="000000" w:themeColor="text1"/>
        </w:rPr>
        <w:t>observed</w:t>
      </w:r>
      <w:r w:rsidRPr="0019061D">
        <w:rPr>
          <w:rFonts w:ascii="Times New Roman" w:hAnsi="Times New Roman" w:cs="Times New Roman"/>
          <w:color w:val="000000" w:themeColor="text1"/>
        </w:rPr>
        <w:t xml:space="preserve"> from the front or slightly tilted, showing a large flat surface and irregular or broken edges. Their appearance is dark and less textured compared to the ZnO rods.</w:t>
      </w:r>
      <w:r w:rsidR="006B0D2C" w:rsidRPr="0019061D">
        <w:rPr>
          <w:rFonts w:ascii="Times New Roman" w:hAnsi="Times New Roman" w:cs="Times New Roman"/>
          <w:color w:val="000000" w:themeColor="text1"/>
        </w:rPr>
        <w:t xml:space="preserve"> ZnO has a structure mainly composed of nanorods forming bundle-like structures. This morphology is typical of ZnO crystals obtained by anisotropic growth. However, some agglomeration is observed, which can reduce the active surface available for photocatalytic reactions. The addition of 1% graphite leads to a partial dispersion of the ZnO nanorods. The particles, however, remain relatively agglomerated, and the </w:t>
      </w:r>
      <w:r w:rsidR="006B0D2C" w:rsidRPr="0019061D">
        <w:rPr>
          <w:rFonts w:ascii="Times New Roman" w:hAnsi="Times New Roman" w:cs="Times New Roman"/>
          <w:color w:val="000000" w:themeColor="text1"/>
        </w:rPr>
        <w:lastRenderedPageBreak/>
        <w:t>distribution of ZnO on the graphite surface still appears limited. The interaction between the two phases therefore remains moderate. For a content of 3% graphite, the microstructure becomes more homogeneous and better dispersed.</w:t>
      </w:r>
      <w:r w:rsidR="0023184A" w:rsidRPr="0019061D">
        <w:rPr>
          <w:rFonts w:ascii="Times New Roman" w:hAnsi="Times New Roman" w:cs="Times New Roman"/>
          <w:color w:val="000000" w:themeColor="text1"/>
        </w:rPr>
        <w:t xml:space="preserve"> The ZnO nanorods appear well distributed and less agglomerated, forming an open structure. Regarding the graphite content of 5% in the ZnO-Gr (5%) </w:t>
      </w:r>
      <w:r w:rsidR="0026040B" w:rsidRPr="0019061D">
        <w:rPr>
          <w:rFonts w:ascii="Times New Roman" w:hAnsi="Times New Roman" w:cs="Times New Roman"/>
          <w:color w:val="000000" w:themeColor="text1"/>
        </w:rPr>
        <w:t>particle</w:t>
      </w:r>
      <w:r w:rsidR="0023184A" w:rsidRPr="0019061D">
        <w:rPr>
          <w:rFonts w:ascii="Times New Roman" w:hAnsi="Times New Roman" w:cs="Times New Roman"/>
          <w:color w:val="000000" w:themeColor="text1"/>
        </w:rPr>
        <w:t>, a compact aggregate of rods and sheets, denser, is observed. Part of the ZnO can be covered by graphite, reducing light absorption. Finally, at a high graphite concentration (7%), individual rod losses and increased graphite coverage are observed. Thus, agglomeration becomes more significant, and the structures become less distinct. The scanning electron microscopy results show that the particle morphology evolves significantly with the introduction of graphite into the ZnO matrix.</w:t>
      </w:r>
    </w:p>
    <w:p w14:paraId="078CA808" w14:textId="77777777" w:rsidR="006D0ADF" w:rsidRPr="0019061D" w:rsidRDefault="006D0ADF" w:rsidP="003C1421">
      <w:pPr>
        <w:spacing w:line="360" w:lineRule="auto"/>
        <w:jc w:val="both"/>
        <w:rPr>
          <w:rFonts w:ascii="Times New Roman" w:hAnsi="Times New Roman" w:cs="Times New Roman"/>
          <w:b/>
          <w:bCs/>
          <w:color w:val="000000" w:themeColor="text1"/>
        </w:rPr>
      </w:pPr>
      <w:bookmarkStart w:id="0" w:name="_Hlk189914217"/>
      <w:bookmarkStart w:id="1" w:name="_Hlk189912640"/>
      <w:r w:rsidRPr="0019061D">
        <w:rPr>
          <w:rFonts w:ascii="Times New Roman" w:hAnsi="Times New Roman" w:cs="Times New Roman"/>
          <w:b/>
          <w:bCs/>
          <w:color w:val="000000" w:themeColor="text1"/>
        </w:rPr>
        <w:t>Band gap energy and Absorbance</w:t>
      </w:r>
    </w:p>
    <w:p w14:paraId="5BE498FB" w14:textId="45CD7C1C" w:rsidR="003C1421" w:rsidRPr="0019061D" w:rsidRDefault="003C1421" w:rsidP="003C1421">
      <w:pPr>
        <w:spacing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The optical properties of the prepared photocatalysts were measured by UV-visible absorbance. Figure 4 shows the results of the maximum absorbances of the particles. It was found that the maximum absorbance peaks for ZnO, ZnO-Gr (1%); ZnO-Gr (3%); ZnO-Gr (5%) and ZnO-Gr (7%) are respectively 375, 376, 466, 468 and 493 nm. The absorbance wavelengths of the ZnO-Gr (y) nanocomposites are higher than that of ZnO. According to the literature, this difference is attributed to the chemical interaction between graphite and ZnO nanoparticles </w:t>
      </w:r>
      <w:sdt>
        <w:sdtPr>
          <w:rPr>
            <w:rFonts w:ascii="Times New Roman" w:eastAsia="Times New Roman" w:hAnsi="Times New Roman" w:cs="Times New Roman"/>
            <w:color w:val="000000"/>
            <w:kern w:val="0"/>
            <w:szCs w:val="22"/>
            <w:lang w:eastAsia="fr-FR"/>
            <w14:ligatures w14:val="none"/>
          </w:rPr>
          <w:tag w:val="MENDELEY_CITATION_v3_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"/>
          <w:id w:val="-799611406"/>
          <w:placeholder>
            <w:docPart w:val="DefaultPlaceholder_-1854013440"/>
          </w:placeholder>
        </w:sdtPr>
        <w:sdtEndPr/>
        <w:sdtContent>
          <w:r w:rsidR="00CA58B0" w:rsidRPr="00CA58B0">
            <w:rPr>
              <w:rFonts w:ascii="Times New Roman" w:eastAsia="Times New Roman" w:hAnsi="Times New Roman" w:cs="Times New Roman"/>
              <w:color w:val="000000"/>
              <w:kern w:val="0"/>
              <w:szCs w:val="22"/>
              <w:lang w:eastAsia="fr-FR"/>
              <w14:ligatures w14:val="none"/>
            </w:rPr>
            <w:t>(Beyene et al., 2026)</w:t>
          </w:r>
        </w:sdtContent>
      </w:sdt>
      <w:r w:rsidR="00567107" w:rsidRPr="0019061D">
        <w:rPr>
          <w:rFonts w:ascii="Times New Roman" w:eastAsia="Times New Roman" w:hAnsi="Times New Roman" w:cs="Times New Roman"/>
          <w:color w:val="000000" w:themeColor="text1"/>
          <w:kern w:val="0"/>
          <w:szCs w:val="22"/>
          <w:lang w:eastAsia="fr-FR"/>
          <w14:ligatures w14:val="none"/>
        </w:rPr>
        <w:t xml:space="preserve">. </w:t>
      </w:r>
      <w:r w:rsidRPr="0019061D">
        <w:rPr>
          <w:rFonts w:ascii="Times New Roman" w:eastAsia="Times New Roman" w:hAnsi="Times New Roman" w:cs="Times New Roman"/>
          <w:color w:val="000000" w:themeColor="text1"/>
          <w:kern w:val="0"/>
          <w:szCs w:val="22"/>
          <w:lang w:eastAsia="fr-FR"/>
          <w14:ligatures w14:val="none"/>
        </w:rPr>
        <w:t xml:space="preserve">The </w:t>
      </w:r>
      <w:proofErr w:type="spellStart"/>
      <w:r w:rsidRPr="0019061D">
        <w:rPr>
          <w:rFonts w:ascii="Times New Roman" w:eastAsia="Times New Roman" w:hAnsi="Times New Roman" w:cs="Times New Roman"/>
          <w:color w:val="000000" w:themeColor="text1"/>
          <w:kern w:val="0"/>
          <w:szCs w:val="22"/>
          <w:lang w:eastAsia="fr-FR"/>
          <w14:ligatures w14:val="none"/>
        </w:rPr>
        <w:t>Tauc</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law </w:t>
      </w:r>
      <w:sdt>
        <w:sdtPr>
          <w:rPr>
            <w:rFonts w:ascii="Times New Roman" w:eastAsia="Times New Roman" w:hAnsi="Times New Roman" w:cs="Times New Roman"/>
            <w:color w:val="000000"/>
            <w:kern w:val="0"/>
            <w:szCs w:val="22"/>
            <w:lang w:eastAsia="fr-FR"/>
            <w14:ligatures w14:val="none"/>
          </w:rPr>
          <w:tag w:val="MENDELEY_CITATION_v3_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"/>
          <w:id w:val="-315112641"/>
          <w:placeholder>
            <w:docPart w:val="DefaultPlaceholder_-1854013440"/>
          </w:placeholder>
        </w:sdtPr>
        <w:sdtEndPr/>
        <w:sdtContent>
          <w:r w:rsidR="00CA58B0" w:rsidRPr="00CA58B0">
            <w:rPr>
              <w:rFonts w:ascii="Times New Roman" w:eastAsia="Times New Roman" w:hAnsi="Times New Roman" w:cs="Times New Roman"/>
              <w:color w:val="000000"/>
              <w:kern w:val="0"/>
              <w:szCs w:val="22"/>
              <w:lang w:eastAsia="fr-FR"/>
              <w14:ligatures w14:val="none"/>
            </w:rPr>
            <w:t xml:space="preserve">(Escobedo-Morales et al., 2026; </w:t>
          </w:r>
          <w:proofErr w:type="spellStart"/>
          <w:r w:rsidR="00CA58B0" w:rsidRPr="00CA58B0">
            <w:rPr>
              <w:rFonts w:ascii="Times New Roman" w:eastAsia="Times New Roman" w:hAnsi="Times New Roman" w:cs="Times New Roman"/>
              <w:color w:val="000000"/>
              <w:kern w:val="0"/>
              <w:szCs w:val="22"/>
              <w:lang w:eastAsia="fr-FR"/>
              <w14:ligatures w14:val="none"/>
            </w:rPr>
            <w:t>Jubu</w:t>
          </w:r>
          <w:proofErr w:type="spellEnd"/>
          <w:r w:rsidR="00CA58B0" w:rsidRPr="00CA58B0">
            <w:rPr>
              <w:rFonts w:ascii="Times New Roman" w:eastAsia="Times New Roman" w:hAnsi="Times New Roman" w:cs="Times New Roman"/>
              <w:color w:val="000000"/>
              <w:kern w:val="0"/>
              <w:szCs w:val="22"/>
              <w:lang w:eastAsia="fr-FR"/>
              <w14:ligatures w14:val="none"/>
            </w:rPr>
            <w:t xml:space="preserve"> et al., 2022)</w:t>
          </w:r>
        </w:sdtContent>
      </w:sdt>
      <w:r w:rsidR="007121DB" w:rsidRPr="0019061D">
        <w:rPr>
          <w:color w:val="000000" w:themeColor="text1"/>
        </w:rPr>
        <w:t xml:space="preserve"> </w:t>
      </w:r>
      <w:r w:rsidRPr="0019061D">
        <w:rPr>
          <w:rFonts w:ascii="Times New Roman" w:eastAsia="Times New Roman" w:hAnsi="Times New Roman" w:cs="Times New Roman"/>
          <w:color w:val="000000" w:themeColor="text1"/>
          <w:kern w:val="0"/>
          <w:szCs w:val="22"/>
          <w:lang w:eastAsia="fr-FR"/>
          <w14:ligatures w14:val="none"/>
        </w:rPr>
        <w:t>below was used to estimate the energy of our materials from the optical absorption spectra obtained by UV-visible spectroscopy.</w:t>
      </w:r>
    </w:p>
    <w:p w14:paraId="21AD08BB" w14:textId="77777777" w:rsidR="00567107" w:rsidRPr="0019061D" w:rsidRDefault="00C04BF4" w:rsidP="00567107">
      <w:pPr>
        <w:spacing w:line="360" w:lineRule="auto"/>
        <w:jc w:val="both"/>
        <w:rPr>
          <w:rFonts w:ascii="Times New Roman" w:eastAsia="Times New Roman" w:hAnsi="Times New Roman" w:cs="Times New Roman"/>
          <w:color w:val="000000" w:themeColor="text1"/>
          <w:kern w:val="0"/>
          <w:szCs w:val="22"/>
          <w:lang w:eastAsia="fr-FR"/>
          <w14:ligatures w14:val="none"/>
        </w:rPr>
      </w:pPr>
      <m:oMath>
        <m:sSup>
          <m:sSupPr>
            <m:ctrlPr>
              <w:rPr>
                <w:rFonts w:ascii="Cambria Math" w:eastAsia="Times New Roman" w:hAnsi="Cambria Math" w:cs="Times New Roman"/>
                <w:i/>
                <w:color w:val="000000" w:themeColor="text1"/>
                <w:kern w:val="0"/>
                <w:szCs w:val="22"/>
                <w:lang w:eastAsia="fr-FR"/>
                <w14:ligatures w14:val="none"/>
              </w:rPr>
            </m:ctrlPr>
          </m:sSupPr>
          <m:e>
            <m:d>
              <m:dPr>
                <m:ctrlPr>
                  <w:rPr>
                    <w:rFonts w:ascii="Cambria Math" w:eastAsia="Times New Roman" w:hAnsi="Cambria Math" w:cs="Times New Roman"/>
                    <w:i/>
                    <w:color w:val="000000" w:themeColor="text1"/>
                    <w:kern w:val="0"/>
                    <w:szCs w:val="22"/>
                    <w:lang w:eastAsia="fr-FR"/>
                    <w14:ligatures w14:val="none"/>
                  </w:rPr>
                </m:ctrlPr>
              </m:dPr>
              <m:e>
                <m:r>
                  <w:rPr>
                    <w:rFonts w:ascii="Cambria Math" w:eastAsia="Times New Roman" w:hAnsi="Cambria Math" w:cs="Times New Roman"/>
                    <w:color w:val="000000" w:themeColor="text1"/>
                    <w:kern w:val="0"/>
                    <w:szCs w:val="22"/>
                    <w:lang w:eastAsia="fr-FR"/>
                    <w14:ligatures w14:val="none"/>
                  </w:rPr>
                  <m:t>αhv</m:t>
                </m:r>
              </m:e>
            </m:d>
          </m:e>
          <m:sup>
            <m:f>
              <m:fPr>
                <m:type m:val="skw"/>
                <m:ctrlPr>
                  <w:rPr>
                    <w:rFonts w:ascii="Cambria Math" w:eastAsia="Times New Roman" w:hAnsi="Cambria Math" w:cs="Times New Roman"/>
                    <w:i/>
                    <w:color w:val="000000" w:themeColor="text1"/>
                    <w:kern w:val="0"/>
                    <w:szCs w:val="22"/>
                    <w:lang w:eastAsia="fr-FR"/>
                    <w14:ligatures w14:val="none"/>
                  </w:rPr>
                </m:ctrlPr>
              </m:fPr>
              <m:num>
                <m:r>
                  <w:rPr>
                    <w:rFonts w:ascii="Cambria Math" w:eastAsia="Times New Roman" w:hAnsi="Cambria Math" w:cs="Times New Roman"/>
                    <w:color w:val="000000" w:themeColor="text1"/>
                    <w:kern w:val="0"/>
                    <w:szCs w:val="22"/>
                    <w:lang w:eastAsia="fr-FR"/>
                    <w14:ligatures w14:val="none"/>
                  </w:rPr>
                  <m:t>1</m:t>
                </m:r>
              </m:num>
              <m:den>
                <m:r>
                  <w:rPr>
                    <w:rFonts w:ascii="Cambria Math" w:eastAsia="Times New Roman" w:hAnsi="Cambria Math" w:cs="Times New Roman"/>
                    <w:color w:val="000000" w:themeColor="text1"/>
                    <w:kern w:val="0"/>
                    <w:szCs w:val="22"/>
                    <w:lang w:eastAsia="fr-FR"/>
                    <w14:ligatures w14:val="none"/>
                  </w:rPr>
                  <m:t>n</m:t>
                </m:r>
              </m:den>
            </m:f>
          </m:sup>
        </m:sSup>
      </m:oMath>
      <w:r w:rsidR="00567107" w:rsidRPr="0019061D">
        <w:rPr>
          <w:rFonts w:ascii="Times New Roman" w:eastAsia="Times New Roman" w:hAnsi="Times New Roman" w:cs="Times New Roman"/>
          <w:color w:val="000000" w:themeColor="text1"/>
          <w:kern w:val="0"/>
          <w:szCs w:val="22"/>
          <w:lang w:eastAsia="fr-FR"/>
          <w14:ligatures w14:val="none"/>
        </w:rPr>
        <w:t xml:space="preserve">  = A</w:t>
      </w:r>
      <m:oMath>
        <m:d>
          <m:dPr>
            <m:ctrlPr>
              <w:rPr>
                <w:rFonts w:ascii="Cambria Math" w:eastAsia="Times New Roman" w:hAnsi="Cambria Math" w:cs="Times New Roman"/>
                <w:i/>
                <w:color w:val="000000" w:themeColor="text1"/>
                <w:kern w:val="0"/>
                <w:szCs w:val="22"/>
                <w:lang w:eastAsia="fr-FR"/>
                <w14:ligatures w14:val="none"/>
              </w:rPr>
            </m:ctrlPr>
          </m:dPr>
          <m:e>
            <m:r>
              <w:rPr>
                <w:rFonts w:ascii="Cambria Math" w:eastAsia="Times New Roman" w:hAnsi="Cambria Math" w:cs="Times New Roman"/>
                <w:color w:val="000000" w:themeColor="text1"/>
                <w:kern w:val="0"/>
                <w:szCs w:val="22"/>
                <w:lang w:eastAsia="fr-FR"/>
                <w14:ligatures w14:val="none"/>
              </w:rPr>
              <m:t>hv-Eg</m:t>
            </m:r>
          </m:e>
        </m:d>
      </m:oMath>
    </w:p>
    <w:p w14:paraId="3A55F08F" w14:textId="073FA6B8" w:rsidR="007121DB" w:rsidRPr="0019061D" w:rsidRDefault="00F9663C" w:rsidP="007121DB">
      <w:pPr>
        <w:spacing w:line="360" w:lineRule="auto"/>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Where h is Planck's constant, ν the frequency of the photon, Eg the band gap energy, A </w:t>
      </w:r>
      <w:proofErr w:type="spellStart"/>
      <w:r w:rsidRPr="0019061D">
        <w:rPr>
          <w:rFonts w:ascii="Times New Roman" w:eastAsia="Times New Roman" w:hAnsi="Times New Roman" w:cs="Times New Roman"/>
          <w:color w:val="000000" w:themeColor="text1"/>
          <w:kern w:val="0"/>
          <w:szCs w:val="22"/>
          <w:lang w:eastAsia="fr-FR"/>
          <w14:ligatures w14:val="none"/>
        </w:rPr>
        <w:t>a</w:t>
      </w:r>
      <w:proofErr w:type="spellEnd"/>
      <w:r w:rsidRPr="0019061D">
        <w:rPr>
          <w:rFonts w:ascii="Times New Roman" w:eastAsia="Times New Roman" w:hAnsi="Times New Roman" w:cs="Times New Roman"/>
          <w:color w:val="000000" w:themeColor="text1"/>
          <w:kern w:val="0"/>
          <w:szCs w:val="22"/>
          <w:lang w:eastAsia="fr-FR"/>
          <w14:ligatures w14:val="none"/>
        </w:rPr>
        <w:t xml:space="preserve"> constant, and α the absorption coefficient which describes the amount of light of a given color absorbed by a material of a given thickness. The factor n is called the power coefficient, which depends on the nature of the electronic transition and is numerically equal to 1/2, 3/2, 2, or 3 for allowed direct, forbidden direct, allowed indirect, or forbidden indirect transitions, respectively </w:t>
      </w:r>
      <w:sdt>
        <w:sdtPr>
          <w:rPr>
            <w:rFonts w:ascii="Times New Roman" w:eastAsia="Times New Roman" w:hAnsi="Times New Roman" w:cs="Times New Roman"/>
            <w:color w:val="000000"/>
            <w:kern w:val="0"/>
            <w:szCs w:val="22"/>
            <w:lang w:eastAsia="fr-FR"/>
            <w14:ligatures w14:val="none"/>
          </w:rPr>
          <w:tag w:val="MENDELEY_CITATION_v3_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"/>
          <w:id w:val="-960493480"/>
          <w:placeholder>
            <w:docPart w:val="DefaultPlaceholder_-1854013440"/>
          </w:placeholder>
        </w:sdtPr>
        <w:sdtEndPr/>
        <w:sdtContent>
          <w:r w:rsidR="00CA58B0" w:rsidRPr="00CA58B0">
            <w:rPr>
              <w:rFonts w:ascii="Times New Roman" w:eastAsia="Times New Roman" w:hAnsi="Times New Roman" w:cs="Times New Roman"/>
              <w:color w:val="000000"/>
              <w:kern w:val="0"/>
              <w:szCs w:val="22"/>
              <w:lang w:eastAsia="fr-FR"/>
              <w14:ligatures w14:val="none"/>
            </w:rPr>
            <w:t>(</w:t>
          </w:r>
          <w:proofErr w:type="spellStart"/>
          <w:r w:rsidR="00CA58B0" w:rsidRPr="00CA58B0">
            <w:rPr>
              <w:rFonts w:ascii="Times New Roman" w:eastAsia="Times New Roman" w:hAnsi="Times New Roman" w:cs="Times New Roman"/>
              <w:color w:val="000000"/>
              <w:kern w:val="0"/>
              <w:szCs w:val="22"/>
              <w:lang w:eastAsia="fr-FR"/>
              <w14:ligatures w14:val="none"/>
            </w:rPr>
            <w:t>Jubu</w:t>
          </w:r>
          <w:proofErr w:type="spellEnd"/>
          <w:r w:rsidR="00CA58B0" w:rsidRPr="00CA58B0">
            <w:rPr>
              <w:rFonts w:ascii="Times New Roman" w:eastAsia="Times New Roman" w:hAnsi="Times New Roman" w:cs="Times New Roman"/>
              <w:color w:val="000000"/>
              <w:kern w:val="0"/>
              <w:szCs w:val="22"/>
              <w:lang w:eastAsia="fr-FR"/>
              <w14:ligatures w14:val="none"/>
            </w:rPr>
            <w:t xml:space="preserve"> et al., 2020)</w:t>
          </w:r>
        </w:sdtContent>
      </w:sdt>
    </w:p>
    <w:p w14:paraId="409E1D0F" w14:textId="620A299A" w:rsidR="001A0FA6" w:rsidRPr="003F3A36" w:rsidRDefault="003F3A36" w:rsidP="003F3A36">
      <w:pPr>
        <w:spacing w:line="360" w:lineRule="auto"/>
        <w:jc w:val="both"/>
        <w:rPr>
          <w:rFonts w:ascii="Times New Roman" w:eastAsia="Times New Roman" w:hAnsi="Times New Roman" w:cs="Times New Roman"/>
          <w:b/>
          <w:bCs/>
          <w:color w:val="000000" w:themeColor="text1"/>
          <w:kern w:val="0"/>
          <w:szCs w:val="22"/>
          <w:lang w:eastAsia="fr-FR"/>
          <w14:ligatures w14:val="none"/>
        </w:rPr>
      </w:pPr>
      <w:r w:rsidRPr="00D21EAF">
        <w:rPr>
          <w:noProof/>
        </w:rPr>
        <w:lastRenderedPageBreak/>
        <w:drawing>
          <wp:anchor distT="0" distB="0" distL="114300" distR="114300" simplePos="0" relativeHeight="251673600" behindDoc="0" locked="0" layoutInCell="1" allowOverlap="1" wp14:anchorId="2DCAED51" wp14:editId="21375024">
            <wp:simplePos x="0" y="0"/>
            <wp:positionH relativeFrom="column">
              <wp:posOffset>752726</wp:posOffset>
            </wp:positionH>
            <wp:positionV relativeFrom="paragraph">
              <wp:posOffset>624</wp:posOffset>
            </wp:positionV>
            <wp:extent cx="3934071" cy="3157099"/>
            <wp:effectExtent l="0" t="0" r="0" b="0"/>
            <wp:wrapTopAndBottom/>
            <wp:docPr id="47992589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a:extLst>
                        <a:ext uri="{28A0092B-C50C-407E-A947-70E740481C1C}">
                          <a14:useLocalDpi xmlns:a14="http://schemas.microsoft.com/office/drawing/2010/main" val="0"/>
                        </a:ext>
                      </a:extLst>
                    </a:blip>
                    <a:srcRect l="9603" t="8261" r="10230" b="3031"/>
                    <a:stretch>
                      <a:fillRect/>
                    </a:stretch>
                  </pic:blipFill>
                  <pic:spPr bwMode="auto">
                    <a:xfrm>
                      <a:off x="0" y="0"/>
                      <a:ext cx="3934071" cy="3157099"/>
                    </a:xfrm>
                    <a:prstGeom prst="rect">
                      <a:avLst/>
                    </a:prstGeom>
                    <a:noFill/>
                    <a:ln>
                      <a:noFill/>
                    </a:ln>
                    <a:extLst>
                      <a:ext uri="{53640926-AAD7-44D8-BBD7-CCE9431645EC}">
                        <a14:shadowObscured xmlns:a14="http://schemas.microsoft.com/office/drawing/2010/main"/>
                      </a:ext>
                    </a:extLst>
                  </pic:spPr>
                </pic:pic>
              </a:graphicData>
            </a:graphic>
          </wp:anchor>
        </w:drawing>
      </w:r>
    </w:p>
    <w:p w14:paraId="0CCDA7B0" w14:textId="151622B6" w:rsidR="001A0FA6" w:rsidRPr="0019061D" w:rsidRDefault="001A0FA6" w:rsidP="001A0FA6">
      <w:pPr>
        <w:spacing w:after="153" w:line="360" w:lineRule="auto"/>
        <w:ind w:right="139" w:hanging="10"/>
        <w:jc w:val="center"/>
        <w:rPr>
          <w:rFonts w:ascii="Times New Roman" w:eastAsia="Times New Roman" w:hAnsi="Times New Roman" w:cs="Times New Roman"/>
          <w:color w:val="000000" w:themeColor="text1"/>
          <w:kern w:val="0"/>
          <w:szCs w:val="22"/>
          <w:lang w:eastAsia="fr-FR"/>
          <w14:ligatures w14:val="none"/>
        </w:rPr>
      </w:pPr>
      <w:bookmarkStart w:id="2" w:name="_Hlk199089055"/>
      <w:r w:rsidRPr="0019061D">
        <w:rPr>
          <w:rFonts w:ascii="Times New Roman" w:eastAsia="Times New Roman" w:hAnsi="Times New Roman" w:cs="Times New Roman"/>
          <w:b/>
          <w:bCs/>
          <w:color w:val="000000" w:themeColor="text1"/>
          <w:kern w:val="0"/>
          <w:lang w:eastAsia="fr-FR"/>
          <w14:ligatures w14:val="none"/>
        </w:rPr>
        <w:t xml:space="preserve">Figure </w:t>
      </w:r>
      <w:proofErr w:type="gramStart"/>
      <w:r w:rsidR="006E39D0" w:rsidRPr="0019061D">
        <w:rPr>
          <w:rFonts w:ascii="Times New Roman" w:eastAsia="Times New Roman" w:hAnsi="Times New Roman" w:cs="Times New Roman"/>
          <w:b/>
          <w:bCs/>
          <w:color w:val="000000" w:themeColor="text1"/>
          <w:kern w:val="0"/>
          <w:lang w:eastAsia="fr-FR"/>
          <w14:ligatures w14:val="none"/>
        </w:rPr>
        <w:t>4</w:t>
      </w:r>
      <w:r w:rsidRPr="0019061D">
        <w:rPr>
          <w:rFonts w:ascii="Times New Roman" w:eastAsia="Times New Roman" w:hAnsi="Times New Roman" w:cs="Times New Roman"/>
          <w:b/>
          <w:bCs/>
          <w:color w:val="000000" w:themeColor="text1"/>
          <w:kern w:val="0"/>
          <w:lang w:eastAsia="fr-FR"/>
          <w14:ligatures w14:val="none"/>
        </w:rPr>
        <w:t> :</w:t>
      </w:r>
      <w:proofErr w:type="gramEnd"/>
      <w:r w:rsidRPr="0019061D">
        <w:rPr>
          <w:rFonts w:ascii="Times New Roman" w:eastAsia="Times New Roman" w:hAnsi="Times New Roman" w:cs="Times New Roman"/>
          <w:b/>
          <w:bCs/>
          <w:color w:val="000000" w:themeColor="text1"/>
          <w:kern w:val="0"/>
          <w:lang w:eastAsia="fr-FR"/>
          <w14:ligatures w14:val="none"/>
        </w:rPr>
        <w:t xml:space="preserve"> </w:t>
      </w:r>
      <w:r w:rsidR="00B159A8" w:rsidRPr="0019061D">
        <w:rPr>
          <w:rFonts w:ascii="Times New Roman" w:eastAsia="Times New Roman" w:hAnsi="Times New Roman" w:cs="Times New Roman"/>
          <w:color w:val="000000" w:themeColor="text1"/>
          <w:kern w:val="0"/>
          <w:lang w:eastAsia="fr-FR"/>
          <w14:ligatures w14:val="none"/>
        </w:rPr>
        <w:t>Absorption spectra of Zinc Oxide (ZnO) and ZnO-Gr nanocomposites (1%); ZnO-Gr (3%); ZnO-Gr (5%) and ZnO-Gr (7%).</w:t>
      </w:r>
    </w:p>
    <w:p w14:paraId="4E7B00DD" w14:textId="77777777" w:rsidR="00617730" w:rsidRPr="0019061D" w:rsidRDefault="00617730" w:rsidP="00617730">
      <w:pPr>
        <w:spacing w:line="360" w:lineRule="auto"/>
        <w:jc w:val="both"/>
        <w:rPr>
          <w:rFonts w:ascii="Times New Roman" w:eastAsiaTheme="majorEastAsia" w:hAnsi="Times New Roman" w:cs="Times New Roman"/>
          <w:color w:val="000000" w:themeColor="text1"/>
          <w:kern w:val="0"/>
          <w:szCs w:val="22"/>
          <w:lang w:eastAsia="fr-FR"/>
          <w14:ligatures w14:val="none"/>
        </w:rPr>
      </w:pPr>
    </w:p>
    <w:p w14:paraId="0484303F" w14:textId="23715949" w:rsidR="00B61639" w:rsidRPr="0019061D" w:rsidRDefault="00415D8A" w:rsidP="00617730">
      <w:pPr>
        <w:spacing w:line="360" w:lineRule="auto"/>
        <w:jc w:val="both"/>
        <w:rPr>
          <w:rFonts w:ascii="Times New Roman" w:eastAsiaTheme="majorEastAsia" w:hAnsi="Times New Roman" w:cs="Times New Roman"/>
          <w:color w:val="000000" w:themeColor="text1"/>
          <w:kern w:val="0"/>
          <w:szCs w:val="22"/>
          <w:lang w:eastAsia="fr-FR"/>
          <w14:ligatures w14:val="none"/>
        </w:rPr>
      </w:pPr>
      <w:r w:rsidRPr="0019061D">
        <w:rPr>
          <w:rFonts w:ascii="Times New Roman" w:eastAsiaTheme="majorEastAsia" w:hAnsi="Times New Roman" w:cs="Times New Roman"/>
          <w:color w:val="000000" w:themeColor="text1"/>
          <w:kern w:val="0"/>
          <w:szCs w:val="22"/>
          <w:lang w:eastAsia="fr-FR"/>
          <w14:ligatures w14:val="none"/>
        </w:rPr>
        <w:t>Figure 5 shows the curves obtained by plotting</w:t>
      </w:r>
      <m:oMath>
        <m:r>
          <w:rPr>
            <w:rFonts w:ascii="Cambria Math" w:eastAsiaTheme="majorEastAsia" w:hAnsi="Cambria Math" w:cs="Times New Roman"/>
            <w:color w:val="000000" w:themeColor="text1"/>
            <w:kern w:val="0"/>
            <w:szCs w:val="22"/>
            <w:lang w:eastAsia="fr-FR"/>
            <w14:ligatures w14:val="none"/>
          </w:rPr>
          <m:t xml:space="preserve"> </m:t>
        </m:r>
        <m:sSup>
          <m:sSupPr>
            <m:ctrlPr>
              <w:rPr>
                <w:rFonts w:ascii="Cambria Math" w:eastAsia="Times New Roman" w:hAnsi="Cambria Math" w:cs="Times New Roman"/>
                <w:i/>
                <w:color w:val="000000" w:themeColor="text1"/>
                <w:kern w:val="0"/>
                <w:szCs w:val="22"/>
                <w:lang w:eastAsia="fr-FR"/>
                <w14:ligatures w14:val="none"/>
              </w:rPr>
            </m:ctrlPr>
          </m:sSupPr>
          <m:e>
            <m:d>
              <m:dPr>
                <m:ctrlPr>
                  <w:rPr>
                    <w:rFonts w:ascii="Cambria Math" w:eastAsia="Times New Roman" w:hAnsi="Cambria Math" w:cs="Times New Roman"/>
                    <w:i/>
                    <w:color w:val="000000" w:themeColor="text1"/>
                    <w:kern w:val="0"/>
                    <w:szCs w:val="22"/>
                    <w:lang w:eastAsia="fr-FR"/>
                    <w14:ligatures w14:val="none"/>
                  </w:rPr>
                </m:ctrlPr>
              </m:dPr>
              <m:e>
                <m:r>
                  <w:rPr>
                    <w:rFonts w:ascii="Cambria Math" w:eastAsia="Times New Roman" w:hAnsi="Cambria Math" w:cs="Times New Roman"/>
                    <w:color w:val="000000" w:themeColor="text1"/>
                    <w:kern w:val="0"/>
                    <w:szCs w:val="22"/>
                    <w:lang w:eastAsia="fr-FR"/>
                    <w14:ligatures w14:val="none"/>
                  </w:rPr>
                  <m:t>αhv</m:t>
                </m:r>
              </m:e>
            </m:d>
          </m:e>
          <m:sup>
            <m:f>
              <m:fPr>
                <m:type m:val="skw"/>
                <m:ctrlPr>
                  <w:rPr>
                    <w:rFonts w:ascii="Cambria Math" w:eastAsia="Times New Roman" w:hAnsi="Cambria Math" w:cs="Times New Roman"/>
                    <w:i/>
                    <w:color w:val="000000" w:themeColor="text1"/>
                    <w:kern w:val="0"/>
                    <w:szCs w:val="22"/>
                    <w:lang w:eastAsia="fr-FR"/>
                    <w14:ligatures w14:val="none"/>
                  </w:rPr>
                </m:ctrlPr>
              </m:fPr>
              <m:num>
                <m:r>
                  <w:rPr>
                    <w:rFonts w:ascii="Cambria Math" w:eastAsia="Times New Roman" w:hAnsi="Cambria Math" w:cs="Times New Roman"/>
                    <w:color w:val="000000" w:themeColor="text1"/>
                    <w:kern w:val="0"/>
                    <w:szCs w:val="22"/>
                    <w:lang w:eastAsia="fr-FR"/>
                    <w14:ligatures w14:val="none"/>
                  </w:rPr>
                  <m:t>1</m:t>
                </m:r>
              </m:num>
              <m:den>
                <m:r>
                  <w:rPr>
                    <w:rFonts w:ascii="Cambria Math" w:eastAsia="Times New Roman" w:hAnsi="Cambria Math" w:cs="Times New Roman"/>
                    <w:color w:val="000000" w:themeColor="text1"/>
                    <w:kern w:val="0"/>
                    <w:szCs w:val="22"/>
                    <w:lang w:eastAsia="fr-FR"/>
                    <w14:ligatures w14:val="none"/>
                  </w:rPr>
                  <m:t>n</m:t>
                </m:r>
              </m:den>
            </m:f>
          </m:sup>
        </m:sSup>
      </m:oMath>
      <w:r w:rsidRPr="0019061D">
        <w:rPr>
          <w:rFonts w:ascii="Times New Roman" w:eastAsiaTheme="majorEastAsia" w:hAnsi="Times New Roman" w:cs="Times New Roman"/>
          <w:color w:val="000000" w:themeColor="text1"/>
          <w:kern w:val="0"/>
          <w:szCs w:val="22"/>
          <w:lang w:eastAsia="fr-FR"/>
          <w14:ligatures w14:val="none"/>
        </w:rPr>
        <w:t xml:space="preserve">  as a function of Eg. The values of Eg are determined by extending the linear sections of the graph to the end of the curve on the hν axis with n=1/2.</w:t>
      </w:r>
    </w:p>
    <w:p w14:paraId="1FC1CE75" w14:textId="77777777" w:rsidR="00415D8A" w:rsidRPr="0019061D" w:rsidRDefault="00415D8A" w:rsidP="001A0FA6">
      <w:pPr>
        <w:spacing w:line="360" w:lineRule="auto"/>
        <w:jc w:val="center"/>
        <w:rPr>
          <w:color w:val="000000" w:themeColor="text1"/>
        </w:rPr>
      </w:pPr>
    </w:p>
    <w:p w14:paraId="2A4743CD" w14:textId="77777777" w:rsidR="00415D8A" w:rsidRPr="0019061D" w:rsidRDefault="00415D8A" w:rsidP="001A0FA6">
      <w:pPr>
        <w:spacing w:line="360" w:lineRule="auto"/>
        <w:jc w:val="center"/>
        <w:rPr>
          <w:color w:val="000000" w:themeColor="text1"/>
        </w:rPr>
      </w:pPr>
    </w:p>
    <w:p w14:paraId="3D0EF338" w14:textId="77777777" w:rsidR="00415D8A" w:rsidRPr="0019061D" w:rsidRDefault="00415D8A" w:rsidP="001A0FA6">
      <w:pPr>
        <w:spacing w:line="360" w:lineRule="auto"/>
        <w:jc w:val="center"/>
        <w:rPr>
          <w:color w:val="000000" w:themeColor="text1"/>
        </w:rPr>
      </w:pPr>
    </w:p>
    <w:p w14:paraId="3F1D631B" w14:textId="67553F3D" w:rsidR="001A0FA6" w:rsidRPr="0019061D" w:rsidRDefault="001A0FA6" w:rsidP="001A0FA6">
      <w:pPr>
        <w:spacing w:line="360" w:lineRule="auto"/>
        <w:jc w:val="center"/>
        <w:rPr>
          <w:rFonts w:ascii="Times New Roman" w:hAnsi="Times New Roman" w:cs="Times New Roman"/>
          <w:color w:val="000000" w:themeColor="text1"/>
        </w:rPr>
      </w:pPr>
      <w:r w:rsidRPr="0019061D">
        <w:rPr>
          <w:color w:val="000000" w:themeColor="text1"/>
        </w:rPr>
        <w:t xml:space="preserve">                </w:t>
      </w:r>
    </w:p>
    <w:bookmarkEnd w:id="2"/>
    <w:p w14:paraId="73A01417" w14:textId="2D06E74F" w:rsidR="00D06C54" w:rsidRPr="00D06C54" w:rsidRDefault="003B5C60" w:rsidP="00D06C54">
      <w:pPr>
        <w:spacing w:line="360" w:lineRule="auto"/>
        <w:jc w:val="both"/>
        <w:rPr>
          <w:rFonts w:ascii="Times New Roman" w:eastAsia="Times New Roman" w:hAnsi="Times New Roman" w:cs="Times New Roman"/>
          <w:color w:val="000000" w:themeColor="text1"/>
          <w:kern w:val="0"/>
          <w:szCs w:val="22"/>
          <w:lang w:eastAsia="fr-FR"/>
          <w14:ligatures w14:val="none"/>
        </w:rPr>
      </w:pPr>
      <w:r>
        <w:rPr>
          <w:noProof/>
        </w:rPr>
        <w:lastRenderedPageBreak/>
        <mc:AlternateContent>
          <mc:Choice Requires="wpg">
            <w:drawing>
              <wp:anchor distT="0" distB="0" distL="114300" distR="114300" simplePos="0" relativeHeight="251687936" behindDoc="0" locked="0" layoutInCell="1" allowOverlap="1" wp14:anchorId="7CE487E7" wp14:editId="1E992D62">
                <wp:simplePos x="0" y="0"/>
                <wp:positionH relativeFrom="column">
                  <wp:posOffset>-336550</wp:posOffset>
                </wp:positionH>
                <wp:positionV relativeFrom="paragraph">
                  <wp:posOffset>123825</wp:posOffset>
                </wp:positionV>
                <wp:extent cx="6195695" cy="7833995"/>
                <wp:effectExtent l="0" t="0" r="0" b="0"/>
                <wp:wrapTopAndBottom/>
                <wp:docPr id="745585107" name="Groupe 11"/>
                <wp:cNvGraphicFramePr/>
                <a:graphic xmlns:a="http://schemas.openxmlformats.org/drawingml/2006/main">
                  <a:graphicData uri="http://schemas.microsoft.com/office/word/2010/wordprocessingGroup">
                    <wpg:wgp>
                      <wpg:cNvGrpSpPr/>
                      <wpg:grpSpPr>
                        <a:xfrm>
                          <a:off x="0" y="0"/>
                          <a:ext cx="6195695" cy="7833995"/>
                          <a:chOff x="0" y="0"/>
                          <a:chExt cx="6392940" cy="8113950"/>
                        </a:xfrm>
                      </wpg:grpSpPr>
                      <wpg:grpSp>
                        <wpg:cNvPr id="67959559" name="Groupe 4"/>
                        <wpg:cNvGrpSpPr/>
                        <wpg:grpSpPr>
                          <a:xfrm>
                            <a:off x="138313" y="5248195"/>
                            <a:ext cx="6254115" cy="2865755"/>
                            <a:chOff x="0" y="-6"/>
                            <a:chExt cx="6608556" cy="2865761"/>
                          </a:xfrm>
                        </wpg:grpSpPr>
                        <pic:pic xmlns:pic="http://schemas.openxmlformats.org/drawingml/2006/picture">
                          <pic:nvPicPr>
                            <pic:cNvPr id="970817765" name="Image 2"/>
                            <pic:cNvPicPr>
                              <a:picLocks noChangeAspect="1"/>
                            </pic:cNvPicPr>
                          </pic:nvPicPr>
                          <pic:blipFill rotWithShape="1">
                            <a:blip r:embed="rId22">
                              <a:extLst>
                                <a:ext uri="{28A0092B-C50C-407E-A947-70E740481C1C}">
                                  <a14:useLocalDpi xmlns:a14="http://schemas.microsoft.com/office/drawing/2010/main" val="0"/>
                                </a:ext>
                              </a:extLst>
                            </a:blip>
                            <a:srcRect l="5785" t="7824" r="10074" b="3403"/>
                            <a:stretch>
                              <a:fillRect/>
                            </a:stretch>
                          </pic:blipFill>
                          <pic:spPr bwMode="auto">
                            <a:xfrm>
                              <a:off x="0" y="0"/>
                              <a:ext cx="3464560" cy="2865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14657853" name="Image 3"/>
                            <pic:cNvPicPr>
                              <a:picLocks noChangeAspect="1"/>
                            </pic:cNvPicPr>
                          </pic:nvPicPr>
                          <pic:blipFill rotWithShape="1">
                            <a:blip r:embed="rId23">
                              <a:extLst>
                                <a:ext uri="{28A0092B-C50C-407E-A947-70E740481C1C}">
                                  <a14:useLocalDpi xmlns:a14="http://schemas.microsoft.com/office/drawing/2010/main" val="0"/>
                                </a:ext>
                              </a:extLst>
                            </a:blip>
                            <a:srcRect l="6905" t="7580" r="9310" b="3401"/>
                            <a:stretch>
                              <a:fillRect/>
                            </a:stretch>
                          </pic:blipFill>
                          <pic:spPr bwMode="auto">
                            <a:xfrm>
                              <a:off x="3311819" y="-6"/>
                              <a:ext cx="3296737" cy="2796540"/>
                            </a:xfrm>
                            <a:prstGeom prst="rect">
                              <a:avLst/>
                            </a:prstGeom>
                            <a:noFill/>
                            <a:ln>
                              <a:noFill/>
                            </a:ln>
                            <a:extLst>
                              <a:ext uri="{53640926-AAD7-44D8-BBD7-CCE9431645EC}">
                                <a14:shadowObscured xmlns:a14="http://schemas.microsoft.com/office/drawing/2010/main"/>
                              </a:ext>
                            </a:extLst>
                          </pic:spPr>
                        </pic:pic>
                      </wpg:grpSp>
                      <wpg:grpSp>
                        <wpg:cNvPr id="388637434" name="Groupe 9"/>
                        <wpg:cNvGrpSpPr/>
                        <wpg:grpSpPr>
                          <a:xfrm>
                            <a:off x="199785" y="2620255"/>
                            <a:ext cx="6193155" cy="2850515"/>
                            <a:chOff x="558375" y="46366"/>
                            <a:chExt cx="6530314" cy="2850520"/>
                          </a:xfrm>
                        </wpg:grpSpPr>
                        <pic:pic xmlns:pic="http://schemas.openxmlformats.org/drawingml/2006/picture">
                          <pic:nvPicPr>
                            <pic:cNvPr id="1467586959" name="Image 1"/>
                            <pic:cNvPicPr>
                              <a:picLocks noChangeAspect="1"/>
                            </pic:cNvPicPr>
                          </pic:nvPicPr>
                          <pic:blipFill rotWithShape="1">
                            <a:blip r:embed="rId24">
                              <a:extLst>
                                <a:ext uri="{28A0092B-C50C-407E-A947-70E740481C1C}">
                                  <a14:useLocalDpi xmlns:a14="http://schemas.microsoft.com/office/drawing/2010/main" val="0"/>
                                </a:ext>
                              </a:extLst>
                            </a:blip>
                            <a:srcRect l="7277" t="8803" r="11006" b="5128"/>
                            <a:stretch>
                              <a:fillRect/>
                            </a:stretch>
                          </pic:blipFill>
                          <pic:spPr bwMode="auto">
                            <a:xfrm>
                              <a:off x="3724459" y="123206"/>
                              <a:ext cx="3364230" cy="2773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7798618" name="Image 1"/>
                            <pic:cNvPicPr>
                              <a:picLocks noChangeAspect="1"/>
                            </pic:cNvPicPr>
                          </pic:nvPicPr>
                          <pic:blipFill rotWithShape="1">
                            <a:blip r:embed="rId25">
                              <a:extLst>
                                <a:ext uri="{28A0092B-C50C-407E-A947-70E740481C1C}">
                                  <a14:useLocalDpi xmlns:a14="http://schemas.microsoft.com/office/drawing/2010/main" val="0"/>
                                </a:ext>
                              </a:extLst>
                            </a:blip>
                            <a:srcRect l="7276" t="7824" r="11193" b="3647"/>
                            <a:stretch>
                              <a:fillRect/>
                            </a:stretch>
                          </pic:blipFill>
                          <pic:spPr bwMode="auto">
                            <a:xfrm>
                              <a:off x="558375" y="46366"/>
                              <a:ext cx="3357881" cy="2781300"/>
                            </a:xfrm>
                            <a:prstGeom prst="rect">
                              <a:avLst/>
                            </a:prstGeom>
                            <a:noFill/>
                            <a:ln>
                              <a:noFill/>
                            </a:ln>
                            <a:extLst>
                              <a:ext uri="{53640926-AAD7-44D8-BBD7-CCE9431645EC}">
                                <a14:shadowObscured xmlns:a14="http://schemas.microsoft.com/office/drawing/2010/main"/>
                              </a:ext>
                            </a:extLst>
                          </pic:spPr>
                        </pic:pic>
                      </wpg:grpSp>
                      <wpg:grpSp>
                        <wpg:cNvPr id="1724711421" name="Groupe 10"/>
                        <wpg:cNvGrpSpPr/>
                        <wpg:grpSpPr>
                          <a:xfrm>
                            <a:off x="0" y="0"/>
                            <a:ext cx="6235794" cy="2789240"/>
                            <a:chOff x="0" y="-38420"/>
                            <a:chExt cx="6353070" cy="2789240"/>
                          </a:xfrm>
                        </wpg:grpSpPr>
                        <pic:pic xmlns:pic="http://schemas.openxmlformats.org/drawingml/2006/picture">
                          <pic:nvPicPr>
                            <pic:cNvPr id="1637241725" name="Image 5"/>
                            <pic:cNvPicPr>
                              <a:picLocks noChangeAspect="1"/>
                            </pic:cNvPicPr>
                          </pic:nvPicPr>
                          <pic:blipFill rotWithShape="1">
                            <a:blip r:embed="rId26">
                              <a:extLst>
                                <a:ext uri="{28A0092B-C50C-407E-A947-70E740481C1C}">
                                  <a14:useLocalDpi xmlns:a14="http://schemas.microsoft.com/office/drawing/2010/main" val="0"/>
                                </a:ext>
                              </a:extLst>
                            </a:blip>
                            <a:srcRect l="5038" t="7091" r="10633" b="5368"/>
                            <a:stretch>
                              <a:fillRect/>
                            </a:stretch>
                          </pic:blipFill>
                          <pic:spPr bwMode="auto">
                            <a:xfrm>
                              <a:off x="0" y="0"/>
                              <a:ext cx="3472815" cy="27508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5491411" name="Image 2"/>
                            <pic:cNvPicPr>
                              <a:picLocks noChangeAspect="1"/>
                            </pic:cNvPicPr>
                          </pic:nvPicPr>
                          <pic:blipFill rotWithShape="1">
                            <a:blip r:embed="rId27">
                              <a:extLst>
                                <a:ext uri="{28A0092B-C50C-407E-A947-70E740481C1C}">
                                  <a14:useLocalDpi xmlns:a14="http://schemas.microsoft.com/office/drawing/2010/main" val="0"/>
                                </a:ext>
                              </a:extLst>
                            </a:blip>
                            <a:srcRect l="7650" t="6846" r="10261" b="5615"/>
                            <a:stretch>
                              <a:fillRect/>
                            </a:stretch>
                          </pic:blipFill>
                          <pic:spPr bwMode="auto">
                            <a:xfrm>
                              <a:off x="3294910" y="-38420"/>
                              <a:ext cx="3058160" cy="275082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C125179" id="Groupe 11" o:spid="_x0000_s1026" style="position:absolute;margin-left:-26.5pt;margin-top:9.75pt;width:487.85pt;height:616.85pt;z-index:251687936;mso-width-relative:margin;mso-height-relative:margin" coordsize="63929,811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">
                <v:group id="Groupe 4" o:spid="_x0000_s1027" style="position:absolute;left:1383;top:52481;width:62541;height:28658" coordorigin="" coordsize="66085,2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">
                  <v:shape id="Image 2" o:spid="_x0000_s1028" type="#_x0000_t75" style="position:absolute;width:34645;height:2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">
                    <v:imagedata r:id="rId28" o:title="" croptop="5128f" cropbottom="2230f" cropleft="3791f" cropright="6602f"/>
                  </v:shape>
                  <v:shape id="Image 3" o:spid="_x0000_s1029" type="#_x0000_t75" style="position:absolute;left:33118;width:32967;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">
                    <v:imagedata r:id="rId29" o:title="" croptop="4968f" cropbottom="2229f" cropleft="4525f" cropright="6101f"/>
                  </v:shape>
                </v:group>
                <v:group id="Groupe 9" o:spid="_x0000_s1030" style="position:absolute;left:1997;top:26202;width:61932;height:28505" coordorigin="5583,463" coordsize="65303,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">
                  <v:shape id="Image 1" o:spid="_x0000_s1031" type="#_x0000_t75" style="position:absolute;left:37244;top:1232;width:33642;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">
                    <v:imagedata r:id="rId30" o:title="" croptop="5769f" cropbottom="3361f" cropleft="4769f" cropright="7213f"/>
                  </v:shape>
                  <v:shape id="Image 1" o:spid="_x0000_s1032" type="#_x0000_t75" style="position:absolute;left:5583;top:463;width:33579;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">
                    <v:imagedata r:id="rId31" o:title="" croptop="5128f" cropbottom="2390f" cropleft="4768f" cropright="7335f"/>
                  </v:shape>
                </v:group>
                <v:group id="Groupe 10" o:spid="_x0000_s1033" style="position:absolute;width:62357;height:27892" coordorigin=",-384" coordsize="63530,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">
                  <v:shape id="Image 5" o:spid="_x0000_s1034" type="#_x0000_t75" style="position:absolute;width:34728;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">
                    <v:imagedata r:id="rId32" o:title="" croptop="4647f" cropbottom="3518f" cropleft="3302f" cropright="6968f"/>
                  </v:shape>
                  <v:shape id="Image 2" o:spid="_x0000_s1035" type="#_x0000_t75" style="position:absolute;left:32949;top:-384;width:30581;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">
                    <v:imagedata r:id="rId33" o:title="" croptop="4487f" cropbottom="3680f" cropleft="5014f" cropright="6725f"/>
                  </v:shape>
                </v:group>
                <w10:wrap type="topAndBottom"/>
              </v:group>
            </w:pict>
          </mc:Fallback>
        </mc:AlternateContent>
      </w:r>
    </w:p>
    <w:p w14:paraId="0E2B0889" w14:textId="27287E2D" w:rsidR="00C13C98" w:rsidRPr="0019061D" w:rsidRDefault="001A0FA6" w:rsidP="00BF7EE7">
      <w:pPr>
        <w:rPr>
          <w:rFonts w:ascii="Times New Roman" w:hAnsi="Times New Roman" w:cs="Times New Roman"/>
          <w:color w:val="000000" w:themeColor="text1"/>
        </w:rPr>
      </w:pPr>
      <w:r w:rsidRPr="0019061D">
        <w:rPr>
          <w:rFonts w:ascii="Times New Roman" w:hAnsi="Times New Roman" w:cs="Times New Roman"/>
          <w:b/>
          <w:bCs/>
          <w:color w:val="000000" w:themeColor="text1"/>
        </w:rPr>
        <w:t xml:space="preserve">Figure </w:t>
      </w:r>
      <w:r w:rsidR="003A1EF2" w:rsidRPr="0019061D">
        <w:rPr>
          <w:rFonts w:ascii="Times New Roman" w:hAnsi="Times New Roman" w:cs="Times New Roman"/>
          <w:b/>
          <w:bCs/>
          <w:color w:val="000000" w:themeColor="text1"/>
        </w:rPr>
        <w:t>5</w:t>
      </w:r>
      <w:r w:rsidRPr="0019061D">
        <w:rPr>
          <w:rFonts w:ascii="Times New Roman" w:hAnsi="Times New Roman" w:cs="Times New Roman"/>
          <w:b/>
          <w:bCs/>
          <w:color w:val="000000" w:themeColor="text1"/>
        </w:rPr>
        <w:t>:</w:t>
      </w:r>
      <w:r w:rsidRPr="0019061D">
        <w:rPr>
          <w:rFonts w:ascii="Times New Roman" w:hAnsi="Times New Roman" w:cs="Times New Roman"/>
          <w:color w:val="000000" w:themeColor="text1"/>
        </w:rPr>
        <w:t xml:space="preserve"> </w:t>
      </w:r>
      <w:r w:rsidR="00CE358D" w:rsidRPr="0019061D">
        <w:rPr>
          <w:rFonts w:ascii="Times New Roman" w:hAnsi="Times New Roman" w:cs="Times New Roman"/>
          <w:color w:val="000000" w:themeColor="text1"/>
        </w:rPr>
        <w:t>Evolution of (α</w:t>
      </w:r>
      <w:proofErr w:type="spellStart"/>
      <w:r w:rsidR="00CE358D" w:rsidRPr="0019061D">
        <w:rPr>
          <w:rFonts w:ascii="Times New Roman" w:hAnsi="Times New Roman" w:cs="Times New Roman"/>
          <w:color w:val="000000" w:themeColor="text1"/>
        </w:rPr>
        <w:t>h</w:t>
      </w:r>
      <w:proofErr w:type="gramStart"/>
      <w:r w:rsidR="00CE358D" w:rsidRPr="0019061D">
        <w:rPr>
          <w:rFonts w:ascii="Times New Roman" w:hAnsi="Times New Roman" w:cs="Times New Roman"/>
          <w:color w:val="000000" w:themeColor="text1"/>
        </w:rPr>
        <w:t>ν</w:t>
      </w:r>
      <w:proofErr w:type="spellEnd"/>
      <w:r w:rsidR="00CE358D" w:rsidRPr="0019061D">
        <w:rPr>
          <w:rFonts w:ascii="Times New Roman" w:hAnsi="Times New Roman" w:cs="Times New Roman"/>
          <w:color w:val="000000" w:themeColor="text1"/>
        </w:rPr>
        <w:t>)²</w:t>
      </w:r>
      <w:proofErr w:type="gramEnd"/>
      <w:r w:rsidR="00CE358D" w:rsidRPr="0019061D">
        <w:rPr>
          <w:rFonts w:ascii="Times New Roman" w:hAnsi="Times New Roman" w:cs="Times New Roman"/>
          <w:color w:val="000000" w:themeColor="text1"/>
        </w:rPr>
        <w:t xml:space="preserve"> as a function of energy (</w:t>
      </w:r>
      <w:proofErr w:type="spellStart"/>
      <w:r w:rsidR="00CE358D" w:rsidRPr="0019061D">
        <w:rPr>
          <w:rFonts w:ascii="Times New Roman" w:hAnsi="Times New Roman" w:cs="Times New Roman"/>
          <w:color w:val="000000" w:themeColor="text1"/>
        </w:rPr>
        <w:t>hν</w:t>
      </w:r>
      <w:proofErr w:type="spellEnd"/>
      <w:r w:rsidR="00CE358D" w:rsidRPr="00072AA6">
        <w:rPr>
          <w:rFonts w:ascii="Times New Roman" w:hAnsi="Times New Roman" w:cs="Times New Roman"/>
          <w:color w:val="000000" w:themeColor="text1"/>
        </w:rPr>
        <w:t xml:space="preserve">) of </w:t>
      </w:r>
      <w:r w:rsidR="00FA003F" w:rsidRPr="00072AA6">
        <w:rPr>
          <w:rFonts w:ascii="Times New Roman" w:hAnsi="Times New Roman" w:cs="Times New Roman"/>
          <w:color w:val="000000" w:themeColor="text1"/>
        </w:rPr>
        <w:t xml:space="preserve">Gr; </w:t>
      </w:r>
      <w:proofErr w:type="spellStart"/>
      <w:r w:rsidR="00CE358D" w:rsidRPr="00072AA6">
        <w:rPr>
          <w:rFonts w:ascii="Times New Roman" w:hAnsi="Times New Roman" w:cs="Times New Roman"/>
          <w:color w:val="000000" w:themeColor="text1"/>
        </w:rPr>
        <w:t>ZnO</w:t>
      </w:r>
      <w:proofErr w:type="spellEnd"/>
      <w:r w:rsidR="00CE358D" w:rsidRPr="0019061D">
        <w:rPr>
          <w:rFonts w:ascii="Times New Roman" w:hAnsi="Times New Roman" w:cs="Times New Roman"/>
          <w:color w:val="000000" w:themeColor="text1"/>
        </w:rPr>
        <w:t xml:space="preserve"> nanocomposites</w:t>
      </w:r>
      <w:r w:rsidR="00FA003F">
        <w:rPr>
          <w:rFonts w:ascii="Times New Roman" w:hAnsi="Times New Roman" w:cs="Times New Roman"/>
          <w:color w:val="000000" w:themeColor="text1"/>
        </w:rPr>
        <w:t>;</w:t>
      </w:r>
      <w:r w:rsidR="00CE358D" w:rsidRPr="0019061D">
        <w:rPr>
          <w:rFonts w:ascii="Times New Roman" w:hAnsi="Times New Roman" w:cs="Times New Roman"/>
          <w:color w:val="000000" w:themeColor="text1"/>
        </w:rPr>
        <w:t xml:space="preserve"> ZnO-Gr (1%); ZnO-Gr (3%); ZnO-Gr (5%) and ZnO-Gr (7%).</w:t>
      </w:r>
    </w:p>
    <w:p w14:paraId="0349E634" w14:textId="1B04F0C8" w:rsidR="00623760" w:rsidRPr="0019061D" w:rsidRDefault="00120506" w:rsidP="0002123C">
      <w:pPr>
        <w:spacing w:line="360" w:lineRule="auto"/>
        <w:jc w:val="both"/>
        <w:rPr>
          <w:rFonts w:ascii="Times New Roman" w:hAnsi="Times New Roman" w:cs="Times New Roman"/>
          <w:color w:val="000000" w:themeColor="text1"/>
          <w:kern w:val="0"/>
          <w14:ligatures w14:val="none"/>
        </w:rPr>
      </w:pPr>
      <w:r w:rsidRPr="0019061D">
        <w:rPr>
          <w:rFonts w:ascii="Times New Roman" w:hAnsi="Times New Roman" w:cs="Times New Roman"/>
          <w:color w:val="000000" w:themeColor="text1"/>
          <w:kern w:val="0"/>
          <w14:ligatures w14:val="none"/>
        </w:rPr>
        <w:lastRenderedPageBreak/>
        <w:t xml:space="preserve">According to Figure 5, the band gap energy of ZnO is 3.32 eV, consistent with the literature </w:t>
      </w:r>
      <w:sdt>
        <w:sdtPr>
          <w:rPr>
            <w:rFonts w:ascii="Times New Roman" w:hAnsi="Times New Roman" w:cs="Times New Roman"/>
            <w:color w:val="000000"/>
            <w:highlight w:val="yellow"/>
          </w:rPr>
          <w:tag w:val="MENDELEY_CITATION_v3_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"/>
          <w:id w:val="-2135635234"/>
          <w:placeholder>
            <w:docPart w:val="DefaultPlaceholder_-1854013440"/>
          </w:placeholder>
        </w:sdtPr>
        <w:sdtEndPr/>
        <w:sdtContent>
          <w:r w:rsidR="00CA58B0" w:rsidRPr="00CA58B0">
            <w:rPr>
              <w:rFonts w:ascii="Times New Roman" w:hAnsi="Times New Roman" w:cs="Times New Roman"/>
              <w:color w:val="000000"/>
              <w:highlight w:val="yellow"/>
            </w:rPr>
            <w:t>(Meena et al., 2026)</w:t>
          </w:r>
        </w:sdtContent>
      </w:sdt>
      <w:r w:rsidR="00BC1FF8" w:rsidRPr="0079770B">
        <w:rPr>
          <w:rFonts w:ascii="Times New Roman" w:hAnsi="Times New Roman" w:cs="Times New Roman"/>
          <w:color w:val="000000"/>
          <w:highlight w:val="yellow"/>
        </w:rPr>
        <w:t xml:space="preserve"> </w:t>
      </w:r>
      <w:r w:rsidR="00D06C54" w:rsidRPr="0079770B">
        <w:rPr>
          <w:rFonts w:ascii="Times New Roman" w:hAnsi="Times New Roman" w:cs="Times New Roman"/>
          <w:color w:val="000000" w:themeColor="text1"/>
          <w:highlight w:val="yellow"/>
        </w:rPr>
        <w:t xml:space="preserve">and the value for </w:t>
      </w:r>
      <w:r w:rsidR="00C12CED" w:rsidRPr="0079770B">
        <w:rPr>
          <w:rFonts w:ascii="Times New Roman" w:hAnsi="Times New Roman" w:cs="Times New Roman"/>
          <w:color w:val="000000" w:themeColor="text1"/>
          <w:highlight w:val="yellow"/>
        </w:rPr>
        <w:t xml:space="preserve">Graphite is </w:t>
      </w:r>
      <w:r w:rsidR="00D06C54" w:rsidRPr="0079770B">
        <w:rPr>
          <w:rFonts w:ascii="Times New Roman" w:hAnsi="Times New Roman" w:cs="Times New Roman"/>
          <w:color w:val="000000" w:themeColor="text1"/>
          <w:highlight w:val="yellow"/>
        </w:rPr>
        <w:t>1.74 eV, obtained here is consistent with the data reported for well-crystallized graphite, which is between 1.5 and 2.2 eV for the allotropic forms of carbon</w:t>
      </w:r>
      <w:r w:rsidR="001C304E" w:rsidRPr="0079770B">
        <w:rPr>
          <w:rFonts w:ascii="Times New Roman" w:hAnsi="Times New Roman" w:cs="Times New Roman"/>
          <w:color w:val="000000" w:themeColor="text1"/>
          <w:highlight w:val="yellow"/>
        </w:rPr>
        <w:t xml:space="preserve"> </w:t>
      </w:r>
      <w:sdt>
        <w:sdtPr>
          <w:rPr>
            <w:rFonts w:ascii="Times New Roman" w:hAnsi="Times New Roman" w:cs="Times New Roman"/>
            <w:color w:val="000000"/>
            <w:highlight w:val="yellow"/>
          </w:rPr>
          <w:tag w:val="MENDELEY_CITATION_v3_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"/>
          <w:id w:val="-375469565"/>
          <w:placeholder>
            <w:docPart w:val="DefaultPlaceholder_-1854013440"/>
          </w:placeholder>
        </w:sdtPr>
        <w:sdtEndPr/>
        <w:sdtContent>
          <w:r w:rsidR="00CA58B0" w:rsidRPr="00CA58B0">
            <w:rPr>
              <w:rFonts w:ascii="Times New Roman" w:hAnsi="Times New Roman" w:cs="Times New Roman"/>
              <w:color w:val="000000"/>
              <w:highlight w:val="yellow"/>
            </w:rPr>
            <w:t>(S. Zhang et al., 2022)</w:t>
          </w:r>
        </w:sdtContent>
      </w:sdt>
      <w:r w:rsidR="003C42B4" w:rsidRPr="0079770B">
        <w:rPr>
          <w:rFonts w:ascii="Times New Roman" w:hAnsi="Times New Roman" w:cs="Times New Roman"/>
          <w:highlight w:val="yellow"/>
        </w:rPr>
        <w:t>.</w:t>
      </w:r>
      <w:r w:rsidRPr="0019061D">
        <w:rPr>
          <w:rFonts w:ascii="Times New Roman" w:hAnsi="Times New Roman" w:cs="Times New Roman"/>
          <w:color w:val="000000" w:themeColor="text1"/>
          <w:kern w:val="0"/>
          <w14:ligatures w14:val="none"/>
        </w:rPr>
        <w:t xml:space="preserve">The optical band gap energies of the ZnO-Gr nanocomposites (1%); ZnO-Gr (3%); ZnO-Gr (5%) and ZnO-Gr (7%) are respectively 3.29 eV, 2.97 eV, 2.96 eV and 2.91 eV. These energies are lower than </w:t>
      </w:r>
      <w:r w:rsidR="008B4C57" w:rsidRPr="0019061D">
        <w:rPr>
          <w:rFonts w:ascii="Times New Roman" w:hAnsi="Times New Roman" w:cs="Times New Roman"/>
          <w:color w:val="000000" w:themeColor="text1"/>
          <w:kern w:val="0"/>
          <w14:ligatures w14:val="none"/>
        </w:rPr>
        <w:t>those</w:t>
      </w:r>
      <w:r w:rsidRPr="0019061D">
        <w:rPr>
          <w:rFonts w:ascii="Times New Roman" w:hAnsi="Times New Roman" w:cs="Times New Roman"/>
          <w:color w:val="000000" w:themeColor="text1"/>
          <w:kern w:val="0"/>
          <w14:ligatures w14:val="none"/>
        </w:rPr>
        <w:t xml:space="preserve"> of ZnO. According to the literature </w:t>
      </w:r>
      <w:sdt>
        <w:sdtPr>
          <w:rPr>
            <w:rFonts w:ascii="Times New Roman" w:hAnsi="Times New Roman" w:cs="Times New Roman"/>
            <w:color w:val="000000"/>
          </w:rPr>
          <w:tag w:val="MENDELEY_CITATION_v3_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"/>
          <w:id w:val="420068200"/>
          <w:placeholder>
            <w:docPart w:val="DefaultPlaceholder_-1854013440"/>
          </w:placeholder>
        </w:sdtPr>
        <w:sdtEndPr/>
        <w:sdtContent>
          <w:r w:rsidR="00CA58B0" w:rsidRPr="00CA58B0">
            <w:rPr>
              <w:rFonts w:ascii="Times New Roman" w:hAnsi="Times New Roman" w:cs="Times New Roman"/>
              <w:color w:val="000000"/>
            </w:rPr>
            <w:t>(Shah et al., 2022)</w:t>
          </w:r>
        </w:sdtContent>
      </w:sdt>
      <w:r w:rsidR="00801C25" w:rsidRPr="0019061D">
        <w:rPr>
          <w:rFonts w:ascii="Times New Roman" w:hAnsi="Times New Roman" w:cs="Times New Roman"/>
          <w:color w:val="000000" w:themeColor="text1"/>
        </w:rPr>
        <w:t xml:space="preserve">, </w:t>
      </w:r>
      <w:r w:rsidRPr="0019061D">
        <w:rPr>
          <w:rFonts w:ascii="Times New Roman" w:hAnsi="Times New Roman" w:cs="Times New Roman"/>
          <w:color w:val="000000" w:themeColor="text1"/>
          <w:kern w:val="0"/>
          <w14:ligatures w14:val="none"/>
        </w:rPr>
        <w:t>it has been shown that when ZnO is doped, chemical elements inserted in small amounts cause a rearrangement of the energy levels of the bands, involving a decrease in the optical band gap energy. The incorporation of graphite favorably modifies the electronic structure of ZnO, making the material more sensitive to visible light and therefore more effective for photocatalytic applications. It has already been shown that a reduction in the energy gap significantly improves the absorption capacity of the solar spectrum and increases the production of reactive species, responsible for the degradation of organic contaminants</w:t>
      </w:r>
      <w:r w:rsidR="003B198B" w:rsidRPr="0019061D">
        <w:rPr>
          <w:rFonts w:ascii="Times New Roman" w:hAnsi="Times New Roman" w:cs="Times New Roman"/>
          <w:color w:val="000000" w:themeColor="text1"/>
          <w:kern w:val="0"/>
          <w14:ligatures w14:val="none"/>
        </w:rPr>
        <w:t xml:space="preserve"> </w:t>
      </w:r>
      <w:sdt>
        <w:sdtPr>
          <w:rPr>
            <w:rFonts w:ascii="Times New Roman" w:hAnsi="Times New Roman" w:cs="Times New Roman"/>
            <w:color w:val="000000"/>
            <w:kern w:val="0"/>
            <w14:ligatures w14:val="none"/>
          </w:rPr>
          <w:tag w:val="MENDELEY_CITATION_v3_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"/>
          <w:id w:val="1932084999"/>
          <w:placeholder>
            <w:docPart w:val="CA860BF9AEF6435487EC1388F754DEBF"/>
          </w:placeholder>
        </w:sdtPr>
        <w:sdtEndPr/>
        <w:sdtContent>
          <w:r w:rsidR="00CA58B0" w:rsidRPr="00CA58B0">
            <w:rPr>
              <w:rFonts w:ascii="Times New Roman" w:hAnsi="Times New Roman" w:cs="Times New Roman"/>
              <w:color w:val="000000"/>
              <w:kern w:val="0"/>
              <w14:ligatures w14:val="none"/>
            </w:rPr>
            <w:t>(Kachere et al., 2022)</w:t>
          </w:r>
        </w:sdtContent>
      </w:sdt>
      <w:r w:rsidR="00494499" w:rsidRPr="0019061D">
        <w:rPr>
          <w:rFonts w:ascii="Times New Roman" w:hAnsi="Times New Roman" w:cs="Times New Roman"/>
          <w:color w:val="000000" w:themeColor="text1"/>
          <w:kern w:val="0"/>
          <w14:ligatures w14:val="none"/>
        </w:rPr>
        <w:t xml:space="preserve">. </w:t>
      </w:r>
      <w:r w:rsidR="00681074" w:rsidRPr="0019061D">
        <w:rPr>
          <w:rFonts w:ascii="Times New Roman" w:hAnsi="Times New Roman" w:cs="Times New Roman"/>
          <w:color w:val="000000" w:themeColor="text1"/>
          <w:kern w:val="0"/>
          <w14:ligatures w14:val="none"/>
        </w:rPr>
        <w:t xml:space="preserve">On the other hand, </w:t>
      </w:r>
      <w:r w:rsidR="004A0ED6" w:rsidRPr="0064258C">
        <w:rPr>
          <w:rFonts w:ascii="Times New Roman" w:hAnsi="Times New Roman" w:cs="Times New Roman"/>
          <w:color w:val="000000" w:themeColor="text1"/>
          <w:kern w:val="0"/>
          <w14:ligatures w14:val="none"/>
        </w:rPr>
        <w:t>excessively</w:t>
      </w:r>
      <w:r w:rsidR="00681074" w:rsidRPr="0019061D">
        <w:rPr>
          <w:rFonts w:ascii="Times New Roman" w:hAnsi="Times New Roman" w:cs="Times New Roman"/>
          <w:color w:val="000000" w:themeColor="text1"/>
          <w:kern w:val="0"/>
          <w14:ligatures w14:val="none"/>
        </w:rPr>
        <w:t xml:space="preserve"> high graphite content could lead to a light shielding effect, </w:t>
      </w:r>
      <w:r w:rsidR="004A0ED6" w:rsidRPr="0064258C">
        <w:rPr>
          <w:rFonts w:ascii="Times New Roman" w:hAnsi="Times New Roman" w:cs="Times New Roman"/>
          <w:color w:val="000000" w:themeColor="text1"/>
          <w:kern w:val="0"/>
          <w14:ligatures w14:val="none"/>
        </w:rPr>
        <w:t>thereby</w:t>
      </w:r>
      <w:r w:rsidR="004A0ED6">
        <w:rPr>
          <w:rFonts w:ascii="Times New Roman" w:hAnsi="Times New Roman" w:cs="Times New Roman"/>
          <w:color w:val="000000" w:themeColor="text1"/>
          <w:kern w:val="0"/>
          <w14:ligatures w14:val="none"/>
        </w:rPr>
        <w:t xml:space="preserve"> </w:t>
      </w:r>
      <w:r w:rsidR="00681074" w:rsidRPr="0019061D">
        <w:rPr>
          <w:rFonts w:ascii="Times New Roman" w:hAnsi="Times New Roman" w:cs="Times New Roman"/>
          <w:color w:val="000000" w:themeColor="text1"/>
          <w:kern w:val="0"/>
          <w14:ligatures w14:val="none"/>
        </w:rPr>
        <w:t>reducing overall efficiency.</w:t>
      </w:r>
    </w:p>
    <w:bookmarkEnd w:id="0"/>
    <w:bookmarkEnd w:id="1"/>
    <w:p w14:paraId="4316E704" w14:textId="77777777" w:rsidR="00F100FE" w:rsidRPr="0019061D" w:rsidRDefault="00F100FE" w:rsidP="00F100FE">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Photocatalytic activities</w:t>
      </w:r>
    </w:p>
    <w:p w14:paraId="450863FA" w14:textId="774B07B0" w:rsidR="00F100FE" w:rsidRPr="0019061D" w:rsidRDefault="00A03E3E" w:rsidP="00F100FE">
      <w:pPr>
        <w:spacing w:line="360" w:lineRule="auto"/>
        <w:jc w:val="both"/>
        <w:rPr>
          <w:rFonts w:ascii="Times New Roman" w:hAnsi="Times New Roman" w:cs="Times New Roman"/>
          <w:color w:val="000000" w:themeColor="text1"/>
        </w:rPr>
      </w:pPr>
      <w:r w:rsidRPr="008C670C">
        <w:rPr>
          <w:noProof/>
        </w:rPr>
        <w:drawing>
          <wp:anchor distT="0" distB="0" distL="114300" distR="114300" simplePos="0" relativeHeight="251675648" behindDoc="0" locked="0" layoutInCell="1" allowOverlap="1" wp14:anchorId="1FC41F85" wp14:editId="5FD9BD38">
            <wp:simplePos x="0" y="0"/>
            <wp:positionH relativeFrom="column">
              <wp:posOffset>1514221</wp:posOffset>
            </wp:positionH>
            <wp:positionV relativeFrom="paragraph">
              <wp:posOffset>887375</wp:posOffset>
            </wp:positionV>
            <wp:extent cx="3502482" cy="2671046"/>
            <wp:effectExtent l="0" t="0" r="0" b="0"/>
            <wp:wrapTopAndBottom/>
            <wp:docPr id="1734769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l="9252" t="7879" r="10913" b="5338"/>
                    <a:stretch>
                      <a:fillRect/>
                    </a:stretch>
                  </pic:blipFill>
                  <pic:spPr bwMode="auto">
                    <a:xfrm>
                      <a:off x="0" y="0"/>
                      <a:ext cx="3504373" cy="2672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0FE" w:rsidRPr="0019061D">
        <w:rPr>
          <w:rFonts w:ascii="Times New Roman" w:hAnsi="Times New Roman" w:cs="Times New Roman"/>
          <w:color w:val="000000" w:themeColor="text1"/>
        </w:rPr>
        <w:t>Figure 6 presents the results of the photocatalytic degradation of ciprofloxacin on ZnO and ZnO-Gr nanocomposites. The analysis of Figure 6 shows that the addition of graphite to zinc oxide significantly improves the photocatalytic efficiency of ciprofloxacin degradation.</w:t>
      </w:r>
    </w:p>
    <w:p w14:paraId="50B79530" w14:textId="4703C936" w:rsidR="008E1855" w:rsidRPr="00FA003F" w:rsidRDefault="008E1855" w:rsidP="00FA003F">
      <w:pPr>
        <w:spacing w:line="360" w:lineRule="auto"/>
        <w:jc w:val="both"/>
        <w:rPr>
          <w:rFonts w:ascii="Times New Roman" w:hAnsi="Times New Roman" w:cs="Times New Roman"/>
          <w:b/>
          <w:bCs/>
          <w:color w:val="000000" w:themeColor="text1"/>
        </w:rPr>
      </w:pPr>
    </w:p>
    <w:p w14:paraId="3928D7A3" w14:textId="108F139B" w:rsidR="00894605" w:rsidRPr="0019061D" w:rsidRDefault="008E1855" w:rsidP="00894605">
      <w:pPr>
        <w:spacing w:line="360" w:lineRule="auto"/>
        <w:jc w:val="both"/>
        <w:rPr>
          <w:rFonts w:ascii="Times New Roman" w:hAnsi="Times New Roman" w:cs="Times New Roman"/>
          <w:color w:val="000000" w:themeColor="text1"/>
        </w:rPr>
      </w:pPr>
      <w:r w:rsidRPr="0019061D">
        <w:rPr>
          <w:rFonts w:ascii="Times New Roman" w:hAnsi="Times New Roman" w:cs="Times New Roman"/>
          <w:b/>
          <w:bCs/>
          <w:color w:val="000000" w:themeColor="text1"/>
        </w:rPr>
        <w:t xml:space="preserve">Figure </w:t>
      </w:r>
      <w:proofErr w:type="gramStart"/>
      <w:r w:rsidR="007221B6" w:rsidRPr="0019061D">
        <w:rPr>
          <w:rFonts w:ascii="Times New Roman" w:hAnsi="Times New Roman" w:cs="Times New Roman"/>
          <w:b/>
          <w:bCs/>
          <w:color w:val="000000" w:themeColor="text1"/>
        </w:rPr>
        <w:t>6</w:t>
      </w:r>
      <w:r w:rsidR="00894605" w:rsidRPr="0019061D">
        <w:rPr>
          <w:rFonts w:ascii="Times New Roman" w:hAnsi="Times New Roman" w:cs="Times New Roman"/>
          <w:color w:val="000000" w:themeColor="text1"/>
        </w:rPr>
        <w:t xml:space="preserve"> </w:t>
      </w:r>
      <w:r w:rsidR="00894605" w:rsidRPr="0019061D">
        <w:rPr>
          <w:rFonts w:ascii="Times New Roman" w:hAnsi="Times New Roman" w:cs="Times New Roman"/>
          <w:b/>
          <w:bCs/>
          <w:color w:val="000000" w:themeColor="text1"/>
        </w:rPr>
        <w:t>:</w:t>
      </w:r>
      <w:proofErr w:type="gramEnd"/>
      <w:r w:rsidR="00894605" w:rsidRPr="0019061D">
        <w:rPr>
          <w:rFonts w:ascii="Times New Roman" w:hAnsi="Times New Roman" w:cs="Times New Roman"/>
          <w:b/>
          <w:bCs/>
          <w:color w:val="000000" w:themeColor="text1"/>
        </w:rPr>
        <w:t xml:space="preserve"> </w:t>
      </w:r>
      <w:r w:rsidR="00CE358D" w:rsidRPr="0019061D">
        <w:rPr>
          <w:rFonts w:ascii="Times New Roman" w:hAnsi="Times New Roman" w:cs="Times New Roman"/>
          <w:color w:val="000000" w:themeColor="text1"/>
        </w:rPr>
        <w:t>Photocatalytic activities of ZnO and ZnO-Gr nanocomposites on ciprofloxacin with a mass of 0.03g and at pH = 6.8.</w:t>
      </w:r>
    </w:p>
    <w:p w14:paraId="3D252049" w14:textId="07A2EB1E" w:rsidR="005C3233" w:rsidRPr="0019061D" w:rsidRDefault="00373761" w:rsidP="0057424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lastRenderedPageBreak/>
        <w:t xml:space="preserve">The degradation percentages of ciprofloxacin with zinc oxide nanocomposites coupled with graphite vary from 70, 75, 78, and 80%, respectively for ZnO-Gr (7%), ZnO-Gr (1%), ZnO-Gr (5%), and ZnO-Gr (3%), which are higher than that of zinc oxide alone, which is 66%. These results confirm certain studies that attribute this improvement to the ability of graphite to facilitate electron transfer and limit the recombination of electron-hole pairs, while increasing the active surface </w:t>
      </w:r>
      <w:sdt>
        <w:sdtPr>
          <w:rPr>
            <w:rFonts w:ascii="Times New Roman" w:hAnsi="Times New Roman" w:cs="Times New Roman"/>
            <w:color w:val="000000"/>
            <w:shd w:val="clear" w:color="auto" w:fill="FFFF00"/>
          </w:rPr>
          <w:tag w:val="MENDELEY_CITATION_v3_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"/>
          <w:id w:val="-669558555"/>
          <w:placeholder>
            <w:docPart w:val="1815C7C39B024043B4A5E7B5D4A9FFBE"/>
          </w:placeholder>
        </w:sdtPr>
        <w:sdtEndPr>
          <w:rPr>
            <w:rFonts w:eastAsia="Times New Roman"/>
            <w:shd w:val="clear" w:color="auto" w:fill="auto"/>
          </w:rPr>
        </w:sdtEndPr>
        <w:sdtContent>
          <w:r w:rsidR="00CA58B0" w:rsidRPr="00CA58B0">
            <w:rPr>
              <w:rFonts w:ascii="Times New Roman" w:eastAsia="Times New Roman" w:hAnsi="Times New Roman" w:cs="Times New Roman"/>
              <w:color w:val="000000"/>
            </w:rPr>
            <w:t>(Jin et al., 2022;)</w:t>
          </w:r>
        </w:sdtContent>
      </w:sdt>
      <w:r w:rsidR="0019652C" w:rsidRPr="0019652C">
        <w:rPr>
          <w:rFonts w:ascii="Times New Roman" w:eastAsia="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"/>
          <w:id w:val="-1630091593"/>
          <w:placeholder>
            <w:docPart w:val="DefaultPlaceholder_-1854013440"/>
          </w:placeholder>
        </w:sdtPr>
        <w:sdtEndPr/>
        <w:sdtContent>
          <w:r w:rsidR="00CA58B0" w:rsidRPr="00CA58B0">
            <w:rPr>
              <w:rFonts w:ascii="Times New Roman" w:hAnsi="Times New Roman" w:cs="Times New Roman"/>
              <w:color w:val="000000"/>
            </w:rPr>
            <w:t>(Xu et al., 2025)</w:t>
          </w:r>
        </w:sdtContent>
      </w:sdt>
      <w:r w:rsidR="00F64CE1">
        <w:rPr>
          <w:rFonts w:ascii="Times New Roman" w:hAnsi="Times New Roman" w:cs="Times New Roman"/>
          <w:color w:val="000000" w:themeColor="text1"/>
        </w:rPr>
        <w:t>.</w:t>
      </w:r>
      <w:r w:rsidR="00F64CE1" w:rsidRPr="0019061D">
        <w:rPr>
          <w:rFonts w:ascii="Times New Roman" w:hAnsi="Times New Roman" w:cs="Times New Roman"/>
          <w:color w:val="000000" w:themeColor="text1"/>
        </w:rPr>
        <w:t xml:space="preserve"> </w:t>
      </w:r>
      <w:r w:rsidR="005C3233" w:rsidRPr="0019061D">
        <w:rPr>
          <w:rFonts w:ascii="Times New Roman" w:hAnsi="Times New Roman" w:cs="Times New Roman"/>
          <w:color w:val="000000" w:themeColor="text1"/>
        </w:rPr>
        <w:t xml:space="preserve">The characterization results go in the same direction as the studies because the nanocomposites offer better excitation </w:t>
      </w:r>
      <w:r w:rsidR="000026B5" w:rsidRPr="0019061D">
        <w:rPr>
          <w:rFonts w:ascii="Times New Roman" w:hAnsi="Times New Roman" w:cs="Times New Roman"/>
          <w:color w:val="000000" w:themeColor="text1"/>
        </w:rPr>
        <w:t>to produce</w:t>
      </w:r>
      <w:r w:rsidR="005C3233" w:rsidRPr="0019061D">
        <w:rPr>
          <w:rFonts w:ascii="Times New Roman" w:hAnsi="Times New Roman" w:cs="Times New Roman"/>
          <w:color w:val="000000" w:themeColor="text1"/>
        </w:rPr>
        <w:t xml:space="preserve"> active species due to their lower energy gap values compared to ZnO. Indeed, according to the SEM images, pure ZnO showed strongly agglomerated rods, forming relatively compact structures. However, this agglomeration limits the accessibility of active sites and reduces the specific surface area available for photocatalytic reactions. After the incorporation of a small amount of graphite (ZnO-Gr 1%), the graphite acts as a support onto which some ZnO particles can attach.</w:t>
      </w:r>
    </w:p>
    <w:p w14:paraId="3DEE4023" w14:textId="77777777" w:rsidR="00BB3B66" w:rsidRPr="0019061D" w:rsidRDefault="00BB3B66" w:rsidP="0057424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However, the distribution remains uneven, and some areas still show a significant agglomeration of particles, which limits the photocatalytic improvement. When the graphite concentration reaches an adequate value of Graphite, this results in good photocatalytic performance, as observed for ZnO-Gr (3%). The morphology of ZnO-Gr (3%) observed in SEM is particularly favorable for photocatalytic processes. It allows an increase in specific surface area, better adsorption of pollutant molecules, and more efficient light diffusion within the material. Indeed, for ZnO-Gr (3%), the optimal photocatalytic performance was an 80% degradation rate of ciprofloxacin.</w:t>
      </w:r>
    </w:p>
    <w:p w14:paraId="0885E065" w14:textId="1F56DAF3" w:rsidR="00D43594" w:rsidRPr="0019061D" w:rsidRDefault="00D43594" w:rsidP="00574244">
      <w:pPr>
        <w:spacing w:after="0"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 xml:space="preserve">A decrease in photocatalytic activity was observed beyond the addition of 3% graphite. An excessively </w:t>
      </w:r>
      <w:r w:rsidRPr="0064258C">
        <w:rPr>
          <w:rFonts w:ascii="Times New Roman" w:hAnsi="Times New Roman" w:cs="Times New Roman"/>
          <w:color w:val="000000" w:themeColor="text1"/>
        </w:rPr>
        <w:t>high</w:t>
      </w:r>
      <w:r w:rsidR="004A0ED6" w:rsidRPr="0064258C">
        <w:rPr>
          <w:rFonts w:ascii="Times New Roman" w:hAnsi="Times New Roman" w:cs="Times New Roman"/>
          <w:color w:val="000000" w:themeColor="text1"/>
        </w:rPr>
        <w:t xml:space="preserve"> </w:t>
      </w:r>
      <w:r w:rsidRPr="0064258C">
        <w:rPr>
          <w:rFonts w:ascii="Times New Roman" w:hAnsi="Times New Roman" w:cs="Times New Roman"/>
          <w:color w:val="000000" w:themeColor="text1"/>
        </w:rPr>
        <w:t>graphite</w:t>
      </w:r>
      <w:r w:rsidR="004A0ED6">
        <w:rPr>
          <w:rFonts w:ascii="Times New Roman" w:hAnsi="Times New Roman" w:cs="Times New Roman"/>
          <w:color w:val="000000" w:themeColor="text1"/>
        </w:rPr>
        <w:t xml:space="preserve"> content</w:t>
      </w:r>
      <w:r w:rsidRPr="0019061D">
        <w:rPr>
          <w:rFonts w:ascii="Times New Roman" w:hAnsi="Times New Roman" w:cs="Times New Roman"/>
          <w:color w:val="000000" w:themeColor="text1"/>
        </w:rPr>
        <w:t xml:space="preserve"> in the nanocomposites further affects</w:t>
      </w:r>
      <w:r w:rsidR="004A0ED6">
        <w:rPr>
          <w:rFonts w:ascii="Times New Roman" w:hAnsi="Times New Roman" w:cs="Times New Roman"/>
          <w:color w:val="000000" w:themeColor="text1"/>
        </w:rPr>
        <w:t xml:space="preserve"> </w:t>
      </w:r>
      <w:r w:rsidR="004A0ED6" w:rsidRPr="0064258C">
        <w:rPr>
          <w:rFonts w:ascii="Times New Roman" w:hAnsi="Times New Roman" w:cs="Times New Roman"/>
          <w:color w:val="000000" w:themeColor="text1"/>
        </w:rPr>
        <w:t>the absorption</w:t>
      </w:r>
      <w:r w:rsidRPr="0019061D">
        <w:rPr>
          <w:rFonts w:ascii="Times New Roman" w:hAnsi="Times New Roman" w:cs="Times New Roman"/>
          <w:color w:val="000000" w:themeColor="text1"/>
        </w:rPr>
        <w:t xml:space="preserve"> sunlight absorption, which disrupts photoexcitation and the catalytic activity of the particles due to the shielding effect </w:t>
      </w:r>
      <w:sdt>
        <w:sdtPr>
          <w:rPr>
            <w:rFonts w:ascii="Times New Roman" w:hAnsi="Times New Roman" w:cs="Times New Roman"/>
            <w:color w:val="000000"/>
            <w:highlight w:val="cyan"/>
          </w:rPr>
          <w:tag w:val="MENDELEY_CITATION_v3_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"/>
          <w:id w:val="-1428498552"/>
          <w:placeholder>
            <w:docPart w:val="DefaultPlaceholder_-1854013440"/>
          </w:placeholder>
        </w:sdtPr>
        <w:sdtEndPr/>
        <w:sdtContent>
          <w:r w:rsidR="00CA58B0" w:rsidRPr="00CA58B0">
            <w:rPr>
              <w:rFonts w:ascii="Times New Roman" w:hAnsi="Times New Roman" w:cs="Times New Roman"/>
              <w:color w:val="000000"/>
              <w:highlight w:val="yellow"/>
            </w:rPr>
            <w:t>(H. Liu et al., 2023)</w:t>
          </w:r>
        </w:sdtContent>
      </w:sdt>
      <w:r w:rsidR="00F301F6">
        <w:rPr>
          <w:rFonts w:ascii="Times New Roman" w:hAnsi="Times New Roman" w:cs="Times New Roman"/>
          <w:color w:val="000000" w:themeColor="text1"/>
        </w:rPr>
        <w:t>.</w:t>
      </w:r>
      <w:r w:rsidR="005D322A">
        <w:rPr>
          <w:rFonts w:ascii="Times New Roman" w:hAnsi="Times New Roman" w:cs="Times New Roman"/>
          <w:color w:val="000000" w:themeColor="text1"/>
        </w:rPr>
        <w:t xml:space="preserve"> </w:t>
      </w:r>
      <w:r w:rsidR="00DE44AA">
        <w:rPr>
          <w:rFonts w:ascii="Times New Roman" w:hAnsi="Times New Roman" w:cs="Times New Roman"/>
          <w:color w:val="000000" w:themeColor="text1"/>
        </w:rPr>
        <w:t xml:space="preserve"> </w:t>
      </w:r>
      <w:r w:rsidRPr="0019061D">
        <w:rPr>
          <w:rFonts w:ascii="Times New Roman" w:hAnsi="Times New Roman" w:cs="Times New Roman"/>
          <w:color w:val="000000" w:themeColor="text1"/>
        </w:rPr>
        <w:t xml:space="preserve">Moreover, </w:t>
      </w:r>
      <w:r w:rsidR="000026B5" w:rsidRPr="0019061D">
        <w:rPr>
          <w:rFonts w:ascii="Times New Roman" w:hAnsi="Times New Roman" w:cs="Times New Roman"/>
          <w:color w:val="000000" w:themeColor="text1"/>
        </w:rPr>
        <w:t>morphologies</w:t>
      </w:r>
      <w:r w:rsidRPr="0019061D">
        <w:rPr>
          <w:rFonts w:ascii="Times New Roman" w:hAnsi="Times New Roman" w:cs="Times New Roman"/>
          <w:color w:val="000000" w:themeColor="text1"/>
        </w:rPr>
        <w:t xml:space="preserve"> show a tendency toward agglomeration and densification of the structure. The excess graphite leads to partial coverage of the ZnO particles, which reduces light absorption by the catalyst and thus limits the access of pollutant molecules to the active sites. This situation can lead to a relative decrease in photocatalytic efficiency.</w:t>
      </w:r>
      <w:r w:rsidR="00052C60" w:rsidRPr="0019061D">
        <w:rPr>
          <w:rFonts w:ascii="Times New Roman" w:hAnsi="Times New Roman" w:cs="Times New Roman"/>
          <w:color w:val="000000" w:themeColor="text1"/>
        </w:rPr>
        <w:t xml:space="preserve"> The performance of the ZnO-Gr (3%) composite material can be optimized by studying certain parameters such as the mass of the photocatalyst, the concentration of ciprofloxacin, and the pH of the reaction medium.</w:t>
      </w:r>
    </w:p>
    <w:p w14:paraId="17465ABE" w14:textId="77777777" w:rsidR="00A03E3E" w:rsidRDefault="00A03E3E" w:rsidP="00F77740">
      <w:pPr>
        <w:spacing w:after="0" w:line="360" w:lineRule="auto"/>
        <w:jc w:val="both"/>
        <w:rPr>
          <w:rFonts w:ascii="Times New Roman" w:hAnsi="Times New Roman" w:cs="Times New Roman"/>
          <w:b/>
          <w:bCs/>
          <w:color w:val="000000" w:themeColor="text1"/>
        </w:rPr>
      </w:pPr>
      <w:bookmarkStart w:id="3" w:name="_Hlk204098256"/>
    </w:p>
    <w:p w14:paraId="63A490C5" w14:textId="1472E84C" w:rsidR="00F77740" w:rsidRPr="0019061D" w:rsidRDefault="00F77740" w:rsidP="00F77740">
      <w:pPr>
        <w:spacing w:after="0"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Effect of the mass</w:t>
      </w:r>
    </w:p>
    <w:p w14:paraId="70F44FAD" w14:textId="3DC6604C" w:rsidR="000E4C38" w:rsidRPr="0019061D" w:rsidRDefault="00FA003F" w:rsidP="00EE0147">
      <w:pPr>
        <w:tabs>
          <w:tab w:val="left" w:pos="1440"/>
        </w:tabs>
        <w:spacing w:line="360" w:lineRule="auto"/>
        <w:ind w:right="-2"/>
        <w:jc w:val="both"/>
        <w:rPr>
          <w:rFonts w:ascii="Times New Roman" w:hAnsi="Times New Roman" w:cs="Times New Roman"/>
          <w:color w:val="000000" w:themeColor="text1"/>
        </w:rPr>
      </w:pPr>
      <w:r w:rsidRPr="000C3EA2">
        <w:rPr>
          <w:noProof/>
        </w:rPr>
        <w:lastRenderedPageBreak/>
        <w:drawing>
          <wp:anchor distT="0" distB="0" distL="114300" distR="114300" simplePos="0" relativeHeight="251677696" behindDoc="0" locked="0" layoutInCell="1" allowOverlap="1" wp14:anchorId="58B5BB1F" wp14:editId="38F07026">
            <wp:simplePos x="0" y="0"/>
            <wp:positionH relativeFrom="column">
              <wp:posOffset>1037345</wp:posOffset>
            </wp:positionH>
            <wp:positionV relativeFrom="paragraph">
              <wp:posOffset>1608877</wp:posOffset>
            </wp:positionV>
            <wp:extent cx="3780155" cy="2942590"/>
            <wp:effectExtent l="0" t="0" r="0" b="0"/>
            <wp:wrapTopAndBottom/>
            <wp:docPr id="16811084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9151" t="8801" r="8497" b="3431"/>
                    <a:stretch>
                      <a:fillRect/>
                    </a:stretch>
                  </pic:blipFill>
                  <pic:spPr bwMode="auto">
                    <a:xfrm>
                      <a:off x="0" y="0"/>
                      <a:ext cx="3780155" cy="2942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7740" w:rsidRPr="0019061D">
        <w:rPr>
          <w:rFonts w:ascii="Times New Roman" w:hAnsi="Times New Roman" w:cs="Times New Roman"/>
          <w:color w:val="000000" w:themeColor="text1"/>
        </w:rPr>
        <w:t xml:space="preserve">Figure 7 shows the curves of the residual concentration rate obtained as a function of the mass of ZnO-Gr (3%). Figure 7 revealed that an increase in the mass of the ZnO-Gr (3%) composite significantly improves the degradation of ciprofloxacin. This improvement is reflected by a strong decrease in the residual concentration rate from 40% to 2.8% for the mass amounts of 10 and 70 mg, respectively. </w:t>
      </w:r>
      <w:r w:rsidR="001B74C8" w:rsidRPr="0019061D">
        <w:rPr>
          <w:rFonts w:ascii="Times New Roman" w:hAnsi="Times New Roman" w:cs="Times New Roman"/>
          <w:color w:val="000000" w:themeColor="text1"/>
        </w:rPr>
        <w:t xml:space="preserve">Indeed, </w:t>
      </w:r>
      <w:r w:rsidR="001B74C8" w:rsidRPr="0064258C">
        <w:rPr>
          <w:rFonts w:ascii="Times New Roman" w:hAnsi="Times New Roman" w:cs="Times New Roman"/>
          <w:color w:val="000000" w:themeColor="text1"/>
        </w:rPr>
        <w:t>increasing</w:t>
      </w:r>
      <w:r w:rsidR="00F77740" w:rsidRPr="0019061D">
        <w:rPr>
          <w:rFonts w:ascii="Times New Roman" w:hAnsi="Times New Roman" w:cs="Times New Roman"/>
          <w:color w:val="000000" w:themeColor="text1"/>
        </w:rPr>
        <w:t xml:space="preserve"> in the mass </w:t>
      </w:r>
      <w:r w:rsidR="00762A70" w:rsidRPr="0019061D">
        <w:rPr>
          <w:rFonts w:ascii="Times New Roman" w:hAnsi="Times New Roman" w:cs="Times New Roman"/>
          <w:color w:val="000000" w:themeColor="text1"/>
        </w:rPr>
        <w:t>of photocatalysts</w:t>
      </w:r>
      <w:r w:rsidR="00F77740" w:rsidRPr="0019061D">
        <w:rPr>
          <w:rFonts w:ascii="Times New Roman" w:hAnsi="Times New Roman" w:cs="Times New Roman"/>
          <w:color w:val="000000" w:themeColor="text1"/>
        </w:rPr>
        <w:t xml:space="preserve"> leads to an increase in the number of active </w:t>
      </w:r>
      <w:r w:rsidR="001B74C8" w:rsidRPr="0064258C">
        <w:rPr>
          <w:rFonts w:ascii="Times New Roman" w:hAnsi="Times New Roman" w:cs="Times New Roman"/>
          <w:color w:val="000000" w:themeColor="text1"/>
        </w:rPr>
        <w:t>sites on</w:t>
      </w:r>
      <w:r w:rsidR="00F77740" w:rsidRPr="0019061D">
        <w:rPr>
          <w:rFonts w:ascii="Times New Roman" w:hAnsi="Times New Roman" w:cs="Times New Roman"/>
          <w:color w:val="000000" w:themeColor="text1"/>
        </w:rPr>
        <w:t xml:space="preserve"> the surface of the nanocomposite.</w:t>
      </w:r>
    </w:p>
    <w:bookmarkEnd w:id="3"/>
    <w:p w14:paraId="5B4A5482" w14:textId="03145325" w:rsidR="00266E0C" w:rsidRPr="0019061D" w:rsidRDefault="00266E0C" w:rsidP="006863F3">
      <w:pPr>
        <w:pStyle w:val="Lgende"/>
        <w:jc w:val="center"/>
        <w:rPr>
          <w:rFonts w:ascii="Times New Roman" w:hAnsi="Times New Roman" w:cs="Times New Roman"/>
          <w:lang w:val="en-US"/>
        </w:rPr>
      </w:pPr>
    </w:p>
    <w:p w14:paraId="665D1AF4" w14:textId="77777777" w:rsidR="005720B2" w:rsidRPr="0019061D" w:rsidRDefault="005720B2" w:rsidP="0066034C">
      <w:pPr>
        <w:spacing w:line="360" w:lineRule="auto"/>
        <w:jc w:val="both"/>
        <w:rPr>
          <w:rFonts w:ascii="Times New Roman" w:hAnsi="Times New Roman" w:cs="Times New Roman"/>
          <w:color w:val="000000" w:themeColor="text1"/>
          <w:kern w:val="0"/>
          <w14:ligatures w14:val="none"/>
        </w:rPr>
      </w:pPr>
      <w:r w:rsidRPr="0019061D">
        <w:rPr>
          <w:rFonts w:ascii="Times New Roman" w:hAnsi="Times New Roman" w:cs="Times New Roman"/>
          <w:b/>
          <w:bCs/>
          <w:color w:val="000000" w:themeColor="text1"/>
          <w:kern w:val="0"/>
          <w14:ligatures w14:val="none"/>
        </w:rPr>
        <w:t xml:space="preserve">Figure 7: </w:t>
      </w:r>
      <w:r w:rsidRPr="0019061D">
        <w:rPr>
          <w:rFonts w:ascii="Times New Roman" w:hAnsi="Times New Roman" w:cs="Times New Roman"/>
          <w:color w:val="000000" w:themeColor="text1"/>
          <w:kern w:val="0"/>
          <w14:ligatures w14:val="none"/>
        </w:rPr>
        <w:t>Degradation of ciprofloxacin (10 mg/L) as a function of ZnO-Gr (3%) mass at pH=6.8.</w:t>
      </w:r>
    </w:p>
    <w:p w14:paraId="0510E22F" w14:textId="11B8D1D3" w:rsidR="00953E72" w:rsidRPr="0019061D" w:rsidRDefault="00953E72" w:rsidP="0066034C">
      <w:pPr>
        <w:spacing w:line="360" w:lineRule="auto"/>
        <w:jc w:val="both"/>
        <w:rPr>
          <w:rFonts w:ascii="Times New Roman" w:hAnsi="Times New Roman" w:cs="Times New Roman"/>
          <w:color w:val="000000" w:themeColor="text1"/>
        </w:rPr>
      </w:pPr>
      <w:r w:rsidRPr="0064258C">
        <w:rPr>
          <w:rFonts w:ascii="Times New Roman" w:hAnsi="Times New Roman" w:cs="Times New Roman"/>
          <w:color w:val="000000" w:themeColor="text1"/>
        </w:rPr>
        <w:t xml:space="preserve">Beyond 70 mg, that </w:t>
      </w:r>
      <w:r w:rsidR="00211C37" w:rsidRPr="0064258C">
        <w:rPr>
          <w:rFonts w:ascii="Times New Roman" w:hAnsi="Times New Roman" w:cs="Times New Roman"/>
          <w:color w:val="000000" w:themeColor="text1"/>
        </w:rPr>
        <w:t xml:space="preserve">means at </w:t>
      </w:r>
      <w:r w:rsidRPr="0064258C">
        <w:rPr>
          <w:rFonts w:ascii="Times New Roman" w:hAnsi="Times New Roman" w:cs="Times New Roman"/>
          <w:color w:val="000000" w:themeColor="text1"/>
        </w:rPr>
        <w:t>90 mg, the residual concentration of ciprofloxacin increases by 2.8</w:t>
      </w:r>
      <w:r w:rsidR="001B74C8" w:rsidRPr="0064258C">
        <w:rPr>
          <w:rFonts w:ascii="Times New Roman" w:hAnsi="Times New Roman" w:cs="Times New Roman"/>
          <w:color w:val="000000" w:themeColor="text1"/>
        </w:rPr>
        <w:t>%</w:t>
      </w:r>
      <w:r w:rsidRPr="0064258C">
        <w:rPr>
          <w:rFonts w:ascii="Times New Roman" w:hAnsi="Times New Roman" w:cs="Times New Roman"/>
          <w:color w:val="000000" w:themeColor="text1"/>
        </w:rPr>
        <w:t xml:space="preserve"> to 25% due to the increase in the turbidity of the solution, </w:t>
      </w:r>
      <w:r w:rsidR="001B74C8" w:rsidRPr="0064258C">
        <w:rPr>
          <w:rFonts w:ascii="Times New Roman" w:hAnsi="Times New Roman" w:cs="Times New Roman"/>
          <w:color w:val="000000" w:themeColor="text1"/>
        </w:rPr>
        <w:t xml:space="preserve">which reduces light penetration </w:t>
      </w:r>
      <w:r w:rsidRPr="0064258C">
        <w:rPr>
          <w:rFonts w:ascii="Times New Roman" w:hAnsi="Times New Roman" w:cs="Times New Roman"/>
          <w:color w:val="000000" w:themeColor="text1"/>
        </w:rPr>
        <w:t xml:space="preserve">of light to the active sites of the nanocomposites </w:t>
      </w:r>
      <w:sdt>
        <w:sdtPr>
          <w:rPr>
            <w:rFonts w:ascii="Times New Roman" w:hAnsi="Times New Roman" w:cs="Times New Roman"/>
            <w:color w:val="000000"/>
          </w:rPr>
          <w:tag w:val="MENDELEY_CITATION_v3_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AmbmJzcDsmbmJzcDtcbkRPSTogaHR0cHM6Ly9keC5kb2kub3JnLzEwLjQzMTQvYmNzZS52MzlpMy4xMCZuYnNwOyZuYnNwOyZuYnNwOyZuYnNwOyZuYnNwOyZuYnNwOyZuYnNwOyIsInB1Ymxpc2hlciI6IkNoZW1pY2FsIFNvY2lldHkgb2YgRXRoaW9waWEiLCJpc3N1ZSI6IjMiLCJ2b2x1bWUiOiIzOSJ9LCJpc1RlbXBvcmFyeSI6ZmFsc2V9XX0="/>
          <w:id w:val="-3131845"/>
          <w:placeholder>
            <w:docPart w:val="DefaultPlaceholder_-1854013440"/>
          </w:placeholder>
        </w:sdtPr>
        <w:sdtEndPr/>
        <w:sdtContent>
          <w:r w:rsidR="00CA58B0" w:rsidRPr="00CA58B0">
            <w:rPr>
              <w:rFonts w:ascii="Times New Roman" w:hAnsi="Times New Roman" w:cs="Times New Roman"/>
              <w:color w:val="000000"/>
            </w:rPr>
            <w:t>(Olani et al., 2025)</w:t>
          </w:r>
        </w:sdtContent>
      </w:sdt>
      <w:r w:rsidRPr="0064258C">
        <w:rPr>
          <w:rFonts w:ascii="Times New Roman" w:hAnsi="Times New Roman" w:cs="Times New Roman"/>
          <w:color w:val="000000" w:themeColor="text1"/>
        </w:rPr>
        <w:t xml:space="preserve">. Therefore, the mass of 70 mg represents a balance where the available active sites are efficiently </w:t>
      </w:r>
      <w:r w:rsidR="00F61E41" w:rsidRPr="0064258C">
        <w:rPr>
          <w:rFonts w:ascii="Times New Roman" w:hAnsi="Times New Roman" w:cs="Times New Roman"/>
          <w:color w:val="000000" w:themeColor="text1"/>
        </w:rPr>
        <w:t>utilized</w:t>
      </w:r>
      <w:r w:rsidRPr="0064258C">
        <w:rPr>
          <w:rFonts w:ascii="Times New Roman" w:hAnsi="Times New Roman" w:cs="Times New Roman"/>
          <w:color w:val="000000" w:themeColor="text1"/>
        </w:rPr>
        <w:t xml:space="preserve"> by the incident</w:t>
      </w:r>
      <w:r w:rsidRPr="0019061D">
        <w:rPr>
          <w:rFonts w:ascii="Times New Roman" w:hAnsi="Times New Roman" w:cs="Times New Roman"/>
          <w:color w:val="000000" w:themeColor="text1"/>
        </w:rPr>
        <w:t xml:space="preserve"> light photons.</w:t>
      </w:r>
    </w:p>
    <w:p w14:paraId="001E73AA" w14:textId="77777777" w:rsidR="00100580" w:rsidRPr="0019061D" w:rsidRDefault="00100580" w:rsidP="00100580">
      <w:pPr>
        <w:tabs>
          <w:tab w:val="left" w:pos="1440"/>
        </w:tabs>
        <w:spacing w:line="360" w:lineRule="auto"/>
        <w:ind w:right="-2"/>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Effect of concentration</w:t>
      </w:r>
    </w:p>
    <w:p w14:paraId="4F94576D" w14:textId="08EAC4E5" w:rsidR="002C0925" w:rsidRPr="002C0925" w:rsidRDefault="002C0925" w:rsidP="002C0925">
      <w:pPr>
        <w:tabs>
          <w:tab w:val="left" w:pos="1440"/>
        </w:tabs>
        <w:spacing w:line="360" w:lineRule="auto"/>
        <w:ind w:right="-2"/>
        <w:jc w:val="both"/>
        <w:rPr>
          <w:rFonts w:ascii="Times New Roman" w:eastAsia="Times New Roman" w:hAnsi="Times New Roman" w:cs="Times New Roman"/>
          <w:color w:val="000000" w:themeColor="text1"/>
          <w:kern w:val="0"/>
          <w:szCs w:val="22"/>
          <w:lang w:eastAsia="fr-FR"/>
          <w14:ligatures w14:val="none"/>
        </w:rPr>
      </w:pPr>
      <w:r w:rsidRPr="00D52B04">
        <w:rPr>
          <w:noProof/>
        </w:rPr>
        <w:lastRenderedPageBreak/>
        <w:drawing>
          <wp:anchor distT="0" distB="0" distL="114300" distR="114300" simplePos="0" relativeHeight="251679744" behindDoc="0" locked="0" layoutInCell="1" allowOverlap="1" wp14:anchorId="364633D8" wp14:editId="7E5287D9">
            <wp:simplePos x="0" y="0"/>
            <wp:positionH relativeFrom="column">
              <wp:posOffset>806717</wp:posOffset>
            </wp:positionH>
            <wp:positionV relativeFrom="paragraph">
              <wp:posOffset>1649218</wp:posOffset>
            </wp:positionV>
            <wp:extent cx="3819525" cy="2983865"/>
            <wp:effectExtent l="0" t="0" r="0" b="0"/>
            <wp:wrapTopAndBottom/>
            <wp:docPr id="53478005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l="9793" t="8776" r="11806" b="3334"/>
                    <a:stretch>
                      <a:fillRect/>
                    </a:stretch>
                  </pic:blipFill>
                  <pic:spPr bwMode="auto">
                    <a:xfrm>
                      <a:off x="0" y="0"/>
                      <a:ext cx="3819525" cy="298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0580" w:rsidRPr="0019061D">
        <w:rPr>
          <w:rFonts w:ascii="Times New Roman" w:hAnsi="Times New Roman" w:cs="Times New Roman"/>
          <w:color w:val="000000" w:themeColor="text1"/>
        </w:rPr>
        <w:t>Figure 8 shows that solar irradiation of the ciprofloxacin solution led to 100% degradation (residual concentration rate zero) after 30 and 60 minutes, respectively, for initial concentrations of 3 mg/L and 5 mg/L. After 80 minutes, a respective degradation of 2% and 5% is observed for concentrations of 7 mg/L and 10 mg/L. Indeed, a high concentration results in a large load of ciprofloxacin on the surface of the nanocomposite, which decreases the performance of the photocatalyst.</w:t>
      </w:r>
    </w:p>
    <w:p w14:paraId="503C5F21" w14:textId="28EF349E" w:rsidR="00BA6154" w:rsidRPr="0019061D" w:rsidRDefault="00BA6154" w:rsidP="00BA6154">
      <w:pPr>
        <w:jc w:val="center"/>
      </w:pPr>
    </w:p>
    <w:p w14:paraId="33FB1ECD" w14:textId="4E788774" w:rsidR="00266E0C" w:rsidRPr="0019061D" w:rsidRDefault="00546CB2" w:rsidP="00266E0C">
      <w:pPr>
        <w:rPr>
          <w:rFonts w:ascii="Times New Roman" w:hAnsi="Times New Roman" w:cs="Times New Roman"/>
          <w:color w:val="000000" w:themeColor="text1"/>
          <w:kern w:val="0"/>
          <w14:ligatures w14:val="none"/>
        </w:rPr>
      </w:pPr>
      <w:r w:rsidRPr="0019061D">
        <w:rPr>
          <w:rFonts w:ascii="Times New Roman" w:hAnsi="Times New Roman" w:cs="Times New Roman"/>
          <w:b/>
          <w:bCs/>
          <w:color w:val="000000" w:themeColor="text1"/>
          <w:kern w:val="0"/>
          <w14:ligatures w14:val="none"/>
        </w:rPr>
        <w:t xml:space="preserve">Figure 8: </w:t>
      </w:r>
      <w:r w:rsidRPr="0019061D">
        <w:rPr>
          <w:rFonts w:ascii="Times New Roman" w:hAnsi="Times New Roman" w:cs="Times New Roman"/>
          <w:color w:val="000000" w:themeColor="text1"/>
          <w:kern w:val="0"/>
          <w14:ligatures w14:val="none"/>
        </w:rPr>
        <w:t>Effect of the initial concentration of ciprofloxacin under solar irradiation using 70 mg of ZnO-Gr (3%) NPs at pH=6.8.</w:t>
      </w:r>
    </w:p>
    <w:p w14:paraId="5D74C349" w14:textId="77777777" w:rsidR="00546CB2" w:rsidRPr="0019061D" w:rsidRDefault="00546CB2" w:rsidP="00266E0C">
      <w:pPr>
        <w:rPr>
          <w:color w:val="000000" w:themeColor="text1"/>
        </w:rPr>
      </w:pPr>
    </w:p>
    <w:p w14:paraId="23EAC054" w14:textId="1CD2A439" w:rsidR="00AC6821" w:rsidRPr="0019061D" w:rsidRDefault="00B63AC0" w:rsidP="00AC6821">
      <w:pPr>
        <w:tabs>
          <w:tab w:val="left" w:pos="1440"/>
        </w:tabs>
        <w:spacing w:line="360" w:lineRule="auto"/>
        <w:ind w:right="-2"/>
        <w:jc w:val="both"/>
        <w:rPr>
          <w:rFonts w:ascii="Times New Roman" w:eastAsia="Times New Roman" w:hAnsi="Times New Roman" w:cs="Times New Roman"/>
          <w:color w:val="000000" w:themeColor="text1"/>
          <w:kern w:val="0"/>
          <w:szCs w:val="22"/>
          <w:lang w:eastAsia="fr-FR"/>
          <w14:ligatures w14:val="none"/>
        </w:rPr>
      </w:pPr>
      <w:r w:rsidRPr="0019061D">
        <w:rPr>
          <w:rFonts w:ascii="Times New Roman" w:eastAsia="Times New Roman" w:hAnsi="Times New Roman" w:cs="Times New Roman"/>
          <w:color w:val="000000" w:themeColor="text1"/>
          <w:kern w:val="0"/>
          <w:szCs w:val="22"/>
          <w:lang w:eastAsia="fr-FR"/>
          <w14:ligatures w14:val="none"/>
        </w:rPr>
        <w:t xml:space="preserve">The residual concentration rate of ciprofloxacin decreases </w:t>
      </w:r>
      <w:r w:rsidR="00F61E41" w:rsidRPr="0064258C">
        <w:rPr>
          <w:rFonts w:ascii="Times New Roman" w:eastAsia="Times New Roman" w:hAnsi="Times New Roman" w:cs="Times New Roman"/>
          <w:color w:val="000000" w:themeColor="text1"/>
          <w:kern w:val="0"/>
          <w:szCs w:val="22"/>
          <w:lang w:eastAsia="fr-FR"/>
          <w14:ligatures w14:val="none"/>
        </w:rPr>
        <w:t>as the initial concentration decreases</w:t>
      </w:r>
      <w:r w:rsidRPr="0064258C">
        <w:rPr>
          <w:rFonts w:ascii="Times New Roman" w:eastAsia="Times New Roman" w:hAnsi="Times New Roman" w:cs="Times New Roman"/>
          <w:color w:val="000000" w:themeColor="text1"/>
          <w:kern w:val="0"/>
          <w:szCs w:val="22"/>
          <w:lang w:eastAsia="fr-FR"/>
          <w14:ligatures w14:val="none"/>
        </w:rPr>
        <w:t xml:space="preserve">. This result is </w:t>
      </w:r>
      <w:r w:rsidR="00827496" w:rsidRPr="0064258C">
        <w:rPr>
          <w:rFonts w:ascii="Times New Roman" w:eastAsia="Times New Roman" w:hAnsi="Times New Roman" w:cs="Times New Roman"/>
          <w:color w:val="000000" w:themeColor="text1"/>
          <w:kern w:val="0"/>
          <w:szCs w:val="22"/>
          <w:lang w:eastAsia="fr-FR"/>
          <w14:ligatures w14:val="none"/>
        </w:rPr>
        <w:t>consistent</w:t>
      </w:r>
      <w:r w:rsidRPr="0064258C">
        <w:rPr>
          <w:rFonts w:ascii="Times New Roman" w:eastAsia="Times New Roman" w:hAnsi="Times New Roman" w:cs="Times New Roman"/>
          <w:color w:val="000000" w:themeColor="text1"/>
          <w:kern w:val="0"/>
          <w:szCs w:val="22"/>
          <w:lang w:eastAsia="fr-FR"/>
          <w14:ligatures w14:val="none"/>
        </w:rPr>
        <w:t xml:space="preserve"> with </w:t>
      </w:r>
      <w:r w:rsidR="00F61E41" w:rsidRPr="0064258C">
        <w:rPr>
          <w:rFonts w:ascii="Times New Roman" w:eastAsia="Times New Roman" w:hAnsi="Times New Roman" w:cs="Times New Roman"/>
          <w:color w:val="000000" w:themeColor="text1"/>
          <w:kern w:val="0"/>
          <w:szCs w:val="22"/>
          <w:lang w:eastAsia="fr-FR"/>
          <w14:ligatures w14:val="none"/>
        </w:rPr>
        <w:t>previous</w:t>
      </w:r>
      <w:r w:rsidRPr="0019061D">
        <w:rPr>
          <w:rFonts w:ascii="Times New Roman" w:eastAsia="Times New Roman" w:hAnsi="Times New Roman" w:cs="Times New Roman"/>
          <w:color w:val="000000" w:themeColor="text1"/>
          <w:kern w:val="0"/>
          <w:szCs w:val="22"/>
          <w:lang w:eastAsia="fr-FR"/>
          <w14:ligatures w14:val="none"/>
        </w:rPr>
        <w:t xml:space="preserve"> studies </w:t>
      </w:r>
      <w:sdt>
        <w:sdtPr>
          <w:rPr>
            <w:rFonts w:ascii="Times New Roman" w:eastAsiaTheme="majorEastAsia" w:hAnsi="Times New Roman" w:cs="Times New Roman"/>
            <w:color w:val="000000"/>
          </w:rPr>
          <w:tag w:val="MENDELEY_CITATION_v3_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"/>
          <w:id w:val="1313828579"/>
          <w:placeholder>
            <w:docPart w:val="DefaultPlaceholder_-1854013440"/>
          </w:placeholder>
        </w:sdtPr>
        <w:sdtEndPr/>
        <w:sdtContent>
          <w:r w:rsidR="00CA58B0" w:rsidRPr="00CA58B0">
            <w:rPr>
              <w:rFonts w:ascii="Times New Roman" w:eastAsiaTheme="majorEastAsia" w:hAnsi="Times New Roman" w:cs="Times New Roman"/>
              <w:color w:val="000000"/>
            </w:rPr>
            <w:t>(</w:t>
          </w:r>
          <w:proofErr w:type="spellStart"/>
          <w:r w:rsidR="00CA58B0" w:rsidRPr="00CA58B0">
            <w:rPr>
              <w:rFonts w:ascii="Times New Roman" w:eastAsiaTheme="majorEastAsia" w:hAnsi="Times New Roman" w:cs="Times New Roman"/>
              <w:color w:val="000000"/>
            </w:rPr>
            <w:t>Golmohammadi</w:t>
          </w:r>
          <w:proofErr w:type="spellEnd"/>
          <w:r w:rsidR="00CA58B0" w:rsidRPr="00CA58B0">
            <w:rPr>
              <w:rFonts w:ascii="Times New Roman" w:eastAsiaTheme="majorEastAsia" w:hAnsi="Times New Roman" w:cs="Times New Roman"/>
              <w:color w:val="000000"/>
            </w:rPr>
            <w:t xml:space="preserve"> et al., 2023)</w:t>
          </w:r>
        </w:sdtContent>
      </w:sdt>
      <w:r w:rsidR="00E74C25" w:rsidRPr="0019061D">
        <w:rPr>
          <w:rFonts w:ascii="Times New Roman" w:eastAsiaTheme="majorEastAsia" w:hAnsi="Times New Roman" w:cs="Times New Roman"/>
          <w:color w:val="000000" w:themeColor="text1"/>
        </w:rPr>
        <w:t>.</w:t>
      </w:r>
      <w:r w:rsidR="00AC6821" w:rsidRPr="0019061D">
        <w:rPr>
          <w:rFonts w:ascii="Times New Roman" w:eastAsia="Times New Roman" w:hAnsi="Times New Roman" w:cs="Times New Roman"/>
          <w:color w:val="000000" w:themeColor="text1"/>
          <w:kern w:val="0"/>
          <w:szCs w:val="22"/>
          <w:lang w:eastAsia="fr-FR"/>
          <w14:ligatures w14:val="none"/>
        </w:rPr>
        <w:t xml:space="preserve"> </w:t>
      </w:r>
    </w:p>
    <w:p w14:paraId="754A18BF" w14:textId="75CF61AE" w:rsidR="009761A8" w:rsidRPr="0019061D" w:rsidRDefault="009761A8"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Effe</w:t>
      </w:r>
      <w:r w:rsidR="00D91293" w:rsidRPr="0019061D">
        <w:rPr>
          <w:rFonts w:ascii="Times New Roman" w:hAnsi="Times New Roman" w:cs="Times New Roman"/>
          <w:b/>
          <w:bCs/>
          <w:color w:val="000000" w:themeColor="text1"/>
        </w:rPr>
        <w:t>c</w:t>
      </w:r>
      <w:r w:rsidRPr="0019061D">
        <w:rPr>
          <w:rFonts w:ascii="Times New Roman" w:hAnsi="Times New Roman" w:cs="Times New Roman"/>
          <w:b/>
          <w:bCs/>
          <w:color w:val="000000" w:themeColor="text1"/>
        </w:rPr>
        <w:t xml:space="preserve">t </w:t>
      </w:r>
      <w:r w:rsidR="00D91293" w:rsidRPr="0019061D">
        <w:rPr>
          <w:rFonts w:ascii="Times New Roman" w:hAnsi="Times New Roman" w:cs="Times New Roman"/>
          <w:b/>
          <w:bCs/>
          <w:color w:val="000000" w:themeColor="text1"/>
        </w:rPr>
        <w:t>of</w:t>
      </w:r>
      <w:r w:rsidRPr="0019061D">
        <w:rPr>
          <w:rFonts w:ascii="Times New Roman" w:hAnsi="Times New Roman" w:cs="Times New Roman"/>
          <w:b/>
          <w:bCs/>
          <w:color w:val="000000" w:themeColor="text1"/>
        </w:rPr>
        <w:t xml:space="preserve"> pH</w:t>
      </w:r>
    </w:p>
    <w:p w14:paraId="27EEE8F2" w14:textId="15B86086" w:rsidR="00D54B73" w:rsidRPr="0019061D" w:rsidRDefault="002C0925" w:rsidP="006E1F6A">
      <w:pPr>
        <w:tabs>
          <w:tab w:val="left" w:pos="1440"/>
        </w:tabs>
        <w:spacing w:line="360" w:lineRule="auto"/>
        <w:ind w:right="-2"/>
        <w:jc w:val="both"/>
        <w:rPr>
          <w:rFonts w:ascii="Times New Roman" w:hAnsi="Times New Roman" w:cs="Times New Roman"/>
          <w:color w:val="000000" w:themeColor="text1"/>
        </w:rPr>
      </w:pPr>
      <w:r w:rsidRPr="00BF62E2">
        <w:rPr>
          <w:noProof/>
        </w:rPr>
        <w:lastRenderedPageBreak/>
        <w:drawing>
          <wp:anchor distT="0" distB="0" distL="114300" distR="114300" simplePos="0" relativeHeight="251681792" behindDoc="0" locked="0" layoutInCell="1" allowOverlap="1" wp14:anchorId="1805D54A" wp14:editId="54FEE853">
            <wp:simplePos x="0" y="0"/>
            <wp:positionH relativeFrom="column">
              <wp:posOffset>991240</wp:posOffset>
            </wp:positionH>
            <wp:positionV relativeFrom="paragraph">
              <wp:posOffset>929415</wp:posOffset>
            </wp:positionV>
            <wp:extent cx="3542030" cy="2835275"/>
            <wp:effectExtent l="0" t="0" r="0" b="0"/>
            <wp:wrapTopAndBottom/>
            <wp:docPr id="7717409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8591" t="7823" r="11484" b="4401"/>
                    <a:stretch>
                      <a:fillRect/>
                    </a:stretch>
                  </pic:blipFill>
                  <pic:spPr bwMode="auto">
                    <a:xfrm>
                      <a:off x="0" y="0"/>
                      <a:ext cx="3542030" cy="283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033C" w:rsidRPr="0019061D">
        <w:rPr>
          <w:rFonts w:ascii="Times New Roman" w:hAnsi="Times New Roman" w:cs="Times New Roman"/>
          <w:color w:val="000000" w:themeColor="text1"/>
        </w:rPr>
        <w:t xml:space="preserve">Figure 9 shows the effect of the pH of the ciprofloxacin solution on the performance of ZnO-Gr (3%). </w:t>
      </w:r>
      <w:r w:rsidR="00F61E41" w:rsidRPr="0064258C">
        <w:rPr>
          <w:rFonts w:ascii="Times New Roman" w:hAnsi="Times New Roman" w:cs="Times New Roman"/>
          <w:color w:val="000000" w:themeColor="text1"/>
        </w:rPr>
        <w:t xml:space="preserve">As shown in Figure </w:t>
      </w:r>
      <w:r w:rsidR="00BC18DB" w:rsidRPr="0064258C">
        <w:rPr>
          <w:rFonts w:ascii="Times New Roman" w:hAnsi="Times New Roman" w:cs="Times New Roman"/>
          <w:color w:val="000000" w:themeColor="text1"/>
        </w:rPr>
        <w:t>7, the</w:t>
      </w:r>
      <w:r w:rsidR="00F61E41" w:rsidRPr="0064258C">
        <w:rPr>
          <w:rFonts w:ascii="Times New Roman" w:hAnsi="Times New Roman" w:cs="Times New Roman"/>
          <w:color w:val="000000" w:themeColor="text1"/>
        </w:rPr>
        <w:t xml:space="preserve"> residual concentration of ciprofloxacin decreases as the pH increases</w:t>
      </w:r>
      <w:r w:rsidR="00F61E41">
        <w:rPr>
          <w:rFonts w:ascii="Times New Roman" w:hAnsi="Times New Roman" w:cs="Times New Roman"/>
          <w:color w:val="000000" w:themeColor="text1"/>
        </w:rPr>
        <w:t xml:space="preserve">. </w:t>
      </w:r>
      <w:r w:rsidR="0037033C" w:rsidRPr="0019061D">
        <w:rPr>
          <w:rFonts w:ascii="Times New Roman" w:hAnsi="Times New Roman" w:cs="Times New Roman"/>
          <w:color w:val="000000" w:themeColor="text1"/>
        </w:rPr>
        <w:t xml:space="preserve">This is </w:t>
      </w:r>
      <w:r w:rsidR="005775B8" w:rsidRPr="0019061D">
        <w:rPr>
          <w:rFonts w:ascii="Times New Roman" w:hAnsi="Times New Roman" w:cs="Times New Roman"/>
          <w:color w:val="000000" w:themeColor="text1"/>
        </w:rPr>
        <w:t>consistent</w:t>
      </w:r>
      <w:r w:rsidR="0037033C" w:rsidRPr="0019061D">
        <w:rPr>
          <w:rFonts w:ascii="Times New Roman" w:hAnsi="Times New Roman" w:cs="Times New Roman"/>
          <w:color w:val="000000" w:themeColor="text1"/>
        </w:rPr>
        <w:t xml:space="preserve"> with </w:t>
      </w:r>
      <w:r w:rsidR="005775B8" w:rsidRPr="0019061D">
        <w:rPr>
          <w:rFonts w:ascii="Times New Roman" w:hAnsi="Times New Roman" w:cs="Times New Roman"/>
          <w:color w:val="000000" w:themeColor="text1"/>
        </w:rPr>
        <w:t>the literature</w:t>
      </w:r>
      <w:r w:rsidR="0037033C" w:rsidRPr="0019061D">
        <w:rPr>
          <w:rFonts w:ascii="Times New Roman" w:hAnsi="Times New Roman" w:cs="Times New Roman"/>
          <w:color w:val="000000" w:themeColor="text1"/>
        </w:rPr>
        <w:t xml:space="preserve">  </w:t>
      </w:r>
      <w:sdt>
        <w:sdtPr>
          <w:rPr>
            <w:rFonts w:ascii="Times New Roman" w:hAnsi="Times New Roman" w:cs="Times New Roman"/>
            <w:color w:val="000000"/>
          </w:rPr>
          <w:tag w:val="MENDELEY_CITATION_v3_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"/>
          <w:id w:val="-1914002347"/>
          <w:placeholder>
            <w:docPart w:val="FF6480A317174AF7988A02350FA07852"/>
          </w:placeholder>
        </w:sdtPr>
        <w:sdtEndPr/>
        <w:sdtContent>
          <w:r w:rsidR="00CA58B0" w:rsidRPr="00CA58B0">
            <w:rPr>
              <w:rFonts w:ascii="Times New Roman" w:hAnsi="Times New Roman" w:cs="Times New Roman"/>
              <w:color w:val="000000"/>
            </w:rPr>
            <w:t>(</w:t>
          </w:r>
          <w:proofErr w:type="spellStart"/>
          <w:r w:rsidR="00CA58B0" w:rsidRPr="00CA58B0">
            <w:rPr>
              <w:rFonts w:ascii="Times New Roman" w:hAnsi="Times New Roman" w:cs="Times New Roman"/>
              <w:color w:val="000000"/>
            </w:rPr>
            <w:t>Onkani</w:t>
          </w:r>
          <w:proofErr w:type="spellEnd"/>
          <w:r w:rsidR="00CA58B0" w:rsidRPr="00CA58B0">
            <w:rPr>
              <w:rFonts w:ascii="Times New Roman" w:hAnsi="Times New Roman" w:cs="Times New Roman"/>
              <w:color w:val="000000"/>
            </w:rPr>
            <w:t xml:space="preserve"> et al., 2024)</w:t>
          </w:r>
        </w:sdtContent>
      </w:sdt>
      <w:r w:rsidR="0008661D" w:rsidRPr="0019061D">
        <w:rPr>
          <w:rFonts w:ascii="Times New Roman" w:hAnsi="Times New Roman" w:cs="Times New Roman"/>
          <w:color w:val="000000" w:themeColor="text1"/>
        </w:rPr>
        <w:t>.</w:t>
      </w:r>
    </w:p>
    <w:p w14:paraId="0ECA8AFE" w14:textId="77777777" w:rsidR="00D54B73" w:rsidRPr="0019061D" w:rsidRDefault="00D54B73" w:rsidP="006B2357">
      <w:pPr>
        <w:tabs>
          <w:tab w:val="left" w:pos="1440"/>
        </w:tabs>
        <w:spacing w:after="0" w:line="360" w:lineRule="auto"/>
        <w:ind w:right="-2"/>
        <w:jc w:val="both"/>
        <w:rPr>
          <w:rFonts w:ascii="Times New Roman" w:hAnsi="Times New Roman" w:cs="Times New Roman"/>
          <w:b/>
          <w:bCs/>
          <w:color w:val="000000" w:themeColor="text1"/>
          <w:kern w:val="0"/>
          <w14:ligatures w14:val="none"/>
        </w:rPr>
      </w:pPr>
    </w:p>
    <w:p w14:paraId="4A99DA66" w14:textId="020543E5" w:rsidR="003B6B5C" w:rsidRPr="0019061D" w:rsidRDefault="00EF601F" w:rsidP="006B2357">
      <w:pPr>
        <w:tabs>
          <w:tab w:val="left" w:pos="1440"/>
        </w:tabs>
        <w:spacing w:after="0" w:line="360" w:lineRule="auto"/>
        <w:ind w:right="-2"/>
        <w:jc w:val="both"/>
        <w:rPr>
          <w:rFonts w:ascii="Times New Roman" w:hAnsi="Times New Roman" w:cs="Times New Roman"/>
          <w:b/>
          <w:bCs/>
          <w:color w:val="000000" w:themeColor="text1"/>
          <w:kern w:val="0"/>
          <w14:ligatures w14:val="none"/>
        </w:rPr>
      </w:pPr>
      <w:r w:rsidRPr="0019061D">
        <w:rPr>
          <w:rFonts w:ascii="Times New Roman" w:hAnsi="Times New Roman" w:cs="Times New Roman"/>
          <w:b/>
          <w:bCs/>
          <w:color w:val="000000" w:themeColor="text1"/>
          <w:kern w:val="0"/>
          <w14:ligatures w14:val="none"/>
        </w:rPr>
        <w:t xml:space="preserve">Figure 9: </w:t>
      </w:r>
      <w:r w:rsidRPr="0019061D">
        <w:rPr>
          <w:rFonts w:ascii="Times New Roman" w:hAnsi="Times New Roman" w:cs="Times New Roman"/>
          <w:color w:val="000000" w:themeColor="text1"/>
          <w:kern w:val="0"/>
          <w14:ligatures w14:val="none"/>
        </w:rPr>
        <w:t>Effect of the solution pH on the degradation of ciprofloxacin under solar irradiation using 70 mg of ZnO-Gr (3%) NPs.</w:t>
      </w:r>
    </w:p>
    <w:p w14:paraId="04F5BDCB" w14:textId="77777777" w:rsidR="00EF601F" w:rsidRPr="0019061D" w:rsidRDefault="00EF601F" w:rsidP="006B2357">
      <w:pPr>
        <w:tabs>
          <w:tab w:val="left" w:pos="1440"/>
        </w:tabs>
        <w:spacing w:after="0" w:line="360" w:lineRule="auto"/>
        <w:ind w:right="-2"/>
        <w:jc w:val="both"/>
        <w:rPr>
          <w:rFonts w:ascii="Times New Roman" w:hAnsi="Times New Roman" w:cs="Times New Roman"/>
          <w:color w:val="000000" w:themeColor="text1"/>
        </w:rPr>
      </w:pPr>
    </w:p>
    <w:p w14:paraId="68EA9D8D" w14:textId="24963403" w:rsidR="00F4307B" w:rsidRPr="00303EA1" w:rsidRDefault="00802DE9" w:rsidP="00303EA1">
      <w:pPr>
        <w:spacing w:line="360" w:lineRule="auto"/>
        <w:jc w:val="both"/>
        <w:rPr>
          <w:rFonts w:ascii="Times New Roman" w:hAnsi="Times New Roman" w:cs="Times New Roman"/>
        </w:rPr>
      </w:pPr>
      <w:r w:rsidRPr="0019061D">
        <w:rPr>
          <w:rFonts w:ascii="Times New Roman" w:hAnsi="Times New Roman" w:cs="Times New Roman"/>
          <w:color w:val="000000" w:themeColor="text1"/>
        </w:rPr>
        <w:t xml:space="preserve">Indeed, the residual </w:t>
      </w:r>
      <w:r w:rsidR="00F61E41" w:rsidRPr="0064258C">
        <w:rPr>
          <w:rFonts w:ascii="Times New Roman" w:hAnsi="Times New Roman" w:cs="Times New Roman"/>
          <w:color w:val="000000" w:themeColor="text1"/>
        </w:rPr>
        <w:t>concentration decreases</w:t>
      </w:r>
      <w:r w:rsidRPr="0019061D">
        <w:rPr>
          <w:rFonts w:ascii="Times New Roman" w:hAnsi="Times New Roman" w:cs="Times New Roman"/>
          <w:color w:val="000000" w:themeColor="text1"/>
        </w:rPr>
        <w:t xml:space="preserve"> from </w:t>
      </w:r>
      <w:r w:rsidR="004D3EE1">
        <w:rPr>
          <w:rFonts w:ascii="Times New Roman" w:hAnsi="Times New Roman" w:cs="Times New Roman"/>
          <w:color w:val="000000" w:themeColor="text1"/>
          <w:highlight w:val="yellow"/>
        </w:rPr>
        <w:t>26</w:t>
      </w:r>
      <w:r w:rsidR="00D65FCC" w:rsidRPr="00E87F37">
        <w:rPr>
          <w:rFonts w:ascii="Times New Roman" w:hAnsi="Times New Roman" w:cs="Times New Roman"/>
          <w:color w:val="000000" w:themeColor="text1"/>
          <w:highlight w:val="yellow"/>
        </w:rPr>
        <w:t>%</w:t>
      </w:r>
      <w:r w:rsidR="00D65FCC">
        <w:rPr>
          <w:rFonts w:ascii="Times New Roman" w:hAnsi="Times New Roman" w:cs="Times New Roman"/>
          <w:color w:val="000000" w:themeColor="text1"/>
        </w:rPr>
        <w:t xml:space="preserve"> </w:t>
      </w:r>
      <w:r w:rsidRPr="0019061D">
        <w:rPr>
          <w:rFonts w:ascii="Times New Roman" w:hAnsi="Times New Roman" w:cs="Times New Roman"/>
          <w:color w:val="000000" w:themeColor="text1"/>
        </w:rPr>
        <w:t xml:space="preserve">at pH = 2.5 to zero at pH = 7.7 after 70 minutes. This pH value is the optimal value to achieve better performance of the photocatalyst. These results are </w:t>
      </w:r>
      <w:r w:rsidR="005775B8" w:rsidRPr="0019061D">
        <w:rPr>
          <w:rFonts w:ascii="Times New Roman" w:hAnsi="Times New Roman" w:cs="Times New Roman"/>
          <w:color w:val="000000" w:themeColor="text1"/>
        </w:rPr>
        <w:t>consistent</w:t>
      </w:r>
      <w:r w:rsidRPr="0019061D">
        <w:rPr>
          <w:rFonts w:ascii="Times New Roman" w:hAnsi="Times New Roman" w:cs="Times New Roman"/>
          <w:color w:val="000000" w:themeColor="text1"/>
        </w:rPr>
        <w:t xml:space="preserve"> with the work of</w:t>
      </w:r>
      <w:r w:rsidR="007F3659">
        <w:rPr>
          <w:rFonts w:ascii="Times New Roman" w:hAnsi="Times New Roman" w:cs="Times New Roman"/>
          <w:color w:val="000000" w:themeColor="text1"/>
        </w:rPr>
        <w:t xml:space="preserve"> </w:t>
      </w:r>
      <w:r w:rsidR="00BF620E">
        <w:rPr>
          <w:rFonts w:ascii="Times New Roman" w:hAnsi="Times New Roman" w:cs="Times New Roman"/>
          <w:color w:val="000000" w:themeColor="text1"/>
        </w:rPr>
        <w:t xml:space="preserve">several </w:t>
      </w:r>
      <w:r w:rsidR="00BF620E" w:rsidRPr="000F315C">
        <w:rPr>
          <w:rFonts w:ascii="Times New Roman" w:hAnsi="Times New Roman" w:cs="Times New Roman"/>
          <w:color w:val="000000" w:themeColor="text1"/>
          <w:highlight w:val="yellow"/>
        </w:rPr>
        <w:t>authors</w:t>
      </w:r>
      <w:r w:rsidR="007F3659" w:rsidRPr="000F315C">
        <w:rPr>
          <w:rFonts w:ascii="Times New Roman" w:hAnsi="Times New Roman" w:cs="Times New Roman"/>
          <w:color w:val="000000" w:themeColor="text1"/>
          <w:highlight w:val="yellow"/>
        </w:rPr>
        <w:t xml:space="preserve"> </w:t>
      </w:r>
      <w:sdt>
        <w:sdtPr>
          <w:rPr>
            <w:rFonts w:ascii="Times New Roman" w:hAnsi="Times New Roman" w:cs="Times New Roman"/>
            <w:color w:val="000000"/>
            <w:highlight w:val="yellow"/>
          </w:rPr>
          <w:tag w:val="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"/>
          <w:id w:val="-118994525"/>
          <w:placeholder>
            <w:docPart w:val="DefaultPlaceholder_-1854013440"/>
          </w:placeholder>
        </w:sdtPr>
        <w:sdtEndPr/>
        <w:sdtContent>
          <w:r w:rsidR="00CA58B0" w:rsidRPr="00CA58B0">
            <w:rPr>
              <w:rFonts w:ascii="Times New Roman" w:hAnsi="Times New Roman" w:cs="Times New Roman"/>
              <w:color w:val="000000"/>
              <w:highlight w:val="yellow"/>
            </w:rPr>
            <w:t>(Rawat et al., 2026; Suo et al., 2024)</w:t>
          </w:r>
        </w:sdtContent>
      </w:sdt>
      <w:r w:rsidR="007F3659">
        <w:rPr>
          <w:rFonts w:ascii="Times New Roman" w:hAnsi="Times New Roman" w:cs="Times New Roman"/>
          <w:color w:val="000000" w:themeColor="text1"/>
        </w:rPr>
        <w:t xml:space="preserve"> </w:t>
      </w:r>
      <w:r w:rsidR="007055F8">
        <w:rPr>
          <w:rFonts w:ascii="Times New Roman" w:hAnsi="Times New Roman" w:cs="Times New Roman"/>
          <w:color w:val="000000" w:themeColor="text1"/>
        </w:rPr>
        <w:t>who obtained</w:t>
      </w:r>
      <w:r w:rsidR="00C87CF8">
        <w:rPr>
          <w:rFonts w:ascii="Times New Roman" w:hAnsi="Times New Roman" w:cs="Times New Roman"/>
          <w:color w:val="000000" w:themeColor="text1"/>
        </w:rPr>
        <w:t xml:space="preserve"> the following pH </w:t>
      </w:r>
      <w:r w:rsidRPr="0019061D">
        <w:rPr>
          <w:rFonts w:ascii="Times New Roman" w:hAnsi="Times New Roman" w:cs="Times New Roman"/>
          <w:color w:val="000000" w:themeColor="text1"/>
        </w:rPr>
        <w:t>optimal values</w:t>
      </w:r>
      <w:r w:rsidR="00C5074A">
        <w:rPr>
          <w:rFonts w:ascii="Times New Roman" w:hAnsi="Times New Roman" w:cs="Times New Roman"/>
          <w:color w:val="000000" w:themeColor="text1"/>
        </w:rPr>
        <w:t xml:space="preserve">: </w:t>
      </w:r>
      <w:r w:rsidR="00275263" w:rsidRPr="00E87F37">
        <w:rPr>
          <w:rFonts w:ascii="Times New Roman" w:hAnsi="Times New Roman" w:cs="Times New Roman"/>
          <w:color w:val="000000" w:themeColor="text1"/>
          <w:highlight w:val="yellow"/>
        </w:rPr>
        <w:t xml:space="preserve">7; </w:t>
      </w:r>
      <w:r w:rsidR="006B4FBA" w:rsidRPr="00E87F37">
        <w:rPr>
          <w:rFonts w:ascii="Times New Roman" w:hAnsi="Times New Roman" w:cs="Times New Roman"/>
          <w:color w:val="000000" w:themeColor="text1"/>
          <w:highlight w:val="yellow"/>
        </w:rPr>
        <w:t>7</w:t>
      </w:r>
      <w:r w:rsidR="004951D5">
        <w:rPr>
          <w:rFonts w:ascii="Times New Roman" w:hAnsi="Times New Roman" w:cs="Times New Roman"/>
          <w:color w:val="000000" w:themeColor="text1"/>
          <w:highlight w:val="yellow"/>
        </w:rPr>
        <w:t>.</w:t>
      </w:r>
      <w:r w:rsidR="006B4FBA" w:rsidRPr="00E87F37">
        <w:rPr>
          <w:rFonts w:ascii="Times New Roman" w:hAnsi="Times New Roman" w:cs="Times New Roman"/>
          <w:color w:val="000000" w:themeColor="text1"/>
          <w:highlight w:val="yellow"/>
        </w:rPr>
        <w:t>1</w:t>
      </w:r>
      <w:r w:rsidR="006B4FBA">
        <w:rPr>
          <w:rFonts w:ascii="Times New Roman" w:hAnsi="Times New Roman" w:cs="Times New Roman"/>
          <w:color w:val="000000" w:themeColor="text1"/>
        </w:rPr>
        <w:t xml:space="preserve"> ;</w:t>
      </w:r>
      <w:r w:rsidRPr="0019061D">
        <w:rPr>
          <w:rFonts w:ascii="Times New Roman" w:hAnsi="Times New Roman" w:cs="Times New Roman"/>
          <w:color w:val="000000" w:themeColor="text1"/>
        </w:rPr>
        <w:t xml:space="preserve">7.2 and 8. Beyond pH = 7.7, that is for pH values of 10.5 and 11.5, the residual concentration rates are </w:t>
      </w:r>
      <w:r w:rsidR="004951D5" w:rsidRPr="000F315C">
        <w:rPr>
          <w:rFonts w:ascii="Times New Roman" w:hAnsi="Times New Roman" w:cs="Times New Roman"/>
          <w:color w:val="000000" w:themeColor="text1"/>
          <w:highlight w:val="yellow"/>
        </w:rPr>
        <w:t>3</w:t>
      </w:r>
      <w:r w:rsidRPr="000F315C">
        <w:rPr>
          <w:rFonts w:ascii="Times New Roman" w:hAnsi="Times New Roman" w:cs="Times New Roman"/>
          <w:color w:val="000000" w:themeColor="text1"/>
          <w:highlight w:val="yellow"/>
        </w:rPr>
        <w:t>.</w:t>
      </w:r>
      <w:r w:rsidR="00CA1053" w:rsidRPr="000F315C">
        <w:rPr>
          <w:rFonts w:ascii="Times New Roman" w:hAnsi="Times New Roman" w:cs="Times New Roman"/>
          <w:color w:val="000000" w:themeColor="text1"/>
          <w:highlight w:val="yellow"/>
        </w:rPr>
        <w:t>3</w:t>
      </w:r>
      <w:r w:rsidRPr="000F315C">
        <w:rPr>
          <w:rFonts w:ascii="Times New Roman" w:hAnsi="Times New Roman" w:cs="Times New Roman"/>
          <w:color w:val="000000" w:themeColor="text1"/>
          <w:highlight w:val="yellow"/>
        </w:rPr>
        <w:t>% and 2</w:t>
      </w:r>
      <w:r w:rsidR="00CA1053" w:rsidRPr="000F315C">
        <w:rPr>
          <w:rFonts w:ascii="Times New Roman" w:hAnsi="Times New Roman" w:cs="Times New Roman"/>
          <w:color w:val="000000" w:themeColor="text1"/>
          <w:highlight w:val="yellow"/>
        </w:rPr>
        <w:t>1</w:t>
      </w:r>
      <w:r w:rsidRPr="000F315C">
        <w:rPr>
          <w:rFonts w:ascii="Times New Roman" w:hAnsi="Times New Roman" w:cs="Times New Roman"/>
          <w:color w:val="000000" w:themeColor="text1"/>
          <w:highlight w:val="yellow"/>
        </w:rPr>
        <w:t>%</w:t>
      </w:r>
      <w:r w:rsidRPr="0019061D">
        <w:rPr>
          <w:rFonts w:ascii="Times New Roman" w:hAnsi="Times New Roman" w:cs="Times New Roman"/>
          <w:color w:val="000000" w:themeColor="text1"/>
        </w:rPr>
        <w:t xml:space="preserve"> </w:t>
      </w:r>
      <w:r w:rsidR="00485C52" w:rsidRPr="0019061D">
        <w:rPr>
          <w:rFonts w:ascii="Times New Roman" w:hAnsi="Times New Roman" w:cs="Times New Roman"/>
          <w:color w:val="000000" w:themeColor="text1"/>
        </w:rPr>
        <w:t>respectively</w:t>
      </w:r>
      <w:r w:rsidRPr="0019061D">
        <w:rPr>
          <w:rFonts w:ascii="Times New Roman" w:hAnsi="Times New Roman" w:cs="Times New Roman"/>
          <w:color w:val="000000" w:themeColor="text1"/>
        </w:rPr>
        <w:t>.</w:t>
      </w:r>
      <w:r w:rsidR="00AB5C91" w:rsidRPr="00AB5C91">
        <w:rPr>
          <w:rFonts w:ascii="Times New Roman" w:hAnsi="Times New Roman" w:cs="Times New Roman"/>
        </w:rPr>
        <w:t xml:space="preserve"> </w:t>
      </w:r>
      <w:r w:rsidR="0012005D">
        <w:rPr>
          <w:rFonts w:ascii="Times New Roman" w:hAnsi="Times New Roman" w:cs="Times New Roman"/>
        </w:rPr>
        <w:t xml:space="preserve"> </w:t>
      </w:r>
      <w:r w:rsidR="00635AB0" w:rsidRPr="00CA58B0">
        <w:rPr>
          <w:rFonts w:ascii="Times New Roman" w:hAnsi="Times New Roman" w:cs="Times New Roman"/>
          <w:highlight w:val="yellow"/>
        </w:rPr>
        <w:t>The performance difference of photocatalysts depends on the pH value and can be explained by the degree of attraction of ciprofloxacin molecules to the degradation sites</w:t>
      </w:r>
      <w:r w:rsidR="00707432" w:rsidRPr="00CA58B0">
        <w:rPr>
          <w:rFonts w:ascii="Times New Roman" w:hAnsi="Times New Roman" w:cs="Times New Roman"/>
          <w:highlight w:val="yellow"/>
        </w:rPr>
        <w:t>.</w:t>
      </w:r>
      <w:r w:rsidR="00950EE6" w:rsidRPr="00CA58B0">
        <w:rPr>
          <w:rFonts w:ascii="Times New Roman" w:hAnsi="Times New Roman" w:cs="Times New Roman"/>
          <w:color w:val="EE0000"/>
          <w:highlight w:val="yellow"/>
        </w:rPr>
        <w:t xml:space="preserve"> </w:t>
      </w:r>
      <w:r w:rsidR="00950EE6" w:rsidRPr="00CA58B0">
        <w:rPr>
          <w:rFonts w:ascii="Times New Roman" w:hAnsi="Times New Roman" w:cs="Times New Roman"/>
          <w:highlight w:val="yellow"/>
        </w:rPr>
        <w:t>Indee</w:t>
      </w:r>
      <w:r w:rsidR="008B2558" w:rsidRPr="00CA58B0">
        <w:rPr>
          <w:rFonts w:ascii="Times New Roman" w:hAnsi="Times New Roman" w:cs="Times New Roman"/>
          <w:highlight w:val="yellow"/>
        </w:rPr>
        <w:t>d</w:t>
      </w:r>
      <w:r w:rsidR="00950EE6" w:rsidRPr="00CA58B0">
        <w:rPr>
          <w:rFonts w:ascii="Times New Roman" w:hAnsi="Times New Roman" w:cs="Times New Roman"/>
          <w:highlight w:val="yellow"/>
        </w:rPr>
        <w:t xml:space="preserve">, ciprofloxacin </w:t>
      </w:r>
      <w:r w:rsidR="008B2558" w:rsidRPr="00CA58B0">
        <w:rPr>
          <w:rFonts w:ascii="Times New Roman" w:hAnsi="Times New Roman" w:cs="Times New Roman"/>
          <w:highlight w:val="yellow"/>
        </w:rPr>
        <w:t>exists</w:t>
      </w:r>
      <w:r w:rsidR="00950EE6" w:rsidRPr="00CA58B0">
        <w:rPr>
          <w:rFonts w:ascii="Times New Roman" w:hAnsi="Times New Roman" w:cs="Times New Roman"/>
          <w:highlight w:val="yellow"/>
        </w:rPr>
        <w:t xml:space="preserve"> in three </w:t>
      </w:r>
      <w:r w:rsidR="008B2558" w:rsidRPr="00CA58B0">
        <w:rPr>
          <w:rFonts w:ascii="Times New Roman" w:hAnsi="Times New Roman" w:cs="Times New Roman"/>
          <w:highlight w:val="yellow"/>
        </w:rPr>
        <w:t>forms</w:t>
      </w:r>
      <w:r w:rsidR="00950EE6" w:rsidRPr="00CA58B0">
        <w:rPr>
          <w:rFonts w:ascii="Times New Roman" w:hAnsi="Times New Roman" w:cs="Times New Roman"/>
          <w:highlight w:val="yellow"/>
        </w:rPr>
        <w:t xml:space="preserve"> depending on the p</w:t>
      </w:r>
      <w:r w:rsidR="008B2558" w:rsidRPr="00CA58B0">
        <w:rPr>
          <w:rFonts w:ascii="Times New Roman" w:hAnsi="Times New Roman" w:cs="Times New Roman"/>
          <w:highlight w:val="yellow"/>
        </w:rPr>
        <w:t>H</w:t>
      </w:r>
      <w:r w:rsidR="00106F92" w:rsidRPr="00CA58B0">
        <w:rPr>
          <w:rFonts w:ascii="Times New Roman" w:hAnsi="Times New Roman" w:cs="Times New Roman"/>
          <w:highlight w:val="yellow"/>
        </w:rPr>
        <w:t xml:space="preserve"> value</w:t>
      </w:r>
      <w:r w:rsidR="005F70F9" w:rsidRPr="00CA58B0">
        <w:rPr>
          <w:rFonts w:ascii="Times New Roman" w:hAnsi="Times New Roman" w:cs="Times New Roman"/>
          <w:highlight w:val="yellow"/>
        </w:rPr>
        <w:t xml:space="preserve">s </w:t>
      </w:r>
      <w:sdt>
        <w:sdtPr>
          <w:rPr>
            <w:rFonts w:ascii="Times New Roman" w:hAnsi="Times New Roman" w:cs="Times New Roman"/>
            <w:color w:val="000000"/>
            <w:highlight w:val="yellow"/>
          </w:rPr>
          <w:tag w:val="MENDELEY_CITATION_v3_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"/>
          <w:id w:val="-785810017"/>
          <w:placeholder>
            <w:docPart w:val="DefaultPlaceholder_-1854013440"/>
          </w:placeholder>
        </w:sdtPr>
        <w:sdtEndPr/>
        <w:sdtContent>
          <w:r w:rsidR="00CA58B0" w:rsidRPr="00CA58B0">
            <w:rPr>
              <w:rFonts w:ascii="Times New Roman" w:hAnsi="Times New Roman" w:cs="Times New Roman"/>
              <w:color w:val="000000"/>
              <w:highlight w:val="yellow"/>
            </w:rPr>
            <w:t>(Safdari et al., 2025)</w:t>
          </w:r>
        </w:sdtContent>
      </w:sdt>
      <w:r w:rsidR="005F70F9" w:rsidRPr="00CA58B0">
        <w:rPr>
          <w:rFonts w:ascii="Times New Roman" w:hAnsi="Times New Roman" w:cs="Times New Roman"/>
          <w:highlight w:val="yellow"/>
        </w:rPr>
        <w:t xml:space="preserve"> </w:t>
      </w:r>
      <w:r w:rsidR="00106F92" w:rsidRPr="00CA58B0">
        <w:rPr>
          <w:rFonts w:ascii="Times New Roman" w:hAnsi="Times New Roman" w:cs="Times New Roman"/>
          <w:highlight w:val="yellow"/>
        </w:rPr>
        <w:t>. Below p</w:t>
      </w:r>
      <w:r w:rsidR="008B2558" w:rsidRPr="00CA58B0">
        <w:rPr>
          <w:rFonts w:ascii="Times New Roman" w:hAnsi="Times New Roman" w:cs="Times New Roman"/>
          <w:highlight w:val="yellow"/>
        </w:rPr>
        <w:t>H</w:t>
      </w:r>
      <w:r w:rsidR="00106F92" w:rsidRPr="00CA58B0">
        <w:rPr>
          <w:rFonts w:ascii="Times New Roman" w:hAnsi="Times New Roman" w:cs="Times New Roman"/>
          <w:highlight w:val="yellow"/>
        </w:rPr>
        <w:t xml:space="preserve"> </w:t>
      </w:r>
      <w:r w:rsidR="00147EC7" w:rsidRPr="00CA58B0">
        <w:rPr>
          <w:rFonts w:ascii="Times New Roman" w:hAnsi="Times New Roman" w:cs="Times New Roman"/>
          <w:highlight w:val="yellow"/>
        </w:rPr>
        <w:t>6.1, ciprofloxacin exists as a cation</w:t>
      </w:r>
      <w:r w:rsidR="005A4525" w:rsidRPr="00CA58B0">
        <w:rPr>
          <w:rFonts w:ascii="Times New Roman" w:hAnsi="Times New Roman" w:cs="Times New Roman"/>
          <w:highlight w:val="yellow"/>
        </w:rPr>
        <w:t>, and between p</w:t>
      </w:r>
      <w:r w:rsidR="008B2558" w:rsidRPr="00CA58B0">
        <w:rPr>
          <w:rFonts w:ascii="Times New Roman" w:hAnsi="Times New Roman" w:cs="Times New Roman"/>
          <w:highlight w:val="yellow"/>
        </w:rPr>
        <w:t>H</w:t>
      </w:r>
      <w:r w:rsidR="005A4525" w:rsidRPr="00CA58B0">
        <w:rPr>
          <w:rFonts w:ascii="Times New Roman" w:hAnsi="Times New Roman" w:cs="Times New Roman"/>
          <w:highlight w:val="yellow"/>
        </w:rPr>
        <w:t xml:space="preserve"> 6.1 and 8.7, it exists as a zw</w:t>
      </w:r>
      <w:r w:rsidR="003A6E69" w:rsidRPr="00CA58B0">
        <w:rPr>
          <w:rFonts w:ascii="Times New Roman" w:hAnsi="Times New Roman" w:cs="Times New Roman"/>
          <w:highlight w:val="yellow"/>
        </w:rPr>
        <w:t>itterion and above p</w:t>
      </w:r>
      <w:r w:rsidR="008B2558" w:rsidRPr="00CA58B0">
        <w:rPr>
          <w:rFonts w:ascii="Times New Roman" w:hAnsi="Times New Roman" w:cs="Times New Roman"/>
          <w:highlight w:val="yellow"/>
        </w:rPr>
        <w:t>H</w:t>
      </w:r>
      <w:r w:rsidR="003A6E69" w:rsidRPr="00CA58B0">
        <w:rPr>
          <w:rFonts w:ascii="Times New Roman" w:hAnsi="Times New Roman" w:cs="Times New Roman"/>
          <w:highlight w:val="yellow"/>
        </w:rPr>
        <w:t xml:space="preserve"> 8.7</w:t>
      </w:r>
      <w:r w:rsidR="008B2558" w:rsidRPr="00CA58B0">
        <w:rPr>
          <w:rFonts w:ascii="Times New Roman" w:hAnsi="Times New Roman" w:cs="Times New Roman"/>
          <w:highlight w:val="yellow"/>
        </w:rPr>
        <w:t xml:space="preserve"> as an anion.</w:t>
      </w:r>
      <w:r w:rsidR="00270AD2" w:rsidRPr="00CA58B0">
        <w:rPr>
          <w:rFonts w:ascii="Times New Roman" w:hAnsi="Times New Roman" w:cs="Times New Roman"/>
          <w:highlight w:val="yellow"/>
        </w:rPr>
        <w:t xml:space="preserve"> At pH 2.5 and 4.8</w:t>
      </w:r>
      <w:r w:rsidR="0027701B" w:rsidRPr="00CA58B0">
        <w:rPr>
          <w:rFonts w:ascii="Times New Roman" w:hAnsi="Times New Roman" w:cs="Times New Roman"/>
          <w:highlight w:val="yellow"/>
        </w:rPr>
        <w:t>, the cationic form of ciprofloxacin predominates, whereas the surface of photocatalys</w:t>
      </w:r>
      <w:r w:rsidR="00714D8C" w:rsidRPr="00CA58B0">
        <w:rPr>
          <w:rFonts w:ascii="Times New Roman" w:hAnsi="Times New Roman" w:cs="Times New Roman"/>
          <w:highlight w:val="yellow"/>
        </w:rPr>
        <w:t>t is positively charged (</w:t>
      </w:r>
      <w:proofErr w:type="spellStart"/>
      <w:r w:rsidR="00C90C64" w:rsidRPr="00CA58B0">
        <w:rPr>
          <w:rFonts w:ascii="Times New Roman" w:hAnsi="Times New Roman" w:cs="Times New Roman"/>
          <w:highlight w:val="yellow"/>
        </w:rPr>
        <w:t>pHz</w:t>
      </w:r>
      <w:proofErr w:type="spellEnd"/>
      <w:r w:rsidR="00C90C64" w:rsidRPr="00CA58B0">
        <w:rPr>
          <w:rFonts w:ascii="Times New Roman" w:hAnsi="Times New Roman" w:cs="Times New Roman"/>
          <w:highlight w:val="yellow"/>
        </w:rPr>
        <w:t>=7.2), which does</w:t>
      </w:r>
      <w:r w:rsidR="000145A3" w:rsidRPr="00CA58B0">
        <w:rPr>
          <w:rFonts w:ascii="Times New Roman" w:hAnsi="Times New Roman" w:cs="Times New Roman"/>
          <w:highlight w:val="yellow"/>
        </w:rPr>
        <w:t xml:space="preserve"> not enhance strong adsorption of</w:t>
      </w:r>
      <w:r w:rsidR="00BD20A6" w:rsidRPr="00CA58B0">
        <w:rPr>
          <w:rFonts w:ascii="Times New Roman" w:hAnsi="Times New Roman" w:cs="Times New Roman"/>
          <w:highlight w:val="yellow"/>
        </w:rPr>
        <w:t xml:space="preserve"> the molecular onto the surface.</w:t>
      </w:r>
      <w:r w:rsidR="00302D0B" w:rsidRPr="00CA58B0">
        <w:rPr>
          <w:rFonts w:ascii="Times New Roman" w:hAnsi="Times New Roman" w:cs="Times New Roman"/>
          <w:highlight w:val="yellow"/>
        </w:rPr>
        <w:t xml:space="preserve"> At </w:t>
      </w:r>
      <w:r w:rsidR="00276034" w:rsidRPr="00CA58B0">
        <w:rPr>
          <w:rFonts w:ascii="Times New Roman" w:hAnsi="Times New Roman" w:cs="Times New Roman"/>
          <w:highlight w:val="yellow"/>
        </w:rPr>
        <w:t>Ph 7.7 the</w:t>
      </w:r>
      <w:r w:rsidR="001C64E7" w:rsidRPr="00CA58B0">
        <w:rPr>
          <w:rFonts w:ascii="Times New Roman" w:hAnsi="Times New Roman" w:cs="Times New Roman"/>
          <w:highlight w:val="yellow"/>
        </w:rPr>
        <w:t xml:space="preserve"> zwitterion form pre</w:t>
      </w:r>
      <w:r w:rsidR="00F07C20" w:rsidRPr="00CA58B0">
        <w:rPr>
          <w:rFonts w:ascii="Times New Roman" w:hAnsi="Times New Roman" w:cs="Times New Roman"/>
          <w:highlight w:val="yellow"/>
        </w:rPr>
        <w:t>dominates and the surface of the</w:t>
      </w:r>
      <w:r w:rsidR="009F420E" w:rsidRPr="00CA58B0">
        <w:rPr>
          <w:rFonts w:ascii="Times New Roman" w:hAnsi="Times New Roman" w:cs="Times New Roman"/>
          <w:highlight w:val="yellow"/>
        </w:rPr>
        <w:t xml:space="preserve"> photocatalyst is negatively </w:t>
      </w:r>
      <w:r w:rsidR="0016703B" w:rsidRPr="00CA58B0">
        <w:rPr>
          <w:rFonts w:ascii="Times New Roman" w:hAnsi="Times New Roman" w:cs="Times New Roman"/>
          <w:highlight w:val="yellow"/>
        </w:rPr>
        <w:t>charged, thereby</w:t>
      </w:r>
      <w:r w:rsidR="009B6BEA" w:rsidRPr="00CA58B0">
        <w:rPr>
          <w:rFonts w:ascii="Times New Roman" w:hAnsi="Times New Roman" w:cs="Times New Roman"/>
          <w:highlight w:val="yellow"/>
        </w:rPr>
        <w:t xml:space="preserve"> creating strong</w:t>
      </w:r>
      <w:r w:rsidR="00B334B7" w:rsidRPr="00CA58B0">
        <w:rPr>
          <w:rFonts w:ascii="Times New Roman" w:hAnsi="Times New Roman" w:cs="Times New Roman"/>
          <w:highlight w:val="yellow"/>
        </w:rPr>
        <w:t xml:space="preserve"> adhesion to the photocatalyst </w:t>
      </w:r>
      <w:r w:rsidR="006717BB" w:rsidRPr="00CA58B0">
        <w:rPr>
          <w:rFonts w:ascii="Times New Roman" w:hAnsi="Times New Roman" w:cs="Times New Roman"/>
          <w:highlight w:val="yellow"/>
        </w:rPr>
        <w:t>surface: this</w:t>
      </w:r>
      <w:r w:rsidR="00AD2CDD" w:rsidRPr="00CA58B0">
        <w:rPr>
          <w:rFonts w:ascii="Times New Roman" w:hAnsi="Times New Roman" w:cs="Times New Roman"/>
          <w:highlight w:val="yellow"/>
        </w:rPr>
        <w:t xml:space="preserve"> strong adsorption at the surface pro</w:t>
      </w:r>
      <w:r w:rsidR="00DA5BD0" w:rsidRPr="00CA58B0">
        <w:rPr>
          <w:rFonts w:ascii="Times New Roman" w:hAnsi="Times New Roman" w:cs="Times New Roman"/>
          <w:highlight w:val="yellow"/>
        </w:rPr>
        <w:t>motes maximum degrad</w:t>
      </w:r>
      <w:r w:rsidR="00FA60F2" w:rsidRPr="00CA58B0">
        <w:rPr>
          <w:rFonts w:ascii="Times New Roman" w:hAnsi="Times New Roman" w:cs="Times New Roman"/>
          <w:highlight w:val="yellow"/>
        </w:rPr>
        <w:t>ation of ciprofloxacin com</w:t>
      </w:r>
      <w:r w:rsidR="006717BB" w:rsidRPr="00CA58B0">
        <w:rPr>
          <w:rFonts w:ascii="Times New Roman" w:hAnsi="Times New Roman" w:cs="Times New Roman"/>
          <w:highlight w:val="yellow"/>
        </w:rPr>
        <w:t>pared to an acidic</w:t>
      </w:r>
      <w:r w:rsidR="00346416" w:rsidRPr="00CA58B0">
        <w:rPr>
          <w:rFonts w:ascii="Times New Roman" w:hAnsi="Times New Roman" w:cs="Times New Roman"/>
          <w:highlight w:val="yellow"/>
        </w:rPr>
        <w:t xml:space="preserve"> </w:t>
      </w:r>
      <w:r w:rsidR="0016703B" w:rsidRPr="00CA58B0">
        <w:rPr>
          <w:rFonts w:ascii="Times New Roman" w:hAnsi="Times New Roman" w:cs="Times New Roman"/>
          <w:highlight w:val="yellow"/>
        </w:rPr>
        <w:t>medium. When</w:t>
      </w:r>
      <w:r w:rsidR="00346416" w:rsidRPr="00CA58B0">
        <w:rPr>
          <w:rFonts w:ascii="Times New Roman" w:hAnsi="Times New Roman" w:cs="Times New Roman"/>
          <w:highlight w:val="yellow"/>
        </w:rPr>
        <w:t xml:space="preserve"> the pH</w:t>
      </w:r>
      <w:r w:rsidR="0003116D" w:rsidRPr="00CA58B0">
        <w:rPr>
          <w:rFonts w:ascii="Times New Roman" w:hAnsi="Times New Roman" w:cs="Times New Roman"/>
          <w:highlight w:val="yellow"/>
        </w:rPr>
        <w:t xml:space="preserve"> </w:t>
      </w:r>
      <w:r w:rsidR="00346416" w:rsidRPr="00CA58B0">
        <w:rPr>
          <w:rFonts w:ascii="Times New Roman" w:hAnsi="Times New Roman" w:cs="Times New Roman"/>
          <w:highlight w:val="yellow"/>
        </w:rPr>
        <w:t>re</w:t>
      </w:r>
      <w:r w:rsidR="0003116D" w:rsidRPr="00CA58B0">
        <w:rPr>
          <w:rFonts w:ascii="Times New Roman" w:hAnsi="Times New Roman" w:cs="Times New Roman"/>
          <w:highlight w:val="yellow"/>
        </w:rPr>
        <w:t>aches values of</w:t>
      </w:r>
      <w:r w:rsidR="00546D42" w:rsidRPr="00CA58B0">
        <w:rPr>
          <w:rFonts w:ascii="Times New Roman" w:hAnsi="Times New Roman" w:cs="Times New Roman"/>
          <w:highlight w:val="yellow"/>
        </w:rPr>
        <w:t xml:space="preserve"> </w:t>
      </w:r>
      <w:r w:rsidR="00546D42" w:rsidRPr="00CA58B0">
        <w:rPr>
          <w:rFonts w:ascii="Times New Roman" w:hAnsi="Times New Roman" w:cs="Times New Roman"/>
          <w:highlight w:val="yellow"/>
        </w:rPr>
        <w:lastRenderedPageBreak/>
        <w:t xml:space="preserve">10.5 and </w:t>
      </w:r>
      <w:r w:rsidR="00D802F8" w:rsidRPr="00CA58B0">
        <w:rPr>
          <w:rFonts w:ascii="Times New Roman" w:hAnsi="Times New Roman" w:cs="Times New Roman"/>
          <w:highlight w:val="yellow"/>
        </w:rPr>
        <w:t>11.2, the</w:t>
      </w:r>
      <w:r w:rsidR="00D20DEA" w:rsidRPr="00CA58B0">
        <w:rPr>
          <w:rFonts w:ascii="Times New Roman" w:hAnsi="Times New Roman" w:cs="Times New Roman"/>
          <w:highlight w:val="yellow"/>
        </w:rPr>
        <w:t xml:space="preserve"> anionic form of ciprofloxacin</w:t>
      </w:r>
      <w:r w:rsidR="00D802F8" w:rsidRPr="00CA58B0">
        <w:rPr>
          <w:rFonts w:ascii="Times New Roman" w:hAnsi="Times New Roman" w:cs="Times New Roman"/>
          <w:highlight w:val="yellow"/>
        </w:rPr>
        <w:t xml:space="preserve"> predominates and the surface of </w:t>
      </w:r>
      <w:r w:rsidR="009B37C3" w:rsidRPr="00CA58B0">
        <w:rPr>
          <w:rFonts w:ascii="Times New Roman" w:hAnsi="Times New Roman" w:cs="Times New Roman"/>
          <w:highlight w:val="yellow"/>
        </w:rPr>
        <w:t>the photocatalyst is nega</w:t>
      </w:r>
      <w:r w:rsidR="00F052CB" w:rsidRPr="00CA58B0">
        <w:rPr>
          <w:rFonts w:ascii="Times New Roman" w:hAnsi="Times New Roman" w:cs="Times New Roman"/>
          <w:highlight w:val="yellow"/>
        </w:rPr>
        <w:t xml:space="preserve">tively </w:t>
      </w:r>
      <w:r w:rsidR="00303EA1" w:rsidRPr="00CA58B0">
        <w:rPr>
          <w:rFonts w:ascii="Times New Roman" w:hAnsi="Times New Roman" w:cs="Times New Roman"/>
          <w:highlight w:val="yellow"/>
        </w:rPr>
        <w:t>charged, reducing</w:t>
      </w:r>
      <w:r w:rsidR="00F052CB" w:rsidRPr="00CA58B0">
        <w:rPr>
          <w:rFonts w:ascii="Times New Roman" w:hAnsi="Times New Roman" w:cs="Times New Roman"/>
          <w:highlight w:val="yellow"/>
        </w:rPr>
        <w:t xml:space="preserve"> the yie</w:t>
      </w:r>
      <w:r w:rsidR="00F32ED1" w:rsidRPr="00CA58B0">
        <w:rPr>
          <w:rFonts w:ascii="Times New Roman" w:hAnsi="Times New Roman" w:cs="Times New Roman"/>
          <w:highlight w:val="yellow"/>
        </w:rPr>
        <w:t>ld of degraded molecules</w:t>
      </w:r>
      <w:r w:rsidR="00BA5446" w:rsidRPr="00CA58B0">
        <w:rPr>
          <w:rFonts w:ascii="Times New Roman" w:hAnsi="Times New Roman" w:cs="Times New Roman"/>
          <w:highlight w:val="yellow"/>
        </w:rPr>
        <w:t>.</w:t>
      </w:r>
    </w:p>
    <w:p w14:paraId="0A4BC624" w14:textId="3EDCE5E7" w:rsidR="006F3517" w:rsidRPr="00AB5C91" w:rsidRDefault="00802DE9" w:rsidP="00AB5C91">
      <w:pPr>
        <w:spacing w:line="360" w:lineRule="auto"/>
        <w:jc w:val="both"/>
        <w:rPr>
          <w:rFonts w:ascii="Times New Roman" w:hAnsi="Times New Roman" w:cs="Times New Roman"/>
        </w:rPr>
      </w:pPr>
      <w:r w:rsidRPr="0019061D">
        <w:rPr>
          <w:rFonts w:ascii="Times New Roman" w:hAnsi="Times New Roman" w:cs="Times New Roman"/>
          <w:color w:val="000000" w:themeColor="text1"/>
        </w:rPr>
        <w:t>Figure 10 shows the comparison of the photocatalytic activity of the ZnO-Gr (3%) nanocomposite in mass proportion, ideal concentration at pH = 7.7.</w:t>
      </w:r>
      <w:r w:rsidR="006F3517" w:rsidRPr="0019061D">
        <w:rPr>
          <w:rFonts w:ascii="Times New Roman" w:hAnsi="Times New Roman" w:cs="Times New Roman"/>
          <w:color w:val="000000" w:themeColor="text1"/>
        </w:rPr>
        <w:t xml:space="preserve"> The results showed an excellent performance of the ZnO-Gr (3%) nanocomposite with an optimal degradation rate of 100% compared to ZnO, whose maximum performance is 77% under similar conditions. The addition of graphite therefore effectively improved the photocatalytic degradation efficiency of ciprofloxacin.</w:t>
      </w:r>
    </w:p>
    <w:p w14:paraId="6277E6CE" w14:textId="552FBEB3" w:rsidR="008210E2" w:rsidRPr="0019061D" w:rsidRDefault="002C0925" w:rsidP="002C0925">
      <w:pPr>
        <w:tabs>
          <w:tab w:val="left" w:pos="1440"/>
        </w:tabs>
        <w:spacing w:after="0" w:line="360" w:lineRule="auto"/>
        <w:ind w:right="-2"/>
        <w:jc w:val="both"/>
        <w:rPr>
          <w:rFonts w:ascii="Times New Roman" w:hAnsi="Times New Roman" w:cs="Times New Roman"/>
          <w:b/>
          <w:bCs/>
          <w:color w:val="000000" w:themeColor="text1"/>
        </w:rPr>
      </w:pPr>
      <w:r w:rsidRPr="004D0701">
        <w:rPr>
          <w:noProof/>
        </w:rPr>
        <w:drawing>
          <wp:anchor distT="0" distB="0" distL="114300" distR="114300" simplePos="0" relativeHeight="251683840" behindDoc="0" locked="0" layoutInCell="1" allowOverlap="1" wp14:anchorId="23BB2372" wp14:editId="4279F027">
            <wp:simplePos x="0" y="0"/>
            <wp:positionH relativeFrom="column">
              <wp:posOffset>1152606</wp:posOffset>
            </wp:positionH>
            <wp:positionV relativeFrom="paragraph">
              <wp:posOffset>423721</wp:posOffset>
            </wp:positionV>
            <wp:extent cx="3333750" cy="2758021"/>
            <wp:effectExtent l="0" t="0" r="0" b="0"/>
            <wp:wrapTopAndBottom/>
            <wp:docPr id="112122135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8">
                      <a:extLst>
                        <a:ext uri="{28A0092B-C50C-407E-A947-70E740481C1C}">
                          <a14:useLocalDpi xmlns:a14="http://schemas.microsoft.com/office/drawing/2010/main" val="0"/>
                        </a:ext>
                      </a:extLst>
                    </a:blip>
                    <a:srcRect l="1868" t="4892" r="17087" b="7335"/>
                    <a:stretch>
                      <a:fillRect/>
                    </a:stretch>
                  </pic:blipFill>
                  <pic:spPr bwMode="auto">
                    <a:xfrm>
                      <a:off x="0" y="0"/>
                      <a:ext cx="3333750" cy="2758021"/>
                    </a:xfrm>
                    <a:prstGeom prst="rect">
                      <a:avLst/>
                    </a:prstGeom>
                    <a:noFill/>
                    <a:ln>
                      <a:noFill/>
                    </a:ln>
                    <a:extLst>
                      <a:ext uri="{53640926-AAD7-44D8-BBD7-CCE9431645EC}">
                        <a14:shadowObscured xmlns:a14="http://schemas.microsoft.com/office/drawing/2010/main"/>
                      </a:ext>
                    </a:extLst>
                  </pic:spPr>
                </pic:pic>
              </a:graphicData>
            </a:graphic>
          </wp:anchor>
        </w:drawing>
      </w:r>
      <w:r w:rsidR="007E6173" w:rsidRPr="0019061D">
        <w:rPr>
          <w:rFonts w:ascii="Times New Roman" w:hAnsi="Times New Roman" w:cs="Times New Roman"/>
          <w:b/>
          <w:bCs/>
          <w:color w:val="000000" w:themeColor="text1"/>
        </w:rPr>
        <w:t>Photocatalytic performance</w:t>
      </w:r>
    </w:p>
    <w:p w14:paraId="2361C3E6" w14:textId="348B28F1" w:rsidR="007A4135" w:rsidRPr="0019061D" w:rsidRDefault="003558F9" w:rsidP="007A4135">
      <w:pPr>
        <w:rPr>
          <w:color w:val="000000" w:themeColor="text1"/>
        </w:rPr>
      </w:pPr>
      <w:r w:rsidRPr="0019061D">
        <w:rPr>
          <w:rFonts w:ascii="Times New Roman" w:hAnsi="Times New Roman" w:cs="Times New Roman"/>
          <w:b/>
          <w:bCs/>
          <w:color w:val="000000" w:themeColor="text1"/>
          <w:kern w:val="0"/>
          <w14:ligatures w14:val="none"/>
        </w:rPr>
        <w:t xml:space="preserve">Figure 10: </w:t>
      </w:r>
      <w:r w:rsidRPr="0019061D">
        <w:rPr>
          <w:rFonts w:ascii="Times New Roman" w:hAnsi="Times New Roman" w:cs="Times New Roman"/>
          <w:color w:val="000000" w:themeColor="text1"/>
          <w:kern w:val="0"/>
          <w14:ligatures w14:val="none"/>
        </w:rPr>
        <w:t>Photocatalytic degradation of ciprofloxacin with catalysts ZnO and ZnO-Gr (3%) at pH = 7.7; m = 70 mg; V = 100 ml and C = 10 mg/L.</w:t>
      </w:r>
    </w:p>
    <w:p w14:paraId="13F88C6C" w14:textId="77777777" w:rsidR="003558F9" w:rsidRPr="0019061D" w:rsidRDefault="003558F9" w:rsidP="00521F49">
      <w:pPr>
        <w:rPr>
          <w:rFonts w:ascii="Times New Roman" w:hAnsi="Times New Roman" w:cs="Times New Roman"/>
          <w:b/>
          <w:bCs/>
          <w:color w:val="000000" w:themeColor="text1"/>
        </w:rPr>
      </w:pPr>
    </w:p>
    <w:p w14:paraId="25ED559A" w14:textId="12749D11" w:rsidR="00521F49" w:rsidRPr="0019061D" w:rsidRDefault="00D91293" w:rsidP="00521F49">
      <w:pPr>
        <w:rPr>
          <w:rFonts w:ascii="Times New Roman" w:hAnsi="Times New Roman" w:cs="Times New Roman"/>
          <w:b/>
          <w:bCs/>
          <w:color w:val="000000" w:themeColor="text1"/>
        </w:rPr>
      </w:pPr>
      <w:r w:rsidRPr="0019061D">
        <w:rPr>
          <w:rFonts w:ascii="Times New Roman" w:hAnsi="Times New Roman" w:cs="Times New Roman"/>
          <w:b/>
          <w:bCs/>
          <w:color w:val="000000" w:themeColor="text1"/>
        </w:rPr>
        <w:t>Stability</w:t>
      </w:r>
      <w:r w:rsidR="00521F49" w:rsidRPr="0019061D">
        <w:rPr>
          <w:rFonts w:ascii="Times New Roman" w:hAnsi="Times New Roman" w:cs="Times New Roman"/>
          <w:b/>
          <w:bCs/>
          <w:color w:val="000000" w:themeColor="text1"/>
        </w:rPr>
        <w:t xml:space="preserve">  </w:t>
      </w:r>
    </w:p>
    <w:p w14:paraId="3C96C561" w14:textId="16FEFBA0" w:rsidR="001A1685" w:rsidRPr="002C0925" w:rsidRDefault="00521F49" w:rsidP="002C0925">
      <w:pPr>
        <w:keepNext/>
        <w:tabs>
          <w:tab w:val="left" w:pos="7020"/>
        </w:tabs>
        <w:spacing w:after="153" w:line="360" w:lineRule="auto"/>
        <w:jc w:val="both"/>
        <w:rPr>
          <w:rFonts w:ascii="Times New Roman" w:hAnsi="Times New Roman" w:cs="Times New Roman"/>
          <w:color w:val="000000" w:themeColor="text1"/>
        </w:rPr>
      </w:pPr>
      <w:r w:rsidRPr="0019061D">
        <w:rPr>
          <w:rFonts w:ascii="Times New Roman" w:hAnsi="Times New Roman" w:cs="Times New Roman"/>
          <w:color w:val="000000" w:themeColor="text1"/>
        </w:rPr>
        <w:t>Figure 11 shows a study of the stability of our materials over four activity cycles. It was observed in Figure 11 that the percentage of ciprofloxacin degradation decreases from 100</w:t>
      </w:r>
      <w:r w:rsidR="00F61E41">
        <w:rPr>
          <w:rFonts w:ascii="Times New Roman" w:hAnsi="Times New Roman" w:cs="Times New Roman"/>
          <w:color w:val="000000" w:themeColor="text1"/>
        </w:rPr>
        <w:t>%</w:t>
      </w:r>
      <w:r w:rsidRPr="0019061D">
        <w:rPr>
          <w:rFonts w:ascii="Times New Roman" w:hAnsi="Times New Roman" w:cs="Times New Roman"/>
          <w:color w:val="000000" w:themeColor="text1"/>
        </w:rPr>
        <w:t xml:space="preserve"> to 96% after the four cycles. This decrease is relatively small after four activity cycles. We therefore have good stability of the prepared nanocomposites. Nevertheless, it was also </w:t>
      </w:r>
      <w:r w:rsidRPr="0019061D">
        <w:rPr>
          <w:rFonts w:ascii="Times New Roman" w:hAnsi="Times New Roman" w:cs="Times New Roman"/>
          <w:color w:val="000000" w:themeColor="text1"/>
        </w:rPr>
        <w:lastRenderedPageBreak/>
        <w:t xml:space="preserve">observed that after each treatment cycle there is a slight loss of mass, likely due to the leaching </w:t>
      </w:r>
      <w:r w:rsidR="002C0925" w:rsidRPr="00010CEE">
        <w:rPr>
          <w:noProof/>
        </w:rPr>
        <w:drawing>
          <wp:anchor distT="0" distB="0" distL="114300" distR="114300" simplePos="0" relativeHeight="251685888" behindDoc="0" locked="0" layoutInCell="1" allowOverlap="1" wp14:anchorId="14CCB862" wp14:editId="21C4B8D9">
            <wp:simplePos x="0" y="0"/>
            <wp:positionH relativeFrom="column">
              <wp:posOffset>1021977</wp:posOffset>
            </wp:positionH>
            <wp:positionV relativeFrom="paragraph">
              <wp:posOffset>714545</wp:posOffset>
            </wp:positionV>
            <wp:extent cx="3503295" cy="2995930"/>
            <wp:effectExtent l="0" t="0" r="0" b="0"/>
            <wp:wrapTopAndBottom/>
            <wp:docPr id="200233348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9">
                      <a:extLst>
                        <a:ext uri="{28A0092B-C50C-407E-A947-70E740481C1C}">
                          <a14:useLocalDpi xmlns:a14="http://schemas.microsoft.com/office/drawing/2010/main" val="0"/>
                        </a:ext>
                      </a:extLst>
                    </a:blip>
                    <a:srcRect l="9173" t="8366" r="11771" b="5088"/>
                    <a:stretch>
                      <a:fillRect/>
                    </a:stretch>
                  </pic:blipFill>
                  <pic:spPr bwMode="auto">
                    <a:xfrm>
                      <a:off x="0" y="0"/>
                      <a:ext cx="3503295" cy="299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061D">
        <w:rPr>
          <w:rFonts w:ascii="Times New Roman" w:hAnsi="Times New Roman" w:cs="Times New Roman"/>
          <w:color w:val="000000" w:themeColor="text1"/>
        </w:rPr>
        <w:t>of the photocatalyst during washing.</w:t>
      </w:r>
    </w:p>
    <w:p w14:paraId="0CA4F2A4" w14:textId="544F4133" w:rsidR="00D029EE" w:rsidRPr="0019061D" w:rsidRDefault="004E2B19"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kern w:val="0"/>
          <w14:ligatures w14:val="none"/>
        </w:rPr>
        <w:t>Figure 11:</w:t>
      </w:r>
      <w:r w:rsidRPr="0019061D">
        <w:rPr>
          <w:rFonts w:ascii="Times New Roman" w:hAnsi="Times New Roman" w:cs="Times New Roman"/>
          <w:color w:val="000000" w:themeColor="text1"/>
          <w:kern w:val="0"/>
          <w14:ligatures w14:val="none"/>
        </w:rPr>
        <w:t xml:space="preserve"> Stability of the ZnO-Gr (3%) photocatalyst with a mass of 70 mg in the degradation of ciprofloxacin at a concentration of 10 mg/L at pH = 7.7.</w:t>
      </w:r>
    </w:p>
    <w:p w14:paraId="24D11DB5" w14:textId="55BF2BDE" w:rsidR="0066034C" w:rsidRPr="0019061D" w:rsidRDefault="0066034C" w:rsidP="0066034C">
      <w:pPr>
        <w:spacing w:line="360" w:lineRule="auto"/>
        <w:jc w:val="both"/>
        <w:rPr>
          <w:rFonts w:ascii="Times New Roman" w:hAnsi="Times New Roman" w:cs="Times New Roman"/>
          <w:b/>
          <w:bCs/>
          <w:color w:val="000000" w:themeColor="text1"/>
        </w:rPr>
      </w:pPr>
      <w:r w:rsidRPr="0019061D">
        <w:rPr>
          <w:rFonts w:ascii="Times New Roman" w:hAnsi="Times New Roman" w:cs="Times New Roman"/>
          <w:b/>
          <w:bCs/>
          <w:color w:val="000000" w:themeColor="text1"/>
        </w:rPr>
        <w:t xml:space="preserve">Conclusion </w:t>
      </w:r>
    </w:p>
    <w:p w14:paraId="1ACC8481" w14:textId="06553911" w:rsidR="00DC2964" w:rsidRPr="00A50675" w:rsidRDefault="00B13F69" w:rsidP="00A50675">
      <w:pPr>
        <w:spacing w:line="360" w:lineRule="auto"/>
        <w:jc w:val="both"/>
        <w:rPr>
          <w:rFonts w:ascii="Times New Roman" w:hAnsi="Times New Roman" w:cs="Times New Roman"/>
        </w:rPr>
      </w:pPr>
      <w:r w:rsidRPr="0019061D">
        <w:rPr>
          <w:rFonts w:ascii="Times New Roman" w:hAnsi="Times New Roman" w:cs="Times New Roman"/>
          <w:color w:val="000000" w:themeColor="text1"/>
        </w:rPr>
        <w:t xml:space="preserve">ZnO-Gr nanoparticles were successfully prepared by the hydrothermal </w:t>
      </w:r>
      <w:r w:rsidR="000C669B" w:rsidRPr="0019061D">
        <w:rPr>
          <w:rFonts w:ascii="Times New Roman" w:hAnsi="Times New Roman" w:cs="Times New Roman"/>
          <w:color w:val="000000" w:themeColor="text1"/>
        </w:rPr>
        <w:t>method</w:t>
      </w:r>
      <w:r w:rsidR="000C669B" w:rsidRPr="000C669B">
        <w:rPr>
          <w:rFonts w:ascii="Times New Roman" w:hAnsi="Times New Roman" w:cs="Times New Roman"/>
          <w:color w:val="000000" w:themeColor="text1"/>
        </w:rPr>
        <w:t>.</w:t>
      </w:r>
      <w:r w:rsidR="000C669B" w:rsidRPr="0019061D">
        <w:rPr>
          <w:rFonts w:ascii="Times New Roman" w:hAnsi="Times New Roman" w:cs="Times New Roman"/>
          <w:color w:val="000000" w:themeColor="text1"/>
        </w:rPr>
        <w:t xml:space="preserve"> The</w:t>
      </w:r>
      <w:r w:rsidRPr="0019061D">
        <w:rPr>
          <w:rFonts w:ascii="Times New Roman" w:hAnsi="Times New Roman" w:cs="Times New Roman"/>
          <w:color w:val="000000" w:themeColor="text1"/>
        </w:rPr>
        <w:t xml:space="preserve"> structures of the different photocatalysts exhibited different photocatalytic activities for the degradation of ciprofloxacin. An appropriate introduction of 3% Graphite into the ZnO matrix proved to be very effective for the degradation of ciprofloxacin.</w:t>
      </w:r>
      <w:r w:rsidR="00515FE6" w:rsidRPr="0019061D">
        <w:rPr>
          <w:rFonts w:ascii="Times New Roman" w:hAnsi="Times New Roman" w:cs="Times New Roman"/>
          <w:color w:val="000000" w:themeColor="text1"/>
        </w:rPr>
        <w:t xml:space="preserve"> The ZnO-Gr (3%) sample had the best ciprofloxacin degradation rate, reaching 80% in 70 minutes compared to the other nanocomposites and to zinc oxide. This rate was improved under the optimal conditions of pH=7.7 and for a photocatalyst mass of 70 mg to reach an optimal degradation rate of 100%. Stability studies of the photocatalyst showed </w:t>
      </w:r>
      <w:r w:rsidR="00C96F19" w:rsidRPr="0064258C">
        <w:rPr>
          <w:rFonts w:ascii="Times New Roman" w:hAnsi="Times New Roman" w:cs="Times New Roman"/>
          <w:color w:val="000000" w:themeColor="text1"/>
        </w:rPr>
        <w:t>excellent</w:t>
      </w:r>
      <w:r w:rsidR="00C96F19">
        <w:rPr>
          <w:rFonts w:ascii="Times New Roman" w:hAnsi="Times New Roman" w:cs="Times New Roman"/>
          <w:color w:val="000000" w:themeColor="text1"/>
        </w:rPr>
        <w:t xml:space="preserve"> </w:t>
      </w:r>
      <w:r w:rsidR="00C96F19" w:rsidRPr="0019061D">
        <w:rPr>
          <w:rFonts w:ascii="Times New Roman" w:hAnsi="Times New Roman" w:cs="Times New Roman"/>
          <w:color w:val="000000" w:themeColor="text1"/>
        </w:rPr>
        <w:t>stability</w:t>
      </w:r>
      <w:r w:rsidR="00515FE6" w:rsidRPr="0019061D">
        <w:rPr>
          <w:rFonts w:ascii="Times New Roman" w:hAnsi="Times New Roman" w:cs="Times New Roman"/>
          <w:color w:val="000000" w:themeColor="text1"/>
        </w:rPr>
        <w:t xml:space="preserve"> of the materials after four </w:t>
      </w:r>
      <w:r w:rsidR="00C96F19" w:rsidRPr="0064258C">
        <w:rPr>
          <w:rFonts w:ascii="Times New Roman" w:hAnsi="Times New Roman" w:cs="Times New Roman"/>
          <w:color w:val="000000" w:themeColor="text1"/>
        </w:rPr>
        <w:t>catalytic</w:t>
      </w:r>
      <w:r w:rsidR="00515FE6" w:rsidRPr="0019061D">
        <w:rPr>
          <w:rFonts w:ascii="Times New Roman" w:hAnsi="Times New Roman" w:cs="Times New Roman"/>
          <w:color w:val="000000" w:themeColor="text1"/>
        </w:rPr>
        <w:t xml:space="preserve"> cycles.</w:t>
      </w:r>
      <w:r w:rsidR="00A50675" w:rsidRPr="00A50675">
        <w:rPr>
          <w:rFonts w:ascii="Times New Roman" w:hAnsi="Times New Roman" w:cs="Times New Roman"/>
        </w:rPr>
        <w:t xml:space="preserve"> </w:t>
      </w:r>
      <w:r w:rsidR="00A50675" w:rsidRPr="00E87F37">
        <w:rPr>
          <w:rFonts w:ascii="Times New Roman" w:hAnsi="Times New Roman" w:cs="Times New Roman"/>
          <w:highlight w:val="yellow"/>
        </w:rPr>
        <w:t xml:space="preserve">Thus, the ZnO-Gr composite (3%) can contribute to the study of photocatalytic degradation of </w:t>
      </w:r>
      <w:r w:rsidR="00BB11A0">
        <w:rPr>
          <w:rFonts w:ascii="Times New Roman" w:hAnsi="Times New Roman" w:cs="Times New Roman"/>
          <w:highlight w:val="yellow"/>
        </w:rPr>
        <w:t>organic</w:t>
      </w:r>
      <w:r w:rsidR="0021611D">
        <w:rPr>
          <w:rFonts w:ascii="Times New Roman" w:hAnsi="Times New Roman" w:cs="Times New Roman"/>
          <w:highlight w:val="yellow"/>
        </w:rPr>
        <w:t xml:space="preserve"> compounds</w:t>
      </w:r>
      <w:r w:rsidR="00A50675" w:rsidRPr="00E87F37">
        <w:rPr>
          <w:rFonts w:ascii="Times New Roman" w:hAnsi="Times New Roman" w:cs="Times New Roman"/>
          <w:highlight w:val="yellow"/>
        </w:rPr>
        <w:t>.</w:t>
      </w:r>
    </w:p>
    <w:p w14:paraId="0361C405" w14:textId="77777777" w:rsidR="00515FE6" w:rsidRDefault="00515FE6" w:rsidP="0066034C">
      <w:pPr>
        <w:spacing w:line="360" w:lineRule="auto"/>
        <w:jc w:val="both"/>
        <w:rPr>
          <w:rFonts w:ascii="Times New Roman" w:hAnsi="Times New Roman" w:cs="Times New Roman"/>
          <w:color w:val="000000" w:themeColor="text1"/>
        </w:rPr>
      </w:pPr>
    </w:p>
    <w:p w14:paraId="4CD72573" w14:textId="77777777" w:rsidR="00872887" w:rsidRPr="0019061D" w:rsidRDefault="00872887" w:rsidP="0066034C">
      <w:pPr>
        <w:spacing w:line="360" w:lineRule="auto"/>
        <w:jc w:val="both"/>
        <w:rPr>
          <w:rFonts w:ascii="Times New Roman" w:hAnsi="Times New Roman" w:cs="Times New Roman"/>
          <w:color w:val="000000" w:themeColor="text1"/>
        </w:rPr>
      </w:pPr>
    </w:p>
    <w:p w14:paraId="73BE757C" w14:textId="77777777" w:rsidR="00A03E3E" w:rsidRDefault="00A03E3E" w:rsidP="00D35F18">
      <w:pPr>
        <w:spacing w:after="200" w:line="276" w:lineRule="auto"/>
        <w:rPr>
          <w:rFonts w:ascii="Arial" w:eastAsia="Times New Roman" w:hAnsi="Arial" w:cs="Arial"/>
          <w:b/>
          <w:bCs/>
          <w:kern w:val="0"/>
          <w:sz w:val="22"/>
          <w:szCs w:val="22"/>
          <w:lang w:val="en-GB" w:eastAsia="en-GB"/>
          <w14:ligatures w14:val="none"/>
        </w:rPr>
      </w:pPr>
    </w:p>
    <w:p w14:paraId="6E5909CB" w14:textId="77777777" w:rsidR="00A03E3E" w:rsidRDefault="00A03E3E" w:rsidP="00D35F18">
      <w:pPr>
        <w:spacing w:after="200" w:line="276" w:lineRule="auto"/>
        <w:rPr>
          <w:rFonts w:ascii="Arial" w:eastAsia="Times New Roman" w:hAnsi="Arial" w:cs="Arial"/>
          <w:b/>
          <w:bCs/>
          <w:kern w:val="0"/>
          <w:sz w:val="22"/>
          <w:szCs w:val="22"/>
          <w:lang w:val="en-GB" w:eastAsia="en-GB"/>
          <w14:ligatures w14:val="none"/>
        </w:rPr>
      </w:pPr>
    </w:p>
    <w:p w14:paraId="1AAC3159" w14:textId="6CAE1B45" w:rsidR="00D35F18" w:rsidRPr="00D35F18" w:rsidRDefault="00D35F18" w:rsidP="00D35F18">
      <w:pPr>
        <w:spacing w:after="200" w:line="276" w:lineRule="auto"/>
        <w:rPr>
          <w:rFonts w:ascii="Arial" w:eastAsia="Times New Roman" w:hAnsi="Arial" w:cs="Arial"/>
          <w:b/>
          <w:bCs/>
          <w:kern w:val="0"/>
          <w:sz w:val="22"/>
          <w:szCs w:val="22"/>
          <w:lang w:val="en-GB" w:eastAsia="en-GB"/>
          <w14:ligatures w14:val="none"/>
        </w:rPr>
      </w:pPr>
      <w:r w:rsidRPr="00D35F18">
        <w:rPr>
          <w:rFonts w:ascii="Arial" w:eastAsia="Times New Roman" w:hAnsi="Arial" w:cs="Arial"/>
          <w:b/>
          <w:bCs/>
          <w:kern w:val="0"/>
          <w:sz w:val="22"/>
          <w:szCs w:val="22"/>
          <w:lang w:val="en-GB" w:eastAsia="en-GB"/>
          <w14:ligatures w14:val="none"/>
        </w:rPr>
        <w:lastRenderedPageBreak/>
        <w:t>COMPETING INTERESTS DISCLAIMER:</w:t>
      </w:r>
    </w:p>
    <w:p w14:paraId="5AEDF1A1" w14:textId="77777777" w:rsidR="00D35F18" w:rsidRPr="00D35F18" w:rsidRDefault="00D35F18" w:rsidP="00D35F18">
      <w:pPr>
        <w:spacing w:after="200" w:line="276" w:lineRule="auto"/>
        <w:rPr>
          <w:rFonts w:ascii="Calibri" w:eastAsia="Times New Roman" w:hAnsi="Calibri" w:cs="Times New Roman"/>
          <w:kern w:val="0"/>
          <w:sz w:val="22"/>
          <w:szCs w:val="22"/>
          <w:lang w:val="en-GB" w:eastAsia="en-GB"/>
          <w14:ligatures w14:val="none"/>
        </w:rPr>
      </w:pPr>
      <w:r w:rsidRPr="00D35F18">
        <w:rPr>
          <w:rFonts w:ascii="Arial" w:eastAsia="Times New Roman" w:hAnsi="Arial" w:cs="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0EEEFFE7" w14:textId="77777777" w:rsidR="008549DA" w:rsidRDefault="008549DA" w:rsidP="008549DA">
      <w:pPr>
        <w:rPr>
          <w:rFonts w:ascii="Calibri" w:eastAsia="Calibri" w:hAnsi="Calibri" w:cs="Times New Roman"/>
          <w:highlight w:val="yellow"/>
        </w:rPr>
      </w:pPr>
      <w:bookmarkStart w:id="4" w:name="_Hlk221270586"/>
      <w:bookmarkStart w:id="5" w:name="_Hlk219110679"/>
      <w:bookmarkStart w:id="6" w:name="_Hlk227151135"/>
    </w:p>
    <w:p w14:paraId="01DBEABB" w14:textId="77777777" w:rsidR="008549DA" w:rsidRPr="00F76F61" w:rsidRDefault="008549DA" w:rsidP="008549DA">
      <w:pPr>
        <w:pStyle w:val="Sansinterligne"/>
        <w:rPr>
          <w:rFonts w:ascii="Arial" w:hAnsi="Arial" w:cs="Arial"/>
          <w:sz w:val="24"/>
          <w:szCs w:val="24"/>
        </w:rPr>
      </w:pPr>
      <w:bookmarkStart w:id="7" w:name="_Hlk198031404"/>
      <w:bookmarkEnd w:id="4"/>
      <w:bookmarkEnd w:id="5"/>
      <w:r w:rsidRPr="00F76F61">
        <w:rPr>
          <w:rFonts w:ascii="Arial" w:hAnsi="Arial" w:cs="Arial"/>
          <w:sz w:val="24"/>
          <w:szCs w:val="24"/>
        </w:rPr>
        <w:t>Disclaimer (Artificial intelligence)</w:t>
      </w:r>
    </w:p>
    <w:p w14:paraId="6CC8C90B" w14:textId="77777777" w:rsidR="008549DA" w:rsidRPr="00F76F61" w:rsidRDefault="008549DA" w:rsidP="008549DA">
      <w:pPr>
        <w:pStyle w:val="Sansinterligne"/>
        <w:rPr>
          <w:rFonts w:ascii="Arial" w:hAnsi="Arial" w:cs="Arial"/>
          <w:sz w:val="24"/>
          <w:szCs w:val="24"/>
        </w:rPr>
      </w:pPr>
    </w:p>
    <w:p w14:paraId="6DD5A547" w14:textId="77777777" w:rsidR="008549DA" w:rsidRPr="00F76F61" w:rsidRDefault="008549DA" w:rsidP="008549DA">
      <w:pPr>
        <w:pStyle w:val="Sansinterligne"/>
        <w:rPr>
          <w:rFonts w:ascii="Arial" w:hAnsi="Arial" w:cs="Arial"/>
          <w:sz w:val="24"/>
          <w:szCs w:val="24"/>
        </w:rPr>
      </w:pPr>
      <w:r w:rsidRPr="00F76F61">
        <w:rPr>
          <w:rFonts w:ascii="Arial" w:hAnsi="Arial" w:cs="Arial"/>
          <w:sz w:val="24"/>
          <w:szCs w:val="24"/>
        </w:rPr>
        <w:t xml:space="preserve">Author(s) hereby </w:t>
      </w:r>
      <w:proofErr w:type="gramStart"/>
      <w:r w:rsidRPr="00F76F61">
        <w:rPr>
          <w:rFonts w:ascii="Arial" w:hAnsi="Arial" w:cs="Arial"/>
          <w:sz w:val="24"/>
          <w:szCs w:val="24"/>
        </w:rPr>
        <w:t>declare</w:t>
      </w:r>
      <w:proofErr w:type="gramEnd"/>
      <w:r w:rsidRPr="00F76F61">
        <w:rPr>
          <w:rFonts w:ascii="Arial" w:hAnsi="Arial" w:cs="Arial"/>
          <w:sz w:val="24"/>
          <w:szCs w:val="24"/>
        </w:rPr>
        <w:t xml:space="preserve"> that NO generative AI technologies such as Large Language Models (ChatGPT, COPILOT, etc.) and text-to-image generators have been used during the writing or editing of this manuscript. </w:t>
      </w:r>
    </w:p>
    <w:bookmarkEnd w:id="6"/>
    <w:bookmarkEnd w:id="7"/>
    <w:p w14:paraId="401AC89C" w14:textId="77777777" w:rsidR="00B64C53" w:rsidRDefault="00B64C53" w:rsidP="0066034C">
      <w:pPr>
        <w:spacing w:line="360" w:lineRule="auto"/>
        <w:jc w:val="both"/>
        <w:rPr>
          <w:rFonts w:ascii="Times New Roman" w:hAnsi="Times New Roman" w:cs="Times New Roman"/>
          <w:b/>
          <w:bCs/>
          <w:color w:val="000000" w:themeColor="text1"/>
        </w:rPr>
      </w:pPr>
    </w:p>
    <w:p w14:paraId="27CBAD56" w14:textId="77777777" w:rsidR="00B64C53" w:rsidRPr="0019061D" w:rsidRDefault="00B64C53" w:rsidP="0066034C">
      <w:pPr>
        <w:spacing w:line="360" w:lineRule="auto"/>
        <w:jc w:val="both"/>
        <w:rPr>
          <w:rFonts w:ascii="Times New Roman" w:hAnsi="Times New Roman" w:cs="Times New Roman"/>
          <w:b/>
          <w:bCs/>
          <w:color w:val="000000" w:themeColor="text1"/>
        </w:rPr>
      </w:pPr>
    </w:p>
    <w:p w14:paraId="29CB792D" w14:textId="131B67F1" w:rsidR="00E74C25" w:rsidRPr="0019061D" w:rsidRDefault="00D35F18" w:rsidP="0066034C">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Reference</w:t>
      </w:r>
      <w:r w:rsidR="00F76F61">
        <w:rPr>
          <w:rFonts w:ascii="Times New Roman" w:hAnsi="Times New Roman" w:cs="Times New Roman"/>
          <w:b/>
          <w:bCs/>
          <w:color w:val="000000" w:themeColor="text1"/>
        </w:rPr>
        <w:t>s</w:t>
      </w:r>
      <w:r>
        <w:rPr>
          <w:rFonts w:ascii="Times New Roman" w:hAnsi="Times New Roman" w:cs="Times New Roman"/>
          <w:b/>
          <w:bCs/>
          <w:color w:val="000000" w:themeColor="text1"/>
        </w:rPr>
        <w:t xml:space="preserve"> </w:t>
      </w:r>
    </w:p>
    <w:sdt>
      <w:sdtPr>
        <w:rPr>
          <w:rFonts w:ascii="Times New Roman" w:hAnsi="Times New Roman" w:cs="Times New Roman"/>
          <w:color w:val="000000"/>
        </w:rPr>
        <w:tag w:val="MENDELEY_BIBLIOGRAPHY"/>
        <w:id w:val="866565897"/>
        <w:placeholder>
          <w:docPart w:val="DefaultPlaceholder_-1854013440"/>
        </w:placeholder>
      </w:sdtPr>
      <w:sdtEndPr/>
      <w:sdtContent>
        <w:p w14:paraId="0D2A6D23" w14:textId="77777777" w:rsidR="00872887" w:rsidRPr="000D22CE" w:rsidRDefault="00872887" w:rsidP="000D22CE">
          <w:pPr>
            <w:autoSpaceDE w:val="0"/>
            <w:autoSpaceDN w:val="0"/>
            <w:ind w:hanging="480"/>
            <w:jc w:val="both"/>
            <w:divId w:val="444037411"/>
            <w:rPr>
              <w:rFonts w:ascii="Times New Roman" w:eastAsia="Times New Roman" w:hAnsi="Times New Roman" w:cs="Times New Roman"/>
              <w:kern w:val="0"/>
              <w14:ligatures w14:val="none"/>
            </w:rPr>
          </w:pPr>
          <w:r w:rsidRPr="000D22CE">
            <w:rPr>
              <w:rFonts w:ascii="Times New Roman" w:eastAsia="Times New Roman" w:hAnsi="Times New Roman" w:cs="Times New Roman"/>
            </w:rPr>
            <w:t xml:space="preserve">Abdel-Salam, A. I., Soliman, T. S., Khalid, A., Awad, M. M., &amp; Abdallah, S. (2024). Effect of reduced graphene oxide on the structural and optical properties of ZnO nanoparticles. </w:t>
          </w:r>
          <w:r w:rsidRPr="000D22CE">
            <w:rPr>
              <w:rFonts w:ascii="Times New Roman" w:eastAsia="Times New Roman" w:hAnsi="Times New Roman" w:cs="Times New Roman"/>
              <w:i/>
              <w:iCs/>
            </w:rPr>
            <w:t>Materials Letters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355</w:t>
          </w:r>
          <w:r w:rsidRPr="000D22CE">
            <w:rPr>
              <w:rFonts w:ascii="Times New Roman" w:eastAsia="Times New Roman" w:hAnsi="Times New Roman" w:cs="Times New Roman"/>
            </w:rPr>
            <w:t>, 135465. https://doi.org/10.1016/J.MATLET.2023.135465</w:t>
          </w:r>
        </w:p>
        <w:p w14:paraId="2FA99F0C" w14:textId="77777777" w:rsidR="00872887" w:rsidRPr="000D22CE" w:rsidRDefault="00872887" w:rsidP="000D22CE">
          <w:pPr>
            <w:autoSpaceDE w:val="0"/>
            <w:autoSpaceDN w:val="0"/>
            <w:ind w:hanging="480"/>
            <w:jc w:val="both"/>
            <w:divId w:val="914169640"/>
            <w:rPr>
              <w:rFonts w:ascii="Times New Roman" w:eastAsia="Times New Roman" w:hAnsi="Times New Roman" w:cs="Times New Roman"/>
            </w:rPr>
          </w:pPr>
          <w:r w:rsidRPr="000D22CE">
            <w:rPr>
              <w:rFonts w:ascii="Times New Roman" w:eastAsia="Times New Roman" w:hAnsi="Times New Roman" w:cs="Times New Roman"/>
            </w:rPr>
            <w:t xml:space="preserve">Abromaitis, V., </w:t>
          </w:r>
          <w:proofErr w:type="spellStart"/>
          <w:r w:rsidRPr="000D22CE">
            <w:rPr>
              <w:rFonts w:ascii="Times New Roman" w:eastAsia="Times New Roman" w:hAnsi="Times New Roman" w:cs="Times New Roman"/>
            </w:rPr>
            <w:t>Oghenetejiro</w:t>
          </w:r>
          <w:proofErr w:type="spellEnd"/>
          <w:r w:rsidRPr="000D22CE">
            <w:rPr>
              <w:rFonts w:ascii="Times New Roman" w:eastAsia="Times New Roman" w:hAnsi="Times New Roman" w:cs="Times New Roman"/>
            </w:rPr>
            <w:t xml:space="preserve">, O. A. M. A., </w:t>
          </w:r>
          <w:proofErr w:type="spellStart"/>
          <w:r w:rsidRPr="000D22CE">
            <w:rPr>
              <w:rFonts w:ascii="Times New Roman" w:eastAsia="Times New Roman" w:hAnsi="Times New Roman" w:cs="Times New Roman"/>
            </w:rPr>
            <w:t>Sulciute</w:t>
          </w:r>
          <w:proofErr w:type="spellEnd"/>
          <w:r w:rsidRPr="000D22CE">
            <w:rPr>
              <w:rFonts w:ascii="Times New Roman" w:eastAsia="Times New Roman" w:hAnsi="Times New Roman" w:cs="Times New Roman"/>
            </w:rPr>
            <w:t xml:space="preserve">, A., </w:t>
          </w:r>
          <w:proofErr w:type="spellStart"/>
          <w:r w:rsidRPr="000D22CE">
            <w:rPr>
              <w:rFonts w:ascii="Times New Roman" w:eastAsia="Times New Roman" w:hAnsi="Times New Roman" w:cs="Times New Roman"/>
            </w:rPr>
            <w:t>Urniezaite</w:t>
          </w:r>
          <w:proofErr w:type="spellEnd"/>
          <w:r w:rsidRPr="000D22CE">
            <w:rPr>
              <w:rFonts w:ascii="Times New Roman" w:eastAsia="Times New Roman" w:hAnsi="Times New Roman" w:cs="Times New Roman"/>
            </w:rPr>
            <w:t xml:space="preserve">, I., </w:t>
          </w:r>
          <w:proofErr w:type="spellStart"/>
          <w:r w:rsidRPr="000D22CE">
            <w:rPr>
              <w:rFonts w:ascii="Times New Roman" w:eastAsia="Times New Roman" w:hAnsi="Times New Roman" w:cs="Times New Roman"/>
            </w:rPr>
            <w:t>Sinkeviciute</w:t>
          </w:r>
          <w:proofErr w:type="spellEnd"/>
          <w:r w:rsidRPr="000D22CE">
            <w:rPr>
              <w:rFonts w:ascii="Times New Roman" w:eastAsia="Times New Roman" w:hAnsi="Times New Roman" w:cs="Times New Roman"/>
            </w:rPr>
            <w:t xml:space="preserve">, D., </w:t>
          </w:r>
          <w:proofErr w:type="spellStart"/>
          <w:r w:rsidRPr="000D22CE">
            <w:rPr>
              <w:rFonts w:ascii="Times New Roman" w:eastAsia="Times New Roman" w:hAnsi="Times New Roman" w:cs="Times New Roman"/>
            </w:rPr>
            <w:t>Zmuidzinaviciene</w:t>
          </w:r>
          <w:proofErr w:type="spellEnd"/>
          <w:r w:rsidRPr="000D22CE">
            <w:rPr>
              <w:rFonts w:ascii="Times New Roman" w:eastAsia="Times New Roman" w:hAnsi="Times New Roman" w:cs="Times New Roman"/>
            </w:rPr>
            <w:t xml:space="preserve">, N., </w:t>
          </w:r>
          <w:proofErr w:type="spellStart"/>
          <w:r w:rsidRPr="000D22CE">
            <w:rPr>
              <w:rFonts w:ascii="Times New Roman" w:eastAsia="Times New Roman" w:hAnsi="Times New Roman" w:cs="Times New Roman"/>
            </w:rPr>
            <w:t>Jankunaite</w:t>
          </w:r>
          <w:proofErr w:type="spellEnd"/>
          <w:r w:rsidRPr="000D22CE">
            <w:rPr>
              <w:rFonts w:ascii="Times New Roman" w:eastAsia="Times New Roman" w:hAnsi="Times New Roman" w:cs="Times New Roman"/>
            </w:rPr>
            <w:t xml:space="preserve">, D., </w:t>
          </w:r>
          <w:proofErr w:type="spellStart"/>
          <w:r w:rsidRPr="000D22CE">
            <w:rPr>
              <w:rFonts w:ascii="Times New Roman" w:eastAsia="Times New Roman" w:hAnsi="Times New Roman" w:cs="Times New Roman"/>
            </w:rPr>
            <w:t>Dzingeleviciene</w:t>
          </w:r>
          <w:proofErr w:type="spellEnd"/>
          <w:r w:rsidRPr="000D22CE">
            <w:rPr>
              <w:rFonts w:ascii="Times New Roman" w:eastAsia="Times New Roman" w:hAnsi="Times New Roman" w:cs="Times New Roman"/>
            </w:rPr>
            <w:t xml:space="preserve">, R., </w:t>
          </w:r>
          <w:proofErr w:type="spellStart"/>
          <w:r w:rsidRPr="000D22CE">
            <w:rPr>
              <w:rFonts w:ascii="Times New Roman" w:eastAsia="Times New Roman" w:hAnsi="Times New Roman" w:cs="Times New Roman"/>
            </w:rPr>
            <w:t>Baranauskis</w:t>
          </w:r>
          <w:proofErr w:type="spellEnd"/>
          <w:r w:rsidRPr="000D22CE">
            <w:rPr>
              <w:rFonts w:ascii="Times New Roman" w:eastAsia="Times New Roman" w:hAnsi="Times New Roman" w:cs="Times New Roman"/>
            </w:rPr>
            <w:t xml:space="preserve">, K., &amp; </w:t>
          </w:r>
          <w:proofErr w:type="spellStart"/>
          <w:r w:rsidRPr="000D22CE">
            <w:rPr>
              <w:rFonts w:ascii="Times New Roman" w:eastAsia="Times New Roman" w:hAnsi="Times New Roman" w:cs="Times New Roman"/>
            </w:rPr>
            <w:t>Martuzevicius</w:t>
          </w:r>
          <w:proofErr w:type="spellEnd"/>
          <w:r w:rsidRPr="000D22CE">
            <w:rPr>
              <w:rFonts w:ascii="Times New Roman" w:eastAsia="Times New Roman" w:hAnsi="Times New Roman" w:cs="Times New Roman"/>
            </w:rPr>
            <w:t xml:space="preserve">, D. (2024). TiO2 nanotube arrays photocatalytic ozonation for the removal of antibiotic ciprofloxacin from the effluent of a domestic wastewater treatment plant: Towards the process upscaling. </w:t>
          </w:r>
          <w:r w:rsidRPr="000D22CE">
            <w:rPr>
              <w:rFonts w:ascii="Times New Roman" w:eastAsia="Times New Roman" w:hAnsi="Times New Roman" w:cs="Times New Roman"/>
              <w:i/>
              <w:iCs/>
            </w:rPr>
            <w:t>Journal of Water Process Engineering</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63</w:t>
          </w:r>
          <w:r w:rsidRPr="000D22CE">
            <w:rPr>
              <w:rFonts w:ascii="Times New Roman" w:eastAsia="Times New Roman" w:hAnsi="Times New Roman" w:cs="Times New Roman"/>
            </w:rPr>
            <w:t>, 105457. https://doi.org/10.1016/j.jwpe.2024.105457</w:t>
          </w:r>
        </w:p>
        <w:p w14:paraId="19476634" w14:textId="77777777" w:rsidR="00872887" w:rsidRPr="000D22CE" w:rsidRDefault="00872887">
          <w:pPr>
            <w:autoSpaceDE w:val="0"/>
            <w:autoSpaceDN w:val="0"/>
            <w:ind w:hanging="480"/>
            <w:divId w:val="775833197"/>
            <w:rPr>
              <w:rFonts w:ascii="Times New Roman" w:eastAsia="Times New Roman" w:hAnsi="Times New Roman" w:cs="Times New Roman"/>
            </w:rPr>
          </w:pPr>
          <w:r w:rsidRPr="000D22CE">
            <w:rPr>
              <w:rFonts w:ascii="Times New Roman" w:eastAsia="Times New Roman" w:hAnsi="Times New Roman" w:cs="Times New Roman"/>
            </w:rPr>
            <w:t xml:space="preserve">Babu, P., Park, H., &amp; Park, J. Y. (2023). Surface chemistry of graphitic carbon nitride: doping and plasmonic effect, and photocatalytic applications. </w:t>
          </w:r>
          <w:r w:rsidRPr="000D22CE">
            <w:rPr>
              <w:rFonts w:ascii="Times New Roman" w:eastAsia="Times New Roman" w:hAnsi="Times New Roman" w:cs="Times New Roman"/>
              <w:i/>
              <w:iCs/>
            </w:rPr>
            <w:t>Surface Science and Technology 2023 1:1</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w:t>
          </w:r>
          <w:r w:rsidRPr="000D22CE">
            <w:rPr>
              <w:rFonts w:ascii="Times New Roman" w:eastAsia="Times New Roman" w:hAnsi="Times New Roman" w:cs="Times New Roman"/>
            </w:rPr>
            <w:t>(1), 29-. https://doi.org/10.1007/S44251-023-00026-1</w:t>
          </w:r>
        </w:p>
        <w:p w14:paraId="6328A05F" w14:textId="77777777" w:rsidR="00872887" w:rsidRPr="000D22CE" w:rsidRDefault="00872887">
          <w:pPr>
            <w:autoSpaceDE w:val="0"/>
            <w:autoSpaceDN w:val="0"/>
            <w:ind w:hanging="480"/>
            <w:divId w:val="585304409"/>
            <w:rPr>
              <w:rFonts w:ascii="Times New Roman" w:eastAsia="Times New Roman" w:hAnsi="Times New Roman" w:cs="Times New Roman"/>
            </w:rPr>
          </w:pPr>
          <w:proofErr w:type="spellStart"/>
          <w:r w:rsidRPr="000D22CE">
            <w:rPr>
              <w:rFonts w:ascii="Times New Roman" w:eastAsia="Times New Roman" w:hAnsi="Times New Roman" w:cs="Times New Roman"/>
            </w:rPr>
            <w:t>Barathe</w:t>
          </w:r>
          <w:proofErr w:type="spellEnd"/>
          <w:r w:rsidRPr="000D22CE">
            <w:rPr>
              <w:rFonts w:ascii="Times New Roman" w:eastAsia="Times New Roman" w:hAnsi="Times New Roman" w:cs="Times New Roman"/>
            </w:rPr>
            <w:t xml:space="preserve">, P., Kaur, K., Reddy, S., Shriram, V., &amp; Kumar, V. (2024). Antibiotic pollution and associated antimicrobial resistance in the environment. </w:t>
          </w:r>
          <w:r w:rsidRPr="000D22CE">
            <w:rPr>
              <w:rFonts w:ascii="Times New Roman" w:eastAsia="Times New Roman" w:hAnsi="Times New Roman" w:cs="Times New Roman"/>
              <w:i/>
              <w:iCs/>
            </w:rPr>
            <w:t>Journal of Hazardous Materials Letters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5</w:t>
          </w:r>
          <w:r w:rsidRPr="000D22CE">
            <w:rPr>
              <w:rFonts w:ascii="Times New Roman" w:eastAsia="Times New Roman" w:hAnsi="Times New Roman" w:cs="Times New Roman"/>
            </w:rPr>
            <w:t>(8), 100105. https://doi.org/10.1016/j.hazl.2024.100105</w:t>
          </w:r>
        </w:p>
        <w:p w14:paraId="289D414B" w14:textId="77777777" w:rsidR="00872887" w:rsidRPr="000D22CE" w:rsidRDefault="00872887" w:rsidP="000D22CE">
          <w:pPr>
            <w:autoSpaceDE w:val="0"/>
            <w:autoSpaceDN w:val="0"/>
            <w:ind w:hanging="480"/>
            <w:jc w:val="both"/>
            <w:divId w:val="1502236926"/>
            <w:rPr>
              <w:rFonts w:ascii="Times New Roman" w:eastAsia="Times New Roman" w:hAnsi="Times New Roman" w:cs="Times New Roman"/>
            </w:rPr>
          </w:pPr>
          <w:r w:rsidRPr="000D22CE">
            <w:rPr>
              <w:rFonts w:ascii="Times New Roman" w:eastAsia="Times New Roman" w:hAnsi="Times New Roman" w:cs="Times New Roman"/>
            </w:rPr>
            <w:t xml:space="preserve">Beyene, T. T., Abdulkadir, A., </w:t>
          </w:r>
          <w:proofErr w:type="spellStart"/>
          <w:r w:rsidRPr="000D22CE">
            <w:rPr>
              <w:rFonts w:ascii="Times New Roman" w:eastAsia="Times New Roman" w:hAnsi="Times New Roman" w:cs="Times New Roman"/>
            </w:rPr>
            <w:t>Bekela</w:t>
          </w:r>
          <w:proofErr w:type="spellEnd"/>
          <w:r w:rsidRPr="000D22CE">
            <w:rPr>
              <w:rFonts w:ascii="Times New Roman" w:eastAsia="Times New Roman" w:hAnsi="Times New Roman" w:cs="Times New Roman"/>
            </w:rPr>
            <w:t xml:space="preserve">, N. B., Yai, T., &amp; Efa, M. T. (2026). Synergistic enhancement of photocatalytic, antioxidant, and antimicrobial activities in nitrogen and phosphorus dual-doped ZnO nanoparticles. </w:t>
          </w:r>
          <w:r w:rsidRPr="000D22CE">
            <w:rPr>
              <w:rFonts w:ascii="Times New Roman" w:eastAsia="Times New Roman" w:hAnsi="Times New Roman" w:cs="Times New Roman"/>
              <w:i/>
              <w:iCs/>
            </w:rPr>
            <w:t>South African Journal of Chemical Engineering</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56</w:t>
          </w:r>
          <w:r w:rsidRPr="000D22CE">
            <w:rPr>
              <w:rFonts w:ascii="Times New Roman" w:eastAsia="Times New Roman" w:hAnsi="Times New Roman" w:cs="Times New Roman"/>
            </w:rPr>
            <w:t>, 100852. https://doi.org/10.1016/J.SAJCE.2026.100852</w:t>
          </w:r>
        </w:p>
        <w:p w14:paraId="33DE997D" w14:textId="77777777" w:rsidR="00872887" w:rsidRPr="000D22CE" w:rsidRDefault="00872887" w:rsidP="000D22CE">
          <w:pPr>
            <w:autoSpaceDE w:val="0"/>
            <w:autoSpaceDN w:val="0"/>
            <w:ind w:hanging="480"/>
            <w:jc w:val="both"/>
            <w:divId w:val="802576370"/>
            <w:rPr>
              <w:rFonts w:ascii="Times New Roman" w:eastAsia="Times New Roman" w:hAnsi="Times New Roman" w:cs="Times New Roman"/>
            </w:rPr>
          </w:pPr>
          <w:r w:rsidRPr="000D22CE">
            <w:rPr>
              <w:rFonts w:ascii="Times New Roman" w:eastAsia="Times New Roman" w:hAnsi="Times New Roman" w:cs="Times New Roman"/>
            </w:rPr>
            <w:t xml:space="preserve">Bizi, M., &amp; El </w:t>
          </w:r>
          <w:proofErr w:type="spellStart"/>
          <w:r w:rsidRPr="000D22CE">
            <w:rPr>
              <w:rFonts w:ascii="Times New Roman" w:eastAsia="Times New Roman" w:hAnsi="Times New Roman" w:cs="Times New Roman"/>
            </w:rPr>
            <w:t>Bachra</w:t>
          </w:r>
          <w:proofErr w:type="spellEnd"/>
          <w:r w:rsidRPr="000D22CE">
            <w:rPr>
              <w:rFonts w:ascii="Times New Roman" w:eastAsia="Times New Roman" w:hAnsi="Times New Roman" w:cs="Times New Roman"/>
            </w:rPr>
            <w:t xml:space="preserve">, F. E. (2020). Evaluation of the ciprofloxacin adsorption capacity of common industrial minerals and application to tap water treatment. </w:t>
          </w:r>
          <w:r w:rsidRPr="000D22CE">
            <w:rPr>
              <w:rFonts w:ascii="Times New Roman" w:eastAsia="Times New Roman" w:hAnsi="Times New Roman" w:cs="Times New Roman"/>
              <w:i/>
              <w:iCs/>
            </w:rPr>
            <w:t>Powder Technology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362</w:t>
          </w:r>
          <w:r w:rsidRPr="000D22CE">
            <w:rPr>
              <w:rFonts w:ascii="Times New Roman" w:eastAsia="Times New Roman" w:hAnsi="Times New Roman" w:cs="Times New Roman"/>
            </w:rPr>
            <w:t>, 323–333. https://doi.org/10.1016/j.powtec.2019.11.047</w:t>
          </w:r>
        </w:p>
        <w:p w14:paraId="7DB30F92" w14:textId="77777777" w:rsidR="00872887" w:rsidRPr="000D22CE" w:rsidRDefault="00872887" w:rsidP="000D22CE">
          <w:pPr>
            <w:autoSpaceDE w:val="0"/>
            <w:autoSpaceDN w:val="0"/>
            <w:ind w:hanging="480"/>
            <w:jc w:val="both"/>
            <w:divId w:val="1179004237"/>
            <w:rPr>
              <w:rFonts w:ascii="Times New Roman" w:eastAsia="Times New Roman" w:hAnsi="Times New Roman" w:cs="Times New Roman"/>
            </w:rPr>
          </w:pPr>
          <w:proofErr w:type="spellStart"/>
          <w:r w:rsidRPr="000D22CE">
            <w:rPr>
              <w:rFonts w:ascii="Times New Roman" w:eastAsia="Times New Roman" w:hAnsi="Times New Roman" w:cs="Times New Roman"/>
            </w:rPr>
            <w:t>Boukhoubza</w:t>
          </w:r>
          <w:proofErr w:type="spellEnd"/>
          <w:r w:rsidRPr="000D22CE">
            <w:rPr>
              <w:rFonts w:ascii="Times New Roman" w:eastAsia="Times New Roman" w:hAnsi="Times New Roman" w:cs="Times New Roman"/>
            </w:rPr>
            <w:t xml:space="preserve">, I., </w:t>
          </w:r>
          <w:proofErr w:type="spellStart"/>
          <w:r w:rsidRPr="000D22CE">
            <w:rPr>
              <w:rFonts w:ascii="Times New Roman" w:eastAsia="Times New Roman" w:hAnsi="Times New Roman" w:cs="Times New Roman"/>
            </w:rPr>
            <w:t>Khenfouch</w:t>
          </w:r>
          <w:proofErr w:type="spellEnd"/>
          <w:r w:rsidRPr="000D22CE">
            <w:rPr>
              <w:rFonts w:ascii="Times New Roman" w:eastAsia="Times New Roman" w:hAnsi="Times New Roman" w:cs="Times New Roman"/>
            </w:rPr>
            <w:t xml:space="preserve">, M., </w:t>
          </w:r>
          <w:proofErr w:type="spellStart"/>
          <w:r w:rsidRPr="000D22CE">
            <w:rPr>
              <w:rFonts w:ascii="Times New Roman" w:eastAsia="Times New Roman" w:hAnsi="Times New Roman" w:cs="Times New Roman"/>
            </w:rPr>
            <w:t>Achehboune</w:t>
          </w:r>
          <w:proofErr w:type="spellEnd"/>
          <w:r w:rsidRPr="000D22CE">
            <w:rPr>
              <w:rFonts w:ascii="Times New Roman" w:eastAsia="Times New Roman" w:hAnsi="Times New Roman" w:cs="Times New Roman"/>
            </w:rPr>
            <w:t xml:space="preserve">, M., Leontie, L., </w:t>
          </w:r>
          <w:proofErr w:type="spellStart"/>
          <w:r w:rsidRPr="000D22CE">
            <w:rPr>
              <w:rFonts w:ascii="Times New Roman" w:eastAsia="Times New Roman" w:hAnsi="Times New Roman" w:cs="Times New Roman"/>
            </w:rPr>
            <w:t>Carlescu</w:t>
          </w:r>
          <w:proofErr w:type="spellEnd"/>
          <w:r w:rsidRPr="000D22CE">
            <w:rPr>
              <w:rFonts w:ascii="Times New Roman" w:eastAsia="Times New Roman" w:hAnsi="Times New Roman" w:cs="Times New Roman"/>
            </w:rPr>
            <w:t xml:space="preserve">, A., Doroftei, C., </w:t>
          </w:r>
          <w:proofErr w:type="spellStart"/>
          <w:r w:rsidRPr="000D22CE">
            <w:rPr>
              <w:rFonts w:ascii="Times New Roman" w:eastAsia="Times New Roman" w:hAnsi="Times New Roman" w:cs="Times New Roman"/>
            </w:rPr>
            <w:t>Mothudi</w:t>
          </w:r>
          <w:proofErr w:type="spellEnd"/>
          <w:r w:rsidRPr="000D22CE">
            <w:rPr>
              <w:rFonts w:ascii="Times New Roman" w:eastAsia="Times New Roman" w:hAnsi="Times New Roman" w:cs="Times New Roman"/>
            </w:rPr>
            <w:t xml:space="preserve">, B. M., Zorkani, I., &amp; </w:t>
          </w:r>
          <w:proofErr w:type="spellStart"/>
          <w:r w:rsidRPr="000D22CE">
            <w:rPr>
              <w:rFonts w:ascii="Times New Roman" w:eastAsia="Times New Roman" w:hAnsi="Times New Roman" w:cs="Times New Roman"/>
            </w:rPr>
            <w:t>Jorio</w:t>
          </w:r>
          <w:proofErr w:type="spellEnd"/>
          <w:r w:rsidRPr="000D22CE">
            <w:rPr>
              <w:rFonts w:ascii="Times New Roman" w:eastAsia="Times New Roman" w:hAnsi="Times New Roman" w:cs="Times New Roman"/>
            </w:rPr>
            <w:t>, A. (2020). Graphene oxide coated flower-shaped</w:t>
          </w:r>
          <w:r>
            <w:rPr>
              <w:rFonts w:eastAsia="Times New Roman"/>
            </w:rPr>
            <w:t xml:space="preserve"> </w:t>
          </w:r>
          <w:r w:rsidRPr="000D22CE">
            <w:rPr>
              <w:rFonts w:ascii="Times New Roman" w:eastAsia="Times New Roman" w:hAnsi="Times New Roman" w:cs="Times New Roman"/>
            </w:rPr>
            <w:lastRenderedPageBreak/>
            <w:t xml:space="preserve">ZnO nanorods: Optoelectronic properties. </w:t>
          </w:r>
          <w:r w:rsidRPr="000D22CE">
            <w:rPr>
              <w:rFonts w:ascii="Times New Roman" w:eastAsia="Times New Roman" w:hAnsi="Times New Roman" w:cs="Times New Roman"/>
              <w:i/>
              <w:iCs/>
            </w:rPr>
            <w:t>Journal of Alloys and Compounds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831</w:t>
          </w:r>
          <w:r w:rsidRPr="000D22CE">
            <w:rPr>
              <w:rFonts w:ascii="Times New Roman" w:eastAsia="Times New Roman" w:hAnsi="Times New Roman" w:cs="Times New Roman"/>
            </w:rPr>
            <w:t>, 154874. https://doi.org/10.1016/j.jallcom.2020.154874</w:t>
          </w:r>
        </w:p>
        <w:p w14:paraId="596958F6" w14:textId="4165D39F" w:rsidR="00872887" w:rsidRPr="000D22CE" w:rsidRDefault="00E61E39" w:rsidP="000D22CE">
          <w:pPr>
            <w:autoSpaceDE w:val="0"/>
            <w:autoSpaceDN w:val="0"/>
            <w:ind w:hanging="480"/>
            <w:jc w:val="both"/>
            <w:divId w:val="1382289341"/>
            <w:rPr>
              <w:rFonts w:ascii="Times New Roman" w:eastAsia="Times New Roman" w:hAnsi="Times New Roman" w:cs="Times New Roman"/>
            </w:rPr>
          </w:pPr>
          <w:r>
            <w:rPr>
              <w:rFonts w:ascii="Times New Roman" w:eastAsia="Times New Roman" w:hAnsi="Times New Roman" w:cs="Times New Roman"/>
              <w:lang w:val="fr-FR"/>
            </w:rPr>
            <w:t>D</w:t>
          </w:r>
          <w:r w:rsidR="00872887" w:rsidRPr="00E61E39">
            <w:rPr>
              <w:rFonts w:ascii="Times New Roman" w:eastAsia="Times New Roman" w:hAnsi="Times New Roman" w:cs="Times New Roman"/>
              <w:lang w:val="fr-FR"/>
            </w:rPr>
            <w:t xml:space="preserve">e Peres, M. L., </w:t>
          </w:r>
          <w:proofErr w:type="spellStart"/>
          <w:r w:rsidR="00872887" w:rsidRPr="00E61E39">
            <w:rPr>
              <w:rFonts w:ascii="Times New Roman" w:eastAsia="Times New Roman" w:hAnsi="Times New Roman" w:cs="Times New Roman"/>
              <w:lang w:val="fr-FR"/>
            </w:rPr>
            <w:t>Delucis</w:t>
          </w:r>
          <w:proofErr w:type="spellEnd"/>
          <w:r w:rsidR="00872887" w:rsidRPr="00E61E39">
            <w:rPr>
              <w:rFonts w:ascii="Times New Roman" w:eastAsia="Times New Roman" w:hAnsi="Times New Roman" w:cs="Times New Roman"/>
              <w:lang w:val="fr-FR"/>
            </w:rPr>
            <w:t xml:space="preserve">, R. de A., Amico, S. C., &amp; Gatto, D. A. (2019). </w:t>
          </w:r>
          <w:r w:rsidR="00872887" w:rsidRPr="00E61E39">
            <w:rPr>
              <w:rFonts w:ascii="Times New Roman" w:eastAsia="Times New Roman" w:hAnsi="Times New Roman" w:cs="Times New Roman"/>
            </w:rPr>
            <w:t xml:space="preserve">Zinc oxide nanoparticles from microwave-assisted solvothermal process: Photocatalytic performance and use for wood protection against xylophagous fungus. </w:t>
          </w:r>
          <w:r w:rsidR="00872887" w:rsidRPr="00E61E39">
            <w:rPr>
              <w:rFonts w:ascii="Times New Roman" w:eastAsia="Times New Roman" w:hAnsi="Times New Roman" w:cs="Times New Roman"/>
              <w:i/>
              <w:iCs/>
            </w:rPr>
            <w:t>Nanomaterials and Nanotechnology</w:t>
          </w:r>
          <w:r w:rsidR="00872887" w:rsidRPr="00E61E39">
            <w:rPr>
              <w:rFonts w:ascii="Times New Roman" w:eastAsia="Times New Roman" w:hAnsi="Times New Roman" w:cs="Times New Roman"/>
            </w:rPr>
            <w:t xml:space="preserve">, </w:t>
          </w:r>
          <w:r w:rsidR="00872887" w:rsidRPr="00E61E39">
            <w:rPr>
              <w:rFonts w:ascii="Times New Roman" w:eastAsia="Times New Roman" w:hAnsi="Times New Roman" w:cs="Times New Roman"/>
              <w:i/>
              <w:iCs/>
            </w:rPr>
            <w:t>9</w:t>
          </w:r>
          <w:r w:rsidR="00872887" w:rsidRPr="00E61E39">
            <w:rPr>
              <w:rFonts w:ascii="Times New Roman" w:eastAsia="Times New Roman" w:hAnsi="Times New Roman" w:cs="Times New Roman"/>
            </w:rPr>
            <w:t>. https://doi.org/10.1177/1847980419876201</w:t>
          </w:r>
        </w:p>
        <w:p w14:paraId="3986B833" w14:textId="77777777" w:rsidR="00872887" w:rsidRPr="000D22CE" w:rsidRDefault="00872887" w:rsidP="000D22CE">
          <w:pPr>
            <w:autoSpaceDE w:val="0"/>
            <w:autoSpaceDN w:val="0"/>
            <w:ind w:hanging="480"/>
            <w:jc w:val="both"/>
            <w:divId w:val="287905238"/>
            <w:rPr>
              <w:rFonts w:ascii="Times New Roman" w:eastAsia="Times New Roman" w:hAnsi="Times New Roman" w:cs="Times New Roman"/>
            </w:rPr>
          </w:pPr>
          <w:r w:rsidRPr="000D22CE">
            <w:rPr>
              <w:rFonts w:ascii="Times New Roman" w:eastAsia="Times New Roman" w:hAnsi="Times New Roman" w:cs="Times New Roman"/>
            </w:rPr>
            <w:t xml:space="preserve">Eapen, J. V., Thomas, S., Antony, S., George, P., &amp; Antony, J. (2024). A review of the effects of pharmaceutical pollutants on humans and aquatic ecosystem. </w:t>
          </w:r>
          <w:r w:rsidRPr="000D22CE">
            <w:rPr>
              <w:rFonts w:ascii="Times New Roman" w:eastAsia="Times New Roman" w:hAnsi="Times New Roman" w:cs="Times New Roman"/>
              <w:i/>
              <w:iCs/>
            </w:rPr>
            <w:t>Exploration of Drug Science</w:t>
          </w:r>
          <w:r w:rsidRPr="000D22CE">
            <w:rPr>
              <w:rFonts w:ascii="Times New Roman" w:eastAsia="Times New Roman" w:hAnsi="Times New Roman" w:cs="Times New Roman"/>
            </w:rPr>
            <w:t>, 484–507. https://doi.org/10.37349/eds.2024.00058</w:t>
          </w:r>
        </w:p>
        <w:p w14:paraId="00554669" w14:textId="77777777" w:rsidR="00872887" w:rsidRPr="000D22CE" w:rsidRDefault="00872887" w:rsidP="000D22CE">
          <w:pPr>
            <w:autoSpaceDE w:val="0"/>
            <w:autoSpaceDN w:val="0"/>
            <w:ind w:hanging="480"/>
            <w:jc w:val="both"/>
            <w:divId w:val="158007768"/>
            <w:rPr>
              <w:rFonts w:ascii="Times New Roman" w:eastAsia="Times New Roman" w:hAnsi="Times New Roman" w:cs="Times New Roman"/>
            </w:rPr>
          </w:pPr>
          <w:proofErr w:type="spellStart"/>
          <w:r w:rsidRPr="000D22CE">
            <w:rPr>
              <w:rFonts w:ascii="Times New Roman" w:eastAsia="Times New Roman" w:hAnsi="Times New Roman" w:cs="Times New Roman"/>
            </w:rPr>
            <w:t>Elgayyar</w:t>
          </w:r>
          <w:proofErr w:type="spellEnd"/>
          <w:r w:rsidRPr="000D22CE">
            <w:rPr>
              <w:rFonts w:ascii="Times New Roman" w:eastAsia="Times New Roman" w:hAnsi="Times New Roman" w:cs="Times New Roman"/>
            </w:rPr>
            <w:t xml:space="preserve">, T., Azzolina-Jury, F., &amp; Thibault-Starzyk, F. (2025). Infrared spectroscopy at the surface of carbonates. </w:t>
          </w:r>
          <w:r w:rsidRPr="000D22CE">
            <w:rPr>
              <w:rFonts w:ascii="Times New Roman" w:eastAsia="Times New Roman" w:hAnsi="Times New Roman" w:cs="Times New Roman"/>
              <w:i/>
              <w:iCs/>
            </w:rPr>
            <w:t>Physical Chemistry Chemical Physics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27</w:t>
          </w:r>
          <w:r w:rsidRPr="000D22CE">
            <w:rPr>
              <w:rFonts w:ascii="Times New Roman" w:eastAsia="Times New Roman" w:hAnsi="Times New Roman" w:cs="Times New Roman"/>
            </w:rPr>
            <w:t>(43), 22871–22879. https://doi.org/10.1039/d5cp02197a</w:t>
          </w:r>
        </w:p>
        <w:p w14:paraId="627AE15D" w14:textId="77777777" w:rsidR="00872887" w:rsidRPr="000D22CE" w:rsidRDefault="00872887" w:rsidP="000D22CE">
          <w:pPr>
            <w:autoSpaceDE w:val="0"/>
            <w:autoSpaceDN w:val="0"/>
            <w:ind w:hanging="480"/>
            <w:jc w:val="both"/>
            <w:divId w:val="1637445280"/>
            <w:rPr>
              <w:rFonts w:ascii="Times New Roman" w:eastAsia="Times New Roman" w:hAnsi="Times New Roman" w:cs="Times New Roman"/>
            </w:rPr>
          </w:pPr>
          <w:r w:rsidRPr="000D22CE">
            <w:rPr>
              <w:rFonts w:ascii="Times New Roman" w:eastAsia="Times New Roman" w:hAnsi="Times New Roman" w:cs="Times New Roman"/>
            </w:rPr>
            <w:t xml:space="preserve">Escobedo-Morales, A., Pedraza-Chan, M. S., Ruiz-López, I. I., </w:t>
          </w:r>
          <w:proofErr w:type="spellStart"/>
          <w:r w:rsidRPr="000D22CE">
            <w:rPr>
              <w:rFonts w:ascii="Times New Roman" w:eastAsia="Times New Roman" w:hAnsi="Times New Roman" w:cs="Times New Roman"/>
            </w:rPr>
            <w:t>Anota</w:t>
          </w:r>
          <w:proofErr w:type="spellEnd"/>
          <w:r w:rsidRPr="000D22CE">
            <w:rPr>
              <w:rFonts w:ascii="Times New Roman" w:eastAsia="Times New Roman" w:hAnsi="Times New Roman" w:cs="Times New Roman"/>
            </w:rPr>
            <w:t xml:space="preserve">, E. C., Salazar-Villanueva, M., &amp; Cortés-Arriagada, D. (2026). Accurate determination of the band gap energy of non-translucent semiconductor materials through the </w:t>
          </w:r>
          <w:proofErr w:type="spellStart"/>
          <w:r w:rsidRPr="000D22CE">
            <w:rPr>
              <w:rFonts w:ascii="Times New Roman" w:eastAsia="Times New Roman" w:hAnsi="Times New Roman" w:cs="Times New Roman"/>
            </w:rPr>
            <w:t>Tauc</w:t>
          </w:r>
          <w:proofErr w:type="spellEnd"/>
          <w:r w:rsidRPr="000D22CE">
            <w:rPr>
              <w:rFonts w:ascii="Times New Roman" w:eastAsia="Times New Roman" w:hAnsi="Times New Roman" w:cs="Times New Roman"/>
            </w:rPr>
            <w:t xml:space="preserve"> method: Theoretical framework, limitations, technical hints, and automated algorithms. </w:t>
          </w:r>
          <w:r w:rsidRPr="000D22CE">
            <w:rPr>
              <w:rFonts w:ascii="Times New Roman" w:eastAsia="Times New Roman" w:hAnsi="Times New Roman" w:cs="Times New Roman"/>
              <w:i/>
              <w:iCs/>
            </w:rPr>
            <w:t>Next Materials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10</w:t>
          </w:r>
          <w:r w:rsidRPr="000D22CE">
            <w:rPr>
              <w:rFonts w:ascii="Times New Roman" w:eastAsia="Times New Roman" w:hAnsi="Times New Roman" w:cs="Times New Roman"/>
            </w:rPr>
            <w:t>, 101412. https://doi.org/10.1016/J.NXMATE.2025.101412</w:t>
          </w:r>
        </w:p>
        <w:p w14:paraId="1F24A7F9" w14:textId="77777777" w:rsidR="00872887" w:rsidRPr="000D22CE" w:rsidRDefault="00872887" w:rsidP="000D22CE">
          <w:pPr>
            <w:autoSpaceDE w:val="0"/>
            <w:autoSpaceDN w:val="0"/>
            <w:ind w:hanging="480"/>
            <w:jc w:val="both"/>
            <w:divId w:val="712123430"/>
            <w:rPr>
              <w:rFonts w:ascii="Times New Roman" w:eastAsia="Times New Roman" w:hAnsi="Times New Roman" w:cs="Times New Roman"/>
            </w:rPr>
          </w:pPr>
          <w:proofErr w:type="spellStart"/>
          <w:r w:rsidRPr="000D22CE">
            <w:rPr>
              <w:rFonts w:ascii="Times New Roman" w:eastAsia="Times New Roman" w:hAnsi="Times New Roman" w:cs="Times New Roman"/>
            </w:rPr>
            <w:t>Golmohammadi</w:t>
          </w:r>
          <w:proofErr w:type="spellEnd"/>
          <w:r w:rsidRPr="000D22CE">
            <w:rPr>
              <w:rFonts w:ascii="Times New Roman" w:eastAsia="Times New Roman" w:hAnsi="Times New Roman" w:cs="Times New Roman"/>
            </w:rPr>
            <w:t>, M., Hanafi-</w:t>
          </w:r>
          <w:proofErr w:type="spellStart"/>
          <w:r w:rsidRPr="000D22CE">
            <w:rPr>
              <w:rFonts w:ascii="Times New Roman" w:eastAsia="Times New Roman" w:hAnsi="Times New Roman" w:cs="Times New Roman"/>
            </w:rPr>
            <w:t>Bojd</w:t>
          </w:r>
          <w:proofErr w:type="spellEnd"/>
          <w:r w:rsidRPr="000D22CE">
            <w:rPr>
              <w:rFonts w:ascii="Times New Roman" w:eastAsia="Times New Roman" w:hAnsi="Times New Roman" w:cs="Times New Roman"/>
            </w:rPr>
            <w:t xml:space="preserve">, H., &amp; Shiva, M. (2023). Photocatalytic degradation of ciprofloxacin antibiotic in water by biosynthesized silica supported silver nanoparticles. </w:t>
          </w:r>
          <w:r w:rsidRPr="000D22CE">
            <w:rPr>
              <w:rFonts w:ascii="Times New Roman" w:eastAsia="Times New Roman" w:hAnsi="Times New Roman" w:cs="Times New Roman"/>
              <w:i/>
              <w:iCs/>
            </w:rPr>
            <w:t>Ceramics International</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49</w:t>
          </w:r>
          <w:r w:rsidRPr="000D22CE">
            <w:rPr>
              <w:rFonts w:ascii="Times New Roman" w:eastAsia="Times New Roman" w:hAnsi="Times New Roman" w:cs="Times New Roman"/>
            </w:rPr>
            <w:t>(5), 7717–7726. https://doi.org/10.1016/j.ceramint.2022.10.261</w:t>
          </w:r>
        </w:p>
        <w:p w14:paraId="5C4CAEA2" w14:textId="77777777" w:rsidR="00872887" w:rsidRPr="000D22CE" w:rsidRDefault="00872887" w:rsidP="000D22CE">
          <w:pPr>
            <w:autoSpaceDE w:val="0"/>
            <w:autoSpaceDN w:val="0"/>
            <w:ind w:hanging="480"/>
            <w:jc w:val="both"/>
            <w:divId w:val="1759058927"/>
            <w:rPr>
              <w:rFonts w:ascii="Times New Roman" w:eastAsia="Times New Roman" w:hAnsi="Times New Roman" w:cs="Times New Roman"/>
            </w:rPr>
          </w:pPr>
          <w:r w:rsidRPr="000D22CE">
            <w:rPr>
              <w:rFonts w:ascii="Times New Roman" w:eastAsia="Times New Roman" w:hAnsi="Times New Roman" w:cs="Times New Roman"/>
            </w:rPr>
            <w:t xml:space="preserve">Iftikhar, N., Konig, I., English, C., Ivantsova, E., Souders, C. L., Hashmi, I., &amp; Martyniuk, C. J. (2023). Sulfamethoxazole (SMX) Alters Immune and Apoptotic Endpoints in Developing Zebrafish (Danio rerio). </w:t>
          </w:r>
          <w:r w:rsidRPr="000D22CE">
            <w:rPr>
              <w:rFonts w:ascii="Times New Roman" w:eastAsia="Times New Roman" w:hAnsi="Times New Roman" w:cs="Times New Roman"/>
              <w:i/>
              <w:iCs/>
            </w:rPr>
            <w:t>Toxics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11</w:t>
          </w:r>
          <w:r w:rsidRPr="000D22CE">
            <w:rPr>
              <w:rFonts w:ascii="Times New Roman" w:eastAsia="Times New Roman" w:hAnsi="Times New Roman" w:cs="Times New Roman"/>
            </w:rPr>
            <w:t>(2), 178. https://doi.org/10.3390/toxics11020178</w:t>
          </w:r>
        </w:p>
        <w:p w14:paraId="04D45904" w14:textId="77777777" w:rsidR="00872887" w:rsidRPr="000D22CE" w:rsidRDefault="00872887" w:rsidP="000D22CE">
          <w:pPr>
            <w:autoSpaceDE w:val="0"/>
            <w:autoSpaceDN w:val="0"/>
            <w:ind w:hanging="480"/>
            <w:jc w:val="both"/>
            <w:divId w:val="887454475"/>
            <w:rPr>
              <w:rFonts w:ascii="Times New Roman" w:eastAsia="Times New Roman" w:hAnsi="Times New Roman" w:cs="Times New Roman"/>
            </w:rPr>
          </w:pPr>
          <w:r w:rsidRPr="000D22CE">
            <w:rPr>
              <w:rFonts w:ascii="Times New Roman" w:eastAsia="Times New Roman" w:hAnsi="Times New Roman" w:cs="Times New Roman"/>
            </w:rPr>
            <w:t xml:space="preserve">Jin, C., Cheng, Y., Liu, W., &amp; </w:t>
          </w:r>
          <w:proofErr w:type="spellStart"/>
          <w:r w:rsidRPr="000D22CE">
            <w:rPr>
              <w:rFonts w:ascii="Times New Roman" w:eastAsia="Times New Roman" w:hAnsi="Times New Roman" w:cs="Times New Roman"/>
            </w:rPr>
            <w:t>Lv</w:t>
          </w:r>
          <w:proofErr w:type="spellEnd"/>
          <w:r w:rsidRPr="000D22CE">
            <w:rPr>
              <w:rFonts w:ascii="Times New Roman" w:eastAsia="Times New Roman" w:hAnsi="Times New Roman" w:cs="Times New Roman"/>
            </w:rPr>
            <w:t xml:space="preserve">, Y. (2022). Preparation of ZnO-GO nanocomposites and their properties. </w:t>
          </w:r>
          <w:r w:rsidRPr="000D22CE">
            <w:rPr>
              <w:rFonts w:ascii="Times New Roman" w:eastAsia="Times New Roman" w:hAnsi="Times New Roman" w:cs="Times New Roman"/>
              <w:i/>
              <w:iCs/>
            </w:rPr>
            <w:t>E3S Web of Conferences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341</w:t>
          </w:r>
          <w:r w:rsidRPr="000D22CE">
            <w:rPr>
              <w:rFonts w:ascii="Times New Roman" w:eastAsia="Times New Roman" w:hAnsi="Times New Roman" w:cs="Times New Roman"/>
            </w:rPr>
            <w:t>, 01001. https://doi.org/10.1051/e3sconf/202234101001</w:t>
          </w:r>
        </w:p>
        <w:p w14:paraId="6167B1F6" w14:textId="77777777" w:rsidR="00872887" w:rsidRPr="000D22CE" w:rsidRDefault="00872887" w:rsidP="000D22CE">
          <w:pPr>
            <w:autoSpaceDE w:val="0"/>
            <w:autoSpaceDN w:val="0"/>
            <w:ind w:hanging="480"/>
            <w:jc w:val="both"/>
            <w:divId w:val="2067409575"/>
            <w:rPr>
              <w:rFonts w:ascii="Times New Roman" w:eastAsia="Times New Roman" w:hAnsi="Times New Roman" w:cs="Times New Roman"/>
            </w:rPr>
          </w:pPr>
          <w:proofErr w:type="spellStart"/>
          <w:r w:rsidRPr="000D22CE">
            <w:rPr>
              <w:rFonts w:ascii="Times New Roman" w:eastAsia="Times New Roman" w:hAnsi="Times New Roman" w:cs="Times New Roman"/>
            </w:rPr>
            <w:t>Jubu</w:t>
          </w:r>
          <w:proofErr w:type="spellEnd"/>
          <w:r w:rsidRPr="000D22CE">
            <w:rPr>
              <w:rFonts w:ascii="Times New Roman" w:eastAsia="Times New Roman" w:hAnsi="Times New Roman" w:cs="Times New Roman"/>
            </w:rPr>
            <w:t xml:space="preserve">, P. R., Obaseki, O. S., Nathan-Abutu, A., Yam, F. K., Yusof, Y., &amp; </w:t>
          </w:r>
          <w:proofErr w:type="spellStart"/>
          <w:r w:rsidRPr="000D22CE">
            <w:rPr>
              <w:rFonts w:ascii="Times New Roman" w:eastAsia="Times New Roman" w:hAnsi="Times New Roman" w:cs="Times New Roman"/>
            </w:rPr>
            <w:t>Ochang</w:t>
          </w:r>
          <w:proofErr w:type="spellEnd"/>
          <w:r w:rsidRPr="000D22CE">
            <w:rPr>
              <w:rFonts w:ascii="Times New Roman" w:eastAsia="Times New Roman" w:hAnsi="Times New Roman" w:cs="Times New Roman"/>
            </w:rPr>
            <w:t xml:space="preserve">, M. B. (2022). Dispensability of the conventional </w:t>
          </w:r>
          <w:proofErr w:type="spellStart"/>
          <w:r w:rsidRPr="000D22CE">
            <w:rPr>
              <w:rFonts w:ascii="Times New Roman" w:eastAsia="Times New Roman" w:hAnsi="Times New Roman" w:cs="Times New Roman"/>
            </w:rPr>
            <w:t>Tauc’s</w:t>
          </w:r>
          <w:proofErr w:type="spellEnd"/>
          <w:r w:rsidRPr="000D22CE">
            <w:rPr>
              <w:rFonts w:ascii="Times New Roman" w:eastAsia="Times New Roman" w:hAnsi="Times New Roman" w:cs="Times New Roman"/>
            </w:rPr>
            <w:t xml:space="preserve"> plot for accurate bandgap determination from UV–vis optical diffuse reflectance data. </w:t>
          </w:r>
          <w:r w:rsidRPr="000D22CE">
            <w:rPr>
              <w:rFonts w:ascii="Times New Roman" w:eastAsia="Times New Roman" w:hAnsi="Times New Roman" w:cs="Times New Roman"/>
              <w:i/>
              <w:iCs/>
            </w:rPr>
            <w:t>Results in Optics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9</w:t>
          </w:r>
          <w:r w:rsidRPr="000D22CE">
            <w:rPr>
              <w:rFonts w:ascii="Times New Roman" w:eastAsia="Times New Roman" w:hAnsi="Times New Roman" w:cs="Times New Roman"/>
            </w:rPr>
            <w:t>, 100273. https://doi.org/10.1016/J.RIO.2022.100273</w:t>
          </w:r>
        </w:p>
        <w:p w14:paraId="62231D75" w14:textId="77777777" w:rsidR="00872887" w:rsidRPr="000D22CE" w:rsidRDefault="00872887" w:rsidP="000D22CE">
          <w:pPr>
            <w:autoSpaceDE w:val="0"/>
            <w:autoSpaceDN w:val="0"/>
            <w:ind w:hanging="480"/>
            <w:jc w:val="both"/>
            <w:divId w:val="1212418536"/>
            <w:rPr>
              <w:rFonts w:ascii="Times New Roman" w:eastAsia="Times New Roman" w:hAnsi="Times New Roman" w:cs="Times New Roman"/>
            </w:rPr>
          </w:pPr>
          <w:proofErr w:type="spellStart"/>
          <w:r w:rsidRPr="000D22CE">
            <w:rPr>
              <w:rFonts w:ascii="Times New Roman" w:eastAsia="Times New Roman" w:hAnsi="Times New Roman" w:cs="Times New Roman"/>
            </w:rPr>
            <w:t>Jubu</w:t>
          </w:r>
          <w:proofErr w:type="spellEnd"/>
          <w:r w:rsidRPr="000D22CE">
            <w:rPr>
              <w:rFonts w:ascii="Times New Roman" w:eastAsia="Times New Roman" w:hAnsi="Times New Roman" w:cs="Times New Roman"/>
            </w:rPr>
            <w:t xml:space="preserve">, P. R., Yam, F. K., Igba, V. M., &amp; Beh, K. P. (2020). Tauc-plot scale and extrapolation effect on bandgap estimation from UV–vis–NIR data – A case study of β-Ga2O3. </w:t>
          </w:r>
          <w:r w:rsidRPr="000D22CE">
            <w:rPr>
              <w:rFonts w:ascii="Times New Roman" w:eastAsia="Times New Roman" w:hAnsi="Times New Roman" w:cs="Times New Roman"/>
              <w:i/>
              <w:iCs/>
            </w:rPr>
            <w:t xml:space="preserve">Journal of </w:t>
          </w:r>
          <w:proofErr w:type="gramStart"/>
          <w:r w:rsidRPr="000D22CE">
            <w:rPr>
              <w:rFonts w:ascii="Times New Roman" w:eastAsia="Times New Roman" w:hAnsi="Times New Roman" w:cs="Times New Roman"/>
              <w:i/>
              <w:iCs/>
            </w:rPr>
            <w:t>Solid State</w:t>
          </w:r>
          <w:proofErr w:type="gramEnd"/>
          <w:r w:rsidRPr="000D22CE">
            <w:rPr>
              <w:rFonts w:ascii="Times New Roman" w:eastAsia="Times New Roman" w:hAnsi="Times New Roman" w:cs="Times New Roman"/>
              <w:i/>
              <w:iCs/>
            </w:rPr>
            <w:t xml:space="preserve"> Chemistry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290</w:t>
          </w:r>
          <w:r w:rsidRPr="000D22CE">
            <w:rPr>
              <w:rFonts w:ascii="Times New Roman" w:eastAsia="Times New Roman" w:hAnsi="Times New Roman" w:cs="Times New Roman"/>
            </w:rPr>
            <w:t>, 121576. https://doi.org/10.1016/J.JSSC.2020.121576</w:t>
          </w:r>
        </w:p>
        <w:p w14:paraId="782DEB57" w14:textId="77777777" w:rsidR="00872887" w:rsidRDefault="00872887" w:rsidP="000D22CE">
          <w:pPr>
            <w:autoSpaceDE w:val="0"/>
            <w:autoSpaceDN w:val="0"/>
            <w:ind w:hanging="480"/>
            <w:jc w:val="both"/>
            <w:divId w:val="1105611086"/>
            <w:rPr>
              <w:rFonts w:eastAsia="Times New Roman"/>
            </w:rPr>
          </w:pPr>
          <w:r w:rsidRPr="000D22CE">
            <w:rPr>
              <w:rFonts w:ascii="Times New Roman" w:eastAsia="Times New Roman" w:hAnsi="Times New Roman" w:cs="Times New Roman"/>
            </w:rPr>
            <w:t xml:space="preserve">Kachere, A. R., Kakade, P. M., </w:t>
          </w:r>
          <w:proofErr w:type="spellStart"/>
          <w:r w:rsidRPr="000D22CE">
            <w:rPr>
              <w:rFonts w:ascii="Times New Roman" w:eastAsia="Times New Roman" w:hAnsi="Times New Roman" w:cs="Times New Roman"/>
            </w:rPr>
            <w:t>Kanwade</w:t>
          </w:r>
          <w:proofErr w:type="spellEnd"/>
          <w:r w:rsidRPr="000D22CE">
            <w:rPr>
              <w:rFonts w:ascii="Times New Roman" w:eastAsia="Times New Roman" w:hAnsi="Times New Roman" w:cs="Times New Roman"/>
            </w:rPr>
            <w:t xml:space="preserve">, A. R., Dani, P., Mandlik, N. T., </w:t>
          </w:r>
          <w:proofErr w:type="spellStart"/>
          <w:r w:rsidRPr="000D22CE">
            <w:rPr>
              <w:rFonts w:ascii="Times New Roman" w:eastAsia="Times New Roman" w:hAnsi="Times New Roman" w:cs="Times New Roman"/>
            </w:rPr>
            <w:t>Rondiya</w:t>
          </w:r>
          <w:proofErr w:type="spellEnd"/>
          <w:r w:rsidRPr="000D22CE">
            <w:rPr>
              <w:rFonts w:ascii="Times New Roman" w:eastAsia="Times New Roman" w:hAnsi="Times New Roman" w:cs="Times New Roman"/>
            </w:rPr>
            <w:t xml:space="preserve">, S. R., </w:t>
          </w:r>
          <w:proofErr w:type="spellStart"/>
          <w:r w:rsidRPr="000D22CE">
            <w:rPr>
              <w:rFonts w:ascii="Times New Roman" w:eastAsia="Times New Roman" w:hAnsi="Times New Roman" w:cs="Times New Roman"/>
            </w:rPr>
            <w:t>Dzade</w:t>
          </w:r>
          <w:proofErr w:type="spellEnd"/>
          <w:r w:rsidRPr="000D22CE">
            <w:rPr>
              <w:rFonts w:ascii="Times New Roman" w:eastAsia="Times New Roman" w:hAnsi="Times New Roman" w:cs="Times New Roman"/>
            </w:rPr>
            <w:t xml:space="preserve">, N. Y., </w:t>
          </w:r>
          <w:proofErr w:type="spellStart"/>
          <w:r w:rsidRPr="000D22CE">
            <w:rPr>
              <w:rFonts w:ascii="Times New Roman" w:eastAsia="Times New Roman" w:hAnsi="Times New Roman" w:cs="Times New Roman"/>
            </w:rPr>
            <w:t>Jadkar</w:t>
          </w:r>
          <w:proofErr w:type="spellEnd"/>
          <w:r w:rsidRPr="000D22CE">
            <w:rPr>
              <w:rFonts w:ascii="Times New Roman" w:eastAsia="Times New Roman" w:hAnsi="Times New Roman" w:cs="Times New Roman"/>
            </w:rPr>
            <w:t xml:space="preserve">, S. R., &amp; Bhosale, S. V. (2022). Zinc Oxide Graphene Oxide </w:t>
          </w:r>
          <w:r w:rsidRPr="000D22CE">
            <w:rPr>
              <w:rFonts w:ascii="Times New Roman" w:eastAsia="Times New Roman" w:hAnsi="Times New Roman" w:cs="Times New Roman"/>
            </w:rPr>
            <w:lastRenderedPageBreak/>
            <w:t xml:space="preserve">Nanocomposites: Synthesis, Characterization and T heir Optical Properties. </w:t>
          </w:r>
          <w:r w:rsidRPr="000D22CE">
            <w:rPr>
              <w:rFonts w:ascii="Times New Roman" w:eastAsia="Times New Roman" w:hAnsi="Times New Roman" w:cs="Times New Roman"/>
              <w:i/>
              <w:iCs/>
            </w:rPr>
            <w:t>ES Materials and Manufacturing</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16</w:t>
          </w:r>
          <w:r w:rsidRPr="000D22CE">
            <w:rPr>
              <w:rFonts w:ascii="Times New Roman" w:eastAsia="Times New Roman" w:hAnsi="Times New Roman" w:cs="Times New Roman"/>
            </w:rPr>
            <w:t>, 19–29. https://doi.org/10.30919/esmm5f516</w:t>
          </w:r>
        </w:p>
        <w:p w14:paraId="14AA60A5" w14:textId="77777777" w:rsidR="00872887" w:rsidRPr="000D22CE" w:rsidRDefault="00872887" w:rsidP="000D22CE">
          <w:pPr>
            <w:autoSpaceDE w:val="0"/>
            <w:autoSpaceDN w:val="0"/>
            <w:ind w:hanging="480"/>
            <w:jc w:val="both"/>
            <w:divId w:val="1423525874"/>
            <w:rPr>
              <w:rFonts w:ascii="Times New Roman" w:eastAsia="Times New Roman" w:hAnsi="Times New Roman" w:cs="Times New Roman"/>
            </w:rPr>
          </w:pPr>
          <w:r w:rsidRPr="000D22CE">
            <w:rPr>
              <w:rFonts w:ascii="Times New Roman" w:eastAsia="Times New Roman" w:hAnsi="Times New Roman" w:cs="Times New Roman"/>
            </w:rPr>
            <w:t xml:space="preserve">Kusiak-Nejman, E., Wojnarowicz, J., Morawski, A. W., Narkiewicz, U., Sobczak, K., </w:t>
          </w:r>
          <w:proofErr w:type="spellStart"/>
          <w:r w:rsidRPr="000D22CE">
            <w:rPr>
              <w:rFonts w:ascii="Times New Roman" w:eastAsia="Times New Roman" w:hAnsi="Times New Roman" w:cs="Times New Roman"/>
            </w:rPr>
            <w:t>Gierlotka</w:t>
          </w:r>
          <w:proofErr w:type="spellEnd"/>
          <w:r w:rsidRPr="000D22CE">
            <w:rPr>
              <w:rFonts w:ascii="Times New Roman" w:eastAsia="Times New Roman" w:hAnsi="Times New Roman" w:cs="Times New Roman"/>
            </w:rPr>
            <w:t xml:space="preserve">, S., &amp; </w:t>
          </w:r>
          <w:proofErr w:type="spellStart"/>
          <w:r w:rsidRPr="000D22CE">
            <w:rPr>
              <w:rFonts w:ascii="Times New Roman" w:eastAsia="Times New Roman" w:hAnsi="Times New Roman" w:cs="Times New Roman"/>
            </w:rPr>
            <w:t>Lojkowski</w:t>
          </w:r>
          <w:proofErr w:type="spellEnd"/>
          <w:r w:rsidRPr="000D22CE">
            <w:rPr>
              <w:rFonts w:ascii="Times New Roman" w:eastAsia="Times New Roman" w:hAnsi="Times New Roman" w:cs="Times New Roman"/>
            </w:rPr>
            <w:t xml:space="preserve">, W. (2021). Size-dependent effects of ZnO nanoparticles on the photocatalytic degradation of phenol in a water solution. </w:t>
          </w:r>
          <w:r w:rsidRPr="000D22CE">
            <w:rPr>
              <w:rFonts w:ascii="Times New Roman" w:eastAsia="Times New Roman" w:hAnsi="Times New Roman" w:cs="Times New Roman"/>
              <w:i/>
              <w:iCs/>
            </w:rPr>
            <w:t>Applied Surface Science</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541</w:t>
          </w:r>
          <w:r w:rsidRPr="000D22CE">
            <w:rPr>
              <w:rFonts w:ascii="Times New Roman" w:eastAsia="Times New Roman" w:hAnsi="Times New Roman" w:cs="Times New Roman"/>
            </w:rPr>
            <w:t>, 148416. https://doi.org/10.1016/j.apsusc.2020.148416</w:t>
          </w:r>
        </w:p>
        <w:p w14:paraId="674A4D1E" w14:textId="77777777" w:rsidR="00872887" w:rsidRPr="000D22CE" w:rsidRDefault="00872887" w:rsidP="000D22CE">
          <w:pPr>
            <w:autoSpaceDE w:val="0"/>
            <w:autoSpaceDN w:val="0"/>
            <w:ind w:hanging="480"/>
            <w:jc w:val="both"/>
            <w:divId w:val="918057394"/>
            <w:rPr>
              <w:rFonts w:ascii="Times New Roman" w:eastAsia="Times New Roman" w:hAnsi="Times New Roman" w:cs="Times New Roman"/>
            </w:rPr>
          </w:pPr>
          <w:r w:rsidRPr="000D22CE">
            <w:rPr>
              <w:rFonts w:ascii="Times New Roman" w:eastAsia="Times New Roman" w:hAnsi="Times New Roman" w:cs="Times New Roman"/>
            </w:rPr>
            <w:t xml:space="preserve">Liu, H., Wang, Z., Zhang, H., Jin, L., &amp; Zhao, Y. (2023). Photocatalytic research performance of zinc oxide/graphite phase carbon nitride catalyst and its application in environment. </w:t>
          </w:r>
          <w:r w:rsidRPr="000D22CE">
            <w:rPr>
              <w:rFonts w:ascii="Times New Roman" w:eastAsia="Times New Roman" w:hAnsi="Times New Roman" w:cs="Times New Roman"/>
              <w:i/>
              <w:iCs/>
            </w:rPr>
            <w:t>Green Processing and Synthesis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12</w:t>
          </w:r>
          <w:r w:rsidRPr="000D22CE">
            <w:rPr>
              <w:rFonts w:ascii="Times New Roman" w:eastAsia="Times New Roman" w:hAnsi="Times New Roman" w:cs="Times New Roman"/>
            </w:rPr>
            <w:t>(1). https://doi.org/10.1515/GPS-2023-0058/XML</w:t>
          </w:r>
        </w:p>
        <w:p w14:paraId="287D5410" w14:textId="77777777" w:rsidR="00872887" w:rsidRPr="000D22CE" w:rsidRDefault="00872887" w:rsidP="000D22CE">
          <w:pPr>
            <w:autoSpaceDE w:val="0"/>
            <w:autoSpaceDN w:val="0"/>
            <w:ind w:hanging="480"/>
            <w:jc w:val="both"/>
            <w:divId w:val="1915814163"/>
            <w:rPr>
              <w:rFonts w:ascii="Times New Roman" w:eastAsia="Times New Roman" w:hAnsi="Times New Roman" w:cs="Times New Roman"/>
            </w:rPr>
          </w:pPr>
          <w:r w:rsidRPr="000D22CE">
            <w:rPr>
              <w:rFonts w:ascii="Times New Roman" w:eastAsia="Times New Roman" w:hAnsi="Times New Roman" w:cs="Times New Roman"/>
            </w:rPr>
            <w:t xml:space="preserve">Liu, J., Ruan, H., Duan, P., Shao, P., Zhou, Y., Wang, Y., Chen, Y., Yan, Z., &amp; Liu, Y. (2025). Photocatalytic Degradation of Antibiotics Using Nanomaterials: Mechanisms, Applications, and Future Perspectives. </w:t>
          </w:r>
          <w:r w:rsidRPr="000D22CE">
            <w:rPr>
              <w:rFonts w:ascii="Times New Roman" w:eastAsia="Times New Roman" w:hAnsi="Times New Roman" w:cs="Times New Roman"/>
              <w:i/>
              <w:iCs/>
            </w:rPr>
            <w:t>Nanomaterials 2026, Vol. 16, Page 49</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16</w:t>
          </w:r>
          <w:r w:rsidRPr="000D22CE">
            <w:rPr>
              <w:rFonts w:ascii="Times New Roman" w:eastAsia="Times New Roman" w:hAnsi="Times New Roman" w:cs="Times New Roman"/>
            </w:rPr>
            <w:t>(1), 49. https://doi.org/10.3390/NANO16010049</w:t>
          </w:r>
        </w:p>
        <w:p w14:paraId="6B0EAD52" w14:textId="77777777" w:rsidR="00872887" w:rsidRPr="000D22CE" w:rsidRDefault="00872887" w:rsidP="000D22CE">
          <w:pPr>
            <w:autoSpaceDE w:val="0"/>
            <w:autoSpaceDN w:val="0"/>
            <w:ind w:hanging="480"/>
            <w:jc w:val="both"/>
            <w:divId w:val="1336804914"/>
            <w:rPr>
              <w:rFonts w:ascii="Times New Roman" w:eastAsia="Times New Roman" w:hAnsi="Times New Roman" w:cs="Times New Roman"/>
            </w:rPr>
          </w:pPr>
          <w:r w:rsidRPr="000D22CE">
            <w:rPr>
              <w:rFonts w:ascii="Times New Roman" w:eastAsia="Times New Roman" w:hAnsi="Times New Roman" w:cs="Times New Roman"/>
            </w:rPr>
            <w:t xml:space="preserve">Marchesini, G. R., </w:t>
          </w:r>
          <w:proofErr w:type="spellStart"/>
          <w:r w:rsidRPr="000D22CE">
            <w:rPr>
              <w:rFonts w:ascii="Times New Roman" w:eastAsia="Times New Roman" w:hAnsi="Times New Roman" w:cs="Times New Roman"/>
            </w:rPr>
            <w:t>Haasnoot</w:t>
          </w:r>
          <w:proofErr w:type="spellEnd"/>
          <w:r w:rsidRPr="000D22CE">
            <w:rPr>
              <w:rFonts w:ascii="Times New Roman" w:eastAsia="Times New Roman" w:hAnsi="Times New Roman" w:cs="Times New Roman"/>
            </w:rPr>
            <w:t xml:space="preserve">, W., </w:t>
          </w:r>
          <w:proofErr w:type="spellStart"/>
          <w:r w:rsidRPr="000D22CE">
            <w:rPr>
              <w:rFonts w:ascii="Times New Roman" w:eastAsia="Times New Roman" w:hAnsi="Times New Roman" w:cs="Times New Roman"/>
            </w:rPr>
            <w:t>Delahaut</w:t>
          </w:r>
          <w:proofErr w:type="spellEnd"/>
          <w:r w:rsidRPr="000D22CE">
            <w:rPr>
              <w:rFonts w:ascii="Times New Roman" w:eastAsia="Times New Roman" w:hAnsi="Times New Roman" w:cs="Times New Roman"/>
            </w:rPr>
            <w:t xml:space="preserve">, P., Gerçek, H., &amp; Nielen, M. W. F. (2026). A GO-MoS2/Au nanohybrid </w:t>
          </w:r>
          <w:proofErr w:type="spellStart"/>
          <w:r w:rsidRPr="000D22CE">
            <w:rPr>
              <w:rFonts w:ascii="Times New Roman" w:eastAsia="Times New Roman" w:hAnsi="Times New Roman" w:cs="Times New Roman"/>
            </w:rPr>
            <w:t>aptasensor</w:t>
          </w:r>
          <w:proofErr w:type="spellEnd"/>
          <w:r w:rsidRPr="000D22CE">
            <w:rPr>
              <w:rFonts w:ascii="Times New Roman" w:eastAsia="Times New Roman" w:hAnsi="Times New Roman" w:cs="Times New Roman"/>
            </w:rPr>
            <w:t xml:space="preserve"> for trace level monitoring of ciprofloxacin in water, food, environmental and pharmaceutical samples. </w:t>
          </w:r>
          <w:proofErr w:type="spellStart"/>
          <w:r w:rsidRPr="000D22CE">
            <w:rPr>
              <w:rFonts w:ascii="Times New Roman" w:eastAsia="Times New Roman" w:hAnsi="Times New Roman" w:cs="Times New Roman"/>
              <w:i/>
              <w:iCs/>
            </w:rPr>
            <w:t>Electrochimica</w:t>
          </w:r>
          <w:proofErr w:type="spellEnd"/>
          <w:r w:rsidRPr="000D22CE">
            <w:rPr>
              <w:rFonts w:ascii="Times New Roman" w:eastAsia="Times New Roman" w:hAnsi="Times New Roman" w:cs="Times New Roman"/>
              <w:i/>
              <w:iCs/>
            </w:rPr>
            <w:t xml:space="preserve"> Acta</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548</w:t>
          </w:r>
          <w:r w:rsidRPr="000D22CE">
            <w:rPr>
              <w:rFonts w:ascii="Times New Roman" w:eastAsia="Times New Roman" w:hAnsi="Times New Roman" w:cs="Times New Roman"/>
            </w:rPr>
            <w:t>(1-2 SPEC. ISS.), 147844. https://doi.org/10.1016/j.aca.2006.11.013</w:t>
          </w:r>
        </w:p>
        <w:p w14:paraId="2D1C15E1" w14:textId="77777777" w:rsidR="00872887" w:rsidRPr="000D22CE" w:rsidRDefault="00872887" w:rsidP="000D22CE">
          <w:pPr>
            <w:autoSpaceDE w:val="0"/>
            <w:autoSpaceDN w:val="0"/>
            <w:ind w:hanging="480"/>
            <w:jc w:val="both"/>
            <w:divId w:val="1525829010"/>
            <w:rPr>
              <w:rFonts w:ascii="Times New Roman" w:eastAsia="Times New Roman" w:hAnsi="Times New Roman" w:cs="Times New Roman"/>
            </w:rPr>
          </w:pPr>
          <w:r w:rsidRPr="000D22CE">
            <w:rPr>
              <w:rFonts w:ascii="Times New Roman" w:eastAsia="Times New Roman" w:hAnsi="Times New Roman" w:cs="Times New Roman"/>
            </w:rPr>
            <w:t xml:space="preserve">Meena, P. L., Meena, R., Meena, J., Meena, S., </w:t>
          </w:r>
          <w:proofErr w:type="spellStart"/>
          <w:r w:rsidRPr="000D22CE">
            <w:rPr>
              <w:rFonts w:ascii="Times New Roman" w:eastAsia="Times New Roman" w:hAnsi="Times New Roman" w:cs="Times New Roman"/>
            </w:rPr>
            <w:t>Surela</w:t>
          </w:r>
          <w:proofErr w:type="spellEnd"/>
          <w:r w:rsidRPr="000D22CE">
            <w:rPr>
              <w:rFonts w:ascii="Times New Roman" w:eastAsia="Times New Roman" w:hAnsi="Times New Roman" w:cs="Times New Roman"/>
            </w:rPr>
            <w:t xml:space="preserve">, A. K., Kumar, N., </w:t>
          </w:r>
          <w:proofErr w:type="spellStart"/>
          <w:r w:rsidRPr="000D22CE">
            <w:rPr>
              <w:rFonts w:ascii="Times New Roman" w:eastAsia="Times New Roman" w:hAnsi="Times New Roman" w:cs="Times New Roman"/>
            </w:rPr>
            <w:t>Dhanetia</w:t>
          </w:r>
          <w:proofErr w:type="spellEnd"/>
          <w:r w:rsidRPr="000D22CE">
            <w:rPr>
              <w:rFonts w:ascii="Times New Roman" w:eastAsia="Times New Roman" w:hAnsi="Times New Roman" w:cs="Times New Roman"/>
            </w:rPr>
            <w:t xml:space="preserve">, H. R., &amp; Selvaraj, M. (2026). Green synthesis of spherical ZnO nanoplates possessing lower band gap energy and higher photocatalytic performance. </w:t>
          </w:r>
          <w:r w:rsidRPr="000D22CE">
            <w:rPr>
              <w:rFonts w:ascii="Times New Roman" w:eastAsia="Times New Roman" w:hAnsi="Times New Roman" w:cs="Times New Roman"/>
              <w:i/>
              <w:iCs/>
            </w:rPr>
            <w:t>Materials Research Bulletin</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198</w:t>
          </w:r>
          <w:r w:rsidRPr="000D22CE">
            <w:rPr>
              <w:rFonts w:ascii="Times New Roman" w:eastAsia="Times New Roman" w:hAnsi="Times New Roman" w:cs="Times New Roman"/>
            </w:rPr>
            <w:t>, 113996. https://doi.org/10.1016/J.MATERRESBULL.2026.113996</w:t>
          </w:r>
        </w:p>
        <w:p w14:paraId="29803294" w14:textId="77777777" w:rsidR="00872887" w:rsidRPr="000D22CE" w:rsidRDefault="00872887" w:rsidP="000D22CE">
          <w:pPr>
            <w:autoSpaceDE w:val="0"/>
            <w:autoSpaceDN w:val="0"/>
            <w:ind w:hanging="480"/>
            <w:jc w:val="both"/>
            <w:divId w:val="1247764865"/>
            <w:rPr>
              <w:rFonts w:ascii="Times New Roman" w:eastAsia="Times New Roman" w:hAnsi="Times New Roman" w:cs="Times New Roman"/>
            </w:rPr>
          </w:pPr>
          <w:r w:rsidRPr="000D22CE">
            <w:rPr>
              <w:rFonts w:ascii="Times New Roman" w:eastAsia="Times New Roman" w:hAnsi="Times New Roman" w:cs="Times New Roman"/>
            </w:rPr>
            <w:t xml:space="preserve">Mishra, J., Kaur, R., Kaur, N., &amp; Ganguli, A. K. (2022). Surface functionalization of ZnO nanoparticles by Schiff base oriented tetrapodal ligands at room temperature and their photocatalytic applications: A comparative account on effect of structure directing agent on photocatalysis. </w:t>
          </w:r>
          <w:r w:rsidRPr="000D22CE">
            <w:rPr>
              <w:rFonts w:ascii="Times New Roman" w:eastAsia="Times New Roman" w:hAnsi="Times New Roman" w:cs="Times New Roman"/>
              <w:i/>
              <w:iCs/>
            </w:rPr>
            <w:t>Inorganic Chemistry Communications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146</w:t>
          </w:r>
          <w:r w:rsidRPr="000D22CE">
            <w:rPr>
              <w:rFonts w:ascii="Times New Roman" w:eastAsia="Times New Roman" w:hAnsi="Times New Roman" w:cs="Times New Roman"/>
            </w:rPr>
            <w:t>, 110130. https://doi.org/10.1016/J.INOCHE.2022.110130</w:t>
          </w:r>
        </w:p>
        <w:p w14:paraId="36212970" w14:textId="77777777" w:rsidR="00872887" w:rsidRPr="000D22CE" w:rsidRDefault="00872887" w:rsidP="000D22CE">
          <w:pPr>
            <w:autoSpaceDE w:val="0"/>
            <w:autoSpaceDN w:val="0"/>
            <w:ind w:hanging="480"/>
            <w:jc w:val="both"/>
            <w:divId w:val="1392584105"/>
            <w:rPr>
              <w:rFonts w:ascii="Times New Roman" w:eastAsia="Times New Roman" w:hAnsi="Times New Roman" w:cs="Times New Roman"/>
            </w:rPr>
          </w:pPr>
          <w:r w:rsidRPr="000D22CE">
            <w:rPr>
              <w:rFonts w:ascii="Times New Roman" w:eastAsia="Times New Roman" w:hAnsi="Times New Roman" w:cs="Times New Roman"/>
            </w:rPr>
            <w:t>Modrić-</w:t>
          </w:r>
          <w:proofErr w:type="spellStart"/>
          <w:r w:rsidRPr="000D22CE">
            <w:rPr>
              <w:rFonts w:ascii="Times New Roman" w:eastAsia="Times New Roman" w:hAnsi="Times New Roman" w:cs="Times New Roman"/>
            </w:rPr>
            <w:t>Šahbazović</w:t>
          </w:r>
          <w:proofErr w:type="spellEnd"/>
          <w:r w:rsidRPr="000D22CE">
            <w:rPr>
              <w:rFonts w:ascii="Times New Roman" w:eastAsia="Times New Roman" w:hAnsi="Times New Roman" w:cs="Times New Roman"/>
            </w:rPr>
            <w:t xml:space="preserve">, A., </w:t>
          </w:r>
          <w:proofErr w:type="spellStart"/>
          <w:r w:rsidRPr="000D22CE">
            <w:rPr>
              <w:rFonts w:ascii="Times New Roman" w:eastAsia="Times New Roman" w:hAnsi="Times New Roman" w:cs="Times New Roman"/>
            </w:rPr>
            <w:t>Smajlagić</w:t>
          </w:r>
          <w:proofErr w:type="spellEnd"/>
          <w:r w:rsidRPr="000D22CE">
            <w:rPr>
              <w:rFonts w:ascii="Times New Roman" w:eastAsia="Times New Roman" w:hAnsi="Times New Roman" w:cs="Times New Roman"/>
            </w:rPr>
            <w:t xml:space="preserve">, A., </w:t>
          </w:r>
          <w:proofErr w:type="spellStart"/>
          <w:r w:rsidRPr="000D22CE">
            <w:rPr>
              <w:rFonts w:ascii="Times New Roman" w:eastAsia="Times New Roman" w:hAnsi="Times New Roman" w:cs="Times New Roman"/>
            </w:rPr>
            <w:t>Sakić</w:t>
          </w:r>
          <w:proofErr w:type="spellEnd"/>
          <w:r w:rsidRPr="000D22CE">
            <w:rPr>
              <w:rFonts w:ascii="Times New Roman" w:eastAsia="Times New Roman" w:hAnsi="Times New Roman" w:cs="Times New Roman"/>
            </w:rPr>
            <w:t xml:space="preserve">, Z., Novaković, M., Latas, N., Popović, M., </w:t>
          </w:r>
          <w:proofErr w:type="spellStart"/>
          <w:r w:rsidRPr="000D22CE">
            <w:rPr>
              <w:rFonts w:ascii="Times New Roman" w:eastAsia="Times New Roman" w:hAnsi="Times New Roman" w:cs="Times New Roman"/>
            </w:rPr>
            <w:t>Đekić</w:t>
          </w:r>
          <w:proofErr w:type="spellEnd"/>
          <w:r w:rsidRPr="000D22CE">
            <w:rPr>
              <w:rFonts w:ascii="Times New Roman" w:eastAsia="Times New Roman" w:hAnsi="Times New Roman" w:cs="Times New Roman"/>
            </w:rPr>
            <w:t xml:space="preserve">, M., Isaković, S., &amp; </w:t>
          </w:r>
          <w:proofErr w:type="spellStart"/>
          <w:r w:rsidRPr="000D22CE">
            <w:rPr>
              <w:rFonts w:ascii="Times New Roman" w:eastAsia="Times New Roman" w:hAnsi="Times New Roman" w:cs="Times New Roman"/>
            </w:rPr>
            <w:t>Salčinović</w:t>
          </w:r>
          <w:proofErr w:type="spellEnd"/>
          <w:r w:rsidRPr="000D22CE">
            <w:rPr>
              <w:rFonts w:ascii="Times New Roman" w:eastAsia="Times New Roman" w:hAnsi="Times New Roman" w:cs="Times New Roman"/>
            </w:rPr>
            <w:t xml:space="preserve"> </w:t>
          </w:r>
          <w:proofErr w:type="spellStart"/>
          <w:r w:rsidRPr="000D22CE">
            <w:rPr>
              <w:rFonts w:ascii="Times New Roman" w:eastAsia="Times New Roman" w:hAnsi="Times New Roman" w:cs="Times New Roman"/>
            </w:rPr>
            <w:t>Fetić</w:t>
          </w:r>
          <w:proofErr w:type="spellEnd"/>
          <w:r w:rsidRPr="000D22CE">
            <w:rPr>
              <w:rFonts w:ascii="Times New Roman" w:eastAsia="Times New Roman" w:hAnsi="Times New Roman" w:cs="Times New Roman"/>
            </w:rPr>
            <w:t xml:space="preserve">, A. (2025). Role of synthesis temperature in the formation of ZnO nanoparticles via the Sol-Gel process. </w:t>
          </w:r>
          <w:r w:rsidRPr="000D22CE">
            <w:rPr>
              <w:rFonts w:ascii="Times New Roman" w:eastAsia="Times New Roman" w:hAnsi="Times New Roman" w:cs="Times New Roman"/>
              <w:i/>
              <w:iCs/>
            </w:rPr>
            <w:t>Journal of Crystal Growth</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650</w:t>
          </w:r>
          <w:r w:rsidRPr="000D22CE">
            <w:rPr>
              <w:rFonts w:ascii="Times New Roman" w:eastAsia="Times New Roman" w:hAnsi="Times New Roman" w:cs="Times New Roman"/>
            </w:rPr>
            <w:t>, 128003. https://doi.org/10.1016/j.jcrysgro.2024.128003</w:t>
          </w:r>
        </w:p>
        <w:p w14:paraId="313F8714" w14:textId="77777777" w:rsidR="00872887" w:rsidRPr="00E35F28" w:rsidRDefault="00872887" w:rsidP="000D22CE">
          <w:pPr>
            <w:autoSpaceDE w:val="0"/>
            <w:autoSpaceDN w:val="0"/>
            <w:ind w:hanging="480"/>
            <w:jc w:val="both"/>
            <w:divId w:val="2089880125"/>
            <w:rPr>
              <w:rFonts w:ascii="Times New Roman" w:eastAsia="Times New Roman" w:hAnsi="Times New Roman" w:cs="Times New Roman"/>
            </w:rPr>
          </w:pPr>
          <w:r w:rsidRPr="00E35F28">
            <w:rPr>
              <w:rFonts w:ascii="Times New Roman" w:eastAsia="Times New Roman" w:hAnsi="Times New Roman" w:cs="Times New Roman"/>
            </w:rPr>
            <w:t xml:space="preserve">Ngaloy, R. T., Fontanilla, A. M., Soriano, M. S. R., Pascua, C. S., Matsushita, Y., &amp; </w:t>
          </w:r>
          <w:proofErr w:type="spellStart"/>
          <w:r w:rsidRPr="00E35F28">
            <w:rPr>
              <w:rFonts w:ascii="Times New Roman" w:eastAsia="Times New Roman" w:hAnsi="Times New Roman" w:cs="Times New Roman"/>
            </w:rPr>
            <w:t>Agulo</w:t>
          </w:r>
          <w:proofErr w:type="spellEnd"/>
          <w:r w:rsidRPr="00E35F28">
            <w:rPr>
              <w:rFonts w:ascii="Times New Roman" w:eastAsia="Times New Roman" w:hAnsi="Times New Roman" w:cs="Times New Roman"/>
            </w:rPr>
            <w:t>, I. J. A. (2019a). Highly Efficient Photocatalysis by Zinc Oxide-Reduced Graphene Oxide (</w:t>
          </w:r>
          <w:proofErr w:type="spellStart"/>
          <w:r w:rsidRPr="00E35F28">
            <w:rPr>
              <w:rFonts w:ascii="Times New Roman" w:eastAsia="Times New Roman" w:hAnsi="Times New Roman" w:cs="Times New Roman"/>
            </w:rPr>
            <w:t>ZnO-rGO</w:t>
          </w:r>
          <w:proofErr w:type="spellEnd"/>
          <w:r w:rsidRPr="00E35F28">
            <w:rPr>
              <w:rFonts w:ascii="Times New Roman" w:eastAsia="Times New Roman" w:hAnsi="Times New Roman" w:cs="Times New Roman"/>
            </w:rPr>
            <w:t xml:space="preserve">) Composite Synthesized via One-Pot Room-Temperature Chemical Deposition Method. </w:t>
          </w:r>
          <w:r w:rsidRPr="00E35F28">
            <w:rPr>
              <w:rFonts w:ascii="Times New Roman" w:eastAsia="Times New Roman" w:hAnsi="Times New Roman" w:cs="Times New Roman"/>
              <w:i/>
              <w:iCs/>
            </w:rPr>
            <w:t>Journal of Nanotechnology</w:t>
          </w:r>
          <w:r w:rsidRPr="00E35F28">
            <w:rPr>
              <w:rFonts w:ascii="Times New Roman" w:eastAsia="Times New Roman" w:hAnsi="Times New Roman" w:cs="Times New Roman"/>
            </w:rPr>
            <w:t xml:space="preserve">, </w:t>
          </w:r>
          <w:r w:rsidRPr="00E35F28">
            <w:rPr>
              <w:rFonts w:ascii="Times New Roman" w:eastAsia="Times New Roman" w:hAnsi="Times New Roman" w:cs="Times New Roman"/>
              <w:i/>
              <w:iCs/>
            </w:rPr>
            <w:t>2019</w:t>
          </w:r>
          <w:r w:rsidRPr="00E35F28">
            <w:rPr>
              <w:rFonts w:ascii="Times New Roman" w:eastAsia="Times New Roman" w:hAnsi="Times New Roman" w:cs="Times New Roman"/>
            </w:rPr>
            <w:t>. https://doi.org/10.1155/2019/1895043</w:t>
          </w:r>
        </w:p>
        <w:p w14:paraId="6D2DD87D" w14:textId="77777777" w:rsidR="00872887" w:rsidRPr="000D22CE" w:rsidRDefault="00872887" w:rsidP="000D22CE">
          <w:pPr>
            <w:autoSpaceDE w:val="0"/>
            <w:autoSpaceDN w:val="0"/>
            <w:ind w:hanging="480"/>
            <w:jc w:val="both"/>
            <w:divId w:val="1828934527"/>
            <w:rPr>
              <w:rFonts w:ascii="Times New Roman" w:eastAsia="Times New Roman" w:hAnsi="Times New Roman" w:cs="Times New Roman"/>
            </w:rPr>
          </w:pPr>
          <w:r w:rsidRPr="00E35F28">
            <w:rPr>
              <w:rFonts w:ascii="Times New Roman" w:eastAsia="Times New Roman" w:hAnsi="Times New Roman" w:cs="Times New Roman"/>
            </w:rPr>
            <w:t xml:space="preserve">Ngaloy, R. T., Fontanilla, A. M., Soriano, Ma. S. R., Pascua, C. S., Matsushita, Y., &amp; </w:t>
          </w:r>
          <w:proofErr w:type="spellStart"/>
          <w:r w:rsidRPr="00E35F28">
            <w:rPr>
              <w:rFonts w:ascii="Times New Roman" w:eastAsia="Times New Roman" w:hAnsi="Times New Roman" w:cs="Times New Roman"/>
            </w:rPr>
            <w:t>Agulo</w:t>
          </w:r>
          <w:proofErr w:type="spellEnd"/>
          <w:r w:rsidRPr="00E35F28">
            <w:rPr>
              <w:rFonts w:ascii="Times New Roman" w:eastAsia="Times New Roman" w:hAnsi="Times New Roman" w:cs="Times New Roman"/>
            </w:rPr>
            <w:t>, I. J. A. (2019b). Highly Efficient Photocatalysis by Zinc Oxide-Reduced Graphene Oxide (</w:t>
          </w:r>
          <w:proofErr w:type="spellStart"/>
          <w:r w:rsidRPr="00E35F28">
            <w:rPr>
              <w:rFonts w:ascii="Times New Roman" w:eastAsia="Times New Roman" w:hAnsi="Times New Roman" w:cs="Times New Roman"/>
            </w:rPr>
            <w:t>ZnO-rGO</w:t>
          </w:r>
          <w:proofErr w:type="spellEnd"/>
          <w:r w:rsidRPr="00E35F28">
            <w:rPr>
              <w:rFonts w:ascii="Times New Roman" w:eastAsia="Times New Roman" w:hAnsi="Times New Roman" w:cs="Times New Roman"/>
            </w:rPr>
            <w:t xml:space="preserve">) Composite Synthesized via One-Pot Room-Temperature Chemical Deposition Method. </w:t>
          </w:r>
          <w:r w:rsidRPr="00E35F28">
            <w:rPr>
              <w:rFonts w:ascii="Times New Roman" w:eastAsia="Times New Roman" w:hAnsi="Times New Roman" w:cs="Times New Roman"/>
              <w:i/>
              <w:iCs/>
            </w:rPr>
            <w:t>Journal of Nanotechnology</w:t>
          </w:r>
          <w:r w:rsidRPr="00E35F28">
            <w:rPr>
              <w:rFonts w:ascii="Times New Roman" w:eastAsia="Times New Roman" w:hAnsi="Times New Roman" w:cs="Times New Roman"/>
            </w:rPr>
            <w:t xml:space="preserve">, </w:t>
          </w:r>
          <w:r w:rsidRPr="00E35F28">
            <w:rPr>
              <w:rFonts w:ascii="Times New Roman" w:eastAsia="Times New Roman" w:hAnsi="Times New Roman" w:cs="Times New Roman"/>
              <w:i/>
              <w:iCs/>
            </w:rPr>
            <w:t>2019</w:t>
          </w:r>
          <w:r w:rsidRPr="00E35F28">
            <w:rPr>
              <w:rFonts w:ascii="Times New Roman" w:eastAsia="Times New Roman" w:hAnsi="Times New Roman" w:cs="Times New Roman"/>
            </w:rPr>
            <w:t>(1), 1–11. https://doi.org/10.1155/2019/1895043</w:t>
          </w:r>
        </w:p>
        <w:p w14:paraId="12D72587" w14:textId="77777777" w:rsidR="00872887" w:rsidRPr="000D22CE" w:rsidRDefault="00872887" w:rsidP="000D22CE">
          <w:pPr>
            <w:autoSpaceDE w:val="0"/>
            <w:autoSpaceDN w:val="0"/>
            <w:ind w:hanging="480"/>
            <w:jc w:val="both"/>
            <w:divId w:val="1542285084"/>
            <w:rPr>
              <w:rFonts w:ascii="Times New Roman" w:eastAsia="Times New Roman" w:hAnsi="Times New Roman" w:cs="Times New Roman"/>
            </w:rPr>
          </w:pPr>
          <w:r w:rsidRPr="000D22CE">
            <w:rPr>
              <w:rFonts w:ascii="Times New Roman" w:eastAsia="Times New Roman" w:hAnsi="Times New Roman" w:cs="Times New Roman"/>
            </w:rPr>
            <w:lastRenderedPageBreak/>
            <w:t xml:space="preserve">Olani, A., </w:t>
          </w:r>
          <w:proofErr w:type="spellStart"/>
          <w:r w:rsidRPr="000D22CE">
            <w:rPr>
              <w:rFonts w:ascii="Times New Roman" w:eastAsia="Times New Roman" w:hAnsi="Times New Roman" w:cs="Times New Roman"/>
            </w:rPr>
            <w:t>Guyasa</w:t>
          </w:r>
          <w:proofErr w:type="spellEnd"/>
          <w:r w:rsidRPr="000D22CE">
            <w:rPr>
              <w:rFonts w:ascii="Times New Roman" w:eastAsia="Times New Roman" w:hAnsi="Times New Roman" w:cs="Times New Roman"/>
            </w:rPr>
            <w:t xml:space="preserve">, J. N., </w:t>
          </w:r>
          <w:proofErr w:type="spellStart"/>
          <w:r w:rsidRPr="000D22CE">
            <w:rPr>
              <w:rFonts w:ascii="Times New Roman" w:eastAsia="Times New Roman" w:hAnsi="Times New Roman" w:cs="Times New Roman"/>
            </w:rPr>
            <w:t>Nemera</w:t>
          </w:r>
          <w:proofErr w:type="spellEnd"/>
          <w:r w:rsidRPr="000D22CE">
            <w:rPr>
              <w:rFonts w:ascii="Times New Roman" w:eastAsia="Times New Roman" w:hAnsi="Times New Roman" w:cs="Times New Roman"/>
            </w:rPr>
            <w:t xml:space="preserve">, D. J., Efa, M. T., &amp; Beyene, T. T. (2025). Impact of graphene oxide integration with ZnO nanoparticles on its photocatalytic, antimicrobial, and antioxidant activities. </w:t>
          </w:r>
          <w:r w:rsidRPr="000D22CE">
            <w:rPr>
              <w:rFonts w:ascii="Times New Roman" w:eastAsia="Times New Roman" w:hAnsi="Times New Roman" w:cs="Times New Roman"/>
              <w:i/>
              <w:iCs/>
            </w:rPr>
            <w:t>Bulletin of the Chemical Society of Ethiopia</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39</w:t>
          </w:r>
          <w:r w:rsidRPr="000D22CE">
            <w:rPr>
              <w:rFonts w:ascii="Times New Roman" w:eastAsia="Times New Roman" w:hAnsi="Times New Roman" w:cs="Times New Roman"/>
            </w:rPr>
            <w:t>(3), 515–534. https://doi.org/10.4314/bcse.v39i3.10</w:t>
          </w:r>
        </w:p>
        <w:p w14:paraId="62C77818" w14:textId="77777777" w:rsidR="00872887" w:rsidRPr="000D22CE" w:rsidRDefault="00872887" w:rsidP="000D22CE">
          <w:pPr>
            <w:autoSpaceDE w:val="0"/>
            <w:autoSpaceDN w:val="0"/>
            <w:ind w:hanging="480"/>
            <w:jc w:val="both"/>
            <w:divId w:val="1422142320"/>
            <w:rPr>
              <w:rFonts w:ascii="Times New Roman" w:eastAsia="Times New Roman" w:hAnsi="Times New Roman" w:cs="Times New Roman"/>
            </w:rPr>
          </w:pPr>
          <w:proofErr w:type="spellStart"/>
          <w:r w:rsidRPr="000D22CE">
            <w:rPr>
              <w:rFonts w:ascii="Times New Roman" w:eastAsia="Times New Roman" w:hAnsi="Times New Roman" w:cs="Times New Roman"/>
            </w:rPr>
            <w:t>Onkani</w:t>
          </w:r>
          <w:proofErr w:type="spellEnd"/>
          <w:r w:rsidRPr="000D22CE">
            <w:rPr>
              <w:rFonts w:ascii="Times New Roman" w:eastAsia="Times New Roman" w:hAnsi="Times New Roman" w:cs="Times New Roman"/>
            </w:rPr>
            <w:t xml:space="preserve">, S. P., </w:t>
          </w:r>
          <w:proofErr w:type="spellStart"/>
          <w:r w:rsidRPr="000D22CE">
            <w:rPr>
              <w:rFonts w:ascii="Times New Roman" w:eastAsia="Times New Roman" w:hAnsi="Times New Roman" w:cs="Times New Roman"/>
            </w:rPr>
            <w:t>Akpotu</w:t>
          </w:r>
          <w:proofErr w:type="spellEnd"/>
          <w:r w:rsidRPr="000D22CE">
            <w:rPr>
              <w:rFonts w:ascii="Times New Roman" w:eastAsia="Times New Roman" w:hAnsi="Times New Roman" w:cs="Times New Roman"/>
            </w:rPr>
            <w:t xml:space="preserve">, S. O., Diagboya, P. N., </w:t>
          </w:r>
          <w:proofErr w:type="spellStart"/>
          <w:r w:rsidRPr="000D22CE">
            <w:rPr>
              <w:rFonts w:ascii="Times New Roman" w:eastAsia="Times New Roman" w:hAnsi="Times New Roman" w:cs="Times New Roman"/>
            </w:rPr>
            <w:t>Mtunzi</w:t>
          </w:r>
          <w:proofErr w:type="spellEnd"/>
          <w:r w:rsidRPr="000D22CE">
            <w:rPr>
              <w:rFonts w:ascii="Times New Roman" w:eastAsia="Times New Roman" w:hAnsi="Times New Roman" w:cs="Times New Roman"/>
            </w:rPr>
            <w:t xml:space="preserve">, F., &amp; </w:t>
          </w:r>
          <w:proofErr w:type="spellStart"/>
          <w:r w:rsidRPr="000D22CE">
            <w:rPr>
              <w:rFonts w:ascii="Times New Roman" w:eastAsia="Times New Roman" w:hAnsi="Times New Roman" w:cs="Times New Roman"/>
            </w:rPr>
            <w:t>Osabohien</w:t>
          </w:r>
          <w:proofErr w:type="spellEnd"/>
          <w:r w:rsidRPr="000D22CE">
            <w:rPr>
              <w:rFonts w:ascii="Times New Roman" w:eastAsia="Times New Roman" w:hAnsi="Times New Roman" w:cs="Times New Roman"/>
            </w:rPr>
            <w:t xml:space="preserve">, E. (2024). Enhanced Aqueous Photo-Degradation of Ciprofloxacin and Tetracycline Using Ag-Decorated ZnO Plasmonic Catalyst. </w:t>
          </w:r>
          <w:r w:rsidRPr="000D22CE">
            <w:rPr>
              <w:rFonts w:ascii="Times New Roman" w:eastAsia="Times New Roman" w:hAnsi="Times New Roman" w:cs="Times New Roman"/>
              <w:i/>
              <w:iCs/>
            </w:rPr>
            <w:t>ACS Sustainable Resource Management</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w:t>
          </w:r>
          <w:r w:rsidRPr="000D22CE">
            <w:rPr>
              <w:rFonts w:ascii="Times New Roman" w:eastAsia="Times New Roman" w:hAnsi="Times New Roman" w:cs="Times New Roman"/>
            </w:rPr>
            <w:t>(10), 2294–2303. https://doi.org/10.1021/acssusresmgt.4c00318</w:t>
          </w:r>
        </w:p>
        <w:p w14:paraId="19571892" w14:textId="77777777" w:rsidR="00872887" w:rsidRPr="000D22CE" w:rsidRDefault="00872887" w:rsidP="000D22CE">
          <w:pPr>
            <w:autoSpaceDE w:val="0"/>
            <w:autoSpaceDN w:val="0"/>
            <w:ind w:hanging="480"/>
            <w:jc w:val="both"/>
            <w:divId w:val="42797266"/>
            <w:rPr>
              <w:rFonts w:ascii="Times New Roman" w:eastAsia="Times New Roman" w:hAnsi="Times New Roman" w:cs="Times New Roman"/>
            </w:rPr>
          </w:pPr>
          <w:proofErr w:type="spellStart"/>
          <w:r w:rsidRPr="00F86E37">
            <w:rPr>
              <w:rFonts w:ascii="Times New Roman" w:eastAsia="Times New Roman" w:hAnsi="Times New Roman" w:cs="Times New Roman"/>
            </w:rPr>
            <w:t>Pirhashemi</w:t>
          </w:r>
          <w:proofErr w:type="spellEnd"/>
          <w:r w:rsidRPr="00F86E37">
            <w:rPr>
              <w:rFonts w:ascii="Times New Roman" w:eastAsia="Times New Roman" w:hAnsi="Times New Roman" w:cs="Times New Roman"/>
            </w:rPr>
            <w:t>, M., Habibi-</w:t>
          </w:r>
          <w:proofErr w:type="spellStart"/>
          <w:r w:rsidRPr="00F86E37">
            <w:rPr>
              <w:rFonts w:ascii="Times New Roman" w:eastAsia="Times New Roman" w:hAnsi="Times New Roman" w:cs="Times New Roman"/>
            </w:rPr>
            <w:t>Yangjeh</w:t>
          </w:r>
          <w:proofErr w:type="spellEnd"/>
          <w:r w:rsidRPr="00F86E37">
            <w:rPr>
              <w:rFonts w:ascii="Times New Roman" w:eastAsia="Times New Roman" w:hAnsi="Times New Roman" w:cs="Times New Roman"/>
            </w:rPr>
            <w:t xml:space="preserve">, A., &amp; Rahim Pouran, S. (2018). Review on the criteria anticipated for the fabrication of highly efficient ZnO-based visible-light-driven photocatalysts. </w:t>
          </w:r>
          <w:r w:rsidRPr="00F86E37">
            <w:rPr>
              <w:rFonts w:ascii="Times New Roman" w:eastAsia="Times New Roman" w:hAnsi="Times New Roman" w:cs="Times New Roman"/>
              <w:i/>
              <w:iCs/>
            </w:rPr>
            <w:t>Journal of Industrial and Engineering Chemistry</w:t>
          </w:r>
          <w:r w:rsidRPr="00F86E37">
            <w:rPr>
              <w:rFonts w:ascii="Times New Roman" w:eastAsia="Times New Roman" w:hAnsi="Times New Roman" w:cs="Times New Roman"/>
            </w:rPr>
            <w:t xml:space="preserve">, </w:t>
          </w:r>
          <w:r w:rsidRPr="00F86E37">
            <w:rPr>
              <w:rFonts w:ascii="Times New Roman" w:eastAsia="Times New Roman" w:hAnsi="Times New Roman" w:cs="Times New Roman"/>
              <w:i/>
              <w:iCs/>
            </w:rPr>
            <w:t>62</w:t>
          </w:r>
          <w:r w:rsidRPr="00F86E37">
            <w:rPr>
              <w:rFonts w:ascii="Times New Roman" w:eastAsia="Times New Roman" w:hAnsi="Times New Roman" w:cs="Times New Roman"/>
            </w:rPr>
            <w:t>, 1–25. https://doi.org/10.1016/j.jiec.2018.01.012</w:t>
          </w:r>
        </w:p>
        <w:p w14:paraId="3D566970" w14:textId="77777777" w:rsidR="00872887" w:rsidRPr="000D22CE" w:rsidRDefault="00872887" w:rsidP="000D22CE">
          <w:pPr>
            <w:autoSpaceDE w:val="0"/>
            <w:autoSpaceDN w:val="0"/>
            <w:ind w:hanging="480"/>
            <w:jc w:val="both"/>
            <w:divId w:val="475682966"/>
            <w:rPr>
              <w:rFonts w:ascii="Times New Roman" w:eastAsia="Times New Roman" w:hAnsi="Times New Roman" w:cs="Times New Roman"/>
            </w:rPr>
          </w:pPr>
          <w:r w:rsidRPr="000D22CE">
            <w:rPr>
              <w:rFonts w:ascii="Times New Roman" w:eastAsia="Times New Roman" w:hAnsi="Times New Roman" w:cs="Times New Roman"/>
            </w:rPr>
            <w:t xml:space="preserve">Pratiwi, W. Z., Hadiyanto, H., </w:t>
          </w:r>
          <w:proofErr w:type="spellStart"/>
          <w:r w:rsidRPr="000D22CE">
            <w:rPr>
              <w:rFonts w:ascii="Times New Roman" w:eastAsia="Times New Roman" w:hAnsi="Times New Roman" w:cs="Times New Roman"/>
            </w:rPr>
            <w:t>Widayat</w:t>
          </w:r>
          <w:proofErr w:type="spellEnd"/>
          <w:r w:rsidRPr="000D22CE">
            <w:rPr>
              <w:rFonts w:ascii="Times New Roman" w:eastAsia="Times New Roman" w:hAnsi="Times New Roman" w:cs="Times New Roman"/>
            </w:rPr>
            <w:t xml:space="preserve">, W., Darlan, A., &amp; Wahyono, Y. (2026). Revealing the environmental fate of ciprofloxacin in pharmaceutical effluent through UV/O3 degradation tracked by LC-MS/MS and assessed using a risk-based sustainability framework. </w:t>
          </w:r>
          <w:r w:rsidRPr="000D22CE">
            <w:rPr>
              <w:rFonts w:ascii="Times New Roman" w:eastAsia="Times New Roman" w:hAnsi="Times New Roman" w:cs="Times New Roman"/>
              <w:i/>
              <w:iCs/>
            </w:rPr>
            <w:t>Kuwait Journal of Science</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53</w:t>
          </w:r>
          <w:r w:rsidRPr="000D22CE">
            <w:rPr>
              <w:rFonts w:ascii="Times New Roman" w:eastAsia="Times New Roman" w:hAnsi="Times New Roman" w:cs="Times New Roman"/>
            </w:rPr>
            <w:t>(2), 100538. https://doi.org/10.1016/j.kjs.2026.100538</w:t>
          </w:r>
        </w:p>
        <w:p w14:paraId="3717C3B5" w14:textId="77777777" w:rsidR="00872887" w:rsidRPr="000D22CE" w:rsidRDefault="00872887" w:rsidP="000D22CE">
          <w:pPr>
            <w:autoSpaceDE w:val="0"/>
            <w:autoSpaceDN w:val="0"/>
            <w:ind w:hanging="480"/>
            <w:jc w:val="both"/>
            <w:divId w:val="781992858"/>
            <w:rPr>
              <w:rFonts w:ascii="Times New Roman" w:eastAsia="Times New Roman" w:hAnsi="Times New Roman" w:cs="Times New Roman"/>
            </w:rPr>
          </w:pPr>
          <w:r w:rsidRPr="000D22CE">
            <w:rPr>
              <w:rFonts w:ascii="Times New Roman" w:eastAsia="Times New Roman" w:hAnsi="Times New Roman" w:cs="Times New Roman"/>
            </w:rPr>
            <w:t xml:space="preserve">Rajeswari, R., &amp; </w:t>
          </w:r>
          <w:proofErr w:type="spellStart"/>
          <w:r w:rsidRPr="000D22CE">
            <w:rPr>
              <w:rFonts w:ascii="Times New Roman" w:eastAsia="Times New Roman" w:hAnsi="Times New Roman" w:cs="Times New Roman"/>
            </w:rPr>
            <w:t>Gurumallesh</w:t>
          </w:r>
          <w:proofErr w:type="spellEnd"/>
          <w:r w:rsidRPr="000D22CE">
            <w:rPr>
              <w:rFonts w:ascii="Times New Roman" w:eastAsia="Times New Roman" w:hAnsi="Times New Roman" w:cs="Times New Roman"/>
            </w:rPr>
            <w:t xml:space="preserve"> Prabu, H. (2020). Palladium – Decorated reduced graphene oxide/zinc oxide nanocomposite for enhanced antimicrobial, antioxidant and cytotoxicity activities. </w:t>
          </w:r>
          <w:r w:rsidRPr="000D22CE">
            <w:rPr>
              <w:rFonts w:ascii="Times New Roman" w:eastAsia="Times New Roman" w:hAnsi="Times New Roman" w:cs="Times New Roman"/>
              <w:i/>
              <w:iCs/>
            </w:rPr>
            <w:t>Process Biochemistry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93</w:t>
          </w:r>
          <w:r w:rsidRPr="000D22CE">
            <w:rPr>
              <w:rFonts w:ascii="Times New Roman" w:eastAsia="Times New Roman" w:hAnsi="Times New Roman" w:cs="Times New Roman"/>
            </w:rPr>
            <w:t>, 36–47. https://doi.org/10.1016/j.procbio.2020.03.010</w:t>
          </w:r>
        </w:p>
        <w:p w14:paraId="25BBBE50" w14:textId="77777777" w:rsidR="00872887" w:rsidRPr="000D22CE" w:rsidRDefault="00872887" w:rsidP="000D22CE">
          <w:pPr>
            <w:autoSpaceDE w:val="0"/>
            <w:autoSpaceDN w:val="0"/>
            <w:ind w:hanging="480"/>
            <w:jc w:val="both"/>
            <w:divId w:val="1100099457"/>
            <w:rPr>
              <w:rFonts w:ascii="Times New Roman" w:eastAsia="Times New Roman" w:hAnsi="Times New Roman" w:cs="Times New Roman"/>
            </w:rPr>
          </w:pPr>
          <w:r w:rsidRPr="000D22CE">
            <w:rPr>
              <w:rFonts w:ascii="Times New Roman" w:eastAsia="Times New Roman" w:hAnsi="Times New Roman" w:cs="Times New Roman"/>
            </w:rPr>
            <w:t xml:space="preserve">Rajguru, G. M., Mishra, R. K., Kharat, P. B., &amp; </w:t>
          </w:r>
          <w:proofErr w:type="spellStart"/>
          <w:r w:rsidRPr="000D22CE">
            <w:rPr>
              <w:rFonts w:ascii="Times New Roman" w:eastAsia="Times New Roman" w:hAnsi="Times New Roman" w:cs="Times New Roman"/>
            </w:rPr>
            <w:t>Khirade</w:t>
          </w:r>
          <w:proofErr w:type="spellEnd"/>
          <w:r w:rsidRPr="000D22CE">
            <w:rPr>
              <w:rFonts w:ascii="Times New Roman" w:eastAsia="Times New Roman" w:hAnsi="Times New Roman" w:cs="Times New Roman"/>
            </w:rPr>
            <w:t xml:space="preserve">, P. P. (2024). Structural, microstructural and optical characteristics of </w:t>
          </w:r>
          <w:proofErr w:type="spellStart"/>
          <w:r w:rsidRPr="000D22CE">
            <w:rPr>
              <w:rFonts w:ascii="Times New Roman" w:eastAsia="Times New Roman" w:hAnsi="Times New Roman" w:cs="Times New Roman"/>
            </w:rPr>
            <w:t>rGO-ZnO</w:t>
          </w:r>
          <w:proofErr w:type="spellEnd"/>
          <w:r w:rsidRPr="000D22CE">
            <w:rPr>
              <w:rFonts w:ascii="Times New Roman" w:eastAsia="Times New Roman" w:hAnsi="Times New Roman" w:cs="Times New Roman"/>
            </w:rPr>
            <w:t xml:space="preserve"> nanocomposites via hydrothermal approach. </w:t>
          </w:r>
          <w:r w:rsidRPr="000D22CE">
            <w:rPr>
              <w:rFonts w:ascii="Times New Roman" w:eastAsia="Times New Roman" w:hAnsi="Times New Roman" w:cs="Times New Roman"/>
              <w:i/>
              <w:iCs/>
            </w:rPr>
            <w:t>Optical Materials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154</w:t>
          </w:r>
          <w:r w:rsidRPr="000D22CE">
            <w:rPr>
              <w:rFonts w:ascii="Times New Roman" w:eastAsia="Times New Roman" w:hAnsi="Times New Roman" w:cs="Times New Roman"/>
            </w:rPr>
            <w:t>, 115720. https://doi.org/10.1016/J.OPTMAT.2024.115720</w:t>
          </w:r>
        </w:p>
        <w:p w14:paraId="2E80C873" w14:textId="77777777" w:rsidR="00872887" w:rsidRPr="000D22CE" w:rsidRDefault="00872887" w:rsidP="000D22CE">
          <w:pPr>
            <w:autoSpaceDE w:val="0"/>
            <w:autoSpaceDN w:val="0"/>
            <w:ind w:hanging="480"/>
            <w:jc w:val="both"/>
            <w:divId w:val="120848524"/>
            <w:rPr>
              <w:rFonts w:ascii="Times New Roman" w:eastAsia="Times New Roman" w:hAnsi="Times New Roman" w:cs="Times New Roman"/>
            </w:rPr>
          </w:pPr>
          <w:r w:rsidRPr="000D22CE">
            <w:rPr>
              <w:rFonts w:ascii="Times New Roman" w:eastAsia="Times New Roman" w:hAnsi="Times New Roman" w:cs="Times New Roman"/>
            </w:rPr>
            <w:t xml:space="preserve">Rawat, J., Dwivedi, C., Anzaldo, B., &amp; Sharma, P. (2026). Engineered Nanomaterial-Based Photocatalysts for Efficient and Sustainable Degradation of Antibiotics in Water: A Review. </w:t>
          </w:r>
          <w:r w:rsidRPr="000D22CE">
            <w:rPr>
              <w:rFonts w:ascii="Times New Roman" w:eastAsia="Times New Roman" w:hAnsi="Times New Roman" w:cs="Times New Roman"/>
              <w:i/>
              <w:iCs/>
            </w:rPr>
            <w:t>ACS Omega</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11</w:t>
          </w:r>
          <w:r w:rsidRPr="000D22CE">
            <w:rPr>
              <w:rFonts w:ascii="Times New Roman" w:eastAsia="Times New Roman" w:hAnsi="Times New Roman" w:cs="Times New Roman"/>
            </w:rPr>
            <w:t>(15), 22441–22457. https://doi.org/10.1021/ACSOMEGA.6C00310</w:t>
          </w:r>
        </w:p>
        <w:p w14:paraId="1D969EE6" w14:textId="77777777" w:rsidR="00872887" w:rsidRPr="000D22CE" w:rsidRDefault="00872887" w:rsidP="000D22CE">
          <w:pPr>
            <w:autoSpaceDE w:val="0"/>
            <w:autoSpaceDN w:val="0"/>
            <w:ind w:hanging="480"/>
            <w:jc w:val="both"/>
            <w:divId w:val="160656418"/>
            <w:rPr>
              <w:rFonts w:ascii="Times New Roman" w:eastAsia="Times New Roman" w:hAnsi="Times New Roman" w:cs="Times New Roman"/>
            </w:rPr>
          </w:pPr>
          <w:r w:rsidRPr="003B4416">
            <w:rPr>
              <w:rFonts w:ascii="Times New Roman" w:eastAsia="Times New Roman" w:hAnsi="Times New Roman" w:cs="Times New Roman"/>
            </w:rPr>
            <w:t xml:space="preserve">Rout, P. R., Zhang, T. C., Bhunia, P., &amp; </w:t>
          </w:r>
          <w:proofErr w:type="spellStart"/>
          <w:r w:rsidRPr="003B4416">
            <w:rPr>
              <w:rFonts w:ascii="Times New Roman" w:eastAsia="Times New Roman" w:hAnsi="Times New Roman" w:cs="Times New Roman"/>
            </w:rPr>
            <w:t>Surampalli</w:t>
          </w:r>
          <w:proofErr w:type="spellEnd"/>
          <w:r w:rsidRPr="003B4416">
            <w:rPr>
              <w:rFonts w:ascii="Times New Roman" w:eastAsia="Times New Roman" w:hAnsi="Times New Roman" w:cs="Times New Roman"/>
            </w:rPr>
            <w:t xml:space="preserve">, R. Y. (2021). </w:t>
          </w:r>
          <w:r w:rsidRPr="000D22CE">
            <w:rPr>
              <w:rFonts w:ascii="Times New Roman" w:eastAsia="Times New Roman" w:hAnsi="Times New Roman" w:cs="Times New Roman"/>
            </w:rPr>
            <w:t xml:space="preserve">Treatment technologies for emerging contaminants in wastewater treatment plants: A review. </w:t>
          </w:r>
          <w:r w:rsidRPr="000D22CE">
            <w:rPr>
              <w:rFonts w:ascii="Times New Roman" w:eastAsia="Times New Roman" w:hAnsi="Times New Roman" w:cs="Times New Roman"/>
              <w:i/>
              <w:iCs/>
            </w:rPr>
            <w:t>Science of The Total Environment</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753</w:t>
          </w:r>
          <w:r w:rsidRPr="000D22CE">
            <w:rPr>
              <w:rFonts w:ascii="Times New Roman" w:eastAsia="Times New Roman" w:hAnsi="Times New Roman" w:cs="Times New Roman"/>
            </w:rPr>
            <w:t>, 141990. https://doi.org/10.1016/j.scitotenv.2020.141990</w:t>
          </w:r>
        </w:p>
        <w:p w14:paraId="365A9D18" w14:textId="77777777" w:rsidR="00872887" w:rsidRPr="000D22CE" w:rsidRDefault="00872887" w:rsidP="000D22CE">
          <w:pPr>
            <w:autoSpaceDE w:val="0"/>
            <w:autoSpaceDN w:val="0"/>
            <w:ind w:hanging="480"/>
            <w:jc w:val="both"/>
            <w:divId w:val="689841304"/>
            <w:rPr>
              <w:rFonts w:ascii="Times New Roman" w:eastAsia="Times New Roman" w:hAnsi="Times New Roman" w:cs="Times New Roman"/>
            </w:rPr>
          </w:pPr>
          <w:r w:rsidRPr="000D22CE">
            <w:rPr>
              <w:rFonts w:ascii="Times New Roman" w:eastAsia="Times New Roman" w:hAnsi="Times New Roman" w:cs="Times New Roman"/>
            </w:rPr>
            <w:t xml:space="preserve">Safdari, M., Mahdi Emamjomeh, M., &amp; Rezaee, A. (2025). Ciprofloxacin removal as an emerging contaminant using electrochemical advanced reduction process: Mechanism, degradation pathway and reaction kinetic. </w:t>
          </w:r>
          <w:r w:rsidRPr="000D22CE">
            <w:rPr>
              <w:rFonts w:ascii="Times New Roman" w:eastAsia="Times New Roman" w:hAnsi="Times New Roman" w:cs="Times New Roman"/>
              <w:i/>
              <w:iCs/>
            </w:rPr>
            <w:t>Journal of Industrial and Engineering Chemistry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145</w:t>
          </w:r>
          <w:r w:rsidRPr="000D22CE">
            <w:rPr>
              <w:rFonts w:ascii="Times New Roman" w:eastAsia="Times New Roman" w:hAnsi="Times New Roman" w:cs="Times New Roman"/>
            </w:rPr>
            <w:t>, 441–451. https://doi.org/10.1016/J.JIEC.2024.10.039</w:t>
          </w:r>
        </w:p>
        <w:p w14:paraId="4D497CC2" w14:textId="77777777" w:rsidR="00872887" w:rsidRPr="000D22CE" w:rsidRDefault="00872887" w:rsidP="000D22CE">
          <w:pPr>
            <w:autoSpaceDE w:val="0"/>
            <w:autoSpaceDN w:val="0"/>
            <w:ind w:hanging="480"/>
            <w:jc w:val="both"/>
            <w:divId w:val="668677915"/>
            <w:rPr>
              <w:rFonts w:ascii="Times New Roman" w:eastAsia="Times New Roman" w:hAnsi="Times New Roman" w:cs="Times New Roman"/>
            </w:rPr>
          </w:pPr>
          <w:r w:rsidRPr="000D22CE">
            <w:rPr>
              <w:rFonts w:ascii="Times New Roman" w:eastAsia="Times New Roman" w:hAnsi="Times New Roman" w:cs="Times New Roman"/>
            </w:rPr>
            <w:t xml:space="preserve">Saied, E., </w:t>
          </w:r>
          <w:proofErr w:type="spellStart"/>
          <w:r w:rsidRPr="000D22CE">
            <w:rPr>
              <w:rFonts w:ascii="Times New Roman" w:eastAsia="Times New Roman" w:hAnsi="Times New Roman" w:cs="Times New Roman"/>
            </w:rPr>
            <w:t>Doghish</w:t>
          </w:r>
          <w:proofErr w:type="spellEnd"/>
          <w:r w:rsidRPr="000D22CE">
            <w:rPr>
              <w:rFonts w:ascii="Times New Roman" w:eastAsia="Times New Roman" w:hAnsi="Times New Roman" w:cs="Times New Roman"/>
            </w:rPr>
            <w:t>, A. S., Soliman, M. K. Y., El-</w:t>
          </w:r>
          <w:proofErr w:type="spellStart"/>
          <w:r w:rsidRPr="000D22CE">
            <w:rPr>
              <w:rFonts w:ascii="Times New Roman" w:eastAsia="Times New Roman" w:hAnsi="Times New Roman" w:cs="Times New Roman"/>
            </w:rPr>
            <w:t>Dakroury</w:t>
          </w:r>
          <w:proofErr w:type="spellEnd"/>
          <w:r w:rsidRPr="000D22CE">
            <w:rPr>
              <w:rFonts w:ascii="Times New Roman" w:eastAsia="Times New Roman" w:hAnsi="Times New Roman" w:cs="Times New Roman"/>
            </w:rPr>
            <w:t xml:space="preserve">, W. A., </w:t>
          </w:r>
          <w:proofErr w:type="spellStart"/>
          <w:r w:rsidRPr="000D22CE">
            <w:rPr>
              <w:rFonts w:ascii="Times New Roman" w:eastAsia="Times New Roman" w:hAnsi="Times New Roman" w:cs="Times New Roman"/>
            </w:rPr>
            <w:t>Aloufi</w:t>
          </w:r>
          <w:proofErr w:type="spellEnd"/>
          <w:r w:rsidRPr="000D22CE">
            <w:rPr>
              <w:rFonts w:ascii="Times New Roman" w:eastAsia="Times New Roman" w:hAnsi="Times New Roman" w:cs="Times New Roman"/>
            </w:rPr>
            <w:t xml:space="preserve">, A. S., Kiani, B. H., &amp; Hashem, A. H. (2025a). Onion peel-mediated biosynthesis of TiO2-ZnO bimetallic nanoparticles: Antimicrobial, antibiofilm, and anticancer activities. </w:t>
          </w:r>
          <w:r w:rsidRPr="000D22CE">
            <w:rPr>
              <w:rFonts w:ascii="Times New Roman" w:eastAsia="Times New Roman" w:hAnsi="Times New Roman" w:cs="Times New Roman"/>
              <w:i/>
              <w:iCs/>
            </w:rPr>
            <w:t>Electronic Journal of Biotechnology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77</w:t>
          </w:r>
          <w:r w:rsidRPr="000D22CE">
            <w:rPr>
              <w:rFonts w:ascii="Times New Roman" w:eastAsia="Times New Roman" w:hAnsi="Times New Roman" w:cs="Times New Roman"/>
            </w:rPr>
            <w:t>, 12–23. https://doi.org/10.1016/J.EJBT.2025.06.001</w:t>
          </w:r>
        </w:p>
        <w:p w14:paraId="1743EC8E" w14:textId="77777777" w:rsidR="00872887" w:rsidRPr="000D22CE" w:rsidRDefault="00872887" w:rsidP="000D22CE">
          <w:pPr>
            <w:autoSpaceDE w:val="0"/>
            <w:autoSpaceDN w:val="0"/>
            <w:ind w:hanging="480"/>
            <w:jc w:val="both"/>
            <w:divId w:val="2144230901"/>
            <w:rPr>
              <w:rFonts w:ascii="Times New Roman" w:eastAsia="Times New Roman" w:hAnsi="Times New Roman" w:cs="Times New Roman"/>
            </w:rPr>
          </w:pPr>
          <w:r w:rsidRPr="000D22CE">
            <w:rPr>
              <w:rFonts w:ascii="Times New Roman" w:eastAsia="Times New Roman" w:hAnsi="Times New Roman" w:cs="Times New Roman"/>
            </w:rPr>
            <w:lastRenderedPageBreak/>
            <w:t xml:space="preserve">Saied, E., </w:t>
          </w:r>
          <w:proofErr w:type="spellStart"/>
          <w:r w:rsidRPr="000D22CE">
            <w:rPr>
              <w:rFonts w:ascii="Times New Roman" w:eastAsia="Times New Roman" w:hAnsi="Times New Roman" w:cs="Times New Roman"/>
            </w:rPr>
            <w:t>Doghish</w:t>
          </w:r>
          <w:proofErr w:type="spellEnd"/>
          <w:r w:rsidRPr="000D22CE">
            <w:rPr>
              <w:rFonts w:ascii="Times New Roman" w:eastAsia="Times New Roman" w:hAnsi="Times New Roman" w:cs="Times New Roman"/>
            </w:rPr>
            <w:t>, A. S., Soliman, M. K. Y., El-</w:t>
          </w:r>
          <w:proofErr w:type="spellStart"/>
          <w:r w:rsidRPr="000D22CE">
            <w:rPr>
              <w:rFonts w:ascii="Times New Roman" w:eastAsia="Times New Roman" w:hAnsi="Times New Roman" w:cs="Times New Roman"/>
            </w:rPr>
            <w:t>Dakroury</w:t>
          </w:r>
          <w:proofErr w:type="spellEnd"/>
          <w:r w:rsidRPr="000D22CE">
            <w:rPr>
              <w:rFonts w:ascii="Times New Roman" w:eastAsia="Times New Roman" w:hAnsi="Times New Roman" w:cs="Times New Roman"/>
            </w:rPr>
            <w:t xml:space="preserve">, W. A., </w:t>
          </w:r>
          <w:proofErr w:type="spellStart"/>
          <w:r w:rsidRPr="000D22CE">
            <w:rPr>
              <w:rFonts w:ascii="Times New Roman" w:eastAsia="Times New Roman" w:hAnsi="Times New Roman" w:cs="Times New Roman"/>
            </w:rPr>
            <w:t>Aloufi</w:t>
          </w:r>
          <w:proofErr w:type="spellEnd"/>
          <w:r w:rsidRPr="000D22CE">
            <w:rPr>
              <w:rFonts w:ascii="Times New Roman" w:eastAsia="Times New Roman" w:hAnsi="Times New Roman" w:cs="Times New Roman"/>
            </w:rPr>
            <w:t xml:space="preserve">, A. S., Kiani, B. H., &amp; Hashem, A. H. (2025b). Onion peel-mediated biosynthesis of TiO2-ZnO bimetallic nanoparticles: Antimicrobial, antibiofilm, and anticancer activities. </w:t>
          </w:r>
          <w:r w:rsidRPr="000D22CE">
            <w:rPr>
              <w:rFonts w:ascii="Times New Roman" w:eastAsia="Times New Roman" w:hAnsi="Times New Roman" w:cs="Times New Roman"/>
              <w:i/>
              <w:iCs/>
            </w:rPr>
            <w:t>Electronic Journal of Biotechnology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77</w:t>
          </w:r>
          <w:r w:rsidRPr="000D22CE">
            <w:rPr>
              <w:rFonts w:ascii="Times New Roman" w:eastAsia="Times New Roman" w:hAnsi="Times New Roman" w:cs="Times New Roman"/>
            </w:rPr>
            <w:t>, 12–23. https://doi.org/10.1016/J.EJBT.2025.06.001</w:t>
          </w:r>
        </w:p>
        <w:p w14:paraId="23D6C167" w14:textId="77777777" w:rsidR="00872887" w:rsidRPr="000D22CE" w:rsidRDefault="00872887" w:rsidP="000D22CE">
          <w:pPr>
            <w:autoSpaceDE w:val="0"/>
            <w:autoSpaceDN w:val="0"/>
            <w:ind w:hanging="480"/>
            <w:jc w:val="both"/>
            <w:divId w:val="323363736"/>
            <w:rPr>
              <w:rFonts w:ascii="Times New Roman" w:eastAsia="Times New Roman" w:hAnsi="Times New Roman" w:cs="Times New Roman"/>
            </w:rPr>
          </w:pPr>
          <w:r w:rsidRPr="000D22CE">
            <w:rPr>
              <w:rFonts w:ascii="Times New Roman" w:eastAsia="Times New Roman" w:hAnsi="Times New Roman" w:cs="Times New Roman"/>
            </w:rPr>
            <w:t>Salgado-Bernal, I., Cejas-</w:t>
          </w:r>
          <w:proofErr w:type="spellStart"/>
          <w:r w:rsidRPr="000D22CE">
            <w:rPr>
              <w:rFonts w:ascii="Times New Roman" w:eastAsia="Times New Roman" w:hAnsi="Times New Roman" w:cs="Times New Roman"/>
            </w:rPr>
            <w:t>Añón</w:t>
          </w:r>
          <w:proofErr w:type="spellEnd"/>
          <w:r w:rsidRPr="000D22CE">
            <w:rPr>
              <w:rFonts w:ascii="Times New Roman" w:eastAsia="Times New Roman" w:hAnsi="Times New Roman" w:cs="Times New Roman"/>
            </w:rPr>
            <w:t>, G., Baeza-Fonte, A. N., Martínez-</w:t>
          </w:r>
          <w:proofErr w:type="spellStart"/>
          <w:r w:rsidRPr="000D22CE">
            <w:rPr>
              <w:rFonts w:ascii="Times New Roman" w:eastAsia="Times New Roman" w:hAnsi="Times New Roman" w:cs="Times New Roman"/>
            </w:rPr>
            <w:t>Sardiña</w:t>
          </w:r>
          <w:proofErr w:type="spellEnd"/>
          <w:r w:rsidRPr="000D22CE">
            <w:rPr>
              <w:rFonts w:ascii="Times New Roman" w:eastAsia="Times New Roman" w:hAnsi="Times New Roman" w:cs="Times New Roman"/>
            </w:rPr>
            <w:t xml:space="preserve">, A., Carballo-Valdés, M. E., Sivalingam, P., &amp; </w:t>
          </w:r>
          <w:proofErr w:type="spellStart"/>
          <w:r w:rsidRPr="000D22CE">
            <w:rPr>
              <w:rFonts w:ascii="Times New Roman" w:eastAsia="Times New Roman" w:hAnsi="Times New Roman" w:cs="Times New Roman"/>
            </w:rPr>
            <w:t>Poté</w:t>
          </w:r>
          <w:proofErr w:type="spellEnd"/>
          <w:r w:rsidRPr="000D22CE">
            <w:rPr>
              <w:rFonts w:ascii="Times New Roman" w:eastAsia="Times New Roman" w:hAnsi="Times New Roman" w:cs="Times New Roman"/>
            </w:rPr>
            <w:t xml:space="preserve">, J. (2026). Biodegradation of ciprofloxacin by </w:t>
          </w:r>
          <w:proofErr w:type="spellStart"/>
          <w:r w:rsidRPr="000D22CE">
            <w:rPr>
              <w:rFonts w:ascii="Times New Roman" w:eastAsia="Times New Roman" w:hAnsi="Times New Roman" w:cs="Times New Roman"/>
            </w:rPr>
            <w:t>Exiguobacterium</w:t>
          </w:r>
          <w:proofErr w:type="spellEnd"/>
          <w:r w:rsidRPr="000D22CE">
            <w:rPr>
              <w:rFonts w:ascii="Times New Roman" w:eastAsia="Times New Roman" w:hAnsi="Times New Roman" w:cs="Times New Roman"/>
            </w:rPr>
            <w:t xml:space="preserve"> sp. from tropical river sediments: an integrated approach. </w:t>
          </w:r>
          <w:r w:rsidRPr="000D22CE">
            <w:rPr>
              <w:rFonts w:ascii="Times New Roman" w:eastAsia="Times New Roman" w:hAnsi="Times New Roman" w:cs="Times New Roman"/>
              <w:i/>
              <w:iCs/>
            </w:rPr>
            <w:t>Watershed Ecology and the Environment</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8</w:t>
          </w:r>
          <w:r w:rsidRPr="000D22CE">
            <w:rPr>
              <w:rFonts w:ascii="Times New Roman" w:eastAsia="Times New Roman" w:hAnsi="Times New Roman" w:cs="Times New Roman"/>
            </w:rPr>
            <w:t>, 46–54. https://doi.org/10.1016/j.wsee.2025.11.001</w:t>
          </w:r>
        </w:p>
        <w:p w14:paraId="00C660A4" w14:textId="77777777" w:rsidR="00872887" w:rsidRPr="000D22CE" w:rsidRDefault="00872887" w:rsidP="000D22CE">
          <w:pPr>
            <w:autoSpaceDE w:val="0"/>
            <w:autoSpaceDN w:val="0"/>
            <w:ind w:hanging="480"/>
            <w:jc w:val="both"/>
            <w:divId w:val="1069305009"/>
            <w:rPr>
              <w:rFonts w:ascii="Times New Roman" w:eastAsia="Times New Roman" w:hAnsi="Times New Roman" w:cs="Times New Roman"/>
            </w:rPr>
          </w:pPr>
          <w:r w:rsidRPr="000D22CE">
            <w:rPr>
              <w:rFonts w:ascii="Times New Roman" w:eastAsia="Times New Roman" w:hAnsi="Times New Roman" w:cs="Times New Roman"/>
            </w:rPr>
            <w:t xml:space="preserve">Shah, S. W. A., Rehman, M. </w:t>
          </w:r>
          <w:proofErr w:type="spellStart"/>
          <w:r w:rsidRPr="000D22CE">
            <w:rPr>
              <w:rFonts w:ascii="Times New Roman" w:eastAsia="Times New Roman" w:hAnsi="Times New Roman" w:cs="Times New Roman"/>
            </w:rPr>
            <w:t>ur</w:t>
          </w:r>
          <w:proofErr w:type="spellEnd"/>
          <w:r w:rsidRPr="000D22CE">
            <w:rPr>
              <w:rFonts w:ascii="Times New Roman" w:eastAsia="Times New Roman" w:hAnsi="Times New Roman" w:cs="Times New Roman"/>
            </w:rPr>
            <w:t xml:space="preserve">, Tauseef, M., Islam, E., Hayat, A., Iqbal, S., Arslan, M., &amp; Afzal, M. (2022). Ciprofloxacin Removal from Aqueous Media Using Floating Treatment Wetlands Supported by Immobilized Bacteria. </w:t>
          </w:r>
          <w:r w:rsidRPr="000D22CE">
            <w:rPr>
              <w:rFonts w:ascii="Times New Roman" w:eastAsia="Times New Roman" w:hAnsi="Times New Roman" w:cs="Times New Roman"/>
              <w:i/>
              <w:iCs/>
            </w:rPr>
            <w:t>Sustainability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14</w:t>
          </w:r>
          <w:r w:rsidRPr="000D22CE">
            <w:rPr>
              <w:rFonts w:ascii="Times New Roman" w:eastAsia="Times New Roman" w:hAnsi="Times New Roman" w:cs="Times New Roman"/>
            </w:rPr>
            <w:t>(21), 14216. https://doi.org/10.3390/su142114216</w:t>
          </w:r>
        </w:p>
        <w:p w14:paraId="55762D59" w14:textId="77777777" w:rsidR="00872887" w:rsidRPr="000D22CE" w:rsidRDefault="00872887" w:rsidP="000D22CE">
          <w:pPr>
            <w:autoSpaceDE w:val="0"/>
            <w:autoSpaceDN w:val="0"/>
            <w:ind w:hanging="480"/>
            <w:jc w:val="both"/>
            <w:divId w:val="63844652"/>
            <w:rPr>
              <w:rFonts w:ascii="Times New Roman" w:eastAsia="Times New Roman" w:hAnsi="Times New Roman" w:cs="Times New Roman"/>
            </w:rPr>
          </w:pPr>
          <w:r w:rsidRPr="000D22CE">
            <w:rPr>
              <w:rFonts w:ascii="Times New Roman" w:eastAsia="Times New Roman" w:hAnsi="Times New Roman" w:cs="Times New Roman"/>
            </w:rPr>
            <w:t xml:space="preserve">Suo, J., Yang, B., Mosconi, E., Bogachuk, D., Doherty, T. A. S., </w:t>
          </w:r>
          <w:proofErr w:type="spellStart"/>
          <w:r w:rsidRPr="000D22CE">
            <w:rPr>
              <w:rFonts w:ascii="Times New Roman" w:eastAsia="Times New Roman" w:hAnsi="Times New Roman" w:cs="Times New Roman"/>
            </w:rPr>
            <w:t>Frohna</w:t>
          </w:r>
          <w:proofErr w:type="spellEnd"/>
          <w:r w:rsidRPr="000D22CE">
            <w:rPr>
              <w:rFonts w:ascii="Times New Roman" w:eastAsia="Times New Roman" w:hAnsi="Times New Roman" w:cs="Times New Roman"/>
            </w:rPr>
            <w:t xml:space="preserve">, K., Kubicki, D. J., Fu, F., Kim, Y. J., Er-Raji, O., Zhang, T., Baldinelli, L., Wagner, L., Tiwari, A. N., Gao, F., Hinsch, A., </w:t>
          </w:r>
          <w:proofErr w:type="spellStart"/>
          <w:r w:rsidRPr="000D22CE">
            <w:rPr>
              <w:rFonts w:ascii="Times New Roman" w:eastAsia="Times New Roman" w:hAnsi="Times New Roman" w:cs="Times New Roman"/>
            </w:rPr>
            <w:t>Stranks</w:t>
          </w:r>
          <w:proofErr w:type="spellEnd"/>
          <w:r w:rsidRPr="000D22CE">
            <w:rPr>
              <w:rFonts w:ascii="Times New Roman" w:eastAsia="Times New Roman" w:hAnsi="Times New Roman" w:cs="Times New Roman"/>
            </w:rPr>
            <w:t xml:space="preserve">, S. D., De Angelis, F., &amp; Hagfeldt, A. (2024). Multifunctional sulfonium-based treatment for perovskite solar cells with less than 1% efficiency loss over 4,500-h operational stability tests. </w:t>
          </w:r>
          <w:r w:rsidRPr="000D22CE">
            <w:rPr>
              <w:rFonts w:ascii="Times New Roman" w:eastAsia="Times New Roman" w:hAnsi="Times New Roman" w:cs="Times New Roman"/>
              <w:i/>
              <w:iCs/>
            </w:rPr>
            <w:t>Nature Energy</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9</w:t>
          </w:r>
          <w:r w:rsidRPr="000D22CE">
            <w:rPr>
              <w:rFonts w:ascii="Times New Roman" w:eastAsia="Times New Roman" w:hAnsi="Times New Roman" w:cs="Times New Roman"/>
            </w:rPr>
            <w:t>(2), 172–183. https://doi.org/10.1038/S41560-023-01421-6</w:t>
          </w:r>
        </w:p>
        <w:p w14:paraId="31B68AE6" w14:textId="77777777" w:rsidR="00872887" w:rsidRPr="000D22CE" w:rsidRDefault="00872887" w:rsidP="000D22CE">
          <w:pPr>
            <w:autoSpaceDE w:val="0"/>
            <w:autoSpaceDN w:val="0"/>
            <w:ind w:hanging="480"/>
            <w:jc w:val="both"/>
            <w:divId w:val="1928222345"/>
            <w:rPr>
              <w:rFonts w:ascii="Times New Roman" w:eastAsia="Times New Roman" w:hAnsi="Times New Roman" w:cs="Times New Roman"/>
              <w:lang w:val="fr-FR"/>
            </w:rPr>
          </w:pPr>
          <w:r w:rsidRPr="000D22CE">
            <w:rPr>
              <w:rFonts w:ascii="Times New Roman" w:eastAsia="Times New Roman" w:hAnsi="Times New Roman" w:cs="Times New Roman"/>
            </w:rPr>
            <w:t xml:space="preserve">Torogh, M. M. S., Azizi, A., </w:t>
          </w:r>
          <w:proofErr w:type="spellStart"/>
          <w:r w:rsidRPr="000D22CE">
            <w:rPr>
              <w:rFonts w:ascii="Times New Roman" w:eastAsia="Times New Roman" w:hAnsi="Times New Roman" w:cs="Times New Roman"/>
            </w:rPr>
            <w:t>Amirsadeghi</w:t>
          </w:r>
          <w:proofErr w:type="spellEnd"/>
          <w:r w:rsidRPr="000D22CE">
            <w:rPr>
              <w:rFonts w:ascii="Times New Roman" w:eastAsia="Times New Roman" w:hAnsi="Times New Roman" w:cs="Times New Roman"/>
            </w:rPr>
            <w:t xml:space="preserve">, M., &amp; Baghdadi, M. (2021). Improvement of the coagulation–flocculation process using graphene oxide for ciprofloxacin removal from surface water. </w:t>
          </w:r>
          <w:proofErr w:type="spellStart"/>
          <w:r w:rsidRPr="000D22CE">
            <w:rPr>
              <w:rFonts w:ascii="Times New Roman" w:eastAsia="Times New Roman" w:hAnsi="Times New Roman" w:cs="Times New Roman"/>
              <w:i/>
              <w:iCs/>
              <w:lang w:val="fr-FR"/>
            </w:rPr>
            <w:t>Desalination</w:t>
          </w:r>
          <w:proofErr w:type="spellEnd"/>
          <w:r w:rsidRPr="000D22CE">
            <w:rPr>
              <w:rFonts w:ascii="Times New Roman" w:eastAsia="Times New Roman" w:hAnsi="Times New Roman" w:cs="Times New Roman"/>
              <w:i/>
              <w:iCs/>
              <w:lang w:val="fr-FR"/>
            </w:rPr>
            <w:t xml:space="preserve"> and Water </w:t>
          </w:r>
          <w:proofErr w:type="spellStart"/>
          <w:r w:rsidRPr="000D22CE">
            <w:rPr>
              <w:rFonts w:ascii="Times New Roman" w:eastAsia="Times New Roman" w:hAnsi="Times New Roman" w:cs="Times New Roman"/>
              <w:i/>
              <w:iCs/>
              <w:lang w:val="fr-FR"/>
            </w:rPr>
            <w:t>Treatment</w:t>
          </w:r>
          <w:proofErr w:type="spellEnd"/>
          <w:r w:rsidRPr="000D22CE">
            <w:rPr>
              <w:rFonts w:ascii="Times New Roman" w:eastAsia="Times New Roman" w:hAnsi="Times New Roman" w:cs="Times New Roman"/>
              <w:lang w:val="fr-FR"/>
            </w:rPr>
            <w:t xml:space="preserve">, </w:t>
          </w:r>
          <w:r w:rsidRPr="000D22CE">
            <w:rPr>
              <w:rFonts w:ascii="Times New Roman" w:eastAsia="Times New Roman" w:hAnsi="Times New Roman" w:cs="Times New Roman"/>
              <w:i/>
              <w:iCs/>
              <w:lang w:val="fr-FR"/>
            </w:rPr>
            <w:t>241</w:t>
          </w:r>
          <w:r w:rsidRPr="000D22CE">
            <w:rPr>
              <w:rFonts w:ascii="Times New Roman" w:eastAsia="Times New Roman" w:hAnsi="Times New Roman" w:cs="Times New Roman"/>
              <w:lang w:val="fr-FR"/>
            </w:rPr>
            <w:t>(2), 146–158. https://doi.org/10.5004/dwt.2021.27825</w:t>
          </w:r>
        </w:p>
        <w:p w14:paraId="42FB5725" w14:textId="77777777" w:rsidR="00872887" w:rsidRPr="000D22CE" w:rsidRDefault="00872887" w:rsidP="000D22CE">
          <w:pPr>
            <w:autoSpaceDE w:val="0"/>
            <w:autoSpaceDN w:val="0"/>
            <w:ind w:hanging="480"/>
            <w:jc w:val="both"/>
            <w:divId w:val="1187984939"/>
            <w:rPr>
              <w:rFonts w:ascii="Times New Roman" w:eastAsia="Times New Roman" w:hAnsi="Times New Roman" w:cs="Times New Roman"/>
            </w:rPr>
          </w:pPr>
          <w:r w:rsidRPr="000D22CE">
            <w:rPr>
              <w:rFonts w:ascii="Times New Roman" w:eastAsia="Times New Roman" w:hAnsi="Times New Roman" w:cs="Times New Roman"/>
              <w:lang w:val="fr-FR"/>
            </w:rPr>
            <w:t xml:space="preserve">Vu, T. T., Lai, D. Van, Pham, K. T., Le, P. Q., Le, T. H., Nguyen, H. T., Dang, T. D., &amp; </w:t>
          </w:r>
          <w:proofErr w:type="gramStart"/>
          <w:r w:rsidRPr="000D22CE">
            <w:rPr>
              <w:rFonts w:ascii="Times New Roman" w:eastAsia="Times New Roman" w:hAnsi="Times New Roman" w:cs="Times New Roman"/>
              <w:lang w:val="fr-FR"/>
            </w:rPr>
            <w:t>La</w:t>
          </w:r>
          <w:proofErr w:type="gramEnd"/>
          <w:r w:rsidRPr="000D22CE">
            <w:rPr>
              <w:rFonts w:ascii="Times New Roman" w:eastAsia="Times New Roman" w:hAnsi="Times New Roman" w:cs="Times New Roman"/>
              <w:lang w:val="fr-FR"/>
            </w:rPr>
            <w:t xml:space="preserve">, D. D. (2026). </w:t>
          </w:r>
          <w:r w:rsidRPr="000D22CE">
            <w:rPr>
              <w:rFonts w:ascii="Times New Roman" w:eastAsia="Times New Roman" w:hAnsi="Times New Roman" w:cs="Times New Roman"/>
            </w:rPr>
            <w:t xml:space="preserve">Scalable synthesis of spherical graphite/ZnO composite anodes for high-performance lithium-ion batteries. </w:t>
          </w:r>
          <w:r w:rsidRPr="000D22CE">
            <w:rPr>
              <w:rFonts w:ascii="Times New Roman" w:eastAsia="Times New Roman" w:hAnsi="Times New Roman" w:cs="Times New Roman"/>
              <w:i/>
              <w:iCs/>
            </w:rPr>
            <w:t>RSC Advances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16</w:t>
          </w:r>
          <w:r w:rsidRPr="000D22CE">
            <w:rPr>
              <w:rFonts w:ascii="Times New Roman" w:eastAsia="Times New Roman" w:hAnsi="Times New Roman" w:cs="Times New Roman"/>
            </w:rPr>
            <w:t>(3), 2754–2766. https://doi.org/10.1039/d5ra09552b</w:t>
          </w:r>
        </w:p>
        <w:p w14:paraId="3F4B0C1F" w14:textId="77777777" w:rsidR="00872887" w:rsidRPr="000D22CE" w:rsidRDefault="00872887" w:rsidP="000D22CE">
          <w:pPr>
            <w:autoSpaceDE w:val="0"/>
            <w:autoSpaceDN w:val="0"/>
            <w:ind w:hanging="480"/>
            <w:jc w:val="both"/>
            <w:divId w:val="1405106539"/>
            <w:rPr>
              <w:rFonts w:ascii="Times New Roman" w:eastAsia="Times New Roman" w:hAnsi="Times New Roman" w:cs="Times New Roman"/>
            </w:rPr>
          </w:pPr>
          <w:r w:rsidRPr="000D22CE">
            <w:rPr>
              <w:rFonts w:ascii="Times New Roman" w:eastAsia="Times New Roman" w:hAnsi="Times New Roman" w:cs="Times New Roman"/>
            </w:rPr>
            <w:t xml:space="preserve">Wang, H., Liu, J., Wang, H., Cai, X., Ye, X., Zhang, L., Chen, Z., &amp; Shen, Z. X. (2020). </w:t>
          </w:r>
          <w:r w:rsidRPr="000D22CE">
            <w:rPr>
              <w:rFonts w:ascii="Times New Roman" w:eastAsia="Times New Roman" w:hAnsi="Times New Roman" w:cs="Times New Roman"/>
              <w:i/>
              <w:iCs/>
            </w:rPr>
            <w:t>Supporting Information Cobalt Sulfide Nanoflakes Grown on Graphite Foam for Na-Ion Batteries with Ultrahigh Initial Coulombic Efficiency</w:t>
          </w:r>
          <w:r w:rsidRPr="000D22CE">
            <w:rPr>
              <w:rFonts w:ascii="Times New Roman" w:eastAsia="Times New Roman" w:hAnsi="Times New Roman" w:cs="Times New Roman"/>
            </w:rPr>
            <w:t>.</w:t>
          </w:r>
        </w:p>
        <w:p w14:paraId="3D1CC765" w14:textId="77777777" w:rsidR="00872887" w:rsidRPr="000D22CE" w:rsidRDefault="00872887" w:rsidP="000D22CE">
          <w:pPr>
            <w:autoSpaceDE w:val="0"/>
            <w:autoSpaceDN w:val="0"/>
            <w:ind w:hanging="480"/>
            <w:jc w:val="both"/>
            <w:divId w:val="977607884"/>
            <w:rPr>
              <w:rFonts w:ascii="Times New Roman" w:eastAsia="Times New Roman" w:hAnsi="Times New Roman" w:cs="Times New Roman"/>
            </w:rPr>
          </w:pPr>
          <w:r w:rsidRPr="000D22CE">
            <w:rPr>
              <w:rFonts w:ascii="Times New Roman" w:eastAsia="Times New Roman" w:hAnsi="Times New Roman" w:cs="Times New Roman"/>
            </w:rPr>
            <w:t xml:space="preserve">Wang, X., Zhang, J., Yu, G., Wang, Y., Zheng, A., Cheng, Y., &amp; He, S. (2026). </w:t>
          </w:r>
          <w:proofErr w:type="spellStart"/>
          <w:r w:rsidRPr="000D22CE">
            <w:rPr>
              <w:rFonts w:ascii="Times New Roman" w:eastAsia="Times New Roman" w:hAnsi="Times New Roman" w:cs="Times New Roman"/>
            </w:rPr>
            <w:t>BiOI</w:t>
          </w:r>
          <w:proofErr w:type="spellEnd"/>
          <w:r w:rsidRPr="000D22CE">
            <w:rPr>
              <w:rFonts w:ascii="Times New Roman" w:eastAsia="Times New Roman" w:hAnsi="Times New Roman" w:cs="Times New Roman"/>
            </w:rPr>
            <w:t xml:space="preserve">/microbial coupled system for the degradation of ciprofloxacin: Construction, performance and mechanism. </w:t>
          </w:r>
          <w:r w:rsidRPr="000D22CE">
            <w:rPr>
              <w:rFonts w:ascii="Times New Roman" w:eastAsia="Times New Roman" w:hAnsi="Times New Roman" w:cs="Times New Roman"/>
              <w:i/>
              <w:iCs/>
            </w:rPr>
            <w:t>Journal of Environmental Chemical Engineering</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14</w:t>
          </w:r>
          <w:r w:rsidRPr="000D22CE">
            <w:rPr>
              <w:rFonts w:ascii="Times New Roman" w:eastAsia="Times New Roman" w:hAnsi="Times New Roman" w:cs="Times New Roman"/>
            </w:rPr>
            <w:t>(1), 121087. https://doi.org/10.1016/j.jece.2026.121087</w:t>
          </w:r>
        </w:p>
        <w:p w14:paraId="141A4822" w14:textId="77777777" w:rsidR="00872887" w:rsidRPr="000D22CE" w:rsidRDefault="00872887" w:rsidP="000D22CE">
          <w:pPr>
            <w:autoSpaceDE w:val="0"/>
            <w:autoSpaceDN w:val="0"/>
            <w:ind w:hanging="480"/>
            <w:jc w:val="both"/>
            <w:divId w:val="1721785866"/>
            <w:rPr>
              <w:rFonts w:ascii="Times New Roman" w:eastAsia="Times New Roman" w:hAnsi="Times New Roman" w:cs="Times New Roman"/>
            </w:rPr>
          </w:pPr>
          <w:r w:rsidRPr="00541ACF">
            <w:rPr>
              <w:rFonts w:ascii="Times New Roman" w:eastAsia="Times New Roman" w:hAnsi="Times New Roman" w:cs="Times New Roman"/>
            </w:rPr>
            <w:t xml:space="preserve">Wojnarowicz, J., </w:t>
          </w:r>
          <w:proofErr w:type="spellStart"/>
          <w:r w:rsidRPr="00541ACF">
            <w:rPr>
              <w:rFonts w:ascii="Times New Roman" w:eastAsia="Times New Roman" w:hAnsi="Times New Roman" w:cs="Times New Roman"/>
            </w:rPr>
            <w:t>Opalinska</w:t>
          </w:r>
          <w:proofErr w:type="spellEnd"/>
          <w:r w:rsidRPr="00541ACF">
            <w:rPr>
              <w:rFonts w:ascii="Times New Roman" w:eastAsia="Times New Roman" w:hAnsi="Times New Roman" w:cs="Times New Roman"/>
            </w:rPr>
            <w:t xml:space="preserve">, A., Chudoba, T., </w:t>
          </w:r>
          <w:proofErr w:type="spellStart"/>
          <w:r w:rsidRPr="00541ACF">
            <w:rPr>
              <w:rFonts w:ascii="Times New Roman" w:eastAsia="Times New Roman" w:hAnsi="Times New Roman" w:cs="Times New Roman"/>
            </w:rPr>
            <w:t>Gierlotka</w:t>
          </w:r>
          <w:proofErr w:type="spellEnd"/>
          <w:r w:rsidRPr="00541ACF">
            <w:rPr>
              <w:rFonts w:ascii="Times New Roman" w:eastAsia="Times New Roman" w:hAnsi="Times New Roman" w:cs="Times New Roman"/>
            </w:rPr>
            <w:t xml:space="preserve">, S., </w:t>
          </w:r>
          <w:proofErr w:type="spellStart"/>
          <w:r w:rsidRPr="00541ACF">
            <w:rPr>
              <w:rFonts w:ascii="Times New Roman" w:eastAsia="Times New Roman" w:hAnsi="Times New Roman" w:cs="Times New Roman"/>
            </w:rPr>
            <w:t>Mukhovskyi</w:t>
          </w:r>
          <w:proofErr w:type="spellEnd"/>
          <w:r w:rsidRPr="00541ACF">
            <w:rPr>
              <w:rFonts w:ascii="Times New Roman" w:eastAsia="Times New Roman" w:hAnsi="Times New Roman" w:cs="Times New Roman"/>
            </w:rPr>
            <w:t xml:space="preserve">, R., Pietrzykowska, E., Sobczak, K., &amp; </w:t>
          </w:r>
          <w:proofErr w:type="spellStart"/>
          <w:r w:rsidRPr="00541ACF">
            <w:rPr>
              <w:rFonts w:ascii="Times New Roman" w:eastAsia="Times New Roman" w:hAnsi="Times New Roman" w:cs="Times New Roman"/>
            </w:rPr>
            <w:t>Lojkowski</w:t>
          </w:r>
          <w:proofErr w:type="spellEnd"/>
          <w:r w:rsidRPr="00541ACF">
            <w:rPr>
              <w:rFonts w:ascii="Times New Roman" w:eastAsia="Times New Roman" w:hAnsi="Times New Roman" w:cs="Times New Roman"/>
            </w:rPr>
            <w:t xml:space="preserve">, W. (2016). Effect of Water Content in Ethylene Glycol Solvent on the Size of ZnO Nanoparticles Prepared Using Microwave Solvothermal Synthesis. </w:t>
          </w:r>
          <w:r w:rsidRPr="00541ACF">
            <w:rPr>
              <w:rFonts w:ascii="Times New Roman" w:eastAsia="Times New Roman" w:hAnsi="Times New Roman" w:cs="Times New Roman"/>
              <w:i/>
              <w:iCs/>
            </w:rPr>
            <w:t>Journal of Nanomaterials</w:t>
          </w:r>
          <w:r w:rsidRPr="00541ACF">
            <w:rPr>
              <w:rFonts w:ascii="Times New Roman" w:eastAsia="Times New Roman" w:hAnsi="Times New Roman" w:cs="Times New Roman"/>
            </w:rPr>
            <w:t xml:space="preserve">, </w:t>
          </w:r>
          <w:r w:rsidRPr="00541ACF">
            <w:rPr>
              <w:rFonts w:ascii="Times New Roman" w:eastAsia="Times New Roman" w:hAnsi="Times New Roman" w:cs="Times New Roman"/>
              <w:i/>
              <w:iCs/>
            </w:rPr>
            <w:t>2016</w:t>
          </w:r>
          <w:r w:rsidRPr="00541ACF">
            <w:rPr>
              <w:rFonts w:ascii="Times New Roman" w:eastAsia="Times New Roman" w:hAnsi="Times New Roman" w:cs="Times New Roman"/>
            </w:rPr>
            <w:t>. https://doi.org/10.1155/2016/2789871</w:t>
          </w:r>
        </w:p>
        <w:p w14:paraId="4F4DFD0B" w14:textId="77777777" w:rsidR="00872887" w:rsidRPr="000D22CE" w:rsidRDefault="00872887" w:rsidP="000D22CE">
          <w:pPr>
            <w:autoSpaceDE w:val="0"/>
            <w:autoSpaceDN w:val="0"/>
            <w:ind w:hanging="480"/>
            <w:jc w:val="both"/>
            <w:divId w:val="58135818"/>
            <w:rPr>
              <w:rFonts w:ascii="Times New Roman" w:eastAsia="Times New Roman" w:hAnsi="Times New Roman" w:cs="Times New Roman"/>
            </w:rPr>
          </w:pPr>
          <w:r w:rsidRPr="000D22CE">
            <w:rPr>
              <w:rFonts w:ascii="Times New Roman" w:eastAsia="Times New Roman" w:hAnsi="Times New Roman" w:cs="Times New Roman"/>
            </w:rPr>
            <w:lastRenderedPageBreak/>
            <w:t xml:space="preserve">Wu, K., Zhou, L., Mao, C., &amp; Chu, Y. J. (2023). Solvothermal synthesis of ZnO with controllable morphology. </w:t>
          </w:r>
          <w:r w:rsidRPr="000D22CE">
            <w:rPr>
              <w:rFonts w:ascii="Times New Roman" w:eastAsia="Times New Roman" w:hAnsi="Times New Roman" w:cs="Times New Roman"/>
              <w:i/>
              <w:iCs/>
            </w:rPr>
            <w:t>Materials Letters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341</w:t>
          </w:r>
          <w:r w:rsidRPr="000D22CE">
            <w:rPr>
              <w:rFonts w:ascii="Times New Roman" w:eastAsia="Times New Roman" w:hAnsi="Times New Roman" w:cs="Times New Roman"/>
            </w:rPr>
            <w:t>, 134161. https://doi.org/10.1016/j.matlet.2023.134161</w:t>
          </w:r>
        </w:p>
        <w:p w14:paraId="7DF16DC7" w14:textId="77777777" w:rsidR="00872887" w:rsidRPr="000D22CE" w:rsidRDefault="00872887" w:rsidP="000D22CE">
          <w:pPr>
            <w:autoSpaceDE w:val="0"/>
            <w:autoSpaceDN w:val="0"/>
            <w:ind w:hanging="480"/>
            <w:jc w:val="both"/>
            <w:divId w:val="104932867"/>
            <w:rPr>
              <w:rFonts w:ascii="Times New Roman" w:eastAsia="Times New Roman" w:hAnsi="Times New Roman" w:cs="Times New Roman"/>
            </w:rPr>
          </w:pPr>
          <w:r w:rsidRPr="000D22CE">
            <w:rPr>
              <w:rFonts w:ascii="Times New Roman" w:eastAsia="Times New Roman" w:hAnsi="Times New Roman" w:cs="Times New Roman"/>
            </w:rPr>
            <w:t xml:space="preserve">Xu, Y., Li, W., Wang, G., Xu, T., Liu, K., Pang, T., Song, Y., &amp; Si, C. (2025). Carbon Species Doping Overcomes the Limitation of Graphitic Carbon Nitride Toward Frontier Photocatalysis: Precise Division, Synergistic Strategy and Improvement Mechanism. </w:t>
          </w:r>
          <w:r w:rsidRPr="000D22CE">
            <w:rPr>
              <w:rFonts w:ascii="Times New Roman" w:eastAsia="Times New Roman" w:hAnsi="Times New Roman" w:cs="Times New Roman"/>
              <w:i/>
              <w:iCs/>
            </w:rPr>
            <w:t>Advanced Energy Materials</w:t>
          </w:r>
          <w:r w:rsidRPr="000D22CE">
            <w:rPr>
              <w:rFonts w:ascii="Times New Roman" w:eastAsia="Times New Roman" w:hAnsi="Times New Roman" w:cs="Times New Roman"/>
            </w:rPr>
            <w:t xml:space="preserve">, </w:t>
          </w:r>
          <w:r w:rsidRPr="000D22CE">
            <w:rPr>
              <w:rFonts w:ascii="Times New Roman" w:eastAsia="Times New Roman" w:hAnsi="Times New Roman" w:cs="Times New Roman"/>
              <w:i/>
              <w:iCs/>
            </w:rPr>
            <w:t>16</w:t>
          </w:r>
          <w:r w:rsidRPr="000D22CE">
            <w:rPr>
              <w:rFonts w:ascii="Times New Roman" w:eastAsia="Times New Roman" w:hAnsi="Times New Roman" w:cs="Times New Roman"/>
            </w:rPr>
            <w:t>(10), e05992. https://doi.org/10.1002/AENM.202505992;REQUESTEDJOURNAL:JOURNAL:16146840;ISSUE:ISSUE:DOI</w:t>
          </w:r>
        </w:p>
        <w:p w14:paraId="320D62E1" w14:textId="77777777" w:rsidR="00872887" w:rsidRPr="003F3A36" w:rsidRDefault="00872887" w:rsidP="003F3A36">
          <w:pPr>
            <w:autoSpaceDE w:val="0"/>
            <w:autoSpaceDN w:val="0"/>
            <w:ind w:hanging="480"/>
            <w:jc w:val="both"/>
            <w:divId w:val="1650665745"/>
            <w:rPr>
              <w:rFonts w:ascii="Times New Roman" w:eastAsia="Times New Roman" w:hAnsi="Times New Roman" w:cs="Times New Roman"/>
            </w:rPr>
          </w:pPr>
          <w:proofErr w:type="spellStart"/>
          <w:r w:rsidRPr="00541ACF">
            <w:rPr>
              <w:rFonts w:ascii="Times New Roman" w:eastAsia="Times New Roman" w:hAnsi="Times New Roman" w:cs="Times New Roman"/>
            </w:rPr>
            <w:t>Yatskiv</w:t>
          </w:r>
          <w:proofErr w:type="spellEnd"/>
          <w:r w:rsidRPr="00541ACF">
            <w:rPr>
              <w:rFonts w:ascii="Times New Roman" w:eastAsia="Times New Roman" w:hAnsi="Times New Roman" w:cs="Times New Roman"/>
            </w:rPr>
            <w:t xml:space="preserve">, R., &amp; </w:t>
          </w:r>
          <w:proofErr w:type="spellStart"/>
          <w:r w:rsidRPr="00541ACF">
            <w:rPr>
              <w:rFonts w:ascii="Times New Roman" w:eastAsia="Times New Roman" w:hAnsi="Times New Roman" w:cs="Times New Roman"/>
            </w:rPr>
            <w:t>Grym</w:t>
          </w:r>
          <w:proofErr w:type="spellEnd"/>
          <w:r w:rsidRPr="00541ACF">
            <w:rPr>
              <w:rFonts w:ascii="Times New Roman" w:eastAsia="Times New Roman" w:hAnsi="Times New Roman" w:cs="Times New Roman"/>
            </w:rPr>
            <w:t xml:space="preserve">, J. (2018). Influence of the Interaction Between Graphite and Polar Surfaces of ZnO on the Formation of Schottky Contact. </w:t>
          </w:r>
          <w:r w:rsidRPr="00541ACF">
            <w:rPr>
              <w:rFonts w:ascii="Times New Roman" w:eastAsia="Times New Roman" w:hAnsi="Times New Roman" w:cs="Times New Roman"/>
              <w:i/>
              <w:iCs/>
            </w:rPr>
            <w:t>Journal of Electronic Materials</w:t>
          </w:r>
          <w:r w:rsidRPr="00541ACF">
            <w:rPr>
              <w:rFonts w:ascii="Times New Roman" w:eastAsia="Times New Roman" w:hAnsi="Times New Roman" w:cs="Times New Roman"/>
            </w:rPr>
            <w:t xml:space="preserve">, </w:t>
          </w:r>
          <w:r w:rsidRPr="00541ACF">
            <w:rPr>
              <w:rFonts w:ascii="Times New Roman" w:eastAsia="Times New Roman" w:hAnsi="Times New Roman" w:cs="Times New Roman"/>
              <w:i/>
              <w:iCs/>
            </w:rPr>
            <w:t>47</w:t>
          </w:r>
          <w:r w:rsidRPr="00541ACF">
            <w:rPr>
              <w:rFonts w:ascii="Times New Roman" w:eastAsia="Times New Roman" w:hAnsi="Times New Roman" w:cs="Times New Roman"/>
            </w:rPr>
            <w:t>(9), 5002–5006. https://doi.org/10.1007/s11664-018-6244-3</w:t>
          </w:r>
        </w:p>
        <w:p w14:paraId="469727AE" w14:textId="77777777" w:rsidR="00872887" w:rsidRPr="003F3A36" w:rsidRDefault="00872887" w:rsidP="003F3A36">
          <w:pPr>
            <w:autoSpaceDE w:val="0"/>
            <w:autoSpaceDN w:val="0"/>
            <w:ind w:hanging="480"/>
            <w:jc w:val="both"/>
            <w:divId w:val="1482845507"/>
            <w:rPr>
              <w:rFonts w:ascii="Times New Roman" w:eastAsia="Times New Roman" w:hAnsi="Times New Roman" w:cs="Times New Roman"/>
              <w:lang w:val="fr-FR"/>
            </w:rPr>
          </w:pPr>
          <w:r w:rsidRPr="003F3A36">
            <w:rPr>
              <w:rFonts w:ascii="Times New Roman" w:eastAsia="Times New Roman" w:hAnsi="Times New Roman" w:cs="Times New Roman"/>
            </w:rPr>
            <w:t xml:space="preserve">Zhang, S., Li, Z., Luo, K., He, J., Gao, Y., Soldatov, A. V., Benavides, V., Shi, K., Nie, A., Zhang, B., Hu, W., Ma, M., Liu, Y., Wen, B., Gao, G., Liu, B., Zhang, Y., Shu, Y., Yu, D., … Tian, Y. (2022). Discovery of carbon-based strongest and hardest amorphous material. </w:t>
          </w:r>
          <w:r w:rsidRPr="003F3A36">
            <w:rPr>
              <w:rFonts w:ascii="Times New Roman" w:eastAsia="Times New Roman" w:hAnsi="Times New Roman" w:cs="Times New Roman"/>
              <w:i/>
              <w:iCs/>
              <w:lang w:val="fr-FR"/>
            </w:rPr>
            <w:t xml:space="preserve">National Science </w:t>
          </w:r>
          <w:proofErr w:type="spellStart"/>
          <w:r w:rsidRPr="003F3A36">
            <w:rPr>
              <w:rFonts w:ascii="Times New Roman" w:eastAsia="Times New Roman" w:hAnsi="Times New Roman" w:cs="Times New Roman"/>
              <w:i/>
              <w:iCs/>
              <w:lang w:val="fr-FR"/>
            </w:rPr>
            <w:t>Review</w:t>
          </w:r>
          <w:proofErr w:type="spellEnd"/>
          <w:r w:rsidRPr="003F3A36">
            <w:rPr>
              <w:rFonts w:ascii="Times New Roman" w:eastAsia="Times New Roman" w:hAnsi="Times New Roman" w:cs="Times New Roman"/>
              <w:lang w:val="fr-FR"/>
            </w:rPr>
            <w:t xml:space="preserve">, </w:t>
          </w:r>
          <w:r w:rsidRPr="003F3A36">
            <w:rPr>
              <w:rFonts w:ascii="Times New Roman" w:eastAsia="Times New Roman" w:hAnsi="Times New Roman" w:cs="Times New Roman"/>
              <w:i/>
              <w:iCs/>
              <w:lang w:val="fr-FR"/>
            </w:rPr>
            <w:t>9</w:t>
          </w:r>
          <w:r w:rsidRPr="003F3A36">
            <w:rPr>
              <w:rFonts w:ascii="Times New Roman" w:eastAsia="Times New Roman" w:hAnsi="Times New Roman" w:cs="Times New Roman"/>
              <w:lang w:val="fr-FR"/>
            </w:rPr>
            <w:t>(1). https://doi.org/10.1093/NSR/NWAB140</w:t>
          </w:r>
        </w:p>
        <w:p w14:paraId="2FDA252A" w14:textId="77777777" w:rsidR="00872887" w:rsidRPr="003F3A36" w:rsidRDefault="00872887" w:rsidP="003F3A36">
          <w:pPr>
            <w:autoSpaceDE w:val="0"/>
            <w:autoSpaceDN w:val="0"/>
            <w:ind w:hanging="480"/>
            <w:jc w:val="both"/>
            <w:divId w:val="447507883"/>
            <w:rPr>
              <w:rFonts w:ascii="Times New Roman" w:eastAsia="Times New Roman" w:hAnsi="Times New Roman" w:cs="Times New Roman"/>
            </w:rPr>
          </w:pPr>
          <w:r w:rsidRPr="003F3A36">
            <w:rPr>
              <w:rFonts w:ascii="Times New Roman" w:eastAsia="Times New Roman" w:hAnsi="Times New Roman" w:cs="Times New Roman"/>
              <w:lang w:val="fr-FR"/>
            </w:rPr>
            <w:t xml:space="preserve">Zhang, X., Zhou, L., Tu, X., &amp; Hu, F. (2023). </w:t>
          </w:r>
          <w:r w:rsidRPr="003F3A36">
            <w:rPr>
              <w:rFonts w:ascii="Times New Roman" w:eastAsia="Times New Roman" w:hAnsi="Times New Roman" w:cs="Times New Roman"/>
            </w:rPr>
            <w:t xml:space="preserve">Hydrothermal synthesis of ZnO Crystals: Diverse morphologies and characterization of the photocatalytic properties. </w:t>
          </w:r>
          <w:r w:rsidRPr="003F3A36">
            <w:rPr>
              <w:rFonts w:ascii="Times New Roman" w:eastAsia="Times New Roman" w:hAnsi="Times New Roman" w:cs="Times New Roman"/>
              <w:i/>
              <w:iCs/>
            </w:rPr>
            <w:t>Polyhedron</w:t>
          </w:r>
          <w:r w:rsidRPr="003F3A36">
            <w:rPr>
              <w:rFonts w:ascii="Times New Roman" w:eastAsia="Times New Roman" w:hAnsi="Times New Roman" w:cs="Times New Roman"/>
            </w:rPr>
            <w:t xml:space="preserve">, </w:t>
          </w:r>
          <w:r w:rsidRPr="003F3A36">
            <w:rPr>
              <w:rFonts w:ascii="Times New Roman" w:eastAsia="Times New Roman" w:hAnsi="Times New Roman" w:cs="Times New Roman"/>
              <w:i/>
              <w:iCs/>
            </w:rPr>
            <w:t>246</w:t>
          </w:r>
          <w:r w:rsidRPr="003F3A36">
            <w:rPr>
              <w:rFonts w:ascii="Times New Roman" w:eastAsia="Times New Roman" w:hAnsi="Times New Roman" w:cs="Times New Roman"/>
            </w:rPr>
            <w:t>, 116668. https://doi.org/10.1016/j.poly.2023.116668</w:t>
          </w:r>
        </w:p>
        <w:p w14:paraId="5ED085C3" w14:textId="77777777" w:rsidR="00872887" w:rsidRPr="003F3A36" w:rsidRDefault="00872887" w:rsidP="003F3A36">
          <w:pPr>
            <w:autoSpaceDE w:val="0"/>
            <w:autoSpaceDN w:val="0"/>
            <w:ind w:hanging="480"/>
            <w:jc w:val="both"/>
            <w:divId w:val="1514564712"/>
            <w:rPr>
              <w:rFonts w:ascii="Times New Roman" w:eastAsia="Times New Roman" w:hAnsi="Times New Roman" w:cs="Times New Roman"/>
            </w:rPr>
          </w:pPr>
          <w:r w:rsidRPr="003F3A36">
            <w:rPr>
              <w:rFonts w:ascii="Times New Roman" w:eastAsia="Times New Roman" w:hAnsi="Times New Roman" w:cs="Times New Roman"/>
            </w:rPr>
            <w:t xml:space="preserve">Zhu, Y., Li, J., Lai, Y., Cao, Y., Li, J., Wei, Z., Yang, L., Chen, Z., &amp; Zou, J. (2025). Accelerated photo-Fenton degradation of ciprofloxacin on CoSx@TiO2 amorphous-crystalline interface with S-O bond bridging. </w:t>
          </w:r>
          <w:r w:rsidRPr="003F3A36">
            <w:rPr>
              <w:rFonts w:ascii="Times New Roman" w:eastAsia="Times New Roman" w:hAnsi="Times New Roman" w:cs="Times New Roman"/>
              <w:i/>
              <w:iCs/>
            </w:rPr>
            <w:t>Environmental Research</w:t>
          </w:r>
          <w:r w:rsidRPr="003F3A36">
            <w:rPr>
              <w:rFonts w:ascii="Times New Roman" w:eastAsia="Times New Roman" w:hAnsi="Times New Roman" w:cs="Times New Roman"/>
            </w:rPr>
            <w:t xml:space="preserve">, </w:t>
          </w:r>
          <w:r w:rsidRPr="003F3A36">
            <w:rPr>
              <w:rFonts w:ascii="Times New Roman" w:eastAsia="Times New Roman" w:hAnsi="Times New Roman" w:cs="Times New Roman"/>
              <w:i/>
              <w:iCs/>
            </w:rPr>
            <w:t>279</w:t>
          </w:r>
          <w:r w:rsidRPr="003F3A36">
            <w:rPr>
              <w:rFonts w:ascii="Times New Roman" w:eastAsia="Times New Roman" w:hAnsi="Times New Roman" w:cs="Times New Roman"/>
            </w:rPr>
            <w:t>, 121785. https://doi.org/10.1016/j.envres.2025.121785</w:t>
          </w:r>
        </w:p>
        <w:p w14:paraId="57D5B0F1" w14:textId="00A86AF3" w:rsidR="0066034C" w:rsidRPr="00561BE1" w:rsidRDefault="00872887" w:rsidP="0066034C">
          <w:pPr>
            <w:spacing w:line="360" w:lineRule="auto"/>
            <w:ind w:left="7" w:hanging="10"/>
            <w:jc w:val="both"/>
            <w:rPr>
              <w:rFonts w:ascii="Times New Roman" w:hAnsi="Times New Roman" w:cs="Times New Roman"/>
              <w:color w:val="000000" w:themeColor="text1"/>
            </w:rPr>
          </w:pPr>
          <w:r>
            <w:rPr>
              <w:rFonts w:eastAsia="Times New Roman"/>
            </w:rPr>
            <w:t> </w:t>
          </w:r>
        </w:p>
      </w:sdtContent>
    </w:sdt>
    <w:sectPr w:rsidR="0066034C" w:rsidRPr="00561BE1">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20624" w14:textId="77777777" w:rsidR="00C04BF4" w:rsidRPr="0019061D" w:rsidRDefault="00C04BF4" w:rsidP="00E07F56">
      <w:pPr>
        <w:spacing w:after="0" w:line="240" w:lineRule="auto"/>
      </w:pPr>
      <w:r w:rsidRPr="0019061D">
        <w:separator/>
      </w:r>
    </w:p>
  </w:endnote>
  <w:endnote w:type="continuationSeparator" w:id="0">
    <w:p w14:paraId="607A1E97" w14:textId="77777777" w:rsidR="00C04BF4" w:rsidRPr="0019061D" w:rsidRDefault="00C04BF4" w:rsidP="00E07F56">
      <w:pPr>
        <w:spacing w:after="0" w:line="240" w:lineRule="auto"/>
      </w:pPr>
      <w:r w:rsidRPr="001906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crosof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950CD" w14:textId="77777777" w:rsidR="00705FF8" w:rsidRDefault="00705F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063867"/>
      <w:docPartObj>
        <w:docPartGallery w:val="Page Numbers (Bottom of Page)"/>
        <w:docPartUnique/>
      </w:docPartObj>
    </w:sdtPr>
    <w:sdtEndPr/>
    <w:sdtContent>
      <w:p w14:paraId="69A6E49F" w14:textId="34CE8594" w:rsidR="006667B1" w:rsidRPr="0019061D" w:rsidRDefault="006667B1">
        <w:pPr>
          <w:pStyle w:val="Pieddepage"/>
          <w:jc w:val="right"/>
        </w:pPr>
        <w:r w:rsidRPr="0019061D">
          <w:fldChar w:fldCharType="begin"/>
        </w:r>
        <w:r w:rsidRPr="0019061D">
          <w:instrText>PAGE   \* MERGEFORMAT</w:instrText>
        </w:r>
        <w:r w:rsidRPr="0019061D">
          <w:fldChar w:fldCharType="separate"/>
        </w:r>
        <w:r w:rsidRPr="0019061D">
          <w:t>2</w:t>
        </w:r>
        <w:r w:rsidRPr="0019061D">
          <w:fldChar w:fldCharType="end"/>
        </w:r>
      </w:p>
    </w:sdtContent>
  </w:sdt>
  <w:p w14:paraId="0867BE8A" w14:textId="54B2C7C6" w:rsidR="00E07F56" w:rsidRPr="0019061D" w:rsidRDefault="00E07F5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8127" w14:textId="77777777" w:rsidR="00705FF8" w:rsidRDefault="00705FF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A2E67" w14:textId="77777777" w:rsidR="00C04BF4" w:rsidRPr="0019061D" w:rsidRDefault="00C04BF4" w:rsidP="00E07F56">
      <w:pPr>
        <w:spacing w:after="0" w:line="240" w:lineRule="auto"/>
      </w:pPr>
      <w:r w:rsidRPr="0019061D">
        <w:separator/>
      </w:r>
    </w:p>
  </w:footnote>
  <w:footnote w:type="continuationSeparator" w:id="0">
    <w:p w14:paraId="21DAC134" w14:textId="77777777" w:rsidR="00C04BF4" w:rsidRPr="0019061D" w:rsidRDefault="00C04BF4" w:rsidP="00E07F56">
      <w:pPr>
        <w:spacing w:after="0" w:line="240" w:lineRule="auto"/>
      </w:pPr>
      <w:r w:rsidRPr="001906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C2E2B" w14:textId="4AECF5EE" w:rsidR="00705FF8" w:rsidRDefault="00C04BF4">
    <w:pPr>
      <w:pStyle w:val="En-tte"/>
    </w:pPr>
    <w:r>
      <w:rPr>
        <w:noProof/>
      </w:rPr>
      <w:pict w14:anchorId="01057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5454"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FC7B3" w14:textId="6B401C8D" w:rsidR="00705FF8" w:rsidRDefault="00C04BF4">
    <w:pPr>
      <w:pStyle w:val="En-tte"/>
    </w:pPr>
    <w:r>
      <w:rPr>
        <w:noProof/>
      </w:rPr>
      <w:pict w14:anchorId="07809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5455"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C3BF" w14:textId="12D35488" w:rsidR="00705FF8" w:rsidRDefault="00C04BF4">
    <w:pPr>
      <w:pStyle w:val="En-tte"/>
    </w:pPr>
    <w:r>
      <w:rPr>
        <w:noProof/>
      </w:rPr>
      <w:pict w14:anchorId="114157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95453"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4C"/>
    <w:rsid w:val="00001488"/>
    <w:rsid w:val="00001707"/>
    <w:rsid w:val="000024FB"/>
    <w:rsid w:val="000026B5"/>
    <w:rsid w:val="00004497"/>
    <w:rsid w:val="00005374"/>
    <w:rsid w:val="0000597A"/>
    <w:rsid w:val="0001029B"/>
    <w:rsid w:val="00010D49"/>
    <w:rsid w:val="00010E54"/>
    <w:rsid w:val="0001271D"/>
    <w:rsid w:val="000145A3"/>
    <w:rsid w:val="00014CE2"/>
    <w:rsid w:val="00014D66"/>
    <w:rsid w:val="00015703"/>
    <w:rsid w:val="00016524"/>
    <w:rsid w:val="0001679A"/>
    <w:rsid w:val="0001794C"/>
    <w:rsid w:val="0002123C"/>
    <w:rsid w:val="00023D82"/>
    <w:rsid w:val="00023EDD"/>
    <w:rsid w:val="00024A64"/>
    <w:rsid w:val="00024F5A"/>
    <w:rsid w:val="000258D7"/>
    <w:rsid w:val="00027558"/>
    <w:rsid w:val="00030D7D"/>
    <w:rsid w:val="0003116D"/>
    <w:rsid w:val="0003167E"/>
    <w:rsid w:val="00032F98"/>
    <w:rsid w:val="000344BD"/>
    <w:rsid w:val="00034FA6"/>
    <w:rsid w:val="0003529C"/>
    <w:rsid w:val="000364C9"/>
    <w:rsid w:val="0003701E"/>
    <w:rsid w:val="0004260F"/>
    <w:rsid w:val="00042D2C"/>
    <w:rsid w:val="00044231"/>
    <w:rsid w:val="00045D21"/>
    <w:rsid w:val="00045D97"/>
    <w:rsid w:val="00046A23"/>
    <w:rsid w:val="00046B71"/>
    <w:rsid w:val="00047ED7"/>
    <w:rsid w:val="0005007B"/>
    <w:rsid w:val="000509B4"/>
    <w:rsid w:val="00052301"/>
    <w:rsid w:val="00052C60"/>
    <w:rsid w:val="00052CF9"/>
    <w:rsid w:val="00054DFB"/>
    <w:rsid w:val="000568AF"/>
    <w:rsid w:val="00062FEE"/>
    <w:rsid w:val="000631CB"/>
    <w:rsid w:val="00063A57"/>
    <w:rsid w:val="00064C59"/>
    <w:rsid w:val="000662F5"/>
    <w:rsid w:val="000665B7"/>
    <w:rsid w:val="00067537"/>
    <w:rsid w:val="00067803"/>
    <w:rsid w:val="00071C4A"/>
    <w:rsid w:val="0007284F"/>
    <w:rsid w:val="00072AA6"/>
    <w:rsid w:val="00073F1E"/>
    <w:rsid w:val="000744AF"/>
    <w:rsid w:val="00075052"/>
    <w:rsid w:val="0007588D"/>
    <w:rsid w:val="000808DE"/>
    <w:rsid w:val="00080977"/>
    <w:rsid w:val="000818D9"/>
    <w:rsid w:val="000836E3"/>
    <w:rsid w:val="00083C85"/>
    <w:rsid w:val="000841B8"/>
    <w:rsid w:val="00084CF3"/>
    <w:rsid w:val="00084EBC"/>
    <w:rsid w:val="0008661D"/>
    <w:rsid w:val="00087140"/>
    <w:rsid w:val="0008752C"/>
    <w:rsid w:val="000924E0"/>
    <w:rsid w:val="0009470C"/>
    <w:rsid w:val="00095426"/>
    <w:rsid w:val="000959B8"/>
    <w:rsid w:val="00096F2D"/>
    <w:rsid w:val="00097C27"/>
    <w:rsid w:val="000A0695"/>
    <w:rsid w:val="000A2B5B"/>
    <w:rsid w:val="000A3E01"/>
    <w:rsid w:val="000A4299"/>
    <w:rsid w:val="000A432B"/>
    <w:rsid w:val="000A5FA9"/>
    <w:rsid w:val="000A6542"/>
    <w:rsid w:val="000A6AE9"/>
    <w:rsid w:val="000A7054"/>
    <w:rsid w:val="000B137F"/>
    <w:rsid w:val="000B1C76"/>
    <w:rsid w:val="000B37E1"/>
    <w:rsid w:val="000B383D"/>
    <w:rsid w:val="000B77DF"/>
    <w:rsid w:val="000C008C"/>
    <w:rsid w:val="000C14BF"/>
    <w:rsid w:val="000C28D3"/>
    <w:rsid w:val="000C3FA5"/>
    <w:rsid w:val="000C4EA7"/>
    <w:rsid w:val="000C669B"/>
    <w:rsid w:val="000C705E"/>
    <w:rsid w:val="000C7D04"/>
    <w:rsid w:val="000D22CE"/>
    <w:rsid w:val="000D2796"/>
    <w:rsid w:val="000D4BB8"/>
    <w:rsid w:val="000D5B8E"/>
    <w:rsid w:val="000D66A7"/>
    <w:rsid w:val="000D79D2"/>
    <w:rsid w:val="000D7C48"/>
    <w:rsid w:val="000E0727"/>
    <w:rsid w:val="000E08E6"/>
    <w:rsid w:val="000E4C38"/>
    <w:rsid w:val="000E6582"/>
    <w:rsid w:val="000E6CDD"/>
    <w:rsid w:val="000E7ED2"/>
    <w:rsid w:val="000F1F44"/>
    <w:rsid w:val="000F2B2A"/>
    <w:rsid w:val="000F315C"/>
    <w:rsid w:val="000F3229"/>
    <w:rsid w:val="000F4C11"/>
    <w:rsid w:val="000F4E70"/>
    <w:rsid w:val="00100580"/>
    <w:rsid w:val="00101D16"/>
    <w:rsid w:val="00102287"/>
    <w:rsid w:val="00103A3C"/>
    <w:rsid w:val="00104FF4"/>
    <w:rsid w:val="00106527"/>
    <w:rsid w:val="00106C19"/>
    <w:rsid w:val="00106F92"/>
    <w:rsid w:val="0011122D"/>
    <w:rsid w:val="0011285B"/>
    <w:rsid w:val="0011471F"/>
    <w:rsid w:val="0011667A"/>
    <w:rsid w:val="00116DF4"/>
    <w:rsid w:val="001177FE"/>
    <w:rsid w:val="0012005D"/>
    <w:rsid w:val="00120506"/>
    <w:rsid w:val="00121F46"/>
    <w:rsid w:val="001229C3"/>
    <w:rsid w:val="0012346A"/>
    <w:rsid w:val="001258A0"/>
    <w:rsid w:val="00126242"/>
    <w:rsid w:val="001265AF"/>
    <w:rsid w:val="001279F7"/>
    <w:rsid w:val="001317B6"/>
    <w:rsid w:val="00131CE8"/>
    <w:rsid w:val="0013206B"/>
    <w:rsid w:val="0013264D"/>
    <w:rsid w:val="0013293B"/>
    <w:rsid w:val="00132A2F"/>
    <w:rsid w:val="00133855"/>
    <w:rsid w:val="00133EEF"/>
    <w:rsid w:val="00134BBC"/>
    <w:rsid w:val="00136118"/>
    <w:rsid w:val="00141A3B"/>
    <w:rsid w:val="00142545"/>
    <w:rsid w:val="001452C4"/>
    <w:rsid w:val="00146365"/>
    <w:rsid w:val="00147EC7"/>
    <w:rsid w:val="001511A0"/>
    <w:rsid w:val="00151D26"/>
    <w:rsid w:val="001527BA"/>
    <w:rsid w:val="00152D4B"/>
    <w:rsid w:val="00152DFB"/>
    <w:rsid w:val="00153F17"/>
    <w:rsid w:val="00154308"/>
    <w:rsid w:val="0015553D"/>
    <w:rsid w:val="00156470"/>
    <w:rsid w:val="00161B61"/>
    <w:rsid w:val="00161F0B"/>
    <w:rsid w:val="00164640"/>
    <w:rsid w:val="00164F02"/>
    <w:rsid w:val="0016656E"/>
    <w:rsid w:val="00166C33"/>
    <w:rsid w:val="0016703B"/>
    <w:rsid w:val="00170FDA"/>
    <w:rsid w:val="00170FEB"/>
    <w:rsid w:val="00171082"/>
    <w:rsid w:val="001712D8"/>
    <w:rsid w:val="00171A76"/>
    <w:rsid w:val="001720F6"/>
    <w:rsid w:val="00173AAE"/>
    <w:rsid w:val="00174027"/>
    <w:rsid w:val="00175ED9"/>
    <w:rsid w:val="00176214"/>
    <w:rsid w:val="00176CC9"/>
    <w:rsid w:val="00176E51"/>
    <w:rsid w:val="00176FC5"/>
    <w:rsid w:val="001810AF"/>
    <w:rsid w:val="00181369"/>
    <w:rsid w:val="00181AD8"/>
    <w:rsid w:val="0018326A"/>
    <w:rsid w:val="00183E02"/>
    <w:rsid w:val="0019061D"/>
    <w:rsid w:val="00191C5A"/>
    <w:rsid w:val="001921D0"/>
    <w:rsid w:val="00192BD1"/>
    <w:rsid w:val="00192CBA"/>
    <w:rsid w:val="00194E40"/>
    <w:rsid w:val="00194EB4"/>
    <w:rsid w:val="00196255"/>
    <w:rsid w:val="0019652C"/>
    <w:rsid w:val="00196FC1"/>
    <w:rsid w:val="0019749D"/>
    <w:rsid w:val="00197E0B"/>
    <w:rsid w:val="001A0651"/>
    <w:rsid w:val="001A0FA6"/>
    <w:rsid w:val="001A1685"/>
    <w:rsid w:val="001A212F"/>
    <w:rsid w:val="001A3666"/>
    <w:rsid w:val="001A4081"/>
    <w:rsid w:val="001A5293"/>
    <w:rsid w:val="001A5917"/>
    <w:rsid w:val="001A6AE5"/>
    <w:rsid w:val="001A73A9"/>
    <w:rsid w:val="001B2C3E"/>
    <w:rsid w:val="001B4580"/>
    <w:rsid w:val="001B523B"/>
    <w:rsid w:val="001B57AA"/>
    <w:rsid w:val="001B6622"/>
    <w:rsid w:val="001B7385"/>
    <w:rsid w:val="001B74C8"/>
    <w:rsid w:val="001C304E"/>
    <w:rsid w:val="001C32A4"/>
    <w:rsid w:val="001C3328"/>
    <w:rsid w:val="001C3A16"/>
    <w:rsid w:val="001C4708"/>
    <w:rsid w:val="001C5224"/>
    <w:rsid w:val="001C64E7"/>
    <w:rsid w:val="001C6DC4"/>
    <w:rsid w:val="001C6DF8"/>
    <w:rsid w:val="001C7A4E"/>
    <w:rsid w:val="001D1029"/>
    <w:rsid w:val="001D10BD"/>
    <w:rsid w:val="001D13DB"/>
    <w:rsid w:val="001D13F8"/>
    <w:rsid w:val="001D1AD0"/>
    <w:rsid w:val="001D1FB0"/>
    <w:rsid w:val="001D352F"/>
    <w:rsid w:val="001D4717"/>
    <w:rsid w:val="001E3C33"/>
    <w:rsid w:val="001E4D15"/>
    <w:rsid w:val="001F0AB0"/>
    <w:rsid w:val="001F0F29"/>
    <w:rsid w:val="001F1DB4"/>
    <w:rsid w:val="001F2403"/>
    <w:rsid w:val="001F243E"/>
    <w:rsid w:val="001F2851"/>
    <w:rsid w:val="001F3C85"/>
    <w:rsid w:val="001F3E44"/>
    <w:rsid w:val="001F40F6"/>
    <w:rsid w:val="001F46C5"/>
    <w:rsid w:val="001F46E2"/>
    <w:rsid w:val="001F5706"/>
    <w:rsid w:val="001F5E10"/>
    <w:rsid w:val="001F6270"/>
    <w:rsid w:val="001F6E0D"/>
    <w:rsid w:val="002027BC"/>
    <w:rsid w:val="002038F5"/>
    <w:rsid w:val="0020481A"/>
    <w:rsid w:val="00206245"/>
    <w:rsid w:val="00207FE4"/>
    <w:rsid w:val="002106C5"/>
    <w:rsid w:val="00211072"/>
    <w:rsid w:val="00211B9B"/>
    <w:rsid w:val="00211C37"/>
    <w:rsid w:val="0021283A"/>
    <w:rsid w:val="00212B7A"/>
    <w:rsid w:val="00213F03"/>
    <w:rsid w:val="002148BF"/>
    <w:rsid w:val="00215CCF"/>
    <w:rsid w:val="0021611D"/>
    <w:rsid w:val="002164FF"/>
    <w:rsid w:val="0021657E"/>
    <w:rsid w:val="0021759E"/>
    <w:rsid w:val="00217EF6"/>
    <w:rsid w:val="002208E7"/>
    <w:rsid w:val="00221206"/>
    <w:rsid w:val="002236C1"/>
    <w:rsid w:val="00225261"/>
    <w:rsid w:val="00227044"/>
    <w:rsid w:val="00227D66"/>
    <w:rsid w:val="0023184A"/>
    <w:rsid w:val="00231ED2"/>
    <w:rsid w:val="00232968"/>
    <w:rsid w:val="002333E7"/>
    <w:rsid w:val="002346E1"/>
    <w:rsid w:val="002355F6"/>
    <w:rsid w:val="0023596A"/>
    <w:rsid w:val="00235E3D"/>
    <w:rsid w:val="00236599"/>
    <w:rsid w:val="00236DB3"/>
    <w:rsid w:val="0023707B"/>
    <w:rsid w:val="002379A5"/>
    <w:rsid w:val="0024258F"/>
    <w:rsid w:val="00242D05"/>
    <w:rsid w:val="00243E3E"/>
    <w:rsid w:val="002441AC"/>
    <w:rsid w:val="00244CE0"/>
    <w:rsid w:val="00244E9B"/>
    <w:rsid w:val="002458FB"/>
    <w:rsid w:val="002463C4"/>
    <w:rsid w:val="00246C56"/>
    <w:rsid w:val="00246EFA"/>
    <w:rsid w:val="002475F2"/>
    <w:rsid w:val="00247C48"/>
    <w:rsid w:val="002508DE"/>
    <w:rsid w:val="00250EBD"/>
    <w:rsid w:val="00251401"/>
    <w:rsid w:val="00253915"/>
    <w:rsid w:val="00254A1E"/>
    <w:rsid w:val="0025599D"/>
    <w:rsid w:val="0026040B"/>
    <w:rsid w:val="00260D47"/>
    <w:rsid w:val="0026145D"/>
    <w:rsid w:val="0026192D"/>
    <w:rsid w:val="00261CDC"/>
    <w:rsid w:val="00262909"/>
    <w:rsid w:val="00263D93"/>
    <w:rsid w:val="00264AFA"/>
    <w:rsid w:val="00266763"/>
    <w:rsid w:val="00266E0C"/>
    <w:rsid w:val="00266E41"/>
    <w:rsid w:val="00267153"/>
    <w:rsid w:val="00267C62"/>
    <w:rsid w:val="0027062F"/>
    <w:rsid w:val="00270AD2"/>
    <w:rsid w:val="00272C2D"/>
    <w:rsid w:val="00273B20"/>
    <w:rsid w:val="00275263"/>
    <w:rsid w:val="00276034"/>
    <w:rsid w:val="0027701B"/>
    <w:rsid w:val="00277BEC"/>
    <w:rsid w:val="00280638"/>
    <w:rsid w:val="00281B3A"/>
    <w:rsid w:val="00284779"/>
    <w:rsid w:val="00284846"/>
    <w:rsid w:val="00284CDE"/>
    <w:rsid w:val="0028562C"/>
    <w:rsid w:val="002857F5"/>
    <w:rsid w:val="00286797"/>
    <w:rsid w:val="002905A4"/>
    <w:rsid w:val="00290FC1"/>
    <w:rsid w:val="00291C3A"/>
    <w:rsid w:val="00293842"/>
    <w:rsid w:val="00293DBB"/>
    <w:rsid w:val="00293E7D"/>
    <w:rsid w:val="002945BD"/>
    <w:rsid w:val="002A2F02"/>
    <w:rsid w:val="002A3696"/>
    <w:rsid w:val="002A378C"/>
    <w:rsid w:val="002A3F89"/>
    <w:rsid w:val="002A5A00"/>
    <w:rsid w:val="002A67CA"/>
    <w:rsid w:val="002B0519"/>
    <w:rsid w:val="002B11FA"/>
    <w:rsid w:val="002B217B"/>
    <w:rsid w:val="002B260F"/>
    <w:rsid w:val="002B40B1"/>
    <w:rsid w:val="002B413E"/>
    <w:rsid w:val="002B4C46"/>
    <w:rsid w:val="002B4E18"/>
    <w:rsid w:val="002B6338"/>
    <w:rsid w:val="002C055E"/>
    <w:rsid w:val="002C0925"/>
    <w:rsid w:val="002C0F77"/>
    <w:rsid w:val="002C2B7C"/>
    <w:rsid w:val="002C50B7"/>
    <w:rsid w:val="002C5B87"/>
    <w:rsid w:val="002C635B"/>
    <w:rsid w:val="002C71FB"/>
    <w:rsid w:val="002C76FD"/>
    <w:rsid w:val="002D058B"/>
    <w:rsid w:val="002D1465"/>
    <w:rsid w:val="002D402D"/>
    <w:rsid w:val="002D4FE1"/>
    <w:rsid w:val="002D5FDF"/>
    <w:rsid w:val="002D678B"/>
    <w:rsid w:val="002E053B"/>
    <w:rsid w:val="002E18D3"/>
    <w:rsid w:val="002E1A58"/>
    <w:rsid w:val="002E2941"/>
    <w:rsid w:val="002E41CC"/>
    <w:rsid w:val="002E6185"/>
    <w:rsid w:val="002E7D0B"/>
    <w:rsid w:val="002F05A1"/>
    <w:rsid w:val="002F2C01"/>
    <w:rsid w:val="002F2C88"/>
    <w:rsid w:val="002F510B"/>
    <w:rsid w:val="002F570A"/>
    <w:rsid w:val="002F6763"/>
    <w:rsid w:val="002F6823"/>
    <w:rsid w:val="0030265B"/>
    <w:rsid w:val="00302A57"/>
    <w:rsid w:val="00302D0B"/>
    <w:rsid w:val="00303913"/>
    <w:rsid w:val="00303EA1"/>
    <w:rsid w:val="0030403F"/>
    <w:rsid w:val="00304675"/>
    <w:rsid w:val="00306B65"/>
    <w:rsid w:val="0030723A"/>
    <w:rsid w:val="0030745A"/>
    <w:rsid w:val="00307834"/>
    <w:rsid w:val="00307CEA"/>
    <w:rsid w:val="00311F41"/>
    <w:rsid w:val="003148C8"/>
    <w:rsid w:val="00314B03"/>
    <w:rsid w:val="00316AB0"/>
    <w:rsid w:val="00317926"/>
    <w:rsid w:val="00317A28"/>
    <w:rsid w:val="003201F4"/>
    <w:rsid w:val="003217B6"/>
    <w:rsid w:val="003217CE"/>
    <w:rsid w:val="00324F7A"/>
    <w:rsid w:val="00325EB0"/>
    <w:rsid w:val="003261DA"/>
    <w:rsid w:val="00327B05"/>
    <w:rsid w:val="003300AF"/>
    <w:rsid w:val="00330157"/>
    <w:rsid w:val="00330F9E"/>
    <w:rsid w:val="00333762"/>
    <w:rsid w:val="003340F5"/>
    <w:rsid w:val="003352CC"/>
    <w:rsid w:val="00335B1C"/>
    <w:rsid w:val="003364AD"/>
    <w:rsid w:val="00336D54"/>
    <w:rsid w:val="00337371"/>
    <w:rsid w:val="00337CB5"/>
    <w:rsid w:val="00341201"/>
    <w:rsid w:val="0034174D"/>
    <w:rsid w:val="00342590"/>
    <w:rsid w:val="003433F8"/>
    <w:rsid w:val="00343AE4"/>
    <w:rsid w:val="00344390"/>
    <w:rsid w:val="00344C02"/>
    <w:rsid w:val="0034530E"/>
    <w:rsid w:val="00345321"/>
    <w:rsid w:val="003462BD"/>
    <w:rsid w:val="00346416"/>
    <w:rsid w:val="00346F77"/>
    <w:rsid w:val="003478B2"/>
    <w:rsid w:val="00347976"/>
    <w:rsid w:val="00347AFD"/>
    <w:rsid w:val="00350034"/>
    <w:rsid w:val="00351473"/>
    <w:rsid w:val="00351A55"/>
    <w:rsid w:val="003536C2"/>
    <w:rsid w:val="00353AD2"/>
    <w:rsid w:val="003558F9"/>
    <w:rsid w:val="00357177"/>
    <w:rsid w:val="003572E2"/>
    <w:rsid w:val="00357415"/>
    <w:rsid w:val="00357E81"/>
    <w:rsid w:val="0036246A"/>
    <w:rsid w:val="00362A44"/>
    <w:rsid w:val="00364280"/>
    <w:rsid w:val="003650DE"/>
    <w:rsid w:val="00366404"/>
    <w:rsid w:val="00367700"/>
    <w:rsid w:val="003702AB"/>
    <w:rsid w:val="0037033C"/>
    <w:rsid w:val="00371D88"/>
    <w:rsid w:val="00372363"/>
    <w:rsid w:val="00372EB7"/>
    <w:rsid w:val="00373761"/>
    <w:rsid w:val="0037400A"/>
    <w:rsid w:val="00374026"/>
    <w:rsid w:val="00374817"/>
    <w:rsid w:val="0037661D"/>
    <w:rsid w:val="00376C0A"/>
    <w:rsid w:val="003772C9"/>
    <w:rsid w:val="00377E70"/>
    <w:rsid w:val="00380795"/>
    <w:rsid w:val="00382B5D"/>
    <w:rsid w:val="0038345D"/>
    <w:rsid w:val="0038524D"/>
    <w:rsid w:val="00386398"/>
    <w:rsid w:val="003906CC"/>
    <w:rsid w:val="003907A4"/>
    <w:rsid w:val="003918A6"/>
    <w:rsid w:val="00392BFA"/>
    <w:rsid w:val="00394285"/>
    <w:rsid w:val="00397114"/>
    <w:rsid w:val="00397E8A"/>
    <w:rsid w:val="003A0A00"/>
    <w:rsid w:val="003A11EC"/>
    <w:rsid w:val="003A1EF2"/>
    <w:rsid w:val="003A236A"/>
    <w:rsid w:val="003A3783"/>
    <w:rsid w:val="003A4693"/>
    <w:rsid w:val="003A477C"/>
    <w:rsid w:val="003A6679"/>
    <w:rsid w:val="003A6A3F"/>
    <w:rsid w:val="003A6E69"/>
    <w:rsid w:val="003A7A1C"/>
    <w:rsid w:val="003A7DC2"/>
    <w:rsid w:val="003B050A"/>
    <w:rsid w:val="003B09DC"/>
    <w:rsid w:val="003B198B"/>
    <w:rsid w:val="003B2272"/>
    <w:rsid w:val="003B2FA8"/>
    <w:rsid w:val="003B4416"/>
    <w:rsid w:val="003B5C60"/>
    <w:rsid w:val="003B6B24"/>
    <w:rsid w:val="003B6B5C"/>
    <w:rsid w:val="003C1421"/>
    <w:rsid w:val="003C184D"/>
    <w:rsid w:val="003C340C"/>
    <w:rsid w:val="003C357C"/>
    <w:rsid w:val="003C42B4"/>
    <w:rsid w:val="003C4C82"/>
    <w:rsid w:val="003C715D"/>
    <w:rsid w:val="003D0A3B"/>
    <w:rsid w:val="003D3558"/>
    <w:rsid w:val="003D4A27"/>
    <w:rsid w:val="003D5268"/>
    <w:rsid w:val="003D57B3"/>
    <w:rsid w:val="003D708B"/>
    <w:rsid w:val="003E2AFA"/>
    <w:rsid w:val="003E3214"/>
    <w:rsid w:val="003E342B"/>
    <w:rsid w:val="003E3878"/>
    <w:rsid w:val="003E3AD6"/>
    <w:rsid w:val="003E445E"/>
    <w:rsid w:val="003E59E6"/>
    <w:rsid w:val="003F1DDF"/>
    <w:rsid w:val="003F1FFB"/>
    <w:rsid w:val="003F24CE"/>
    <w:rsid w:val="003F3A36"/>
    <w:rsid w:val="003F5895"/>
    <w:rsid w:val="003F5C49"/>
    <w:rsid w:val="003F6CD2"/>
    <w:rsid w:val="003F7657"/>
    <w:rsid w:val="00400047"/>
    <w:rsid w:val="00400A25"/>
    <w:rsid w:val="004013E7"/>
    <w:rsid w:val="00402470"/>
    <w:rsid w:val="00402DA2"/>
    <w:rsid w:val="004032BE"/>
    <w:rsid w:val="004038D6"/>
    <w:rsid w:val="00403918"/>
    <w:rsid w:val="00405465"/>
    <w:rsid w:val="004059A2"/>
    <w:rsid w:val="004069FB"/>
    <w:rsid w:val="0041133F"/>
    <w:rsid w:val="00411A92"/>
    <w:rsid w:val="004131BA"/>
    <w:rsid w:val="004144A3"/>
    <w:rsid w:val="00414932"/>
    <w:rsid w:val="00415D8A"/>
    <w:rsid w:val="00416575"/>
    <w:rsid w:val="00416A7E"/>
    <w:rsid w:val="00417D30"/>
    <w:rsid w:val="00421B62"/>
    <w:rsid w:val="004221ED"/>
    <w:rsid w:val="00424792"/>
    <w:rsid w:val="00425512"/>
    <w:rsid w:val="00425DD6"/>
    <w:rsid w:val="004265EB"/>
    <w:rsid w:val="00426631"/>
    <w:rsid w:val="00426E85"/>
    <w:rsid w:val="00426F0E"/>
    <w:rsid w:val="0042741C"/>
    <w:rsid w:val="00427853"/>
    <w:rsid w:val="0043171C"/>
    <w:rsid w:val="0043235A"/>
    <w:rsid w:val="004323EB"/>
    <w:rsid w:val="004329DB"/>
    <w:rsid w:val="00435AA8"/>
    <w:rsid w:val="00436DDE"/>
    <w:rsid w:val="00440C54"/>
    <w:rsid w:val="00441004"/>
    <w:rsid w:val="0044266E"/>
    <w:rsid w:val="00444C35"/>
    <w:rsid w:val="0044500A"/>
    <w:rsid w:val="004461FA"/>
    <w:rsid w:val="00447FE9"/>
    <w:rsid w:val="00450079"/>
    <w:rsid w:val="00450A00"/>
    <w:rsid w:val="00451270"/>
    <w:rsid w:val="00451873"/>
    <w:rsid w:val="00451B18"/>
    <w:rsid w:val="004534DD"/>
    <w:rsid w:val="00453C01"/>
    <w:rsid w:val="00453F20"/>
    <w:rsid w:val="0045682D"/>
    <w:rsid w:val="00457B19"/>
    <w:rsid w:val="004607CC"/>
    <w:rsid w:val="0046162A"/>
    <w:rsid w:val="00461AB2"/>
    <w:rsid w:val="004622FD"/>
    <w:rsid w:val="00463863"/>
    <w:rsid w:val="00465C81"/>
    <w:rsid w:val="00466826"/>
    <w:rsid w:val="00466B71"/>
    <w:rsid w:val="0046771A"/>
    <w:rsid w:val="00470A8E"/>
    <w:rsid w:val="00470E18"/>
    <w:rsid w:val="00470EEB"/>
    <w:rsid w:val="0047338F"/>
    <w:rsid w:val="0047404D"/>
    <w:rsid w:val="0047488E"/>
    <w:rsid w:val="004748FA"/>
    <w:rsid w:val="00474A0C"/>
    <w:rsid w:val="00475AA2"/>
    <w:rsid w:val="00480CE0"/>
    <w:rsid w:val="004819EE"/>
    <w:rsid w:val="004826EB"/>
    <w:rsid w:val="004834EF"/>
    <w:rsid w:val="00483D23"/>
    <w:rsid w:val="00485C52"/>
    <w:rsid w:val="00486284"/>
    <w:rsid w:val="00490029"/>
    <w:rsid w:val="00490B47"/>
    <w:rsid w:val="00492D91"/>
    <w:rsid w:val="00494499"/>
    <w:rsid w:val="004951D5"/>
    <w:rsid w:val="00496764"/>
    <w:rsid w:val="00497BD7"/>
    <w:rsid w:val="004A0ED6"/>
    <w:rsid w:val="004A2543"/>
    <w:rsid w:val="004A31FB"/>
    <w:rsid w:val="004A5E91"/>
    <w:rsid w:val="004A6468"/>
    <w:rsid w:val="004A64B1"/>
    <w:rsid w:val="004A7EE4"/>
    <w:rsid w:val="004B412B"/>
    <w:rsid w:val="004B43CF"/>
    <w:rsid w:val="004B4879"/>
    <w:rsid w:val="004B650C"/>
    <w:rsid w:val="004B79FD"/>
    <w:rsid w:val="004C1631"/>
    <w:rsid w:val="004C2386"/>
    <w:rsid w:val="004C320F"/>
    <w:rsid w:val="004C367A"/>
    <w:rsid w:val="004C3981"/>
    <w:rsid w:val="004C3B8F"/>
    <w:rsid w:val="004D07AB"/>
    <w:rsid w:val="004D25B8"/>
    <w:rsid w:val="004D2B1E"/>
    <w:rsid w:val="004D380B"/>
    <w:rsid w:val="004D3EE1"/>
    <w:rsid w:val="004D5126"/>
    <w:rsid w:val="004D576B"/>
    <w:rsid w:val="004D58DB"/>
    <w:rsid w:val="004D6983"/>
    <w:rsid w:val="004D6EA1"/>
    <w:rsid w:val="004D76E8"/>
    <w:rsid w:val="004D7933"/>
    <w:rsid w:val="004E0CB6"/>
    <w:rsid w:val="004E15CC"/>
    <w:rsid w:val="004E1891"/>
    <w:rsid w:val="004E2B19"/>
    <w:rsid w:val="004E621C"/>
    <w:rsid w:val="004E74C6"/>
    <w:rsid w:val="004E76DF"/>
    <w:rsid w:val="004F0D40"/>
    <w:rsid w:val="004F29EB"/>
    <w:rsid w:val="004F359C"/>
    <w:rsid w:val="004F38CB"/>
    <w:rsid w:val="004F5C2D"/>
    <w:rsid w:val="00501E57"/>
    <w:rsid w:val="005021DB"/>
    <w:rsid w:val="00502BD0"/>
    <w:rsid w:val="00503AA1"/>
    <w:rsid w:val="00504251"/>
    <w:rsid w:val="00504549"/>
    <w:rsid w:val="005047E8"/>
    <w:rsid w:val="00505E87"/>
    <w:rsid w:val="00510CE8"/>
    <w:rsid w:val="005117BF"/>
    <w:rsid w:val="00511CDE"/>
    <w:rsid w:val="00511E4B"/>
    <w:rsid w:val="005130F1"/>
    <w:rsid w:val="005139CD"/>
    <w:rsid w:val="00514053"/>
    <w:rsid w:val="00515768"/>
    <w:rsid w:val="005158C1"/>
    <w:rsid w:val="00515F20"/>
    <w:rsid w:val="00515FE6"/>
    <w:rsid w:val="005169F6"/>
    <w:rsid w:val="005176D0"/>
    <w:rsid w:val="00521789"/>
    <w:rsid w:val="00521F49"/>
    <w:rsid w:val="005251E9"/>
    <w:rsid w:val="00526930"/>
    <w:rsid w:val="00526C98"/>
    <w:rsid w:val="00526CC7"/>
    <w:rsid w:val="00527376"/>
    <w:rsid w:val="00527791"/>
    <w:rsid w:val="005277AA"/>
    <w:rsid w:val="00527AB1"/>
    <w:rsid w:val="00531BF2"/>
    <w:rsid w:val="00532CBE"/>
    <w:rsid w:val="005335C1"/>
    <w:rsid w:val="00534911"/>
    <w:rsid w:val="0053536C"/>
    <w:rsid w:val="0053544D"/>
    <w:rsid w:val="005407C0"/>
    <w:rsid w:val="00540C23"/>
    <w:rsid w:val="00540DEE"/>
    <w:rsid w:val="00541357"/>
    <w:rsid w:val="00541895"/>
    <w:rsid w:val="00541ACF"/>
    <w:rsid w:val="0054377B"/>
    <w:rsid w:val="00543FB5"/>
    <w:rsid w:val="00545038"/>
    <w:rsid w:val="00546CB2"/>
    <w:rsid w:val="00546D42"/>
    <w:rsid w:val="00550D23"/>
    <w:rsid w:val="005512BD"/>
    <w:rsid w:val="005522AD"/>
    <w:rsid w:val="005533E0"/>
    <w:rsid w:val="00553BC5"/>
    <w:rsid w:val="00555074"/>
    <w:rsid w:val="00555343"/>
    <w:rsid w:val="005575AE"/>
    <w:rsid w:val="00561062"/>
    <w:rsid w:val="0056158A"/>
    <w:rsid w:val="00561BE1"/>
    <w:rsid w:val="0056341B"/>
    <w:rsid w:val="005655EB"/>
    <w:rsid w:val="00566B60"/>
    <w:rsid w:val="00566DA8"/>
    <w:rsid w:val="00567107"/>
    <w:rsid w:val="00567757"/>
    <w:rsid w:val="005720B2"/>
    <w:rsid w:val="00572656"/>
    <w:rsid w:val="00574244"/>
    <w:rsid w:val="0057534E"/>
    <w:rsid w:val="00576ACB"/>
    <w:rsid w:val="005772C9"/>
    <w:rsid w:val="005775B8"/>
    <w:rsid w:val="00580469"/>
    <w:rsid w:val="00580B56"/>
    <w:rsid w:val="0058324B"/>
    <w:rsid w:val="00584249"/>
    <w:rsid w:val="0058444D"/>
    <w:rsid w:val="00585EB9"/>
    <w:rsid w:val="00587E08"/>
    <w:rsid w:val="00590FAB"/>
    <w:rsid w:val="00591724"/>
    <w:rsid w:val="0059241E"/>
    <w:rsid w:val="00592701"/>
    <w:rsid w:val="00592BC5"/>
    <w:rsid w:val="00592F50"/>
    <w:rsid w:val="00594BFD"/>
    <w:rsid w:val="00594DB4"/>
    <w:rsid w:val="005955F4"/>
    <w:rsid w:val="0059747B"/>
    <w:rsid w:val="005A18E3"/>
    <w:rsid w:val="005A204B"/>
    <w:rsid w:val="005A2111"/>
    <w:rsid w:val="005A32FD"/>
    <w:rsid w:val="005A41D9"/>
    <w:rsid w:val="005A42F6"/>
    <w:rsid w:val="005A4525"/>
    <w:rsid w:val="005A7908"/>
    <w:rsid w:val="005B1187"/>
    <w:rsid w:val="005B126B"/>
    <w:rsid w:val="005B5B62"/>
    <w:rsid w:val="005B5CD2"/>
    <w:rsid w:val="005B6104"/>
    <w:rsid w:val="005B6493"/>
    <w:rsid w:val="005B64B9"/>
    <w:rsid w:val="005B74BB"/>
    <w:rsid w:val="005C0411"/>
    <w:rsid w:val="005C14F9"/>
    <w:rsid w:val="005C2C7C"/>
    <w:rsid w:val="005C312C"/>
    <w:rsid w:val="005C3233"/>
    <w:rsid w:val="005C4BBE"/>
    <w:rsid w:val="005C5932"/>
    <w:rsid w:val="005C781D"/>
    <w:rsid w:val="005C79A2"/>
    <w:rsid w:val="005D052C"/>
    <w:rsid w:val="005D0EB2"/>
    <w:rsid w:val="005D2228"/>
    <w:rsid w:val="005D322A"/>
    <w:rsid w:val="005D6251"/>
    <w:rsid w:val="005D770C"/>
    <w:rsid w:val="005D7AC7"/>
    <w:rsid w:val="005D7F11"/>
    <w:rsid w:val="005E159E"/>
    <w:rsid w:val="005E1F1A"/>
    <w:rsid w:val="005E271C"/>
    <w:rsid w:val="005E3320"/>
    <w:rsid w:val="005E3A65"/>
    <w:rsid w:val="005E503C"/>
    <w:rsid w:val="005F26E3"/>
    <w:rsid w:val="005F29E2"/>
    <w:rsid w:val="005F2E76"/>
    <w:rsid w:val="005F4B50"/>
    <w:rsid w:val="005F5112"/>
    <w:rsid w:val="005F51AB"/>
    <w:rsid w:val="005F61B1"/>
    <w:rsid w:val="005F70F9"/>
    <w:rsid w:val="00600CB7"/>
    <w:rsid w:val="00601575"/>
    <w:rsid w:val="006015EE"/>
    <w:rsid w:val="00601779"/>
    <w:rsid w:val="00602821"/>
    <w:rsid w:val="00603AF0"/>
    <w:rsid w:val="00603C9A"/>
    <w:rsid w:val="0060420A"/>
    <w:rsid w:val="00605B66"/>
    <w:rsid w:val="006069A0"/>
    <w:rsid w:val="00606F04"/>
    <w:rsid w:val="00611CC7"/>
    <w:rsid w:val="006139E9"/>
    <w:rsid w:val="00614256"/>
    <w:rsid w:val="00614C54"/>
    <w:rsid w:val="00615C83"/>
    <w:rsid w:val="00616443"/>
    <w:rsid w:val="00616B32"/>
    <w:rsid w:val="00617419"/>
    <w:rsid w:val="00617730"/>
    <w:rsid w:val="00617ACD"/>
    <w:rsid w:val="00617D26"/>
    <w:rsid w:val="00620490"/>
    <w:rsid w:val="006218BF"/>
    <w:rsid w:val="00621A54"/>
    <w:rsid w:val="00623760"/>
    <w:rsid w:val="006239D4"/>
    <w:rsid w:val="0062508C"/>
    <w:rsid w:val="0062578D"/>
    <w:rsid w:val="00625C82"/>
    <w:rsid w:val="00625C9C"/>
    <w:rsid w:val="00626952"/>
    <w:rsid w:val="00626A09"/>
    <w:rsid w:val="00627285"/>
    <w:rsid w:val="00627793"/>
    <w:rsid w:val="00633341"/>
    <w:rsid w:val="0063366B"/>
    <w:rsid w:val="00633D49"/>
    <w:rsid w:val="006349CF"/>
    <w:rsid w:val="00635AB0"/>
    <w:rsid w:val="00637188"/>
    <w:rsid w:val="006408C2"/>
    <w:rsid w:val="00640A00"/>
    <w:rsid w:val="0064258C"/>
    <w:rsid w:val="00645314"/>
    <w:rsid w:val="006470E8"/>
    <w:rsid w:val="00647916"/>
    <w:rsid w:val="00647EFE"/>
    <w:rsid w:val="006504B1"/>
    <w:rsid w:val="00650AE3"/>
    <w:rsid w:val="0065357E"/>
    <w:rsid w:val="006537A7"/>
    <w:rsid w:val="00654A94"/>
    <w:rsid w:val="00655B84"/>
    <w:rsid w:val="00656F35"/>
    <w:rsid w:val="00657805"/>
    <w:rsid w:val="006602AE"/>
    <w:rsid w:val="0066030F"/>
    <w:rsid w:val="0066034C"/>
    <w:rsid w:val="00660DF0"/>
    <w:rsid w:val="0066174C"/>
    <w:rsid w:val="00662059"/>
    <w:rsid w:val="00662CF5"/>
    <w:rsid w:val="00662D4B"/>
    <w:rsid w:val="006630C4"/>
    <w:rsid w:val="00665520"/>
    <w:rsid w:val="006667B1"/>
    <w:rsid w:val="00666FF9"/>
    <w:rsid w:val="00670544"/>
    <w:rsid w:val="00671150"/>
    <w:rsid w:val="00671730"/>
    <w:rsid w:val="006717BB"/>
    <w:rsid w:val="00672E60"/>
    <w:rsid w:val="00673D46"/>
    <w:rsid w:val="00673D6C"/>
    <w:rsid w:val="0067620D"/>
    <w:rsid w:val="00676C0D"/>
    <w:rsid w:val="00677392"/>
    <w:rsid w:val="00681074"/>
    <w:rsid w:val="0068167D"/>
    <w:rsid w:val="006824BD"/>
    <w:rsid w:val="00683122"/>
    <w:rsid w:val="0068323E"/>
    <w:rsid w:val="00684506"/>
    <w:rsid w:val="00684CAD"/>
    <w:rsid w:val="00684D5A"/>
    <w:rsid w:val="006863F3"/>
    <w:rsid w:val="00686F5D"/>
    <w:rsid w:val="006905AF"/>
    <w:rsid w:val="00691CA3"/>
    <w:rsid w:val="00694050"/>
    <w:rsid w:val="006944A8"/>
    <w:rsid w:val="006975EF"/>
    <w:rsid w:val="006A0AF4"/>
    <w:rsid w:val="006A52C2"/>
    <w:rsid w:val="006A5A59"/>
    <w:rsid w:val="006A5E26"/>
    <w:rsid w:val="006A65EA"/>
    <w:rsid w:val="006A7413"/>
    <w:rsid w:val="006B0749"/>
    <w:rsid w:val="006B0D2C"/>
    <w:rsid w:val="006B1605"/>
    <w:rsid w:val="006B22ED"/>
    <w:rsid w:val="006B2357"/>
    <w:rsid w:val="006B2490"/>
    <w:rsid w:val="006B2BE8"/>
    <w:rsid w:val="006B349F"/>
    <w:rsid w:val="006B38D8"/>
    <w:rsid w:val="006B44DA"/>
    <w:rsid w:val="006B4660"/>
    <w:rsid w:val="006B4FBA"/>
    <w:rsid w:val="006B6038"/>
    <w:rsid w:val="006B67D7"/>
    <w:rsid w:val="006B746A"/>
    <w:rsid w:val="006C01E9"/>
    <w:rsid w:val="006C16A7"/>
    <w:rsid w:val="006C397F"/>
    <w:rsid w:val="006C3999"/>
    <w:rsid w:val="006C3E2A"/>
    <w:rsid w:val="006C5502"/>
    <w:rsid w:val="006D070D"/>
    <w:rsid w:val="006D0ADF"/>
    <w:rsid w:val="006D0B4B"/>
    <w:rsid w:val="006D0E58"/>
    <w:rsid w:val="006D383A"/>
    <w:rsid w:val="006D3D86"/>
    <w:rsid w:val="006D427D"/>
    <w:rsid w:val="006D59A5"/>
    <w:rsid w:val="006D5F62"/>
    <w:rsid w:val="006D6298"/>
    <w:rsid w:val="006D63B0"/>
    <w:rsid w:val="006D7153"/>
    <w:rsid w:val="006E0199"/>
    <w:rsid w:val="006E0DBF"/>
    <w:rsid w:val="006E1F6A"/>
    <w:rsid w:val="006E39D0"/>
    <w:rsid w:val="006F1BC3"/>
    <w:rsid w:val="006F234B"/>
    <w:rsid w:val="006F25B7"/>
    <w:rsid w:val="006F2B43"/>
    <w:rsid w:val="006F32E0"/>
    <w:rsid w:val="006F33E3"/>
    <w:rsid w:val="006F3517"/>
    <w:rsid w:val="006F3C42"/>
    <w:rsid w:val="006F425A"/>
    <w:rsid w:val="006F4697"/>
    <w:rsid w:val="006F5C19"/>
    <w:rsid w:val="006F6823"/>
    <w:rsid w:val="006F6E6E"/>
    <w:rsid w:val="006F74CC"/>
    <w:rsid w:val="006F7D1A"/>
    <w:rsid w:val="0070002A"/>
    <w:rsid w:val="00700726"/>
    <w:rsid w:val="00700A37"/>
    <w:rsid w:val="0070110F"/>
    <w:rsid w:val="007025B7"/>
    <w:rsid w:val="00703166"/>
    <w:rsid w:val="00703B1E"/>
    <w:rsid w:val="007055F8"/>
    <w:rsid w:val="00705FF8"/>
    <w:rsid w:val="00706D0B"/>
    <w:rsid w:val="00707432"/>
    <w:rsid w:val="00707669"/>
    <w:rsid w:val="007107B4"/>
    <w:rsid w:val="00710817"/>
    <w:rsid w:val="007121DB"/>
    <w:rsid w:val="00712880"/>
    <w:rsid w:val="00713008"/>
    <w:rsid w:val="00714244"/>
    <w:rsid w:val="00714D8C"/>
    <w:rsid w:val="00716288"/>
    <w:rsid w:val="007166B1"/>
    <w:rsid w:val="00717ED8"/>
    <w:rsid w:val="00720E42"/>
    <w:rsid w:val="00721DA4"/>
    <w:rsid w:val="007221B6"/>
    <w:rsid w:val="00723A49"/>
    <w:rsid w:val="0073117F"/>
    <w:rsid w:val="00731517"/>
    <w:rsid w:val="00732E7D"/>
    <w:rsid w:val="00733FCC"/>
    <w:rsid w:val="00734286"/>
    <w:rsid w:val="00734E9F"/>
    <w:rsid w:val="00735745"/>
    <w:rsid w:val="0073648D"/>
    <w:rsid w:val="007369A8"/>
    <w:rsid w:val="007371B3"/>
    <w:rsid w:val="0073739B"/>
    <w:rsid w:val="007404F4"/>
    <w:rsid w:val="00742C2B"/>
    <w:rsid w:val="00743E35"/>
    <w:rsid w:val="007461C6"/>
    <w:rsid w:val="007464CC"/>
    <w:rsid w:val="00747851"/>
    <w:rsid w:val="00747EE2"/>
    <w:rsid w:val="00750250"/>
    <w:rsid w:val="0075040D"/>
    <w:rsid w:val="00753E6F"/>
    <w:rsid w:val="007543A9"/>
    <w:rsid w:val="007567AB"/>
    <w:rsid w:val="0076005A"/>
    <w:rsid w:val="00760658"/>
    <w:rsid w:val="00760E9B"/>
    <w:rsid w:val="00761251"/>
    <w:rsid w:val="00762A70"/>
    <w:rsid w:val="00765F4C"/>
    <w:rsid w:val="00766E26"/>
    <w:rsid w:val="00770042"/>
    <w:rsid w:val="00770E94"/>
    <w:rsid w:val="007732A1"/>
    <w:rsid w:val="00773700"/>
    <w:rsid w:val="007763EF"/>
    <w:rsid w:val="00777956"/>
    <w:rsid w:val="00780962"/>
    <w:rsid w:val="00781F4C"/>
    <w:rsid w:val="0078337B"/>
    <w:rsid w:val="0078395C"/>
    <w:rsid w:val="007846EC"/>
    <w:rsid w:val="00784BA4"/>
    <w:rsid w:val="00785B3A"/>
    <w:rsid w:val="0078717F"/>
    <w:rsid w:val="00787C4C"/>
    <w:rsid w:val="00790447"/>
    <w:rsid w:val="0079219C"/>
    <w:rsid w:val="007922D9"/>
    <w:rsid w:val="00792AFC"/>
    <w:rsid w:val="00794AA6"/>
    <w:rsid w:val="0079770B"/>
    <w:rsid w:val="007A02E2"/>
    <w:rsid w:val="007A277F"/>
    <w:rsid w:val="007A2C0E"/>
    <w:rsid w:val="007A3B88"/>
    <w:rsid w:val="007A3EF1"/>
    <w:rsid w:val="007A4135"/>
    <w:rsid w:val="007A4B37"/>
    <w:rsid w:val="007B07C4"/>
    <w:rsid w:val="007B22F8"/>
    <w:rsid w:val="007B3A58"/>
    <w:rsid w:val="007B5369"/>
    <w:rsid w:val="007B6BBE"/>
    <w:rsid w:val="007B6E58"/>
    <w:rsid w:val="007C117B"/>
    <w:rsid w:val="007C1A81"/>
    <w:rsid w:val="007C32A6"/>
    <w:rsid w:val="007C3E8C"/>
    <w:rsid w:val="007C6158"/>
    <w:rsid w:val="007C72B4"/>
    <w:rsid w:val="007C7828"/>
    <w:rsid w:val="007D0CFC"/>
    <w:rsid w:val="007D18FD"/>
    <w:rsid w:val="007D2A5E"/>
    <w:rsid w:val="007D4D7A"/>
    <w:rsid w:val="007D51A0"/>
    <w:rsid w:val="007E1992"/>
    <w:rsid w:val="007E1E60"/>
    <w:rsid w:val="007E3C18"/>
    <w:rsid w:val="007E6173"/>
    <w:rsid w:val="007E6480"/>
    <w:rsid w:val="007E65D4"/>
    <w:rsid w:val="007F0023"/>
    <w:rsid w:val="007F01DD"/>
    <w:rsid w:val="007F0BBB"/>
    <w:rsid w:val="007F1165"/>
    <w:rsid w:val="007F1367"/>
    <w:rsid w:val="007F1A65"/>
    <w:rsid w:val="007F3659"/>
    <w:rsid w:val="007F5F4F"/>
    <w:rsid w:val="007F6D68"/>
    <w:rsid w:val="007F7327"/>
    <w:rsid w:val="007F767C"/>
    <w:rsid w:val="007F7871"/>
    <w:rsid w:val="007F78EE"/>
    <w:rsid w:val="00801496"/>
    <w:rsid w:val="00801C25"/>
    <w:rsid w:val="00802ACE"/>
    <w:rsid w:val="00802DE9"/>
    <w:rsid w:val="00804150"/>
    <w:rsid w:val="00804A05"/>
    <w:rsid w:val="00804EEC"/>
    <w:rsid w:val="00806778"/>
    <w:rsid w:val="00807C6C"/>
    <w:rsid w:val="00811C52"/>
    <w:rsid w:val="00812093"/>
    <w:rsid w:val="0081319A"/>
    <w:rsid w:val="00814AF8"/>
    <w:rsid w:val="0081627F"/>
    <w:rsid w:val="00816708"/>
    <w:rsid w:val="00817A3A"/>
    <w:rsid w:val="00820B46"/>
    <w:rsid w:val="00820E3B"/>
    <w:rsid w:val="008210E2"/>
    <w:rsid w:val="008216ED"/>
    <w:rsid w:val="008225E6"/>
    <w:rsid w:val="0082281A"/>
    <w:rsid w:val="00822CA1"/>
    <w:rsid w:val="0082422C"/>
    <w:rsid w:val="00824CAE"/>
    <w:rsid w:val="008253C6"/>
    <w:rsid w:val="00825470"/>
    <w:rsid w:val="008260A4"/>
    <w:rsid w:val="008266CF"/>
    <w:rsid w:val="0082716B"/>
    <w:rsid w:val="00827496"/>
    <w:rsid w:val="0082758A"/>
    <w:rsid w:val="00830D0F"/>
    <w:rsid w:val="00831475"/>
    <w:rsid w:val="00831580"/>
    <w:rsid w:val="008317E6"/>
    <w:rsid w:val="00833411"/>
    <w:rsid w:val="00834215"/>
    <w:rsid w:val="0083429F"/>
    <w:rsid w:val="00835003"/>
    <w:rsid w:val="00835229"/>
    <w:rsid w:val="008408E5"/>
    <w:rsid w:val="0084174B"/>
    <w:rsid w:val="00844370"/>
    <w:rsid w:val="00844C98"/>
    <w:rsid w:val="00845C64"/>
    <w:rsid w:val="0084622D"/>
    <w:rsid w:val="00846A97"/>
    <w:rsid w:val="00846EC2"/>
    <w:rsid w:val="00847364"/>
    <w:rsid w:val="00851517"/>
    <w:rsid w:val="008549DA"/>
    <w:rsid w:val="008561FD"/>
    <w:rsid w:val="00856730"/>
    <w:rsid w:val="00856F8A"/>
    <w:rsid w:val="00860116"/>
    <w:rsid w:val="00862170"/>
    <w:rsid w:val="00862EB9"/>
    <w:rsid w:val="008659C4"/>
    <w:rsid w:val="00865F69"/>
    <w:rsid w:val="008660B8"/>
    <w:rsid w:val="00866226"/>
    <w:rsid w:val="00866DC1"/>
    <w:rsid w:val="008726CA"/>
    <w:rsid w:val="00872887"/>
    <w:rsid w:val="00872BE8"/>
    <w:rsid w:val="00873A2D"/>
    <w:rsid w:val="008756F6"/>
    <w:rsid w:val="008769D8"/>
    <w:rsid w:val="0088031A"/>
    <w:rsid w:val="00881D05"/>
    <w:rsid w:val="00881D73"/>
    <w:rsid w:val="00883194"/>
    <w:rsid w:val="008867E4"/>
    <w:rsid w:val="00886D9D"/>
    <w:rsid w:val="008871E5"/>
    <w:rsid w:val="008874BE"/>
    <w:rsid w:val="0088758A"/>
    <w:rsid w:val="00887BCF"/>
    <w:rsid w:val="008916DB"/>
    <w:rsid w:val="00891BC4"/>
    <w:rsid w:val="00892418"/>
    <w:rsid w:val="0089247E"/>
    <w:rsid w:val="00894605"/>
    <w:rsid w:val="00896992"/>
    <w:rsid w:val="00896D9A"/>
    <w:rsid w:val="008970EB"/>
    <w:rsid w:val="008A0A64"/>
    <w:rsid w:val="008A1DF7"/>
    <w:rsid w:val="008A26C0"/>
    <w:rsid w:val="008A631C"/>
    <w:rsid w:val="008B0C5B"/>
    <w:rsid w:val="008B2558"/>
    <w:rsid w:val="008B2A62"/>
    <w:rsid w:val="008B2B1F"/>
    <w:rsid w:val="008B4154"/>
    <w:rsid w:val="008B4424"/>
    <w:rsid w:val="008B4C57"/>
    <w:rsid w:val="008B510A"/>
    <w:rsid w:val="008B7CB1"/>
    <w:rsid w:val="008C1B69"/>
    <w:rsid w:val="008C37FC"/>
    <w:rsid w:val="008C603C"/>
    <w:rsid w:val="008C6A8A"/>
    <w:rsid w:val="008D04AF"/>
    <w:rsid w:val="008D06E0"/>
    <w:rsid w:val="008D17DE"/>
    <w:rsid w:val="008D25EE"/>
    <w:rsid w:val="008D26B7"/>
    <w:rsid w:val="008D30E9"/>
    <w:rsid w:val="008D3998"/>
    <w:rsid w:val="008D4BE5"/>
    <w:rsid w:val="008D4DB1"/>
    <w:rsid w:val="008D57BB"/>
    <w:rsid w:val="008D6200"/>
    <w:rsid w:val="008D7FB7"/>
    <w:rsid w:val="008E1855"/>
    <w:rsid w:val="008E227D"/>
    <w:rsid w:val="008E27AF"/>
    <w:rsid w:val="008E44F1"/>
    <w:rsid w:val="008F114B"/>
    <w:rsid w:val="008F2411"/>
    <w:rsid w:val="008F2478"/>
    <w:rsid w:val="00900B02"/>
    <w:rsid w:val="00900B35"/>
    <w:rsid w:val="00901705"/>
    <w:rsid w:val="009023A1"/>
    <w:rsid w:val="009043C1"/>
    <w:rsid w:val="00904B9B"/>
    <w:rsid w:val="00904C8D"/>
    <w:rsid w:val="00906018"/>
    <w:rsid w:val="00906468"/>
    <w:rsid w:val="00906642"/>
    <w:rsid w:val="00911E9C"/>
    <w:rsid w:val="00912771"/>
    <w:rsid w:val="00912C62"/>
    <w:rsid w:val="00913C1A"/>
    <w:rsid w:val="00916BC2"/>
    <w:rsid w:val="009202B1"/>
    <w:rsid w:val="00920433"/>
    <w:rsid w:val="00920DC4"/>
    <w:rsid w:val="00920EA1"/>
    <w:rsid w:val="009221C1"/>
    <w:rsid w:val="00922475"/>
    <w:rsid w:val="00923356"/>
    <w:rsid w:val="00923641"/>
    <w:rsid w:val="00923FBD"/>
    <w:rsid w:val="0092515D"/>
    <w:rsid w:val="0092567A"/>
    <w:rsid w:val="00925881"/>
    <w:rsid w:val="00925D10"/>
    <w:rsid w:val="009305A2"/>
    <w:rsid w:val="009309DF"/>
    <w:rsid w:val="00931844"/>
    <w:rsid w:val="00932863"/>
    <w:rsid w:val="009330AC"/>
    <w:rsid w:val="00933D7E"/>
    <w:rsid w:val="00937DA0"/>
    <w:rsid w:val="0094047D"/>
    <w:rsid w:val="00940BD2"/>
    <w:rsid w:val="00941516"/>
    <w:rsid w:val="00942119"/>
    <w:rsid w:val="009423BA"/>
    <w:rsid w:val="00943210"/>
    <w:rsid w:val="00943920"/>
    <w:rsid w:val="0094574C"/>
    <w:rsid w:val="009460E7"/>
    <w:rsid w:val="0094703B"/>
    <w:rsid w:val="00947A32"/>
    <w:rsid w:val="00947E29"/>
    <w:rsid w:val="00950EE6"/>
    <w:rsid w:val="00951BCC"/>
    <w:rsid w:val="00952622"/>
    <w:rsid w:val="00953E72"/>
    <w:rsid w:val="00954777"/>
    <w:rsid w:val="00954BDD"/>
    <w:rsid w:val="00957899"/>
    <w:rsid w:val="00961764"/>
    <w:rsid w:val="0096226C"/>
    <w:rsid w:val="00965646"/>
    <w:rsid w:val="0096680E"/>
    <w:rsid w:val="00966BC5"/>
    <w:rsid w:val="00967AC4"/>
    <w:rsid w:val="00971D64"/>
    <w:rsid w:val="0097215C"/>
    <w:rsid w:val="0097514E"/>
    <w:rsid w:val="00975EE4"/>
    <w:rsid w:val="009761A8"/>
    <w:rsid w:val="00976D63"/>
    <w:rsid w:val="00977A9E"/>
    <w:rsid w:val="00980032"/>
    <w:rsid w:val="009827DE"/>
    <w:rsid w:val="0098305A"/>
    <w:rsid w:val="00983583"/>
    <w:rsid w:val="009838CC"/>
    <w:rsid w:val="00983D10"/>
    <w:rsid w:val="00983D62"/>
    <w:rsid w:val="00983FF5"/>
    <w:rsid w:val="009849E1"/>
    <w:rsid w:val="00984D7E"/>
    <w:rsid w:val="00985293"/>
    <w:rsid w:val="00991271"/>
    <w:rsid w:val="009937CF"/>
    <w:rsid w:val="00995556"/>
    <w:rsid w:val="0099563C"/>
    <w:rsid w:val="00996291"/>
    <w:rsid w:val="00996759"/>
    <w:rsid w:val="0099693D"/>
    <w:rsid w:val="00996CB7"/>
    <w:rsid w:val="00996CC4"/>
    <w:rsid w:val="009972BC"/>
    <w:rsid w:val="009A0B0D"/>
    <w:rsid w:val="009A0C36"/>
    <w:rsid w:val="009A2157"/>
    <w:rsid w:val="009A2BFB"/>
    <w:rsid w:val="009A3363"/>
    <w:rsid w:val="009A441D"/>
    <w:rsid w:val="009A6038"/>
    <w:rsid w:val="009A738E"/>
    <w:rsid w:val="009A7714"/>
    <w:rsid w:val="009A78D9"/>
    <w:rsid w:val="009B0C79"/>
    <w:rsid w:val="009B37C3"/>
    <w:rsid w:val="009B384F"/>
    <w:rsid w:val="009B4E75"/>
    <w:rsid w:val="009B5846"/>
    <w:rsid w:val="009B5F30"/>
    <w:rsid w:val="009B68BA"/>
    <w:rsid w:val="009B6BEA"/>
    <w:rsid w:val="009C039C"/>
    <w:rsid w:val="009C0A61"/>
    <w:rsid w:val="009C38CF"/>
    <w:rsid w:val="009C3B33"/>
    <w:rsid w:val="009C3FF1"/>
    <w:rsid w:val="009C492D"/>
    <w:rsid w:val="009C4D6B"/>
    <w:rsid w:val="009C5D80"/>
    <w:rsid w:val="009C6EB8"/>
    <w:rsid w:val="009C7E77"/>
    <w:rsid w:val="009D17B8"/>
    <w:rsid w:val="009D1FAC"/>
    <w:rsid w:val="009D292F"/>
    <w:rsid w:val="009D393C"/>
    <w:rsid w:val="009D3FAF"/>
    <w:rsid w:val="009D450A"/>
    <w:rsid w:val="009D4593"/>
    <w:rsid w:val="009D663D"/>
    <w:rsid w:val="009D7032"/>
    <w:rsid w:val="009D71A9"/>
    <w:rsid w:val="009D76D7"/>
    <w:rsid w:val="009E116F"/>
    <w:rsid w:val="009E1CC2"/>
    <w:rsid w:val="009E21E9"/>
    <w:rsid w:val="009E3E11"/>
    <w:rsid w:val="009E4558"/>
    <w:rsid w:val="009E53F9"/>
    <w:rsid w:val="009F044C"/>
    <w:rsid w:val="009F058F"/>
    <w:rsid w:val="009F1EFB"/>
    <w:rsid w:val="009F1FE4"/>
    <w:rsid w:val="009F420E"/>
    <w:rsid w:val="009F4721"/>
    <w:rsid w:val="009F52A6"/>
    <w:rsid w:val="009F6A85"/>
    <w:rsid w:val="00A0151C"/>
    <w:rsid w:val="00A01A1D"/>
    <w:rsid w:val="00A02F70"/>
    <w:rsid w:val="00A03E0A"/>
    <w:rsid w:val="00A03E3E"/>
    <w:rsid w:val="00A04741"/>
    <w:rsid w:val="00A05803"/>
    <w:rsid w:val="00A05E89"/>
    <w:rsid w:val="00A06580"/>
    <w:rsid w:val="00A07B16"/>
    <w:rsid w:val="00A07F83"/>
    <w:rsid w:val="00A11AA7"/>
    <w:rsid w:val="00A12869"/>
    <w:rsid w:val="00A12A14"/>
    <w:rsid w:val="00A135B1"/>
    <w:rsid w:val="00A14212"/>
    <w:rsid w:val="00A1687E"/>
    <w:rsid w:val="00A173DF"/>
    <w:rsid w:val="00A17BE0"/>
    <w:rsid w:val="00A25CF1"/>
    <w:rsid w:val="00A2637F"/>
    <w:rsid w:val="00A26EE2"/>
    <w:rsid w:val="00A277A0"/>
    <w:rsid w:val="00A31DA2"/>
    <w:rsid w:val="00A352EF"/>
    <w:rsid w:val="00A35F82"/>
    <w:rsid w:val="00A45407"/>
    <w:rsid w:val="00A46F04"/>
    <w:rsid w:val="00A47255"/>
    <w:rsid w:val="00A5003E"/>
    <w:rsid w:val="00A5007D"/>
    <w:rsid w:val="00A50675"/>
    <w:rsid w:val="00A5253C"/>
    <w:rsid w:val="00A52AE0"/>
    <w:rsid w:val="00A531AC"/>
    <w:rsid w:val="00A53DDE"/>
    <w:rsid w:val="00A55356"/>
    <w:rsid w:val="00A55F73"/>
    <w:rsid w:val="00A56159"/>
    <w:rsid w:val="00A609B5"/>
    <w:rsid w:val="00A61E63"/>
    <w:rsid w:val="00A623AD"/>
    <w:rsid w:val="00A6317F"/>
    <w:rsid w:val="00A63686"/>
    <w:rsid w:val="00A64CCE"/>
    <w:rsid w:val="00A64DE9"/>
    <w:rsid w:val="00A677FB"/>
    <w:rsid w:val="00A67B59"/>
    <w:rsid w:val="00A67E75"/>
    <w:rsid w:val="00A73A08"/>
    <w:rsid w:val="00A75C04"/>
    <w:rsid w:val="00A80246"/>
    <w:rsid w:val="00A80C30"/>
    <w:rsid w:val="00A810D6"/>
    <w:rsid w:val="00A82062"/>
    <w:rsid w:val="00A82A47"/>
    <w:rsid w:val="00A84D2C"/>
    <w:rsid w:val="00A873E7"/>
    <w:rsid w:val="00A87C7D"/>
    <w:rsid w:val="00A87FF1"/>
    <w:rsid w:val="00A902DE"/>
    <w:rsid w:val="00A92559"/>
    <w:rsid w:val="00A92CDB"/>
    <w:rsid w:val="00A95A26"/>
    <w:rsid w:val="00A96A73"/>
    <w:rsid w:val="00A96F5A"/>
    <w:rsid w:val="00A97A35"/>
    <w:rsid w:val="00AA0206"/>
    <w:rsid w:val="00AA0DA2"/>
    <w:rsid w:val="00AA10BC"/>
    <w:rsid w:val="00AA27DC"/>
    <w:rsid w:val="00AA310C"/>
    <w:rsid w:val="00AA49CB"/>
    <w:rsid w:val="00AA58DF"/>
    <w:rsid w:val="00AA7023"/>
    <w:rsid w:val="00AB422B"/>
    <w:rsid w:val="00AB55AC"/>
    <w:rsid w:val="00AB58BA"/>
    <w:rsid w:val="00AB5A22"/>
    <w:rsid w:val="00AB5C91"/>
    <w:rsid w:val="00AB77A9"/>
    <w:rsid w:val="00AC3E9D"/>
    <w:rsid w:val="00AC544D"/>
    <w:rsid w:val="00AC6531"/>
    <w:rsid w:val="00AC6821"/>
    <w:rsid w:val="00AD223C"/>
    <w:rsid w:val="00AD2CDD"/>
    <w:rsid w:val="00AD6136"/>
    <w:rsid w:val="00AD7396"/>
    <w:rsid w:val="00AE0F7E"/>
    <w:rsid w:val="00AE1626"/>
    <w:rsid w:val="00AE217D"/>
    <w:rsid w:val="00AE3016"/>
    <w:rsid w:val="00AE322B"/>
    <w:rsid w:val="00AE365B"/>
    <w:rsid w:val="00AE3A8E"/>
    <w:rsid w:val="00AE3CA5"/>
    <w:rsid w:val="00AE63B5"/>
    <w:rsid w:val="00AE6729"/>
    <w:rsid w:val="00AE6AAA"/>
    <w:rsid w:val="00AE7716"/>
    <w:rsid w:val="00AE7836"/>
    <w:rsid w:val="00AE7A20"/>
    <w:rsid w:val="00AF010C"/>
    <w:rsid w:val="00AF11C1"/>
    <w:rsid w:val="00AF338C"/>
    <w:rsid w:val="00AF3770"/>
    <w:rsid w:val="00AF7023"/>
    <w:rsid w:val="00B0037A"/>
    <w:rsid w:val="00B00869"/>
    <w:rsid w:val="00B00AC6"/>
    <w:rsid w:val="00B013B3"/>
    <w:rsid w:val="00B01729"/>
    <w:rsid w:val="00B0494D"/>
    <w:rsid w:val="00B0535F"/>
    <w:rsid w:val="00B060B3"/>
    <w:rsid w:val="00B066EF"/>
    <w:rsid w:val="00B07C0B"/>
    <w:rsid w:val="00B10772"/>
    <w:rsid w:val="00B1095A"/>
    <w:rsid w:val="00B11BE5"/>
    <w:rsid w:val="00B12F84"/>
    <w:rsid w:val="00B13F69"/>
    <w:rsid w:val="00B143CF"/>
    <w:rsid w:val="00B14AAE"/>
    <w:rsid w:val="00B15016"/>
    <w:rsid w:val="00B159A8"/>
    <w:rsid w:val="00B15DAC"/>
    <w:rsid w:val="00B1664F"/>
    <w:rsid w:val="00B20F82"/>
    <w:rsid w:val="00B21192"/>
    <w:rsid w:val="00B21827"/>
    <w:rsid w:val="00B2227C"/>
    <w:rsid w:val="00B22CB9"/>
    <w:rsid w:val="00B2300D"/>
    <w:rsid w:val="00B24831"/>
    <w:rsid w:val="00B24F3C"/>
    <w:rsid w:val="00B2646B"/>
    <w:rsid w:val="00B26CE1"/>
    <w:rsid w:val="00B31050"/>
    <w:rsid w:val="00B32ADE"/>
    <w:rsid w:val="00B334B7"/>
    <w:rsid w:val="00B33B7C"/>
    <w:rsid w:val="00B341B5"/>
    <w:rsid w:val="00B34EB3"/>
    <w:rsid w:val="00B35C3E"/>
    <w:rsid w:val="00B36740"/>
    <w:rsid w:val="00B36923"/>
    <w:rsid w:val="00B4206D"/>
    <w:rsid w:val="00B42C75"/>
    <w:rsid w:val="00B4303A"/>
    <w:rsid w:val="00B431B3"/>
    <w:rsid w:val="00B431F6"/>
    <w:rsid w:val="00B44398"/>
    <w:rsid w:val="00B46EC0"/>
    <w:rsid w:val="00B47D59"/>
    <w:rsid w:val="00B47EEA"/>
    <w:rsid w:val="00B517FF"/>
    <w:rsid w:val="00B518E3"/>
    <w:rsid w:val="00B51E3E"/>
    <w:rsid w:val="00B53180"/>
    <w:rsid w:val="00B538A6"/>
    <w:rsid w:val="00B5445A"/>
    <w:rsid w:val="00B56497"/>
    <w:rsid w:val="00B601B0"/>
    <w:rsid w:val="00B60272"/>
    <w:rsid w:val="00B60B89"/>
    <w:rsid w:val="00B61639"/>
    <w:rsid w:val="00B63AC0"/>
    <w:rsid w:val="00B64756"/>
    <w:rsid w:val="00B64C53"/>
    <w:rsid w:val="00B6682E"/>
    <w:rsid w:val="00B72AFD"/>
    <w:rsid w:val="00B738EE"/>
    <w:rsid w:val="00B8190D"/>
    <w:rsid w:val="00B81FDF"/>
    <w:rsid w:val="00B828CB"/>
    <w:rsid w:val="00B840A1"/>
    <w:rsid w:val="00B84A94"/>
    <w:rsid w:val="00B85EB3"/>
    <w:rsid w:val="00B90321"/>
    <w:rsid w:val="00B9120A"/>
    <w:rsid w:val="00B91D03"/>
    <w:rsid w:val="00B94893"/>
    <w:rsid w:val="00B9511C"/>
    <w:rsid w:val="00B958AF"/>
    <w:rsid w:val="00B96F53"/>
    <w:rsid w:val="00B97D82"/>
    <w:rsid w:val="00BA0B63"/>
    <w:rsid w:val="00BA2086"/>
    <w:rsid w:val="00BA4C9F"/>
    <w:rsid w:val="00BA53E1"/>
    <w:rsid w:val="00BA5446"/>
    <w:rsid w:val="00BA55E5"/>
    <w:rsid w:val="00BA5CB9"/>
    <w:rsid w:val="00BA6154"/>
    <w:rsid w:val="00BA71F6"/>
    <w:rsid w:val="00BB03F7"/>
    <w:rsid w:val="00BB0683"/>
    <w:rsid w:val="00BB11A0"/>
    <w:rsid w:val="00BB13B6"/>
    <w:rsid w:val="00BB18F6"/>
    <w:rsid w:val="00BB1D99"/>
    <w:rsid w:val="00BB229A"/>
    <w:rsid w:val="00BB3B66"/>
    <w:rsid w:val="00BB612C"/>
    <w:rsid w:val="00BC18DB"/>
    <w:rsid w:val="00BC1B5C"/>
    <w:rsid w:val="00BC1FF8"/>
    <w:rsid w:val="00BC628D"/>
    <w:rsid w:val="00BC6CE3"/>
    <w:rsid w:val="00BC6FFA"/>
    <w:rsid w:val="00BC7BFE"/>
    <w:rsid w:val="00BD0909"/>
    <w:rsid w:val="00BD20A6"/>
    <w:rsid w:val="00BD255B"/>
    <w:rsid w:val="00BD4CCD"/>
    <w:rsid w:val="00BD4F14"/>
    <w:rsid w:val="00BD5AC4"/>
    <w:rsid w:val="00BD6D89"/>
    <w:rsid w:val="00BE26A3"/>
    <w:rsid w:val="00BE5872"/>
    <w:rsid w:val="00BE5D2F"/>
    <w:rsid w:val="00BE60FF"/>
    <w:rsid w:val="00BE7A12"/>
    <w:rsid w:val="00BF083F"/>
    <w:rsid w:val="00BF0AC2"/>
    <w:rsid w:val="00BF0BEE"/>
    <w:rsid w:val="00BF13A3"/>
    <w:rsid w:val="00BF374F"/>
    <w:rsid w:val="00BF442A"/>
    <w:rsid w:val="00BF4F68"/>
    <w:rsid w:val="00BF620E"/>
    <w:rsid w:val="00BF6FFD"/>
    <w:rsid w:val="00BF783E"/>
    <w:rsid w:val="00BF7EE7"/>
    <w:rsid w:val="00C00B9F"/>
    <w:rsid w:val="00C00D58"/>
    <w:rsid w:val="00C00F3A"/>
    <w:rsid w:val="00C01335"/>
    <w:rsid w:val="00C01FF6"/>
    <w:rsid w:val="00C02340"/>
    <w:rsid w:val="00C02671"/>
    <w:rsid w:val="00C0270B"/>
    <w:rsid w:val="00C03078"/>
    <w:rsid w:val="00C036D9"/>
    <w:rsid w:val="00C04698"/>
    <w:rsid w:val="00C047FE"/>
    <w:rsid w:val="00C04BF4"/>
    <w:rsid w:val="00C0660B"/>
    <w:rsid w:val="00C06660"/>
    <w:rsid w:val="00C07AD3"/>
    <w:rsid w:val="00C1173B"/>
    <w:rsid w:val="00C12CED"/>
    <w:rsid w:val="00C12D3A"/>
    <w:rsid w:val="00C13C98"/>
    <w:rsid w:val="00C15639"/>
    <w:rsid w:val="00C17FEA"/>
    <w:rsid w:val="00C201EB"/>
    <w:rsid w:val="00C2096F"/>
    <w:rsid w:val="00C20D6E"/>
    <w:rsid w:val="00C20DD9"/>
    <w:rsid w:val="00C20F67"/>
    <w:rsid w:val="00C2169C"/>
    <w:rsid w:val="00C21C2C"/>
    <w:rsid w:val="00C22E38"/>
    <w:rsid w:val="00C230EA"/>
    <w:rsid w:val="00C24ECB"/>
    <w:rsid w:val="00C2528F"/>
    <w:rsid w:val="00C260BA"/>
    <w:rsid w:val="00C26171"/>
    <w:rsid w:val="00C27A34"/>
    <w:rsid w:val="00C27EC7"/>
    <w:rsid w:val="00C300A4"/>
    <w:rsid w:val="00C30A2D"/>
    <w:rsid w:val="00C33987"/>
    <w:rsid w:val="00C34628"/>
    <w:rsid w:val="00C34D7B"/>
    <w:rsid w:val="00C35297"/>
    <w:rsid w:val="00C363E5"/>
    <w:rsid w:val="00C36462"/>
    <w:rsid w:val="00C36598"/>
    <w:rsid w:val="00C368D5"/>
    <w:rsid w:val="00C36C7A"/>
    <w:rsid w:val="00C37C48"/>
    <w:rsid w:val="00C40255"/>
    <w:rsid w:val="00C4117A"/>
    <w:rsid w:val="00C4134B"/>
    <w:rsid w:val="00C42D3B"/>
    <w:rsid w:val="00C43834"/>
    <w:rsid w:val="00C439E3"/>
    <w:rsid w:val="00C43B17"/>
    <w:rsid w:val="00C448D7"/>
    <w:rsid w:val="00C44D5D"/>
    <w:rsid w:val="00C45154"/>
    <w:rsid w:val="00C45D06"/>
    <w:rsid w:val="00C5074A"/>
    <w:rsid w:val="00C51464"/>
    <w:rsid w:val="00C52406"/>
    <w:rsid w:val="00C530E0"/>
    <w:rsid w:val="00C5336E"/>
    <w:rsid w:val="00C537C3"/>
    <w:rsid w:val="00C53DB1"/>
    <w:rsid w:val="00C562B5"/>
    <w:rsid w:val="00C6076A"/>
    <w:rsid w:val="00C60C00"/>
    <w:rsid w:val="00C62216"/>
    <w:rsid w:val="00C6233E"/>
    <w:rsid w:val="00C62695"/>
    <w:rsid w:val="00C667E0"/>
    <w:rsid w:val="00C708FF"/>
    <w:rsid w:val="00C71C5B"/>
    <w:rsid w:val="00C72D1F"/>
    <w:rsid w:val="00C747C8"/>
    <w:rsid w:val="00C75BD3"/>
    <w:rsid w:val="00C82C04"/>
    <w:rsid w:val="00C84186"/>
    <w:rsid w:val="00C8441C"/>
    <w:rsid w:val="00C85711"/>
    <w:rsid w:val="00C85CD3"/>
    <w:rsid w:val="00C862A7"/>
    <w:rsid w:val="00C87CF8"/>
    <w:rsid w:val="00C87D14"/>
    <w:rsid w:val="00C87D1A"/>
    <w:rsid w:val="00C90C64"/>
    <w:rsid w:val="00C93EE3"/>
    <w:rsid w:val="00C945D2"/>
    <w:rsid w:val="00C94B9E"/>
    <w:rsid w:val="00C94DCF"/>
    <w:rsid w:val="00C954C8"/>
    <w:rsid w:val="00C96027"/>
    <w:rsid w:val="00C962F1"/>
    <w:rsid w:val="00C96F19"/>
    <w:rsid w:val="00C97B97"/>
    <w:rsid w:val="00CA0610"/>
    <w:rsid w:val="00CA1053"/>
    <w:rsid w:val="00CA26FA"/>
    <w:rsid w:val="00CA2A2A"/>
    <w:rsid w:val="00CA4030"/>
    <w:rsid w:val="00CA58B0"/>
    <w:rsid w:val="00CA5D66"/>
    <w:rsid w:val="00CA7C20"/>
    <w:rsid w:val="00CB040E"/>
    <w:rsid w:val="00CB0D3B"/>
    <w:rsid w:val="00CB11D5"/>
    <w:rsid w:val="00CB1764"/>
    <w:rsid w:val="00CB3305"/>
    <w:rsid w:val="00CB440A"/>
    <w:rsid w:val="00CB7767"/>
    <w:rsid w:val="00CB78DE"/>
    <w:rsid w:val="00CB7ABB"/>
    <w:rsid w:val="00CB7EB9"/>
    <w:rsid w:val="00CC250F"/>
    <w:rsid w:val="00CC5CC3"/>
    <w:rsid w:val="00CC6306"/>
    <w:rsid w:val="00CC695F"/>
    <w:rsid w:val="00CC6AF8"/>
    <w:rsid w:val="00CC6D11"/>
    <w:rsid w:val="00CD0EFE"/>
    <w:rsid w:val="00CD1644"/>
    <w:rsid w:val="00CD1F5F"/>
    <w:rsid w:val="00CD261D"/>
    <w:rsid w:val="00CD4118"/>
    <w:rsid w:val="00CD4C3E"/>
    <w:rsid w:val="00CD62EF"/>
    <w:rsid w:val="00CD7C02"/>
    <w:rsid w:val="00CE3349"/>
    <w:rsid w:val="00CE358D"/>
    <w:rsid w:val="00CE3C8A"/>
    <w:rsid w:val="00CE43CA"/>
    <w:rsid w:val="00CE60BA"/>
    <w:rsid w:val="00CE6F41"/>
    <w:rsid w:val="00CE7101"/>
    <w:rsid w:val="00CE721B"/>
    <w:rsid w:val="00CF0808"/>
    <w:rsid w:val="00CF0A10"/>
    <w:rsid w:val="00CF0ED4"/>
    <w:rsid w:val="00CF170B"/>
    <w:rsid w:val="00CF358F"/>
    <w:rsid w:val="00CF425B"/>
    <w:rsid w:val="00CF43C8"/>
    <w:rsid w:val="00CF4EA7"/>
    <w:rsid w:val="00CF6EAE"/>
    <w:rsid w:val="00D008A2"/>
    <w:rsid w:val="00D028D7"/>
    <w:rsid w:val="00D029EE"/>
    <w:rsid w:val="00D03208"/>
    <w:rsid w:val="00D044E7"/>
    <w:rsid w:val="00D04E90"/>
    <w:rsid w:val="00D05860"/>
    <w:rsid w:val="00D06C54"/>
    <w:rsid w:val="00D12613"/>
    <w:rsid w:val="00D12656"/>
    <w:rsid w:val="00D12E28"/>
    <w:rsid w:val="00D131D3"/>
    <w:rsid w:val="00D14BE9"/>
    <w:rsid w:val="00D15BEF"/>
    <w:rsid w:val="00D16455"/>
    <w:rsid w:val="00D20DEA"/>
    <w:rsid w:val="00D219C7"/>
    <w:rsid w:val="00D220CA"/>
    <w:rsid w:val="00D23330"/>
    <w:rsid w:val="00D237B8"/>
    <w:rsid w:val="00D23952"/>
    <w:rsid w:val="00D24122"/>
    <w:rsid w:val="00D250DD"/>
    <w:rsid w:val="00D2566C"/>
    <w:rsid w:val="00D25B58"/>
    <w:rsid w:val="00D25DCC"/>
    <w:rsid w:val="00D25F0F"/>
    <w:rsid w:val="00D26369"/>
    <w:rsid w:val="00D277DC"/>
    <w:rsid w:val="00D30C34"/>
    <w:rsid w:val="00D30DDF"/>
    <w:rsid w:val="00D32C7C"/>
    <w:rsid w:val="00D34BF2"/>
    <w:rsid w:val="00D34EDC"/>
    <w:rsid w:val="00D35F18"/>
    <w:rsid w:val="00D36DAC"/>
    <w:rsid w:val="00D3783A"/>
    <w:rsid w:val="00D37FEF"/>
    <w:rsid w:val="00D40EB9"/>
    <w:rsid w:val="00D43594"/>
    <w:rsid w:val="00D44E58"/>
    <w:rsid w:val="00D45ACD"/>
    <w:rsid w:val="00D46014"/>
    <w:rsid w:val="00D466E3"/>
    <w:rsid w:val="00D47671"/>
    <w:rsid w:val="00D50938"/>
    <w:rsid w:val="00D50B89"/>
    <w:rsid w:val="00D511A8"/>
    <w:rsid w:val="00D5300B"/>
    <w:rsid w:val="00D545FE"/>
    <w:rsid w:val="00D54B73"/>
    <w:rsid w:val="00D5696B"/>
    <w:rsid w:val="00D56DB6"/>
    <w:rsid w:val="00D56FAC"/>
    <w:rsid w:val="00D5743A"/>
    <w:rsid w:val="00D6457E"/>
    <w:rsid w:val="00D64BB3"/>
    <w:rsid w:val="00D64CC5"/>
    <w:rsid w:val="00D65023"/>
    <w:rsid w:val="00D65CE1"/>
    <w:rsid w:val="00D65FCC"/>
    <w:rsid w:val="00D67D66"/>
    <w:rsid w:val="00D720E8"/>
    <w:rsid w:val="00D7467C"/>
    <w:rsid w:val="00D74AC1"/>
    <w:rsid w:val="00D802F8"/>
    <w:rsid w:val="00D80C71"/>
    <w:rsid w:val="00D81AA6"/>
    <w:rsid w:val="00D82ADB"/>
    <w:rsid w:val="00D82EF2"/>
    <w:rsid w:val="00D833D9"/>
    <w:rsid w:val="00D835D4"/>
    <w:rsid w:val="00D83E49"/>
    <w:rsid w:val="00D8428E"/>
    <w:rsid w:val="00D84DC6"/>
    <w:rsid w:val="00D852AD"/>
    <w:rsid w:val="00D85ECC"/>
    <w:rsid w:val="00D86926"/>
    <w:rsid w:val="00D90BF1"/>
    <w:rsid w:val="00D91293"/>
    <w:rsid w:val="00D913EF"/>
    <w:rsid w:val="00D94BB6"/>
    <w:rsid w:val="00DA04DC"/>
    <w:rsid w:val="00DA1050"/>
    <w:rsid w:val="00DA16F4"/>
    <w:rsid w:val="00DA3C5A"/>
    <w:rsid w:val="00DA3E74"/>
    <w:rsid w:val="00DA5BD0"/>
    <w:rsid w:val="00DA6689"/>
    <w:rsid w:val="00DA7ED1"/>
    <w:rsid w:val="00DB15A9"/>
    <w:rsid w:val="00DB2D59"/>
    <w:rsid w:val="00DB2DE9"/>
    <w:rsid w:val="00DB2F38"/>
    <w:rsid w:val="00DB376C"/>
    <w:rsid w:val="00DB3EF5"/>
    <w:rsid w:val="00DC0D42"/>
    <w:rsid w:val="00DC2268"/>
    <w:rsid w:val="00DC2358"/>
    <w:rsid w:val="00DC2964"/>
    <w:rsid w:val="00DC37E4"/>
    <w:rsid w:val="00DC3D9A"/>
    <w:rsid w:val="00DC4F8D"/>
    <w:rsid w:val="00DC5768"/>
    <w:rsid w:val="00DC5D92"/>
    <w:rsid w:val="00DC6043"/>
    <w:rsid w:val="00DC7DC7"/>
    <w:rsid w:val="00DD08D1"/>
    <w:rsid w:val="00DD1EA0"/>
    <w:rsid w:val="00DD2E53"/>
    <w:rsid w:val="00DD36E2"/>
    <w:rsid w:val="00DD3E54"/>
    <w:rsid w:val="00DD6231"/>
    <w:rsid w:val="00DD69B8"/>
    <w:rsid w:val="00DD7067"/>
    <w:rsid w:val="00DE1009"/>
    <w:rsid w:val="00DE119C"/>
    <w:rsid w:val="00DE16F9"/>
    <w:rsid w:val="00DE2293"/>
    <w:rsid w:val="00DE33AA"/>
    <w:rsid w:val="00DE34B6"/>
    <w:rsid w:val="00DE373D"/>
    <w:rsid w:val="00DE42D0"/>
    <w:rsid w:val="00DE44AA"/>
    <w:rsid w:val="00DE5627"/>
    <w:rsid w:val="00DF08C3"/>
    <w:rsid w:val="00DF11D3"/>
    <w:rsid w:val="00DF33EF"/>
    <w:rsid w:val="00DF7A69"/>
    <w:rsid w:val="00E0008A"/>
    <w:rsid w:val="00E0018C"/>
    <w:rsid w:val="00E009A0"/>
    <w:rsid w:val="00E01D0E"/>
    <w:rsid w:val="00E02A73"/>
    <w:rsid w:val="00E02B02"/>
    <w:rsid w:val="00E03D52"/>
    <w:rsid w:val="00E049A0"/>
    <w:rsid w:val="00E052FE"/>
    <w:rsid w:val="00E059BB"/>
    <w:rsid w:val="00E06835"/>
    <w:rsid w:val="00E07D5F"/>
    <w:rsid w:val="00E07F56"/>
    <w:rsid w:val="00E1059F"/>
    <w:rsid w:val="00E11E87"/>
    <w:rsid w:val="00E1226D"/>
    <w:rsid w:val="00E124A1"/>
    <w:rsid w:val="00E1297F"/>
    <w:rsid w:val="00E12C20"/>
    <w:rsid w:val="00E12FB9"/>
    <w:rsid w:val="00E13104"/>
    <w:rsid w:val="00E1362B"/>
    <w:rsid w:val="00E13696"/>
    <w:rsid w:val="00E14043"/>
    <w:rsid w:val="00E14837"/>
    <w:rsid w:val="00E14EDF"/>
    <w:rsid w:val="00E15A1C"/>
    <w:rsid w:val="00E16768"/>
    <w:rsid w:val="00E167B6"/>
    <w:rsid w:val="00E1775C"/>
    <w:rsid w:val="00E178E9"/>
    <w:rsid w:val="00E20519"/>
    <w:rsid w:val="00E21897"/>
    <w:rsid w:val="00E21C24"/>
    <w:rsid w:val="00E231F7"/>
    <w:rsid w:val="00E23A14"/>
    <w:rsid w:val="00E24DAD"/>
    <w:rsid w:val="00E24DE4"/>
    <w:rsid w:val="00E25224"/>
    <w:rsid w:val="00E261AE"/>
    <w:rsid w:val="00E26F0B"/>
    <w:rsid w:val="00E31CDA"/>
    <w:rsid w:val="00E3265E"/>
    <w:rsid w:val="00E32A54"/>
    <w:rsid w:val="00E33B2C"/>
    <w:rsid w:val="00E355CB"/>
    <w:rsid w:val="00E35F28"/>
    <w:rsid w:val="00E37CB0"/>
    <w:rsid w:val="00E405D4"/>
    <w:rsid w:val="00E41289"/>
    <w:rsid w:val="00E42A91"/>
    <w:rsid w:val="00E42D43"/>
    <w:rsid w:val="00E43265"/>
    <w:rsid w:val="00E43564"/>
    <w:rsid w:val="00E437A5"/>
    <w:rsid w:val="00E43DF1"/>
    <w:rsid w:val="00E43F58"/>
    <w:rsid w:val="00E45176"/>
    <w:rsid w:val="00E45D31"/>
    <w:rsid w:val="00E4755A"/>
    <w:rsid w:val="00E50533"/>
    <w:rsid w:val="00E51FC5"/>
    <w:rsid w:val="00E524BD"/>
    <w:rsid w:val="00E535CE"/>
    <w:rsid w:val="00E535D9"/>
    <w:rsid w:val="00E54732"/>
    <w:rsid w:val="00E54DF0"/>
    <w:rsid w:val="00E57587"/>
    <w:rsid w:val="00E579C7"/>
    <w:rsid w:val="00E57F9E"/>
    <w:rsid w:val="00E61728"/>
    <w:rsid w:val="00E61934"/>
    <w:rsid w:val="00E619B7"/>
    <w:rsid w:val="00E61DF4"/>
    <w:rsid w:val="00E61E39"/>
    <w:rsid w:val="00E6411C"/>
    <w:rsid w:val="00E64D52"/>
    <w:rsid w:val="00E67214"/>
    <w:rsid w:val="00E7007B"/>
    <w:rsid w:val="00E705F9"/>
    <w:rsid w:val="00E710A0"/>
    <w:rsid w:val="00E714B2"/>
    <w:rsid w:val="00E71578"/>
    <w:rsid w:val="00E717C9"/>
    <w:rsid w:val="00E719B3"/>
    <w:rsid w:val="00E72E8D"/>
    <w:rsid w:val="00E74C25"/>
    <w:rsid w:val="00E759EF"/>
    <w:rsid w:val="00E769FD"/>
    <w:rsid w:val="00E80F7B"/>
    <w:rsid w:val="00E81055"/>
    <w:rsid w:val="00E81084"/>
    <w:rsid w:val="00E82806"/>
    <w:rsid w:val="00E82D53"/>
    <w:rsid w:val="00E82DC4"/>
    <w:rsid w:val="00E83315"/>
    <w:rsid w:val="00E859EF"/>
    <w:rsid w:val="00E8763E"/>
    <w:rsid w:val="00E87F37"/>
    <w:rsid w:val="00E91BC6"/>
    <w:rsid w:val="00E92C80"/>
    <w:rsid w:val="00E92CF5"/>
    <w:rsid w:val="00E9568E"/>
    <w:rsid w:val="00E977E0"/>
    <w:rsid w:val="00EA0715"/>
    <w:rsid w:val="00EA2424"/>
    <w:rsid w:val="00EA48BD"/>
    <w:rsid w:val="00EA60F8"/>
    <w:rsid w:val="00EB0EB4"/>
    <w:rsid w:val="00EB10B2"/>
    <w:rsid w:val="00EB1ABB"/>
    <w:rsid w:val="00EB7933"/>
    <w:rsid w:val="00EB7A23"/>
    <w:rsid w:val="00EC1AD3"/>
    <w:rsid w:val="00EC2F69"/>
    <w:rsid w:val="00EC4D50"/>
    <w:rsid w:val="00ED0828"/>
    <w:rsid w:val="00ED0FBB"/>
    <w:rsid w:val="00ED244C"/>
    <w:rsid w:val="00ED27E3"/>
    <w:rsid w:val="00ED4642"/>
    <w:rsid w:val="00ED6AA0"/>
    <w:rsid w:val="00ED75AF"/>
    <w:rsid w:val="00ED7A26"/>
    <w:rsid w:val="00ED7F6E"/>
    <w:rsid w:val="00EE0147"/>
    <w:rsid w:val="00EE0320"/>
    <w:rsid w:val="00EE0A60"/>
    <w:rsid w:val="00EE38FC"/>
    <w:rsid w:val="00EE3F1A"/>
    <w:rsid w:val="00EE6254"/>
    <w:rsid w:val="00EE672C"/>
    <w:rsid w:val="00EF1960"/>
    <w:rsid w:val="00EF36C8"/>
    <w:rsid w:val="00EF419B"/>
    <w:rsid w:val="00EF46A4"/>
    <w:rsid w:val="00EF4BBE"/>
    <w:rsid w:val="00EF4D58"/>
    <w:rsid w:val="00EF5BEC"/>
    <w:rsid w:val="00EF601F"/>
    <w:rsid w:val="00EF6BEB"/>
    <w:rsid w:val="00EF7C76"/>
    <w:rsid w:val="00F00EDE"/>
    <w:rsid w:val="00F01C54"/>
    <w:rsid w:val="00F027A7"/>
    <w:rsid w:val="00F02DF2"/>
    <w:rsid w:val="00F03947"/>
    <w:rsid w:val="00F04787"/>
    <w:rsid w:val="00F052CB"/>
    <w:rsid w:val="00F072DE"/>
    <w:rsid w:val="00F07C20"/>
    <w:rsid w:val="00F100FE"/>
    <w:rsid w:val="00F12B4B"/>
    <w:rsid w:val="00F13FFD"/>
    <w:rsid w:val="00F14291"/>
    <w:rsid w:val="00F146E9"/>
    <w:rsid w:val="00F1496C"/>
    <w:rsid w:val="00F15680"/>
    <w:rsid w:val="00F16405"/>
    <w:rsid w:val="00F17A77"/>
    <w:rsid w:val="00F21115"/>
    <w:rsid w:val="00F21B0B"/>
    <w:rsid w:val="00F21F5D"/>
    <w:rsid w:val="00F230AF"/>
    <w:rsid w:val="00F231DF"/>
    <w:rsid w:val="00F24EE3"/>
    <w:rsid w:val="00F26302"/>
    <w:rsid w:val="00F2659B"/>
    <w:rsid w:val="00F26C7E"/>
    <w:rsid w:val="00F27DEA"/>
    <w:rsid w:val="00F301F6"/>
    <w:rsid w:val="00F3088F"/>
    <w:rsid w:val="00F31C3F"/>
    <w:rsid w:val="00F320F7"/>
    <w:rsid w:val="00F32189"/>
    <w:rsid w:val="00F32592"/>
    <w:rsid w:val="00F32ED1"/>
    <w:rsid w:val="00F336B7"/>
    <w:rsid w:val="00F33D03"/>
    <w:rsid w:val="00F340AD"/>
    <w:rsid w:val="00F3598A"/>
    <w:rsid w:val="00F37F98"/>
    <w:rsid w:val="00F405BC"/>
    <w:rsid w:val="00F418A4"/>
    <w:rsid w:val="00F4244E"/>
    <w:rsid w:val="00F4307B"/>
    <w:rsid w:val="00F438B2"/>
    <w:rsid w:val="00F43B37"/>
    <w:rsid w:val="00F458BE"/>
    <w:rsid w:val="00F467A4"/>
    <w:rsid w:val="00F47F74"/>
    <w:rsid w:val="00F51098"/>
    <w:rsid w:val="00F531E6"/>
    <w:rsid w:val="00F55B52"/>
    <w:rsid w:val="00F55EFF"/>
    <w:rsid w:val="00F56283"/>
    <w:rsid w:val="00F6183C"/>
    <w:rsid w:val="00F61E41"/>
    <w:rsid w:val="00F62744"/>
    <w:rsid w:val="00F64CE1"/>
    <w:rsid w:val="00F65CD0"/>
    <w:rsid w:val="00F66A0D"/>
    <w:rsid w:val="00F66F7D"/>
    <w:rsid w:val="00F7023F"/>
    <w:rsid w:val="00F7095A"/>
    <w:rsid w:val="00F70A25"/>
    <w:rsid w:val="00F70E10"/>
    <w:rsid w:val="00F715C9"/>
    <w:rsid w:val="00F72AA3"/>
    <w:rsid w:val="00F73100"/>
    <w:rsid w:val="00F745D7"/>
    <w:rsid w:val="00F75138"/>
    <w:rsid w:val="00F75517"/>
    <w:rsid w:val="00F76417"/>
    <w:rsid w:val="00F76F61"/>
    <w:rsid w:val="00F77740"/>
    <w:rsid w:val="00F80108"/>
    <w:rsid w:val="00F8255C"/>
    <w:rsid w:val="00F84326"/>
    <w:rsid w:val="00F858E4"/>
    <w:rsid w:val="00F868C5"/>
    <w:rsid w:val="00F86E37"/>
    <w:rsid w:val="00F87EC2"/>
    <w:rsid w:val="00F90045"/>
    <w:rsid w:val="00F90D27"/>
    <w:rsid w:val="00F932E5"/>
    <w:rsid w:val="00F935A6"/>
    <w:rsid w:val="00F937E3"/>
    <w:rsid w:val="00F94155"/>
    <w:rsid w:val="00F941CD"/>
    <w:rsid w:val="00F94BED"/>
    <w:rsid w:val="00F94CBF"/>
    <w:rsid w:val="00F94FB5"/>
    <w:rsid w:val="00F95995"/>
    <w:rsid w:val="00F95A42"/>
    <w:rsid w:val="00F95C1A"/>
    <w:rsid w:val="00F9663C"/>
    <w:rsid w:val="00F976B8"/>
    <w:rsid w:val="00F977EC"/>
    <w:rsid w:val="00FA003F"/>
    <w:rsid w:val="00FA0B14"/>
    <w:rsid w:val="00FA4434"/>
    <w:rsid w:val="00FA5600"/>
    <w:rsid w:val="00FA60F2"/>
    <w:rsid w:val="00FA6D48"/>
    <w:rsid w:val="00FA706D"/>
    <w:rsid w:val="00FA7527"/>
    <w:rsid w:val="00FB0C99"/>
    <w:rsid w:val="00FB1465"/>
    <w:rsid w:val="00FB28F1"/>
    <w:rsid w:val="00FB2B79"/>
    <w:rsid w:val="00FB31B4"/>
    <w:rsid w:val="00FB3DAF"/>
    <w:rsid w:val="00FB5092"/>
    <w:rsid w:val="00FC2219"/>
    <w:rsid w:val="00FC2763"/>
    <w:rsid w:val="00FC462E"/>
    <w:rsid w:val="00FC574E"/>
    <w:rsid w:val="00FC6AD2"/>
    <w:rsid w:val="00FC6B8B"/>
    <w:rsid w:val="00FC7D64"/>
    <w:rsid w:val="00FD1A7D"/>
    <w:rsid w:val="00FD1DE2"/>
    <w:rsid w:val="00FD2033"/>
    <w:rsid w:val="00FD27C4"/>
    <w:rsid w:val="00FD33BB"/>
    <w:rsid w:val="00FD52B7"/>
    <w:rsid w:val="00FD5365"/>
    <w:rsid w:val="00FD55B3"/>
    <w:rsid w:val="00FD6231"/>
    <w:rsid w:val="00FD74C1"/>
    <w:rsid w:val="00FD7BBE"/>
    <w:rsid w:val="00FE133E"/>
    <w:rsid w:val="00FE1492"/>
    <w:rsid w:val="00FE1CDF"/>
    <w:rsid w:val="00FE3A87"/>
    <w:rsid w:val="00FE47AA"/>
    <w:rsid w:val="00FE5108"/>
    <w:rsid w:val="00FE5810"/>
    <w:rsid w:val="00FE77C8"/>
    <w:rsid w:val="00FF07AF"/>
    <w:rsid w:val="00FF0B11"/>
    <w:rsid w:val="00FF10E6"/>
    <w:rsid w:val="00FF1158"/>
    <w:rsid w:val="00FF1F9C"/>
    <w:rsid w:val="00FF3C91"/>
    <w:rsid w:val="00FF577A"/>
    <w:rsid w:val="00FF5AF8"/>
    <w:rsid w:val="00FF7217"/>
  </w:rsids>
  <m:mathPr>
    <m:mathFont m:val="Cambria Math"/>
    <m:brkBin m:val="before"/>
    <m:brkBinSub m:val="--"/>
    <m:smallFrac m:val="0"/>
    <m:dispDef/>
    <m:lMargin m:val="0"/>
    <m:rMargin m:val="0"/>
    <m:defJc m:val="centerGroup"/>
    <m:wrapIndent m:val="1440"/>
    <m:intLim m:val="subSup"/>
    <m:naryLim m:val="undOvr"/>
  </m:mathPr>
  <w:themeFontLang w:val="fr-CI"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98019"/>
  <w15:chartTrackingRefBased/>
  <w15:docId w15:val="{8213E192-BD95-40ED-B7D1-06573B24E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34C"/>
    <w:rPr>
      <w:lang w:val="en-US"/>
    </w:rPr>
  </w:style>
  <w:style w:type="paragraph" w:styleId="Titre1">
    <w:name w:val="heading 1"/>
    <w:basedOn w:val="Normal"/>
    <w:next w:val="Normal"/>
    <w:link w:val="Titre1Car"/>
    <w:uiPriority w:val="9"/>
    <w:qFormat/>
    <w:rsid w:val="006603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603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6034C"/>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6034C"/>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6034C"/>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6034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6034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6034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6034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034C"/>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6034C"/>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6034C"/>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6034C"/>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6034C"/>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6034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6034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6034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6034C"/>
    <w:rPr>
      <w:rFonts w:eastAsiaTheme="majorEastAsia" w:cstheme="majorBidi"/>
      <w:color w:val="272727" w:themeColor="text1" w:themeTint="D8"/>
    </w:rPr>
  </w:style>
  <w:style w:type="paragraph" w:styleId="Titre">
    <w:name w:val="Title"/>
    <w:basedOn w:val="Normal"/>
    <w:next w:val="Normal"/>
    <w:link w:val="TitreCar"/>
    <w:uiPriority w:val="10"/>
    <w:qFormat/>
    <w:rsid w:val="006603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6034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6034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6034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6034C"/>
    <w:pPr>
      <w:spacing w:before="160"/>
      <w:jc w:val="center"/>
    </w:pPr>
    <w:rPr>
      <w:i/>
      <w:iCs/>
      <w:color w:val="404040" w:themeColor="text1" w:themeTint="BF"/>
    </w:rPr>
  </w:style>
  <w:style w:type="character" w:customStyle="1" w:styleId="CitationCar">
    <w:name w:val="Citation Car"/>
    <w:basedOn w:val="Policepardfaut"/>
    <w:link w:val="Citation"/>
    <w:uiPriority w:val="29"/>
    <w:rsid w:val="0066034C"/>
    <w:rPr>
      <w:i/>
      <w:iCs/>
      <w:color w:val="404040" w:themeColor="text1" w:themeTint="BF"/>
    </w:rPr>
  </w:style>
  <w:style w:type="paragraph" w:styleId="Paragraphedeliste">
    <w:name w:val="List Paragraph"/>
    <w:basedOn w:val="Normal"/>
    <w:uiPriority w:val="34"/>
    <w:qFormat/>
    <w:rsid w:val="0066034C"/>
    <w:pPr>
      <w:ind w:left="720"/>
      <w:contextualSpacing/>
    </w:pPr>
  </w:style>
  <w:style w:type="character" w:styleId="Accentuationintense">
    <w:name w:val="Intense Emphasis"/>
    <w:basedOn w:val="Policepardfaut"/>
    <w:uiPriority w:val="21"/>
    <w:qFormat/>
    <w:rsid w:val="0066034C"/>
    <w:rPr>
      <w:i/>
      <w:iCs/>
      <w:color w:val="2F5496" w:themeColor="accent1" w:themeShade="BF"/>
    </w:rPr>
  </w:style>
  <w:style w:type="paragraph" w:styleId="Citationintense">
    <w:name w:val="Intense Quote"/>
    <w:basedOn w:val="Normal"/>
    <w:next w:val="Normal"/>
    <w:link w:val="CitationintenseCar"/>
    <w:uiPriority w:val="30"/>
    <w:qFormat/>
    <w:rsid w:val="006603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6034C"/>
    <w:rPr>
      <w:i/>
      <w:iCs/>
      <w:color w:val="2F5496" w:themeColor="accent1" w:themeShade="BF"/>
    </w:rPr>
  </w:style>
  <w:style w:type="character" w:styleId="Rfrenceintense">
    <w:name w:val="Intense Reference"/>
    <w:basedOn w:val="Policepardfaut"/>
    <w:uiPriority w:val="32"/>
    <w:qFormat/>
    <w:rsid w:val="0066034C"/>
    <w:rPr>
      <w:b/>
      <w:bCs/>
      <w:smallCaps/>
      <w:color w:val="2F5496" w:themeColor="accent1" w:themeShade="BF"/>
      <w:spacing w:val="5"/>
    </w:rPr>
  </w:style>
  <w:style w:type="table" w:styleId="Tableausimple2">
    <w:name w:val="Plain Table 2"/>
    <w:basedOn w:val="TableauNormal"/>
    <w:uiPriority w:val="42"/>
    <w:rsid w:val="0066034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
    <w:name w:val="header"/>
    <w:basedOn w:val="Normal"/>
    <w:link w:val="En-tteCar"/>
    <w:uiPriority w:val="99"/>
    <w:unhideWhenUsed/>
    <w:rsid w:val="00E07F56"/>
    <w:pPr>
      <w:tabs>
        <w:tab w:val="center" w:pos="4536"/>
        <w:tab w:val="right" w:pos="9072"/>
      </w:tabs>
      <w:spacing w:after="0" w:line="240" w:lineRule="auto"/>
    </w:pPr>
  </w:style>
  <w:style w:type="character" w:customStyle="1" w:styleId="En-tteCar">
    <w:name w:val="En-tête Car"/>
    <w:basedOn w:val="Policepardfaut"/>
    <w:link w:val="En-tte"/>
    <w:uiPriority w:val="99"/>
    <w:rsid w:val="00E07F56"/>
  </w:style>
  <w:style w:type="paragraph" w:styleId="Pieddepage">
    <w:name w:val="footer"/>
    <w:basedOn w:val="Normal"/>
    <w:link w:val="PieddepageCar"/>
    <w:uiPriority w:val="99"/>
    <w:unhideWhenUsed/>
    <w:rsid w:val="00E07F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7F56"/>
  </w:style>
  <w:style w:type="table" w:customStyle="1" w:styleId="Tableausimple23">
    <w:name w:val="Tableau simple 23"/>
    <w:basedOn w:val="TableauNormal"/>
    <w:uiPriority w:val="42"/>
    <w:rsid w:val="00CE60BA"/>
    <w:pPr>
      <w:spacing w:after="0" w:line="240" w:lineRule="auto"/>
    </w:pPr>
    <w:rPr>
      <w:sz w:val="22"/>
      <w:szCs w:val="22"/>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1">
    <w:name w:val="Tableau simple 21"/>
    <w:basedOn w:val="TableauNormal"/>
    <w:next w:val="Tableausimple2"/>
    <w:uiPriority w:val="42"/>
    <w:rsid w:val="000808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gende">
    <w:name w:val="caption"/>
    <w:basedOn w:val="Normal"/>
    <w:next w:val="Normal"/>
    <w:uiPriority w:val="35"/>
    <w:unhideWhenUsed/>
    <w:qFormat/>
    <w:rsid w:val="001A1685"/>
    <w:pPr>
      <w:spacing w:after="200" w:line="240" w:lineRule="auto"/>
    </w:pPr>
    <w:rPr>
      <w:i/>
      <w:iCs/>
      <w:color w:val="44546A" w:themeColor="text2"/>
      <w:kern w:val="0"/>
      <w:sz w:val="18"/>
      <w:szCs w:val="18"/>
      <w:lang w:val="fr-FR"/>
      <w14:ligatures w14:val="none"/>
    </w:rPr>
  </w:style>
  <w:style w:type="character" w:styleId="Textedelespacerserv">
    <w:name w:val="Placeholder Text"/>
    <w:basedOn w:val="Policepardfaut"/>
    <w:uiPriority w:val="99"/>
    <w:semiHidden/>
    <w:rsid w:val="00B0494D"/>
    <w:rPr>
      <w:color w:val="666666"/>
    </w:rPr>
  </w:style>
  <w:style w:type="character" w:styleId="Lienhypertexte">
    <w:name w:val="Hyperlink"/>
    <w:basedOn w:val="Policepardfaut"/>
    <w:uiPriority w:val="99"/>
    <w:unhideWhenUsed/>
    <w:rsid w:val="00337CB5"/>
    <w:rPr>
      <w:color w:val="0563C1" w:themeColor="hyperlink"/>
      <w:u w:val="single"/>
    </w:rPr>
  </w:style>
  <w:style w:type="character" w:styleId="Mentionnonrsolue">
    <w:name w:val="Unresolved Mention"/>
    <w:basedOn w:val="Policepardfaut"/>
    <w:uiPriority w:val="99"/>
    <w:semiHidden/>
    <w:unhideWhenUsed/>
    <w:rsid w:val="00337CB5"/>
    <w:rPr>
      <w:color w:val="605E5C"/>
      <w:shd w:val="clear" w:color="auto" w:fill="E1DFDD"/>
    </w:rPr>
  </w:style>
  <w:style w:type="character" w:customStyle="1" w:styleId="anchor-text">
    <w:name w:val="anchor-text"/>
    <w:basedOn w:val="Policepardfaut"/>
    <w:rsid w:val="003F1DDF"/>
  </w:style>
  <w:style w:type="paragraph" w:styleId="Sansinterligne">
    <w:name w:val="No Spacing"/>
    <w:uiPriority w:val="1"/>
    <w:qFormat/>
    <w:rsid w:val="008549DA"/>
    <w:pPr>
      <w:spacing w:after="0" w:line="240" w:lineRule="auto"/>
    </w:pPr>
    <w:rPr>
      <w:kern w:val="0"/>
      <w:sz w:val="22"/>
      <w:szCs w:val="22"/>
      <w:lang w:val="en-GB"/>
      <w14:ligatures w14:val="none"/>
    </w:rPr>
  </w:style>
  <w:style w:type="character" w:customStyle="1" w:styleId="fontstyle01">
    <w:name w:val="fontstyle01"/>
    <w:basedOn w:val="Policepardfaut"/>
    <w:rsid w:val="004826EB"/>
    <w:rPr>
      <w:rFonts w:ascii="MicrosoftSansSerif" w:hAnsi="MicrosoftSansSerif"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601">
      <w:marLeft w:val="0"/>
      <w:marRight w:val="0"/>
      <w:marTop w:val="0"/>
      <w:marBottom w:val="0"/>
      <w:divBdr>
        <w:top w:val="none" w:sz="0" w:space="0" w:color="auto"/>
        <w:left w:val="none" w:sz="0" w:space="0" w:color="auto"/>
        <w:bottom w:val="none" w:sz="0" w:space="0" w:color="auto"/>
        <w:right w:val="none" w:sz="0" w:space="0" w:color="auto"/>
      </w:divBdr>
    </w:div>
    <w:div w:id="9916131">
      <w:marLeft w:val="0"/>
      <w:marRight w:val="0"/>
      <w:marTop w:val="0"/>
      <w:marBottom w:val="0"/>
      <w:divBdr>
        <w:top w:val="none" w:sz="0" w:space="0" w:color="auto"/>
        <w:left w:val="none" w:sz="0" w:space="0" w:color="auto"/>
        <w:bottom w:val="none" w:sz="0" w:space="0" w:color="auto"/>
        <w:right w:val="none" w:sz="0" w:space="0" w:color="auto"/>
      </w:divBdr>
    </w:div>
    <w:div w:id="13580458">
      <w:marLeft w:val="0"/>
      <w:marRight w:val="0"/>
      <w:marTop w:val="0"/>
      <w:marBottom w:val="0"/>
      <w:divBdr>
        <w:top w:val="none" w:sz="0" w:space="0" w:color="auto"/>
        <w:left w:val="none" w:sz="0" w:space="0" w:color="auto"/>
        <w:bottom w:val="none" w:sz="0" w:space="0" w:color="auto"/>
        <w:right w:val="none" w:sz="0" w:space="0" w:color="auto"/>
      </w:divBdr>
    </w:div>
    <w:div w:id="21592968">
      <w:marLeft w:val="0"/>
      <w:marRight w:val="0"/>
      <w:marTop w:val="0"/>
      <w:marBottom w:val="0"/>
      <w:divBdr>
        <w:top w:val="none" w:sz="0" w:space="0" w:color="auto"/>
        <w:left w:val="none" w:sz="0" w:space="0" w:color="auto"/>
        <w:bottom w:val="none" w:sz="0" w:space="0" w:color="auto"/>
        <w:right w:val="none" w:sz="0" w:space="0" w:color="auto"/>
      </w:divBdr>
    </w:div>
    <w:div w:id="21713589">
      <w:marLeft w:val="0"/>
      <w:marRight w:val="0"/>
      <w:marTop w:val="0"/>
      <w:marBottom w:val="0"/>
      <w:divBdr>
        <w:top w:val="none" w:sz="0" w:space="0" w:color="auto"/>
        <w:left w:val="none" w:sz="0" w:space="0" w:color="auto"/>
        <w:bottom w:val="none" w:sz="0" w:space="0" w:color="auto"/>
        <w:right w:val="none" w:sz="0" w:space="0" w:color="auto"/>
      </w:divBdr>
    </w:div>
    <w:div w:id="23868735">
      <w:marLeft w:val="0"/>
      <w:marRight w:val="0"/>
      <w:marTop w:val="0"/>
      <w:marBottom w:val="0"/>
      <w:divBdr>
        <w:top w:val="none" w:sz="0" w:space="0" w:color="auto"/>
        <w:left w:val="none" w:sz="0" w:space="0" w:color="auto"/>
        <w:bottom w:val="none" w:sz="0" w:space="0" w:color="auto"/>
        <w:right w:val="none" w:sz="0" w:space="0" w:color="auto"/>
      </w:divBdr>
    </w:div>
    <w:div w:id="27730664">
      <w:marLeft w:val="480"/>
      <w:marRight w:val="0"/>
      <w:marTop w:val="0"/>
      <w:marBottom w:val="0"/>
      <w:divBdr>
        <w:top w:val="none" w:sz="0" w:space="0" w:color="auto"/>
        <w:left w:val="none" w:sz="0" w:space="0" w:color="auto"/>
        <w:bottom w:val="none" w:sz="0" w:space="0" w:color="auto"/>
        <w:right w:val="none" w:sz="0" w:space="0" w:color="auto"/>
      </w:divBdr>
    </w:div>
    <w:div w:id="42797266">
      <w:marLeft w:val="480"/>
      <w:marRight w:val="0"/>
      <w:marTop w:val="0"/>
      <w:marBottom w:val="0"/>
      <w:divBdr>
        <w:top w:val="none" w:sz="0" w:space="0" w:color="auto"/>
        <w:left w:val="none" w:sz="0" w:space="0" w:color="auto"/>
        <w:bottom w:val="none" w:sz="0" w:space="0" w:color="auto"/>
        <w:right w:val="none" w:sz="0" w:space="0" w:color="auto"/>
      </w:divBdr>
    </w:div>
    <w:div w:id="45568609">
      <w:marLeft w:val="0"/>
      <w:marRight w:val="0"/>
      <w:marTop w:val="0"/>
      <w:marBottom w:val="0"/>
      <w:divBdr>
        <w:top w:val="none" w:sz="0" w:space="0" w:color="auto"/>
        <w:left w:val="none" w:sz="0" w:space="0" w:color="auto"/>
        <w:bottom w:val="none" w:sz="0" w:space="0" w:color="auto"/>
        <w:right w:val="none" w:sz="0" w:space="0" w:color="auto"/>
      </w:divBdr>
    </w:div>
    <w:div w:id="46805803">
      <w:marLeft w:val="480"/>
      <w:marRight w:val="0"/>
      <w:marTop w:val="0"/>
      <w:marBottom w:val="0"/>
      <w:divBdr>
        <w:top w:val="none" w:sz="0" w:space="0" w:color="auto"/>
        <w:left w:val="none" w:sz="0" w:space="0" w:color="auto"/>
        <w:bottom w:val="none" w:sz="0" w:space="0" w:color="auto"/>
        <w:right w:val="none" w:sz="0" w:space="0" w:color="auto"/>
      </w:divBdr>
    </w:div>
    <w:div w:id="50467900">
      <w:marLeft w:val="0"/>
      <w:marRight w:val="0"/>
      <w:marTop w:val="0"/>
      <w:marBottom w:val="0"/>
      <w:divBdr>
        <w:top w:val="none" w:sz="0" w:space="0" w:color="auto"/>
        <w:left w:val="none" w:sz="0" w:space="0" w:color="auto"/>
        <w:bottom w:val="none" w:sz="0" w:space="0" w:color="auto"/>
        <w:right w:val="none" w:sz="0" w:space="0" w:color="auto"/>
      </w:divBdr>
    </w:div>
    <w:div w:id="51272212">
      <w:marLeft w:val="480"/>
      <w:marRight w:val="0"/>
      <w:marTop w:val="0"/>
      <w:marBottom w:val="0"/>
      <w:divBdr>
        <w:top w:val="none" w:sz="0" w:space="0" w:color="auto"/>
        <w:left w:val="none" w:sz="0" w:space="0" w:color="auto"/>
        <w:bottom w:val="none" w:sz="0" w:space="0" w:color="auto"/>
        <w:right w:val="none" w:sz="0" w:space="0" w:color="auto"/>
      </w:divBdr>
    </w:div>
    <w:div w:id="54937524">
      <w:marLeft w:val="0"/>
      <w:marRight w:val="0"/>
      <w:marTop w:val="0"/>
      <w:marBottom w:val="0"/>
      <w:divBdr>
        <w:top w:val="none" w:sz="0" w:space="0" w:color="auto"/>
        <w:left w:val="none" w:sz="0" w:space="0" w:color="auto"/>
        <w:bottom w:val="none" w:sz="0" w:space="0" w:color="auto"/>
        <w:right w:val="none" w:sz="0" w:space="0" w:color="auto"/>
      </w:divBdr>
    </w:div>
    <w:div w:id="58135818">
      <w:marLeft w:val="480"/>
      <w:marRight w:val="0"/>
      <w:marTop w:val="0"/>
      <w:marBottom w:val="0"/>
      <w:divBdr>
        <w:top w:val="none" w:sz="0" w:space="0" w:color="auto"/>
        <w:left w:val="none" w:sz="0" w:space="0" w:color="auto"/>
        <w:bottom w:val="none" w:sz="0" w:space="0" w:color="auto"/>
        <w:right w:val="none" w:sz="0" w:space="0" w:color="auto"/>
      </w:divBdr>
    </w:div>
    <w:div w:id="63844652">
      <w:marLeft w:val="480"/>
      <w:marRight w:val="0"/>
      <w:marTop w:val="0"/>
      <w:marBottom w:val="0"/>
      <w:divBdr>
        <w:top w:val="none" w:sz="0" w:space="0" w:color="auto"/>
        <w:left w:val="none" w:sz="0" w:space="0" w:color="auto"/>
        <w:bottom w:val="none" w:sz="0" w:space="0" w:color="auto"/>
        <w:right w:val="none" w:sz="0" w:space="0" w:color="auto"/>
      </w:divBdr>
    </w:div>
    <w:div w:id="67382110">
      <w:marLeft w:val="480"/>
      <w:marRight w:val="0"/>
      <w:marTop w:val="0"/>
      <w:marBottom w:val="0"/>
      <w:divBdr>
        <w:top w:val="none" w:sz="0" w:space="0" w:color="auto"/>
        <w:left w:val="none" w:sz="0" w:space="0" w:color="auto"/>
        <w:bottom w:val="none" w:sz="0" w:space="0" w:color="auto"/>
        <w:right w:val="none" w:sz="0" w:space="0" w:color="auto"/>
      </w:divBdr>
    </w:div>
    <w:div w:id="70660882">
      <w:marLeft w:val="0"/>
      <w:marRight w:val="0"/>
      <w:marTop w:val="0"/>
      <w:marBottom w:val="0"/>
      <w:divBdr>
        <w:top w:val="none" w:sz="0" w:space="0" w:color="auto"/>
        <w:left w:val="none" w:sz="0" w:space="0" w:color="auto"/>
        <w:bottom w:val="none" w:sz="0" w:space="0" w:color="auto"/>
        <w:right w:val="none" w:sz="0" w:space="0" w:color="auto"/>
      </w:divBdr>
    </w:div>
    <w:div w:id="73211681">
      <w:marLeft w:val="480"/>
      <w:marRight w:val="0"/>
      <w:marTop w:val="0"/>
      <w:marBottom w:val="0"/>
      <w:divBdr>
        <w:top w:val="none" w:sz="0" w:space="0" w:color="auto"/>
        <w:left w:val="none" w:sz="0" w:space="0" w:color="auto"/>
        <w:bottom w:val="none" w:sz="0" w:space="0" w:color="auto"/>
        <w:right w:val="none" w:sz="0" w:space="0" w:color="auto"/>
      </w:divBdr>
    </w:div>
    <w:div w:id="79524003">
      <w:marLeft w:val="0"/>
      <w:marRight w:val="0"/>
      <w:marTop w:val="0"/>
      <w:marBottom w:val="0"/>
      <w:divBdr>
        <w:top w:val="none" w:sz="0" w:space="0" w:color="auto"/>
        <w:left w:val="none" w:sz="0" w:space="0" w:color="auto"/>
        <w:bottom w:val="none" w:sz="0" w:space="0" w:color="auto"/>
        <w:right w:val="none" w:sz="0" w:space="0" w:color="auto"/>
      </w:divBdr>
    </w:div>
    <w:div w:id="79714613">
      <w:marLeft w:val="0"/>
      <w:marRight w:val="0"/>
      <w:marTop w:val="0"/>
      <w:marBottom w:val="0"/>
      <w:divBdr>
        <w:top w:val="none" w:sz="0" w:space="0" w:color="auto"/>
        <w:left w:val="none" w:sz="0" w:space="0" w:color="auto"/>
        <w:bottom w:val="none" w:sz="0" w:space="0" w:color="auto"/>
        <w:right w:val="none" w:sz="0" w:space="0" w:color="auto"/>
      </w:divBdr>
    </w:div>
    <w:div w:id="79984316">
      <w:marLeft w:val="480"/>
      <w:marRight w:val="0"/>
      <w:marTop w:val="0"/>
      <w:marBottom w:val="0"/>
      <w:divBdr>
        <w:top w:val="none" w:sz="0" w:space="0" w:color="auto"/>
        <w:left w:val="none" w:sz="0" w:space="0" w:color="auto"/>
        <w:bottom w:val="none" w:sz="0" w:space="0" w:color="auto"/>
        <w:right w:val="none" w:sz="0" w:space="0" w:color="auto"/>
      </w:divBdr>
    </w:div>
    <w:div w:id="81148389">
      <w:marLeft w:val="0"/>
      <w:marRight w:val="0"/>
      <w:marTop w:val="0"/>
      <w:marBottom w:val="0"/>
      <w:divBdr>
        <w:top w:val="none" w:sz="0" w:space="0" w:color="auto"/>
        <w:left w:val="none" w:sz="0" w:space="0" w:color="auto"/>
        <w:bottom w:val="none" w:sz="0" w:space="0" w:color="auto"/>
        <w:right w:val="none" w:sz="0" w:space="0" w:color="auto"/>
      </w:divBdr>
    </w:div>
    <w:div w:id="82529325">
      <w:marLeft w:val="0"/>
      <w:marRight w:val="0"/>
      <w:marTop w:val="0"/>
      <w:marBottom w:val="0"/>
      <w:divBdr>
        <w:top w:val="none" w:sz="0" w:space="0" w:color="auto"/>
        <w:left w:val="none" w:sz="0" w:space="0" w:color="auto"/>
        <w:bottom w:val="none" w:sz="0" w:space="0" w:color="auto"/>
        <w:right w:val="none" w:sz="0" w:space="0" w:color="auto"/>
      </w:divBdr>
    </w:div>
    <w:div w:id="92361014">
      <w:marLeft w:val="0"/>
      <w:marRight w:val="0"/>
      <w:marTop w:val="0"/>
      <w:marBottom w:val="0"/>
      <w:divBdr>
        <w:top w:val="none" w:sz="0" w:space="0" w:color="auto"/>
        <w:left w:val="none" w:sz="0" w:space="0" w:color="auto"/>
        <w:bottom w:val="none" w:sz="0" w:space="0" w:color="auto"/>
        <w:right w:val="none" w:sz="0" w:space="0" w:color="auto"/>
      </w:divBdr>
    </w:div>
    <w:div w:id="94133368">
      <w:marLeft w:val="0"/>
      <w:marRight w:val="0"/>
      <w:marTop w:val="0"/>
      <w:marBottom w:val="0"/>
      <w:divBdr>
        <w:top w:val="none" w:sz="0" w:space="0" w:color="auto"/>
        <w:left w:val="none" w:sz="0" w:space="0" w:color="auto"/>
        <w:bottom w:val="none" w:sz="0" w:space="0" w:color="auto"/>
        <w:right w:val="none" w:sz="0" w:space="0" w:color="auto"/>
      </w:divBdr>
    </w:div>
    <w:div w:id="94594655">
      <w:marLeft w:val="0"/>
      <w:marRight w:val="0"/>
      <w:marTop w:val="0"/>
      <w:marBottom w:val="0"/>
      <w:divBdr>
        <w:top w:val="none" w:sz="0" w:space="0" w:color="auto"/>
        <w:left w:val="none" w:sz="0" w:space="0" w:color="auto"/>
        <w:bottom w:val="none" w:sz="0" w:space="0" w:color="auto"/>
        <w:right w:val="none" w:sz="0" w:space="0" w:color="auto"/>
      </w:divBdr>
    </w:div>
    <w:div w:id="98913807">
      <w:marLeft w:val="0"/>
      <w:marRight w:val="0"/>
      <w:marTop w:val="0"/>
      <w:marBottom w:val="0"/>
      <w:divBdr>
        <w:top w:val="none" w:sz="0" w:space="0" w:color="auto"/>
        <w:left w:val="none" w:sz="0" w:space="0" w:color="auto"/>
        <w:bottom w:val="none" w:sz="0" w:space="0" w:color="auto"/>
        <w:right w:val="none" w:sz="0" w:space="0" w:color="auto"/>
      </w:divBdr>
    </w:div>
    <w:div w:id="100999871">
      <w:marLeft w:val="0"/>
      <w:marRight w:val="0"/>
      <w:marTop w:val="0"/>
      <w:marBottom w:val="0"/>
      <w:divBdr>
        <w:top w:val="none" w:sz="0" w:space="0" w:color="auto"/>
        <w:left w:val="none" w:sz="0" w:space="0" w:color="auto"/>
        <w:bottom w:val="none" w:sz="0" w:space="0" w:color="auto"/>
        <w:right w:val="none" w:sz="0" w:space="0" w:color="auto"/>
      </w:divBdr>
    </w:div>
    <w:div w:id="101385875">
      <w:marLeft w:val="480"/>
      <w:marRight w:val="0"/>
      <w:marTop w:val="0"/>
      <w:marBottom w:val="0"/>
      <w:divBdr>
        <w:top w:val="none" w:sz="0" w:space="0" w:color="auto"/>
        <w:left w:val="none" w:sz="0" w:space="0" w:color="auto"/>
        <w:bottom w:val="none" w:sz="0" w:space="0" w:color="auto"/>
        <w:right w:val="none" w:sz="0" w:space="0" w:color="auto"/>
      </w:divBdr>
    </w:div>
    <w:div w:id="104932867">
      <w:marLeft w:val="480"/>
      <w:marRight w:val="0"/>
      <w:marTop w:val="0"/>
      <w:marBottom w:val="0"/>
      <w:divBdr>
        <w:top w:val="none" w:sz="0" w:space="0" w:color="auto"/>
        <w:left w:val="none" w:sz="0" w:space="0" w:color="auto"/>
        <w:bottom w:val="none" w:sz="0" w:space="0" w:color="auto"/>
        <w:right w:val="none" w:sz="0" w:space="0" w:color="auto"/>
      </w:divBdr>
    </w:div>
    <w:div w:id="106586687">
      <w:marLeft w:val="0"/>
      <w:marRight w:val="0"/>
      <w:marTop w:val="0"/>
      <w:marBottom w:val="0"/>
      <w:divBdr>
        <w:top w:val="none" w:sz="0" w:space="0" w:color="auto"/>
        <w:left w:val="none" w:sz="0" w:space="0" w:color="auto"/>
        <w:bottom w:val="none" w:sz="0" w:space="0" w:color="auto"/>
        <w:right w:val="none" w:sz="0" w:space="0" w:color="auto"/>
      </w:divBdr>
    </w:div>
    <w:div w:id="109053821">
      <w:marLeft w:val="0"/>
      <w:marRight w:val="0"/>
      <w:marTop w:val="0"/>
      <w:marBottom w:val="0"/>
      <w:divBdr>
        <w:top w:val="none" w:sz="0" w:space="0" w:color="auto"/>
        <w:left w:val="none" w:sz="0" w:space="0" w:color="auto"/>
        <w:bottom w:val="none" w:sz="0" w:space="0" w:color="auto"/>
        <w:right w:val="none" w:sz="0" w:space="0" w:color="auto"/>
      </w:divBdr>
    </w:div>
    <w:div w:id="115804763">
      <w:marLeft w:val="480"/>
      <w:marRight w:val="0"/>
      <w:marTop w:val="0"/>
      <w:marBottom w:val="0"/>
      <w:divBdr>
        <w:top w:val="none" w:sz="0" w:space="0" w:color="auto"/>
        <w:left w:val="none" w:sz="0" w:space="0" w:color="auto"/>
        <w:bottom w:val="none" w:sz="0" w:space="0" w:color="auto"/>
        <w:right w:val="none" w:sz="0" w:space="0" w:color="auto"/>
      </w:divBdr>
    </w:div>
    <w:div w:id="118768778">
      <w:marLeft w:val="480"/>
      <w:marRight w:val="0"/>
      <w:marTop w:val="0"/>
      <w:marBottom w:val="0"/>
      <w:divBdr>
        <w:top w:val="none" w:sz="0" w:space="0" w:color="auto"/>
        <w:left w:val="none" w:sz="0" w:space="0" w:color="auto"/>
        <w:bottom w:val="none" w:sz="0" w:space="0" w:color="auto"/>
        <w:right w:val="none" w:sz="0" w:space="0" w:color="auto"/>
      </w:divBdr>
    </w:div>
    <w:div w:id="120848524">
      <w:marLeft w:val="480"/>
      <w:marRight w:val="0"/>
      <w:marTop w:val="0"/>
      <w:marBottom w:val="0"/>
      <w:divBdr>
        <w:top w:val="none" w:sz="0" w:space="0" w:color="auto"/>
        <w:left w:val="none" w:sz="0" w:space="0" w:color="auto"/>
        <w:bottom w:val="none" w:sz="0" w:space="0" w:color="auto"/>
        <w:right w:val="none" w:sz="0" w:space="0" w:color="auto"/>
      </w:divBdr>
    </w:div>
    <w:div w:id="125978409">
      <w:marLeft w:val="0"/>
      <w:marRight w:val="0"/>
      <w:marTop w:val="0"/>
      <w:marBottom w:val="0"/>
      <w:divBdr>
        <w:top w:val="none" w:sz="0" w:space="0" w:color="auto"/>
        <w:left w:val="none" w:sz="0" w:space="0" w:color="auto"/>
        <w:bottom w:val="none" w:sz="0" w:space="0" w:color="auto"/>
        <w:right w:val="none" w:sz="0" w:space="0" w:color="auto"/>
      </w:divBdr>
    </w:div>
    <w:div w:id="126818224">
      <w:marLeft w:val="0"/>
      <w:marRight w:val="0"/>
      <w:marTop w:val="0"/>
      <w:marBottom w:val="0"/>
      <w:divBdr>
        <w:top w:val="none" w:sz="0" w:space="0" w:color="auto"/>
        <w:left w:val="none" w:sz="0" w:space="0" w:color="auto"/>
        <w:bottom w:val="none" w:sz="0" w:space="0" w:color="auto"/>
        <w:right w:val="none" w:sz="0" w:space="0" w:color="auto"/>
      </w:divBdr>
    </w:div>
    <w:div w:id="127431283">
      <w:marLeft w:val="480"/>
      <w:marRight w:val="0"/>
      <w:marTop w:val="0"/>
      <w:marBottom w:val="0"/>
      <w:divBdr>
        <w:top w:val="none" w:sz="0" w:space="0" w:color="auto"/>
        <w:left w:val="none" w:sz="0" w:space="0" w:color="auto"/>
        <w:bottom w:val="none" w:sz="0" w:space="0" w:color="auto"/>
        <w:right w:val="none" w:sz="0" w:space="0" w:color="auto"/>
      </w:divBdr>
    </w:div>
    <w:div w:id="127944387">
      <w:marLeft w:val="0"/>
      <w:marRight w:val="0"/>
      <w:marTop w:val="0"/>
      <w:marBottom w:val="0"/>
      <w:divBdr>
        <w:top w:val="none" w:sz="0" w:space="0" w:color="auto"/>
        <w:left w:val="none" w:sz="0" w:space="0" w:color="auto"/>
        <w:bottom w:val="none" w:sz="0" w:space="0" w:color="auto"/>
        <w:right w:val="none" w:sz="0" w:space="0" w:color="auto"/>
      </w:divBdr>
    </w:div>
    <w:div w:id="135344300">
      <w:marLeft w:val="480"/>
      <w:marRight w:val="0"/>
      <w:marTop w:val="0"/>
      <w:marBottom w:val="0"/>
      <w:divBdr>
        <w:top w:val="none" w:sz="0" w:space="0" w:color="auto"/>
        <w:left w:val="none" w:sz="0" w:space="0" w:color="auto"/>
        <w:bottom w:val="none" w:sz="0" w:space="0" w:color="auto"/>
        <w:right w:val="none" w:sz="0" w:space="0" w:color="auto"/>
      </w:divBdr>
    </w:div>
    <w:div w:id="146820516">
      <w:marLeft w:val="480"/>
      <w:marRight w:val="0"/>
      <w:marTop w:val="0"/>
      <w:marBottom w:val="0"/>
      <w:divBdr>
        <w:top w:val="none" w:sz="0" w:space="0" w:color="auto"/>
        <w:left w:val="none" w:sz="0" w:space="0" w:color="auto"/>
        <w:bottom w:val="none" w:sz="0" w:space="0" w:color="auto"/>
        <w:right w:val="none" w:sz="0" w:space="0" w:color="auto"/>
      </w:divBdr>
    </w:div>
    <w:div w:id="153885276">
      <w:marLeft w:val="0"/>
      <w:marRight w:val="0"/>
      <w:marTop w:val="0"/>
      <w:marBottom w:val="0"/>
      <w:divBdr>
        <w:top w:val="none" w:sz="0" w:space="0" w:color="auto"/>
        <w:left w:val="none" w:sz="0" w:space="0" w:color="auto"/>
        <w:bottom w:val="none" w:sz="0" w:space="0" w:color="auto"/>
        <w:right w:val="none" w:sz="0" w:space="0" w:color="auto"/>
      </w:divBdr>
    </w:div>
    <w:div w:id="154880034">
      <w:marLeft w:val="0"/>
      <w:marRight w:val="0"/>
      <w:marTop w:val="0"/>
      <w:marBottom w:val="0"/>
      <w:divBdr>
        <w:top w:val="none" w:sz="0" w:space="0" w:color="auto"/>
        <w:left w:val="none" w:sz="0" w:space="0" w:color="auto"/>
        <w:bottom w:val="none" w:sz="0" w:space="0" w:color="auto"/>
        <w:right w:val="none" w:sz="0" w:space="0" w:color="auto"/>
      </w:divBdr>
    </w:div>
    <w:div w:id="155388390">
      <w:marLeft w:val="0"/>
      <w:marRight w:val="0"/>
      <w:marTop w:val="0"/>
      <w:marBottom w:val="0"/>
      <w:divBdr>
        <w:top w:val="none" w:sz="0" w:space="0" w:color="auto"/>
        <w:left w:val="none" w:sz="0" w:space="0" w:color="auto"/>
        <w:bottom w:val="none" w:sz="0" w:space="0" w:color="auto"/>
        <w:right w:val="none" w:sz="0" w:space="0" w:color="auto"/>
      </w:divBdr>
    </w:div>
    <w:div w:id="155658101">
      <w:marLeft w:val="0"/>
      <w:marRight w:val="0"/>
      <w:marTop w:val="0"/>
      <w:marBottom w:val="0"/>
      <w:divBdr>
        <w:top w:val="none" w:sz="0" w:space="0" w:color="auto"/>
        <w:left w:val="none" w:sz="0" w:space="0" w:color="auto"/>
        <w:bottom w:val="none" w:sz="0" w:space="0" w:color="auto"/>
        <w:right w:val="none" w:sz="0" w:space="0" w:color="auto"/>
      </w:divBdr>
    </w:div>
    <w:div w:id="155924818">
      <w:marLeft w:val="480"/>
      <w:marRight w:val="0"/>
      <w:marTop w:val="0"/>
      <w:marBottom w:val="0"/>
      <w:divBdr>
        <w:top w:val="none" w:sz="0" w:space="0" w:color="auto"/>
        <w:left w:val="none" w:sz="0" w:space="0" w:color="auto"/>
        <w:bottom w:val="none" w:sz="0" w:space="0" w:color="auto"/>
        <w:right w:val="none" w:sz="0" w:space="0" w:color="auto"/>
      </w:divBdr>
    </w:div>
    <w:div w:id="158007768">
      <w:marLeft w:val="480"/>
      <w:marRight w:val="0"/>
      <w:marTop w:val="0"/>
      <w:marBottom w:val="0"/>
      <w:divBdr>
        <w:top w:val="none" w:sz="0" w:space="0" w:color="auto"/>
        <w:left w:val="none" w:sz="0" w:space="0" w:color="auto"/>
        <w:bottom w:val="none" w:sz="0" w:space="0" w:color="auto"/>
        <w:right w:val="none" w:sz="0" w:space="0" w:color="auto"/>
      </w:divBdr>
    </w:div>
    <w:div w:id="160656418">
      <w:marLeft w:val="480"/>
      <w:marRight w:val="0"/>
      <w:marTop w:val="0"/>
      <w:marBottom w:val="0"/>
      <w:divBdr>
        <w:top w:val="none" w:sz="0" w:space="0" w:color="auto"/>
        <w:left w:val="none" w:sz="0" w:space="0" w:color="auto"/>
        <w:bottom w:val="none" w:sz="0" w:space="0" w:color="auto"/>
        <w:right w:val="none" w:sz="0" w:space="0" w:color="auto"/>
      </w:divBdr>
    </w:div>
    <w:div w:id="161507536">
      <w:marLeft w:val="0"/>
      <w:marRight w:val="0"/>
      <w:marTop w:val="0"/>
      <w:marBottom w:val="0"/>
      <w:divBdr>
        <w:top w:val="none" w:sz="0" w:space="0" w:color="auto"/>
        <w:left w:val="none" w:sz="0" w:space="0" w:color="auto"/>
        <w:bottom w:val="none" w:sz="0" w:space="0" w:color="auto"/>
        <w:right w:val="none" w:sz="0" w:space="0" w:color="auto"/>
      </w:divBdr>
    </w:div>
    <w:div w:id="165942470">
      <w:marLeft w:val="0"/>
      <w:marRight w:val="0"/>
      <w:marTop w:val="0"/>
      <w:marBottom w:val="0"/>
      <w:divBdr>
        <w:top w:val="none" w:sz="0" w:space="0" w:color="auto"/>
        <w:left w:val="none" w:sz="0" w:space="0" w:color="auto"/>
        <w:bottom w:val="none" w:sz="0" w:space="0" w:color="auto"/>
        <w:right w:val="none" w:sz="0" w:space="0" w:color="auto"/>
      </w:divBdr>
    </w:div>
    <w:div w:id="168253119">
      <w:marLeft w:val="0"/>
      <w:marRight w:val="0"/>
      <w:marTop w:val="0"/>
      <w:marBottom w:val="0"/>
      <w:divBdr>
        <w:top w:val="none" w:sz="0" w:space="0" w:color="auto"/>
        <w:left w:val="none" w:sz="0" w:space="0" w:color="auto"/>
        <w:bottom w:val="none" w:sz="0" w:space="0" w:color="auto"/>
        <w:right w:val="none" w:sz="0" w:space="0" w:color="auto"/>
      </w:divBdr>
    </w:div>
    <w:div w:id="169105263">
      <w:marLeft w:val="480"/>
      <w:marRight w:val="0"/>
      <w:marTop w:val="0"/>
      <w:marBottom w:val="0"/>
      <w:divBdr>
        <w:top w:val="none" w:sz="0" w:space="0" w:color="auto"/>
        <w:left w:val="none" w:sz="0" w:space="0" w:color="auto"/>
        <w:bottom w:val="none" w:sz="0" w:space="0" w:color="auto"/>
        <w:right w:val="none" w:sz="0" w:space="0" w:color="auto"/>
      </w:divBdr>
    </w:div>
    <w:div w:id="170686914">
      <w:marLeft w:val="0"/>
      <w:marRight w:val="0"/>
      <w:marTop w:val="0"/>
      <w:marBottom w:val="0"/>
      <w:divBdr>
        <w:top w:val="none" w:sz="0" w:space="0" w:color="auto"/>
        <w:left w:val="none" w:sz="0" w:space="0" w:color="auto"/>
        <w:bottom w:val="none" w:sz="0" w:space="0" w:color="auto"/>
        <w:right w:val="none" w:sz="0" w:space="0" w:color="auto"/>
      </w:divBdr>
    </w:div>
    <w:div w:id="180123960">
      <w:marLeft w:val="480"/>
      <w:marRight w:val="0"/>
      <w:marTop w:val="0"/>
      <w:marBottom w:val="0"/>
      <w:divBdr>
        <w:top w:val="none" w:sz="0" w:space="0" w:color="auto"/>
        <w:left w:val="none" w:sz="0" w:space="0" w:color="auto"/>
        <w:bottom w:val="none" w:sz="0" w:space="0" w:color="auto"/>
        <w:right w:val="none" w:sz="0" w:space="0" w:color="auto"/>
      </w:divBdr>
    </w:div>
    <w:div w:id="184368879">
      <w:marLeft w:val="480"/>
      <w:marRight w:val="0"/>
      <w:marTop w:val="0"/>
      <w:marBottom w:val="0"/>
      <w:divBdr>
        <w:top w:val="none" w:sz="0" w:space="0" w:color="auto"/>
        <w:left w:val="none" w:sz="0" w:space="0" w:color="auto"/>
        <w:bottom w:val="none" w:sz="0" w:space="0" w:color="auto"/>
        <w:right w:val="none" w:sz="0" w:space="0" w:color="auto"/>
      </w:divBdr>
    </w:div>
    <w:div w:id="186602962">
      <w:marLeft w:val="480"/>
      <w:marRight w:val="0"/>
      <w:marTop w:val="0"/>
      <w:marBottom w:val="0"/>
      <w:divBdr>
        <w:top w:val="none" w:sz="0" w:space="0" w:color="auto"/>
        <w:left w:val="none" w:sz="0" w:space="0" w:color="auto"/>
        <w:bottom w:val="none" w:sz="0" w:space="0" w:color="auto"/>
        <w:right w:val="none" w:sz="0" w:space="0" w:color="auto"/>
      </w:divBdr>
    </w:div>
    <w:div w:id="189026097">
      <w:marLeft w:val="0"/>
      <w:marRight w:val="0"/>
      <w:marTop w:val="0"/>
      <w:marBottom w:val="0"/>
      <w:divBdr>
        <w:top w:val="none" w:sz="0" w:space="0" w:color="auto"/>
        <w:left w:val="none" w:sz="0" w:space="0" w:color="auto"/>
        <w:bottom w:val="none" w:sz="0" w:space="0" w:color="auto"/>
        <w:right w:val="none" w:sz="0" w:space="0" w:color="auto"/>
      </w:divBdr>
    </w:div>
    <w:div w:id="192310003">
      <w:marLeft w:val="0"/>
      <w:marRight w:val="0"/>
      <w:marTop w:val="0"/>
      <w:marBottom w:val="0"/>
      <w:divBdr>
        <w:top w:val="none" w:sz="0" w:space="0" w:color="auto"/>
        <w:left w:val="none" w:sz="0" w:space="0" w:color="auto"/>
        <w:bottom w:val="none" w:sz="0" w:space="0" w:color="auto"/>
        <w:right w:val="none" w:sz="0" w:space="0" w:color="auto"/>
      </w:divBdr>
    </w:div>
    <w:div w:id="195965476">
      <w:marLeft w:val="0"/>
      <w:marRight w:val="0"/>
      <w:marTop w:val="0"/>
      <w:marBottom w:val="0"/>
      <w:divBdr>
        <w:top w:val="none" w:sz="0" w:space="0" w:color="auto"/>
        <w:left w:val="none" w:sz="0" w:space="0" w:color="auto"/>
        <w:bottom w:val="none" w:sz="0" w:space="0" w:color="auto"/>
        <w:right w:val="none" w:sz="0" w:space="0" w:color="auto"/>
      </w:divBdr>
    </w:div>
    <w:div w:id="201984095">
      <w:marLeft w:val="0"/>
      <w:marRight w:val="0"/>
      <w:marTop w:val="0"/>
      <w:marBottom w:val="0"/>
      <w:divBdr>
        <w:top w:val="none" w:sz="0" w:space="0" w:color="auto"/>
        <w:left w:val="none" w:sz="0" w:space="0" w:color="auto"/>
        <w:bottom w:val="none" w:sz="0" w:space="0" w:color="auto"/>
        <w:right w:val="none" w:sz="0" w:space="0" w:color="auto"/>
      </w:divBdr>
    </w:div>
    <w:div w:id="202208345">
      <w:marLeft w:val="0"/>
      <w:marRight w:val="0"/>
      <w:marTop w:val="0"/>
      <w:marBottom w:val="0"/>
      <w:divBdr>
        <w:top w:val="none" w:sz="0" w:space="0" w:color="auto"/>
        <w:left w:val="none" w:sz="0" w:space="0" w:color="auto"/>
        <w:bottom w:val="none" w:sz="0" w:space="0" w:color="auto"/>
        <w:right w:val="none" w:sz="0" w:space="0" w:color="auto"/>
      </w:divBdr>
    </w:div>
    <w:div w:id="203979071">
      <w:marLeft w:val="0"/>
      <w:marRight w:val="0"/>
      <w:marTop w:val="0"/>
      <w:marBottom w:val="0"/>
      <w:divBdr>
        <w:top w:val="none" w:sz="0" w:space="0" w:color="auto"/>
        <w:left w:val="none" w:sz="0" w:space="0" w:color="auto"/>
        <w:bottom w:val="none" w:sz="0" w:space="0" w:color="auto"/>
        <w:right w:val="none" w:sz="0" w:space="0" w:color="auto"/>
      </w:divBdr>
    </w:div>
    <w:div w:id="222377384">
      <w:marLeft w:val="0"/>
      <w:marRight w:val="0"/>
      <w:marTop w:val="0"/>
      <w:marBottom w:val="0"/>
      <w:divBdr>
        <w:top w:val="none" w:sz="0" w:space="0" w:color="auto"/>
        <w:left w:val="none" w:sz="0" w:space="0" w:color="auto"/>
        <w:bottom w:val="none" w:sz="0" w:space="0" w:color="auto"/>
        <w:right w:val="none" w:sz="0" w:space="0" w:color="auto"/>
      </w:divBdr>
    </w:div>
    <w:div w:id="223301736">
      <w:marLeft w:val="0"/>
      <w:marRight w:val="0"/>
      <w:marTop w:val="0"/>
      <w:marBottom w:val="0"/>
      <w:divBdr>
        <w:top w:val="none" w:sz="0" w:space="0" w:color="auto"/>
        <w:left w:val="none" w:sz="0" w:space="0" w:color="auto"/>
        <w:bottom w:val="none" w:sz="0" w:space="0" w:color="auto"/>
        <w:right w:val="none" w:sz="0" w:space="0" w:color="auto"/>
      </w:divBdr>
    </w:div>
    <w:div w:id="227423250">
      <w:marLeft w:val="0"/>
      <w:marRight w:val="0"/>
      <w:marTop w:val="0"/>
      <w:marBottom w:val="0"/>
      <w:divBdr>
        <w:top w:val="none" w:sz="0" w:space="0" w:color="auto"/>
        <w:left w:val="none" w:sz="0" w:space="0" w:color="auto"/>
        <w:bottom w:val="none" w:sz="0" w:space="0" w:color="auto"/>
        <w:right w:val="none" w:sz="0" w:space="0" w:color="auto"/>
      </w:divBdr>
    </w:div>
    <w:div w:id="230236768">
      <w:marLeft w:val="480"/>
      <w:marRight w:val="0"/>
      <w:marTop w:val="0"/>
      <w:marBottom w:val="0"/>
      <w:divBdr>
        <w:top w:val="none" w:sz="0" w:space="0" w:color="auto"/>
        <w:left w:val="none" w:sz="0" w:space="0" w:color="auto"/>
        <w:bottom w:val="none" w:sz="0" w:space="0" w:color="auto"/>
        <w:right w:val="none" w:sz="0" w:space="0" w:color="auto"/>
      </w:divBdr>
    </w:div>
    <w:div w:id="230426395">
      <w:marLeft w:val="480"/>
      <w:marRight w:val="0"/>
      <w:marTop w:val="0"/>
      <w:marBottom w:val="0"/>
      <w:divBdr>
        <w:top w:val="none" w:sz="0" w:space="0" w:color="auto"/>
        <w:left w:val="none" w:sz="0" w:space="0" w:color="auto"/>
        <w:bottom w:val="none" w:sz="0" w:space="0" w:color="auto"/>
        <w:right w:val="none" w:sz="0" w:space="0" w:color="auto"/>
      </w:divBdr>
    </w:div>
    <w:div w:id="236137905">
      <w:marLeft w:val="480"/>
      <w:marRight w:val="0"/>
      <w:marTop w:val="0"/>
      <w:marBottom w:val="0"/>
      <w:divBdr>
        <w:top w:val="none" w:sz="0" w:space="0" w:color="auto"/>
        <w:left w:val="none" w:sz="0" w:space="0" w:color="auto"/>
        <w:bottom w:val="none" w:sz="0" w:space="0" w:color="auto"/>
        <w:right w:val="none" w:sz="0" w:space="0" w:color="auto"/>
      </w:divBdr>
    </w:div>
    <w:div w:id="243227156">
      <w:marLeft w:val="0"/>
      <w:marRight w:val="0"/>
      <w:marTop w:val="0"/>
      <w:marBottom w:val="0"/>
      <w:divBdr>
        <w:top w:val="none" w:sz="0" w:space="0" w:color="auto"/>
        <w:left w:val="none" w:sz="0" w:space="0" w:color="auto"/>
        <w:bottom w:val="none" w:sz="0" w:space="0" w:color="auto"/>
        <w:right w:val="none" w:sz="0" w:space="0" w:color="auto"/>
      </w:divBdr>
    </w:div>
    <w:div w:id="264851175">
      <w:marLeft w:val="480"/>
      <w:marRight w:val="0"/>
      <w:marTop w:val="0"/>
      <w:marBottom w:val="0"/>
      <w:divBdr>
        <w:top w:val="none" w:sz="0" w:space="0" w:color="auto"/>
        <w:left w:val="none" w:sz="0" w:space="0" w:color="auto"/>
        <w:bottom w:val="none" w:sz="0" w:space="0" w:color="auto"/>
        <w:right w:val="none" w:sz="0" w:space="0" w:color="auto"/>
      </w:divBdr>
    </w:div>
    <w:div w:id="268125294">
      <w:marLeft w:val="480"/>
      <w:marRight w:val="0"/>
      <w:marTop w:val="0"/>
      <w:marBottom w:val="0"/>
      <w:divBdr>
        <w:top w:val="none" w:sz="0" w:space="0" w:color="auto"/>
        <w:left w:val="none" w:sz="0" w:space="0" w:color="auto"/>
        <w:bottom w:val="none" w:sz="0" w:space="0" w:color="auto"/>
        <w:right w:val="none" w:sz="0" w:space="0" w:color="auto"/>
      </w:divBdr>
    </w:div>
    <w:div w:id="270892143">
      <w:marLeft w:val="0"/>
      <w:marRight w:val="0"/>
      <w:marTop w:val="0"/>
      <w:marBottom w:val="0"/>
      <w:divBdr>
        <w:top w:val="none" w:sz="0" w:space="0" w:color="auto"/>
        <w:left w:val="none" w:sz="0" w:space="0" w:color="auto"/>
        <w:bottom w:val="none" w:sz="0" w:space="0" w:color="auto"/>
        <w:right w:val="none" w:sz="0" w:space="0" w:color="auto"/>
      </w:divBdr>
    </w:div>
    <w:div w:id="273365402">
      <w:marLeft w:val="0"/>
      <w:marRight w:val="0"/>
      <w:marTop w:val="0"/>
      <w:marBottom w:val="0"/>
      <w:divBdr>
        <w:top w:val="none" w:sz="0" w:space="0" w:color="auto"/>
        <w:left w:val="none" w:sz="0" w:space="0" w:color="auto"/>
        <w:bottom w:val="none" w:sz="0" w:space="0" w:color="auto"/>
        <w:right w:val="none" w:sz="0" w:space="0" w:color="auto"/>
      </w:divBdr>
    </w:div>
    <w:div w:id="274824818">
      <w:marLeft w:val="0"/>
      <w:marRight w:val="0"/>
      <w:marTop w:val="0"/>
      <w:marBottom w:val="0"/>
      <w:divBdr>
        <w:top w:val="none" w:sz="0" w:space="0" w:color="auto"/>
        <w:left w:val="none" w:sz="0" w:space="0" w:color="auto"/>
        <w:bottom w:val="none" w:sz="0" w:space="0" w:color="auto"/>
        <w:right w:val="none" w:sz="0" w:space="0" w:color="auto"/>
      </w:divBdr>
    </w:div>
    <w:div w:id="277295775">
      <w:marLeft w:val="0"/>
      <w:marRight w:val="0"/>
      <w:marTop w:val="0"/>
      <w:marBottom w:val="0"/>
      <w:divBdr>
        <w:top w:val="none" w:sz="0" w:space="0" w:color="auto"/>
        <w:left w:val="none" w:sz="0" w:space="0" w:color="auto"/>
        <w:bottom w:val="none" w:sz="0" w:space="0" w:color="auto"/>
        <w:right w:val="none" w:sz="0" w:space="0" w:color="auto"/>
      </w:divBdr>
    </w:div>
    <w:div w:id="284387825">
      <w:marLeft w:val="0"/>
      <w:marRight w:val="0"/>
      <w:marTop w:val="0"/>
      <w:marBottom w:val="0"/>
      <w:divBdr>
        <w:top w:val="none" w:sz="0" w:space="0" w:color="auto"/>
        <w:left w:val="none" w:sz="0" w:space="0" w:color="auto"/>
        <w:bottom w:val="none" w:sz="0" w:space="0" w:color="auto"/>
        <w:right w:val="none" w:sz="0" w:space="0" w:color="auto"/>
      </w:divBdr>
    </w:div>
    <w:div w:id="285278693">
      <w:marLeft w:val="480"/>
      <w:marRight w:val="0"/>
      <w:marTop w:val="0"/>
      <w:marBottom w:val="0"/>
      <w:divBdr>
        <w:top w:val="none" w:sz="0" w:space="0" w:color="auto"/>
        <w:left w:val="none" w:sz="0" w:space="0" w:color="auto"/>
        <w:bottom w:val="none" w:sz="0" w:space="0" w:color="auto"/>
        <w:right w:val="none" w:sz="0" w:space="0" w:color="auto"/>
      </w:divBdr>
    </w:div>
    <w:div w:id="286933486">
      <w:marLeft w:val="0"/>
      <w:marRight w:val="0"/>
      <w:marTop w:val="0"/>
      <w:marBottom w:val="0"/>
      <w:divBdr>
        <w:top w:val="none" w:sz="0" w:space="0" w:color="auto"/>
        <w:left w:val="none" w:sz="0" w:space="0" w:color="auto"/>
        <w:bottom w:val="none" w:sz="0" w:space="0" w:color="auto"/>
        <w:right w:val="none" w:sz="0" w:space="0" w:color="auto"/>
      </w:divBdr>
    </w:div>
    <w:div w:id="287905238">
      <w:marLeft w:val="480"/>
      <w:marRight w:val="0"/>
      <w:marTop w:val="0"/>
      <w:marBottom w:val="0"/>
      <w:divBdr>
        <w:top w:val="none" w:sz="0" w:space="0" w:color="auto"/>
        <w:left w:val="none" w:sz="0" w:space="0" w:color="auto"/>
        <w:bottom w:val="none" w:sz="0" w:space="0" w:color="auto"/>
        <w:right w:val="none" w:sz="0" w:space="0" w:color="auto"/>
      </w:divBdr>
    </w:div>
    <w:div w:id="295794438">
      <w:marLeft w:val="0"/>
      <w:marRight w:val="0"/>
      <w:marTop w:val="0"/>
      <w:marBottom w:val="0"/>
      <w:divBdr>
        <w:top w:val="none" w:sz="0" w:space="0" w:color="auto"/>
        <w:left w:val="none" w:sz="0" w:space="0" w:color="auto"/>
        <w:bottom w:val="none" w:sz="0" w:space="0" w:color="auto"/>
        <w:right w:val="none" w:sz="0" w:space="0" w:color="auto"/>
      </w:divBdr>
    </w:div>
    <w:div w:id="299189659">
      <w:marLeft w:val="0"/>
      <w:marRight w:val="0"/>
      <w:marTop w:val="0"/>
      <w:marBottom w:val="0"/>
      <w:divBdr>
        <w:top w:val="none" w:sz="0" w:space="0" w:color="auto"/>
        <w:left w:val="none" w:sz="0" w:space="0" w:color="auto"/>
        <w:bottom w:val="none" w:sz="0" w:space="0" w:color="auto"/>
        <w:right w:val="none" w:sz="0" w:space="0" w:color="auto"/>
      </w:divBdr>
    </w:div>
    <w:div w:id="299918676">
      <w:marLeft w:val="480"/>
      <w:marRight w:val="0"/>
      <w:marTop w:val="0"/>
      <w:marBottom w:val="0"/>
      <w:divBdr>
        <w:top w:val="none" w:sz="0" w:space="0" w:color="auto"/>
        <w:left w:val="none" w:sz="0" w:space="0" w:color="auto"/>
        <w:bottom w:val="none" w:sz="0" w:space="0" w:color="auto"/>
        <w:right w:val="none" w:sz="0" w:space="0" w:color="auto"/>
      </w:divBdr>
    </w:div>
    <w:div w:id="303245035">
      <w:marLeft w:val="0"/>
      <w:marRight w:val="0"/>
      <w:marTop w:val="0"/>
      <w:marBottom w:val="0"/>
      <w:divBdr>
        <w:top w:val="none" w:sz="0" w:space="0" w:color="auto"/>
        <w:left w:val="none" w:sz="0" w:space="0" w:color="auto"/>
        <w:bottom w:val="none" w:sz="0" w:space="0" w:color="auto"/>
        <w:right w:val="none" w:sz="0" w:space="0" w:color="auto"/>
      </w:divBdr>
    </w:div>
    <w:div w:id="314795841">
      <w:marLeft w:val="0"/>
      <w:marRight w:val="0"/>
      <w:marTop w:val="0"/>
      <w:marBottom w:val="0"/>
      <w:divBdr>
        <w:top w:val="none" w:sz="0" w:space="0" w:color="auto"/>
        <w:left w:val="none" w:sz="0" w:space="0" w:color="auto"/>
        <w:bottom w:val="none" w:sz="0" w:space="0" w:color="auto"/>
        <w:right w:val="none" w:sz="0" w:space="0" w:color="auto"/>
      </w:divBdr>
    </w:div>
    <w:div w:id="323363736">
      <w:marLeft w:val="480"/>
      <w:marRight w:val="0"/>
      <w:marTop w:val="0"/>
      <w:marBottom w:val="0"/>
      <w:divBdr>
        <w:top w:val="none" w:sz="0" w:space="0" w:color="auto"/>
        <w:left w:val="none" w:sz="0" w:space="0" w:color="auto"/>
        <w:bottom w:val="none" w:sz="0" w:space="0" w:color="auto"/>
        <w:right w:val="none" w:sz="0" w:space="0" w:color="auto"/>
      </w:divBdr>
    </w:div>
    <w:div w:id="330258185">
      <w:marLeft w:val="0"/>
      <w:marRight w:val="0"/>
      <w:marTop w:val="0"/>
      <w:marBottom w:val="0"/>
      <w:divBdr>
        <w:top w:val="none" w:sz="0" w:space="0" w:color="auto"/>
        <w:left w:val="none" w:sz="0" w:space="0" w:color="auto"/>
        <w:bottom w:val="none" w:sz="0" w:space="0" w:color="auto"/>
        <w:right w:val="none" w:sz="0" w:space="0" w:color="auto"/>
      </w:divBdr>
    </w:div>
    <w:div w:id="333655237">
      <w:marLeft w:val="0"/>
      <w:marRight w:val="0"/>
      <w:marTop w:val="0"/>
      <w:marBottom w:val="0"/>
      <w:divBdr>
        <w:top w:val="none" w:sz="0" w:space="0" w:color="auto"/>
        <w:left w:val="none" w:sz="0" w:space="0" w:color="auto"/>
        <w:bottom w:val="none" w:sz="0" w:space="0" w:color="auto"/>
        <w:right w:val="none" w:sz="0" w:space="0" w:color="auto"/>
      </w:divBdr>
    </w:div>
    <w:div w:id="342560182">
      <w:marLeft w:val="480"/>
      <w:marRight w:val="0"/>
      <w:marTop w:val="0"/>
      <w:marBottom w:val="0"/>
      <w:divBdr>
        <w:top w:val="none" w:sz="0" w:space="0" w:color="auto"/>
        <w:left w:val="none" w:sz="0" w:space="0" w:color="auto"/>
        <w:bottom w:val="none" w:sz="0" w:space="0" w:color="auto"/>
        <w:right w:val="none" w:sz="0" w:space="0" w:color="auto"/>
      </w:divBdr>
    </w:div>
    <w:div w:id="348802123">
      <w:marLeft w:val="0"/>
      <w:marRight w:val="0"/>
      <w:marTop w:val="0"/>
      <w:marBottom w:val="0"/>
      <w:divBdr>
        <w:top w:val="none" w:sz="0" w:space="0" w:color="auto"/>
        <w:left w:val="none" w:sz="0" w:space="0" w:color="auto"/>
        <w:bottom w:val="none" w:sz="0" w:space="0" w:color="auto"/>
        <w:right w:val="none" w:sz="0" w:space="0" w:color="auto"/>
      </w:divBdr>
    </w:div>
    <w:div w:id="359360353">
      <w:marLeft w:val="480"/>
      <w:marRight w:val="0"/>
      <w:marTop w:val="0"/>
      <w:marBottom w:val="0"/>
      <w:divBdr>
        <w:top w:val="none" w:sz="0" w:space="0" w:color="auto"/>
        <w:left w:val="none" w:sz="0" w:space="0" w:color="auto"/>
        <w:bottom w:val="none" w:sz="0" w:space="0" w:color="auto"/>
        <w:right w:val="none" w:sz="0" w:space="0" w:color="auto"/>
      </w:divBdr>
    </w:div>
    <w:div w:id="370738438">
      <w:marLeft w:val="0"/>
      <w:marRight w:val="0"/>
      <w:marTop w:val="0"/>
      <w:marBottom w:val="0"/>
      <w:divBdr>
        <w:top w:val="none" w:sz="0" w:space="0" w:color="auto"/>
        <w:left w:val="none" w:sz="0" w:space="0" w:color="auto"/>
        <w:bottom w:val="none" w:sz="0" w:space="0" w:color="auto"/>
        <w:right w:val="none" w:sz="0" w:space="0" w:color="auto"/>
      </w:divBdr>
    </w:div>
    <w:div w:id="376781983">
      <w:marLeft w:val="480"/>
      <w:marRight w:val="0"/>
      <w:marTop w:val="0"/>
      <w:marBottom w:val="0"/>
      <w:divBdr>
        <w:top w:val="none" w:sz="0" w:space="0" w:color="auto"/>
        <w:left w:val="none" w:sz="0" w:space="0" w:color="auto"/>
        <w:bottom w:val="none" w:sz="0" w:space="0" w:color="auto"/>
        <w:right w:val="none" w:sz="0" w:space="0" w:color="auto"/>
      </w:divBdr>
    </w:div>
    <w:div w:id="379406962">
      <w:marLeft w:val="0"/>
      <w:marRight w:val="0"/>
      <w:marTop w:val="0"/>
      <w:marBottom w:val="0"/>
      <w:divBdr>
        <w:top w:val="none" w:sz="0" w:space="0" w:color="auto"/>
        <w:left w:val="none" w:sz="0" w:space="0" w:color="auto"/>
        <w:bottom w:val="none" w:sz="0" w:space="0" w:color="auto"/>
        <w:right w:val="none" w:sz="0" w:space="0" w:color="auto"/>
      </w:divBdr>
    </w:div>
    <w:div w:id="382873697">
      <w:marLeft w:val="0"/>
      <w:marRight w:val="0"/>
      <w:marTop w:val="0"/>
      <w:marBottom w:val="0"/>
      <w:divBdr>
        <w:top w:val="none" w:sz="0" w:space="0" w:color="auto"/>
        <w:left w:val="none" w:sz="0" w:space="0" w:color="auto"/>
        <w:bottom w:val="none" w:sz="0" w:space="0" w:color="auto"/>
        <w:right w:val="none" w:sz="0" w:space="0" w:color="auto"/>
      </w:divBdr>
    </w:div>
    <w:div w:id="396824045">
      <w:marLeft w:val="480"/>
      <w:marRight w:val="0"/>
      <w:marTop w:val="0"/>
      <w:marBottom w:val="0"/>
      <w:divBdr>
        <w:top w:val="none" w:sz="0" w:space="0" w:color="auto"/>
        <w:left w:val="none" w:sz="0" w:space="0" w:color="auto"/>
        <w:bottom w:val="none" w:sz="0" w:space="0" w:color="auto"/>
        <w:right w:val="none" w:sz="0" w:space="0" w:color="auto"/>
      </w:divBdr>
    </w:div>
    <w:div w:id="398288307">
      <w:marLeft w:val="0"/>
      <w:marRight w:val="0"/>
      <w:marTop w:val="0"/>
      <w:marBottom w:val="0"/>
      <w:divBdr>
        <w:top w:val="none" w:sz="0" w:space="0" w:color="auto"/>
        <w:left w:val="none" w:sz="0" w:space="0" w:color="auto"/>
        <w:bottom w:val="none" w:sz="0" w:space="0" w:color="auto"/>
        <w:right w:val="none" w:sz="0" w:space="0" w:color="auto"/>
      </w:divBdr>
    </w:div>
    <w:div w:id="402682207">
      <w:marLeft w:val="0"/>
      <w:marRight w:val="0"/>
      <w:marTop w:val="0"/>
      <w:marBottom w:val="0"/>
      <w:divBdr>
        <w:top w:val="none" w:sz="0" w:space="0" w:color="auto"/>
        <w:left w:val="none" w:sz="0" w:space="0" w:color="auto"/>
        <w:bottom w:val="none" w:sz="0" w:space="0" w:color="auto"/>
        <w:right w:val="none" w:sz="0" w:space="0" w:color="auto"/>
      </w:divBdr>
    </w:div>
    <w:div w:id="403839616">
      <w:marLeft w:val="0"/>
      <w:marRight w:val="0"/>
      <w:marTop w:val="0"/>
      <w:marBottom w:val="0"/>
      <w:divBdr>
        <w:top w:val="none" w:sz="0" w:space="0" w:color="auto"/>
        <w:left w:val="none" w:sz="0" w:space="0" w:color="auto"/>
        <w:bottom w:val="none" w:sz="0" w:space="0" w:color="auto"/>
        <w:right w:val="none" w:sz="0" w:space="0" w:color="auto"/>
      </w:divBdr>
    </w:div>
    <w:div w:id="415713549">
      <w:marLeft w:val="480"/>
      <w:marRight w:val="0"/>
      <w:marTop w:val="0"/>
      <w:marBottom w:val="0"/>
      <w:divBdr>
        <w:top w:val="none" w:sz="0" w:space="0" w:color="auto"/>
        <w:left w:val="none" w:sz="0" w:space="0" w:color="auto"/>
        <w:bottom w:val="none" w:sz="0" w:space="0" w:color="auto"/>
        <w:right w:val="none" w:sz="0" w:space="0" w:color="auto"/>
      </w:divBdr>
    </w:div>
    <w:div w:id="417988935">
      <w:marLeft w:val="0"/>
      <w:marRight w:val="0"/>
      <w:marTop w:val="0"/>
      <w:marBottom w:val="0"/>
      <w:divBdr>
        <w:top w:val="none" w:sz="0" w:space="0" w:color="auto"/>
        <w:left w:val="none" w:sz="0" w:space="0" w:color="auto"/>
        <w:bottom w:val="none" w:sz="0" w:space="0" w:color="auto"/>
        <w:right w:val="none" w:sz="0" w:space="0" w:color="auto"/>
      </w:divBdr>
    </w:div>
    <w:div w:id="418600834">
      <w:marLeft w:val="0"/>
      <w:marRight w:val="0"/>
      <w:marTop w:val="0"/>
      <w:marBottom w:val="0"/>
      <w:divBdr>
        <w:top w:val="none" w:sz="0" w:space="0" w:color="auto"/>
        <w:left w:val="none" w:sz="0" w:space="0" w:color="auto"/>
        <w:bottom w:val="none" w:sz="0" w:space="0" w:color="auto"/>
        <w:right w:val="none" w:sz="0" w:space="0" w:color="auto"/>
      </w:divBdr>
    </w:div>
    <w:div w:id="419375208">
      <w:marLeft w:val="0"/>
      <w:marRight w:val="0"/>
      <w:marTop w:val="0"/>
      <w:marBottom w:val="0"/>
      <w:divBdr>
        <w:top w:val="none" w:sz="0" w:space="0" w:color="auto"/>
        <w:left w:val="none" w:sz="0" w:space="0" w:color="auto"/>
        <w:bottom w:val="none" w:sz="0" w:space="0" w:color="auto"/>
        <w:right w:val="none" w:sz="0" w:space="0" w:color="auto"/>
      </w:divBdr>
    </w:div>
    <w:div w:id="420415125">
      <w:marLeft w:val="0"/>
      <w:marRight w:val="0"/>
      <w:marTop w:val="0"/>
      <w:marBottom w:val="0"/>
      <w:divBdr>
        <w:top w:val="none" w:sz="0" w:space="0" w:color="auto"/>
        <w:left w:val="none" w:sz="0" w:space="0" w:color="auto"/>
        <w:bottom w:val="none" w:sz="0" w:space="0" w:color="auto"/>
        <w:right w:val="none" w:sz="0" w:space="0" w:color="auto"/>
      </w:divBdr>
    </w:div>
    <w:div w:id="430902709">
      <w:marLeft w:val="0"/>
      <w:marRight w:val="0"/>
      <w:marTop w:val="0"/>
      <w:marBottom w:val="0"/>
      <w:divBdr>
        <w:top w:val="none" w:sz="0" w:space="0" w:color="auto"/>
        <w:left w:val="none" w:sz="0" w:space="0" w:color="auto"/>
        <w:bottom w:val="none" w:sz="0" w:space="0" w:color="auto"/>
        <w:right w:val="none" w:sz="0" w:space="0" w:color="auto"/>
      </w:divBdr>
    </w:div>
    <w:div w:id="437221438">
      <w:marLeft w:val="0"/>
      <w:marRight w:val="0"/>
      <w:marTop w:val="0"/>
      <w:marBottom w:val="0"/>
      <w:divBdr>
        <w:top w:val="none" w:sz="0" w:space="0" w:color="auto"/>
        <w:left w:val="none" w:sz="0" w:space="0" w:color="auto"/>
        <w:bottom w:val="none" w:sz="0" w:space="0" w:color="auto"/>
        <w:right w:val="none" w:sz="0" w:space="0" w:color="auto"/>
      </w:divBdr>
    </w:div>
    <w:div w:id="437599135">
      <w:marLeft w:val="0"/>
      <w:marRight w:val="0"/>
      <w:marTop w:val="0"/>
      <w:marBottom w:val="0"/>
      <w:divBdr>
        <w:top w:val="none" w:sz="0" w:space="0" w:color="auto"/>
        <w:left w:val="none" w:sz="0" w:space="0" w:color="auto"/>
        <w:bottom w:val="none" w:sz="0" w:space="0" w:color="auto"/>
        <w:right w:val="none" w:sz="0" w:space="0" w:color="auto"/>
      </w:divBdr>
    </w:div>
    <w:div w:id="437993970">
      <w:marLeft w:val="0"/>
      <w:marRight w:val="0"/>
      <w:marTop w:val="0"/>
      <w:marBottom w:val="0"/>
      <w:divBdr>
        <w:top w:val="none" w:sz="0" w:space="0" w:color="auto"/>
        <w:left w:val="none" w:sz="0" w:space="0" w:color="auto"/>
        <w:bottom w:val="none" w:sz="0" w:space="0" w:color="auto"/>
        <w:right w:val="none" w:sz="0" w:space="0" w:color="auto"/>
      </w:divBdr>
    </w:div>
    <w:div w:id="440035016">
      <w:marLeft w:val="0"/>
      <w:marRight w:val="0"/>
      <w:marTop w:val="0"/>
      <w:marBottom w:val="0"/>
      <w:divBdr>
        <w:top w:val="none" w:sz="0" w:space="0" w:color="auto"/>
        <w:left w:val="none" w:sz="0" w:space="0" w:color="auto"/>
        <w:bottom w:val="none" w:sz="0" w:space="0" w:color="auto"/>
        <w:right w:val="none" w:sz="0" w:space="0" w:color="auto"/>
      </w:divBdr>
    </w:div>
    <w:div w:id="443352155">
      <w:marLeft w:val="0"/>
      <w:marRight w:val="0"/>
      <w:marTop w:val="0"/>
      <w:marBottom w:val="0"/>
      <w:divBdr>
        <w:top w:val="none" w:sz="0" w:space="0" w:color="auto"/>
        <w:left w:val="none" w:sz="0" w:space="0" w:color="auto"/>
        <w:bottom w:val="none" w:sz="0" w:space="0" w:color="auto"/>
        <w:right w:val="none" w:sz="0" w:space="0" w:color="auto"/>
      </w:divBdr>
    </w:div>
    <w:div w:id="443572431">
      <w:marLeft w:val="0"/>
      <w:marRight w:val="0"/>
      <w:marTop w:val="0"/>
      <w:marBottom w:val="0"/>
      <w:divBdr>
        <w:top w:val="none" w:sz="0" w:space="0" w:color="auto"/>
        <w:left w:val="none" w:sz="0" w:space="0" w:color="auto"/>
        <w:bottom w:val="none" w:sz="0" w:space="0" w:color="auto"/>
        <w:right w:val="none" w:sz="0" w:space="0" w:color="auto"/>
      </w:divBdr>
    </w:div>
    <w:div w:id="444037411">
      <w:marLeft w:val="480"/>
      <w:marRight w:val="0"/>
      <w:marTop w:val="0"/>
      <w:marBottom w:val="0"/>
      <w:divBdr>
        <w:top w:val="none" w:sz="0" w:space="0" w:color="auto"/>
        <w:left w:val="none" w:sz="0" w:space="0" w:color="auto"/>
        <w:bottom w:val="none" w:sz="0" w:space="0" w:color="auto"/>
        <w:right w:val="none" w:sz="0" w:space="0" w:color="auto"/>
      </w:divBdr>
    </w:div>
    <w:div w:id="446772954">
      <w:marLeft w:val="0"/>
      <w:marRight w:val="0"/>
      <w:marTop w:val="0"/>
      <w:marBottom w:val="0"/>
      <w:divBdr>
        <w:top w:val="none" w:sz="0" w:space="0" w:color="auto"/>
        <w:left w:val="none" w:sz="0" w:space="0" w:color="auto"/>
        <w:bottom w:val="none" w:sz="0" w:space="0" w:color="auto"/>
        <w:right w:val="none" w:sz="0" w:space="0" w:color="auto"/>
      </w:divBdr>
    </w:div>
    <w:div w:id="447507883">
      <w:marLeft w:val="480"/>
      <w:marRight w:val="0"/>
      <w:marTop w:val="0"/>
      <w:marBottom w:val="0"/>
      <w:divBdr>
        <w:top w:val="none" w:sz="0" w:space="0" w:color="auto"/>
        <w:left w:val="none" w:sz="0" w:space="0" w:color="auto"/>
        <w:bottom w:val="none" w:sz="0" w:space="0" w:color="auto"/>
        <w:right w:val="none" w:sz="0" w:space="0" w:color="auto"/>
      </w:divBdr>
    </w:div>
    <w:div w:id="448201603">
      <w:marLeft w:val="480"/>
      <w:marRight w:val="0"/>
      <w:marTop w:val="0"/>
      <w:marBottom w:val="0"/>
      <w:divBdr>
        <w:top w:val="none" w:sz="0" w:space="0" w:color="auto"/>
        <w:left w:val="none" w:sz="0" w:space="0" w:color="auto"/>
        <w:bottom w:val="none" w:sz="0" w:space="0" w:color="auto"/>
        <w:right w:val="none" w:sz="0" w:space="0" w:color="auto"/>
      </w:divBdr>
    </w:div>
    <w:div w:id="450394762">
      <w:marLeft w:val="0"/>
      <w:marRight w:val="0"/>
      <w:marTop w:val="0"/>
      <w:marBottom w:val="0"/>
      <w:divBdr>
        <w:top w:val="none" w:sz="0" w:space="0" w:color="auto"/>
        <w:left w:val="none" w:sz="0" w:space="0" w:color="auto"/>
        <w:bottom w:val="none" w:sz="0" w:space="0" w:color="auto"/>
        <w:right w:val="none" w:sz="0" w:space="0" w:color="auto"/>
      </w:divBdr>
    </w:div>
    <w:div w:id="452358845">
      <w:marLeft w:val="480"/>
      <w:marRight w:val="0"/>
      <w:marTop w:val="0"/>
      <w:marBottom w:val="0"/>
      <w:divBdr>
        <w:top w:val="none" w:sz="0" w:space="0" w:color="auto"/>
        <w:left w:val="none" w:sz="0" w:space="0" w:color="auto"/>
        <w:bottom w:val="none" w:sz="0" w:space="0" w:color="auto"/>
        <w:right w:val="none" w:sz="0" w:space="0" w:color="auto"/>
      </w:divBdr>
    </w:div>
    <w:div w:id="455560671">
      <w:marLeft w:val="480"/>
      <w:marRight w:val="0"/>
      <w:marTop w:val="0"/>
      <w:marBottom w:val="0"/>
      <w:divBdr>
        <w:top w:val="none" w:sz="0" w:space="0" w:color="auto"/>
        <w:left w:val="none" w:sz="0" w:space="0" w:color="auto"/>
        <w:bottom w:val="none" w:sz="0" w:space="0" w:color="auto"/>
        <w:right w:val="none" w:sz="0" w:space="0" w:color="auto"/>
      </w:divBdr>
    </w:div>
    <w:div w:id="462192621">
      <w:marLeft w:val="480"/>
      <w:marRight w:val="0"/>
      <w:marTop w:val="0"/>
      <w:marBottom w:val="0"/>
      <w:divBdr>
        <w:top w:val="none" w:sz="0" w:space="0" w:color="auto"/>
        <w:left w:val="none" w:sz="0" w:space="0" w:color="auto"/>
        <w:bottom w:val="none" w:sz="0" w:space="0" w:color="auto"/>
        <w:right w:val="none" w:sz="0" w:space="0" w:color="auto"/>
      </w:divBdr>
    </w:div>
    <w:div w:id="463041574">
      <w:marLeft w:val="0"/>
      <w:marRight w:val="0"/>
      <w:marTop w:val="0"/>
      <w:marBottom w:val="0"/>
      <w:divBdr>
        <w:top w:val="none" w:sz="0" w:space="0" w:color="auto"/>
        <w:left w:val="none" w:sz="0" w:space="0" w:color="auto"/>
        <w:bottom w:val="none" w:sz="0" w:space="0" w:color="auto"/>
        <w:right w:val="none" w:sz="0" w:space="0" w:color="auto"/>
      </w:divBdr>
    </w:div>
    <w:div w:id="463697801">
      <w:marLeft w:val="0"/>
      <w:marRight w:val="0"/>
      <w:marTop w:val="0"/>
      <w:marBottom w:val="0"/>
      <w:divBdr>
        <w:top w:val="none" w:sz="0" w:space="0" w:color="auto"/>
        <w:left w:val="none" w:sz="0" w:space="0" w:color="auto"/>
        <w:bottom w:val="none" w:sz="0" w:space="0" w:color="auto"/>
        <w:right w:val="none" w:sz="0" w:space="0" w:color="auto"/>
      </w:divBdr>
    </w:div>
    <w:div w:id="464934701">
      <w:marLeft w:val="0"/>
      <w:marRight w:val="0"/>
      <w:marTop w:val="0"/>
      <w:marBottom w:val="0"/>
      <w:divBdr>
        <w:top w:val="none" w:sz="0" w:space="0" w:color="auto"/>
        <w:left w:val="none" w:sz="0" w:space="0" w:color="auto"/>
        <w:bottom w:val="none" w:sz="0" w:space="0" w:color="auto"/>
        <w:right w:val="none" w:sz="0" w:space="0" w:color="auto"/>
      </w:divBdr>
    </w:div>
    <w:div w:id="465045887">
      <w:marLeft w:val="0"/>
      <w:marRight w:val="0"/>
      <w:marTop w:val="0"/>
      <w:marBottom w:val="0"/>
      <w:divBdr>
        <w:top w:val="none" w:sz="0" w:space="0" w:color="auto"/>
        <w:left w:val="none" w:sz="0" w:space="0" w:color="auto"/>
        <w:bottom w:val="none" w:sz="0" w:space="0" w:color="auto"/>
        <w:right w:val="none" w:sz="0" w:space="0" w:color="auto"/>
      </w:divBdr>
    </w:div>
    <w:div w:id="467285604">
      <w:marLeft w:val="480"/>
      <w:marRight w:val="0"/>
      <w:marTop w:val="0"/>
      <w:marBottom w:val="0"/>
      <w:divBdr>
        <w:top w:val="none" w:sz="0" w:space="0" w:color="auto"/>
        <w:left w:val="none" w:sz="0" w:space="0" w:color="auto"/>
        <w:bottom w:val="none" w:sz="0" w:space="0" w:color="auto"/>
        <w:right w:val="none" w:sz="0" w:space="0" w:color="auto"/>
      </w:divBdr>
    </w:div>
    <w:div w:id="467477933">
      <w:marLeft w:val="480"/>
      <w:marRight w:val="0"/>
      <w:marTop w:val="0"/>
      <w:marBottom w:val="0"/>
      <w:divBdr>
        <w:top w:val="none" w:sz="0" w:space="0" w:color="auto"/>
        <w:left w:val="none" w:sz="0" w:space="0" w:color="auto"/>
        <w:bottom w:val="none" w:sz="0" w:space="0" w:color="auto"/>
        <w:right w:val="none" w:sz="0" w:space="0" w:color="auto"/>
      </w:divBdr>
    </w:div>
    <w:div w:id="467669142">
      <w:marLeft w:val="0"/>
      <w:marRight w:val="0"/>
      <w:marTop w:val="0"/>
      <w:marBottom w:val="0"/>
      <w:divBdr>
        <w:top w:val="none" w:sz="0" w:space="0" w:color="auto"/>
        <w:left w:val="none" w:sz="0" w:space="0" w:color="auto"/>
        <w:bottom w:val="none" w:sz="0" w:space="0" w:color="auto"/>
        <w:right w:val="none" w:sz="0" w:space="0" w:color="auto"/>
      </w:divBdr>
    </w:div>
    <w:div w:id="467816654">
      <w:marLeft w:val="0"/>
      <w:marRight w:val="0"/>
      <w:marTop w:val="0"/>
      <w:marBottom w:val="0"/>
      <w:divBdr>
        <w:top w:val="none" w:sz="0" w:space="0" w:color="auto"/>
        <w:left w:val="none" w:sz="0" w:space="0" w:color="auto"/>
        <w:bottom w:val="none" w:sz="0" w:space="0" w:color="auto"/>
        <w:right w:val="none" w:sz="0" w:space="0" w:color="auto"/>
      </w:divBdr>
    </w:div>
    <w:div w:id="474446780">
      <w:marLeft w:val="0"/>
      <w:marRight w:val="0"/>
      <w:marTop w:val="0"/>
      <w:marBottom w:val="0"/>
      <w:divBdr>
        <w:top w:val="none" w:sz="0" w:space="0" w:color="auto"/>
        <w:left w:val="none" w:sz="0" w:space="0" w:color="auto"/>
        <w:bottom w:val="none" w:sz="0" w:space="0" w:color="auto"/>
        <w:right w:val="none" w:sz="0" w:space="0" w:color="auto"/>
      </w:divBdr>
    </w:div>
    <w:div w:id="475682966">
      <w:marLeft w:val="480"/>
      <w:marRight w:val="0"/>
      <w:marTop w:val="0"/>
      <w:marBottom w:val="0"/>
      <w:divBdr>
        <w:top w:val="none" w:sz="0" w:space="0" w:color="auto"/>
        <w:left w:val="none" w:sz="0" w:space="0" w:color="auto"/>
        <w:bottom w:val="none" w:sz="0" w:space="0" w:color="auto"/>
        <w:right w:val="none" w:sz="0" w:space="0" w:color="auto"/>
      </w:divBdr>
    </w:div>
    <w:div w:id="476803521">
      <w:marLeft w:val="0"/>
      <w:marRight w:val="0"/>
      <w:marTop w:val="0"/>
      <w:marBottom w:val="0"/>
      <w:divBdr>
        <w:top w:val="none" w:sz="0" w:space="0" w:color="auto"/>
        <w:left w:val="none" w:sz="0" w:space="0" w:color="auto"/>
        <w:bottom w:val="none" w:sz="0" w:space="0" w:color="auto"/>
        <w:right w:val="none" w:sz="0" w:space="0" w:color="auto"/>
      </w:divBdr>
    </w:div>
    <w:div w:id="477960216">
      <w:marLeft w:val="0"/>
      <w:marRight w:val="0"/>
      <w:marTop w:val="0"/>
      <w:marBottom w:val="0"/>
      <w:divBdr>
        <w:top w:val="none" w:sz="0" w:space="0" w:color="auto"/>
        <w:left w:val="none" w:sz="0" w:space="0" w:color="auto"/>
        <w:bottom w:val="none" w:sz="0" w:space="0" w:color="auto"/>
        <w:right w:val="none" w:sz="0" w:space="0" w:color="auto"/>
      </w:divBdr>
    </w:div>
    <w:div w:id="498080200">
      <w:marLeft w:val="480"/>
      <w:marRight w:val="0"/>
      <w:marTop w:val="0"/>
      <w:marBottom w:val="0"/>
      <w:divBdr>
        <w:top w:val="none" w:sz="0" w:space="0" w:color="auto"/>
        <w:left w:val="none" w:sz="0" w:space="0" w:color="auto"/>
        <w:bottom w:val="none" w:sz="0" w:space="0" w:color="auto"/>
        <w:right w:val="none" w:sz="0" w:space="0" w:color="auto"/>
      </w:divBdr>
    </w:div>
    <w:div w:id="507642452">
      <w:marLeft w:val="480"/>
      <w:marRight w:val="0"/>
      <w:marTop w:val="0"/>
      <w:marBottom w:val="0"/>
      <w:divBdr>
        <w:top w:val="none" w:sz="0" w:space="0" w:color="auto"/>
        <w:left w:val="none" w:sz="0" w:space="0" w:color="auto"/>
        <w:bottom w:val="none" w:sz="0" w:space="0" w:color="auto"/>
        <w:right w:val="none" w:sz="0" w:space="0" w:color="auto"/>
      </w:divBdr>
    </w:div>
    <w:div w:id="510266111">
      <w:marLeft w:val="0"/>
      <w:marRight w:val="0"/>
      <w:marTop w:val="0"/>
      <w:marBottom w:val="0"/>
      <w:divBdr>
        <w:top w:val="none" w:sz="0" w:space="0" w:color="auto"/>
        <w:left w:val="none" w:sz="0" w:space="0" w:color="auto"/>
        <w:bottom w:val="none" w:sz="0" w:space="0" w:color="auto"/>
        <w:right w:val="none" w:sz="0" w:space="0" w:color="auto"/>
      </w:divBdr>
    </w:div>
    <w:div w:id="514224501">
      <w:marLeft w:val="0"/>
      <w:marRight w:val="0"/>
      <w:marTop w:val="0"/>
      <w:marBottom w:val="0"/>
      <w:divBdr>
        <w:top w:val="none" w:sz="0" w:space="0" w:color="auto"/>
        <w:left w:val="none" w:sz="0" w:space="0" w:color="auto"/>
        <w:bottom w:val="none" w:sz="0" w:space="0" w:color="auto"/>
        <w:right w:val="none" w:sz="0" w:space="0" w:color="auto"/>
      </w:divBdr>
    </w:div>
    <w:div w:id="518198096">
      <w:marLeft w:val="0"/>
      <w:marRight w:val="0"/>
      <w:marTop w:val="0"/>
      <w:marBottom w:val="0"/>
      <w:divBdr>
        <w:top w:val="none" w:sz="0" w:space="0" w:color="auto"/>
        <w:left w:val="none" w:sz="0" w:space="0" w:color="auto"/>
        <w:bottom w:val="none" w:sz="0" w:space="0" w:color="auto"/>
        <w:right w:val="none" w:sz="0" w:space="0" w:color="auto"/>
      </w:divBdr>
    </w:div>
    <w:div w:id="519315955">
      <w:marLeft w:val="0"/>
      <w:marRight w:val="0"/>
      <w:marTop w:val="0"/>
      <w:marBottom w:val="0"/>
      <w:divBdr>
        <w:top w:val="none" w:sz="0" w:space="0" w:color="auto"/>
        <w:left w:val="none" w:sz="0" w:space="0" w:color="auto"/>
        <w:bottom w:val="none" w:sz="0" w:space="0" w:color="auto"/>
        <w:right w:val="none" w:sz="0" w:space="0" w:color="auto"/>
      </w:divBdr>
    </w:div>
    <w:div w:id="520054121">
      <w:marLeft w:val="0"/>
      <w:marRight w:val="0"/>
      <w:marTop w:val="0"/>
      <w:marBottom w:val="0"/>
      <w:divBdr>
        <w:top w:val="none" w:sz="0" w:space="0" w:color="auto"/>
        <w:left w:val="none" w:sz="0" w:space="0" w:color="auto"/>
        <w:bottom w:val="none" w:sz="0" w:space="0" w:color="auto"/>
        <w:right w:val="none" w:sz="0" w:space="0" w:color="auto"/>
      </w:divBdr>
    </w:div>
    <w:div w:id="521819365">
      <w:marLeft w:val="0"/>
      <w:marRight w:val="0"/>
      <w:marTop w:val="0"/>
      <w:marBottom w:val="0"/>
      <w:divBdr>
        <w:top w:val="none" w:sz="0" w:space="0" w:color="auto"/>
        <w:left w:val="none" w:sz="0" w:space="0" w:color="auto"/>
        <w:bottom w:val="none" w:sz="0" w:space="0" w:color="auto"/>
        <w:right w:val="none" w:sz="0" w:space="0" w:color="auto"/>
      </w:divBdr>
    </w:div>
    <w:div w:id="524247495">
      <w:marLeft w:val="480"/>
      <w:marRight w:val="0"/>
      <w:marTop w:val="0"/>
      <w:marBottom w:val="0"/>
      <w:divBdr>
        <w:top w:val="none" w:sz="0" w:space="0" w:color="auto"/>
        <w:left w:val="none" w:sz="0" w:space="0" w:color="auto"/>
        <w:bottom w:val="none" w:sz="0" w:space="0" w:color="auto"/>
        <w:right w:val="none" w:sz="0" w:space="0" w:color="auto"/>
      </w:divBdr>
    </w:div>
    <w:div w:id="525751373">
      <w:marLeft w:val="0"/>
      <w:marRight w:val="0"/>
      <w:marTop w:val="0"/>
      <w:marBottom w:val="0"/>
      <w:divBdr>
        <w:top w:val="none" w:sz="0" w:space="0" w:color="auto"/>
        <w:left w:val="none" w:sz="0" w:space="0" w:color="auto"/>
        <w:bottom w:val="none" w:sz="0" w:space="0" w:color="auto"/>
        <w:right w:val="none" w:sz="0" w:space="0" w:color="auto"/>
      </w:divBdr>
    </w:div>
    <w:div w:id="525947839">
      <w:marLeft w:val="0"/>
      <w:marRight w:val="0"/>
      <w:marTop w:val="0"/>
      <w:marBottom w:val="0"/>
      <w:divBdr>
        <w:top w:val="none" w:sz="0" w:space="0" w:color="auto"/>
        <w:left w:val="none" w:sz="0" w:space="0" w:color="auto"/>
        <w:bottom w:val="none" w:sz="0" w:space="0" w:color="auto"/>
        <w:right w:val="none" w:sz="0" w:space="0" w:color="auto"/>
      </w:divBdr>
    </w:div>
    <w:div w:id="530538165">
      <w:marLeft w:val="0"/>
      <w:marRight w:val="0"/>
      <w:marTop w:val="0"/>
      <w:marBottom w:val="0"/>
      <w:divBdr>
        <w:top w:val="none" w:sz="0" w:space="0" w:color="auto"/>
        <w:left w:val="none" w:sz="0" w:space="0" w:color="auto"/>
        <w:bottom w:val="none" w:sz="0" w:space="0" w:color="auto"/>
        <w:right w:val="none" w:sz="0" w:space="0" w:color="auto"/>
      </w:divBdr>
    </w:div>
    <w:div w:id="533159821">
      <w:marLeft w:val="0"/>
      <w:marRight w:val="0"/>
      <w:marTop w:val="0"/>
      <w:marBottom w:val="0"/>
      <w:divBdr>
        <w:top w:val="none" w:sz="0" w:space="0" w:color="auto"/>
        <w:left w:val="none" w:sz="0" w:space="0" w:color="auto"/>
        <w:bottom w:val="none" w:sz="0" w:space="0" w:color="auto"/>
        <w:right w:val="none" w:sz="0" w:space="0" w:color="auto"/>
      </w:divBdr>
    </w:div>
    <w:div w:id="539704265">
      <w:marLeft w:val="0"/>
      <w:marRight w:val="0"/>
      <w:marTop w:val="0"/>
      <w:marBottom w:val="0"/>
      <w:divBdr>
        <w:top w:val="none" w:sz="0" w:space="0" w:color="auto"/>
        <w:left w:val="none" w:sz="0" w:space="0" w:color="auto"/>
        <w:bottom w:val="none" w:sz="0" w:space="0" w:color="auto"/>
        <w:right w:val="none" w:sz="0" w:space="0" w:color="auto"/>
      </w:divBdr>
    </w:div>
    <w:div w:id="555628159">
      <w:marLeft w:val="480"/>
      <w:marRight w:val="0"/>
      <w:marTop w:val="0"/>
      <w:marBottom w:val="0"/>
      <w:divBdr>
        <w:top w:val="none" w:sz="0" w:space="0" w:color="auto"/>
        <w:left w:val="none" w:sz="0" w:space="0" w:color="auto"/>
        <w:bottom w:val="none" w:sz="0" w:space="0" w:color="auto"/>
        <w:right w:val="none" w:sz="0" w:space="0" w:color="auto"/>
      </w:divBdr>
    </w:div>
    <w:div w:id="560097782">
      <w:marLeft w:val="0"/>
      <w:marRight w:val="0"/>
      <w:marTop w:val="0"/>
      <w:marBottom w:val="0"/>
      <w:divBdr>
        <w:top w:val="none" w:sz="0" w:space="0" w:color="auto"/>
        <w:left w:val="none" w:sz="0" w:space="0" w:color="auto"/>
        <w:bottom w:val="none" w:sz="0" w:space="0" w:color="auto"/>
        <w:right w:val="none" w:sz="0" w:space="0" w:color="auto"/>
      </w:divBdr>
    </w:div>
    <w:div w:id="566456240">
      <w:marLeft w:val="480"/>
      <w:marRight w:val="0"/>
      <w:marTop w:val="0"/>
      <w:marBottom w:val="0"/>
      <w:divBdr>
        <w:top w:val="none" w:sz="0" w:space="0" w:color="auto"/>
        <w:left w:val="none" w:sz="0" w:space="0" w:color="auto"/>
        <w:bottom w:val="none" w:sz="0" w:space="0" w:color="auto"/>
        <w:right w:val="none" w:sz="0" w:space="0" w:color="auto"/>
      </w:divBdr>
    </w:div>
    <w:div w:id="574048024">
      <w:marLeft w:val="480"/>
      <w:marRight w:val="0"/>
      <w:marTop w:val="0"/>
      <w:marBottom w:val="0"/>
      <w:divBdr>
        <w:top w:val="none" w:sz="0" w:space="0" w:color="auto"/>
        <w:left w:val="none" w:sz="0" w:space="0" w:color="auto"/>
        <w:bottom w:val="none" w:sz="0" w:space="0" w:color="auto"/>
        <w:right w:val="none" w:sz="0" w:space="0" w:color="auto"/>
      </w:divBdr>
    </w:div>
    <w:div w:id="577062678">
      <w:marLeft w:val="0"/>
      <w:marRight w:val="0"/>
      <w:marTop w:val="0"/>
      <w:marBottom w:val="0"/>
      <w:divBdr>
        <w:top w:val="none" w:sz="0" w:space="0" w:color="auto"/>
        <w:left w:val="none" w:sz="0" w:space="0" w:color="auto"/>
        <w:bottom w:val="none" w:sz="0" w:space="0" w:color="auto"/>
        <w:right w:val="none" w:sz="0" w:space="0" w:color="auto"/>
      </w:divBdr>
    </w:div>
    <w:div w:id="585304409">
      <w:marLeft w:val="480"/>
      <w:marRight w:val="0"/>
      <w:marTop w:val="0"/>
      <w:marBottom w:val="0"/>
      <w:divBdr>
        <w:top w:val="none" w:sz="0" w:space="0" w:color="auto"/>
        <w:left w:val="none" w:sz="0" w:space="0" w:color="auto"/>
        <w:bottom w:val="none" w:sz="0" w:space="0" w:color="auto"/>
        <w:right w:val="none" w:sz="0" w:space="0" w:color="auto"/>
      </w:divBdr>
    </w:div>
    <w:div w:id="588349388">
      <w:marLeft w:val="0"/>
      <w:marRight w:val="0"/>
      <w:marTop w:val="0"/>
      <w:marBottom w:val="0"/>
      <w:divBdr>
        <w:top w:val="none" w:sz="0" w:space="0" w:color="auto"/>
        <w:left w:val="none" w:sz="0" w:space="0" w:color="auto"/>
        <w:bottom w:val="none" w:sz="0" w:space="0" w:color="auto"/>
        <w:right w:val="none" w:sz="0" w:space="0" w:color="auto"/>
      </w:divBdr>
    </w:div>
    <w:div w:id="590773872">
      <w:marLeft w:val="480"/>
      <w:marRight w:val="0"/>
      <w:marTop w:val="0"/>
      <w:marBottom w:val="0"/>
      <w:divBdr>
        <w:top w:val="none" w:sz="0" w:space="0" w:color="auto"/>
        <w:left w:val="none" w:sz="0" w:space="0" w:color="auto"/>
        <w:bottom w:val="none" w:sz="0" w:space="0" w:color="auto"/>
        <w:right w:val="none" w:sz="0" w:space="0" w:color="auto"/>
      </w:divBdr>
    </w:div>
    <w:div w:id="598559302">
      <w:marLeft w:val="0"/>
      <w:marRight w:val="0"/>
      <w:marTop w:val="0"/>
      <w:marBottom w:val="0"/>
      <w:divBdr>
        <w:top w:val="none" w:sz="0" w:space="0" w:color="auto"/>
        <w:left w:val="none" w:sz="0" w:space="0" w:color="auto"/>
        <w:bottom w:val="none" w:sz="0" w:space="0" w:color="auto"/>
        <w:right w:val="none" w:sz="0" w:space="0" w:color="auto"/>
      </w:divBdr>
    </w:div>
    <w:div w:id="600837573">
      <w:marLeft w:val="0"/>
      <w:marRight w:val="0"/>
      <w:marTop w:val="0"/>
      <w:marBottom w:val="0"/>
      <w:divBdr>
        <w:top w:val="none" w:sz="0" w:space="0" w:color="auto"/>
        <w:left w:val="none" w:sz="0" w:space="0" w:color="auto"/>
        <w:bottom w:val="none" w:sz="0" w:space="0" w:color="auto"/>
        <w:right w:val="none" w:sz="0" w:space="0" w:color="auto"/>
      </w:divBdr>
    </w:div>
    <w:div w:id="604192626">
      <w:marLeft w:val="0"/>
      <w:marRight w:val="0"/>
      <w:marTop w:val="0"/>
      <w:marBottom w:val="0"/>
      <w:divBdr>
        <w:top w:val="none" w:sz="0" w:space="0" w:color="auto"/>
        <w:left w:val="none" w:sz="0" w:space="0" w:color="auto"/>
        <w:bottom w:val="none" w:sz="0" w:space="0" w:color="auto"/>
        <w:right w:val="none" w:sz="0" w:space="0" w:color="auto"/>
      </w:divBdr>
    </w:div>
    <w:div w:id="609045932">
      <w:marLeft w:val="0"/>
      <w:marRight w:val="0"/>
      <w:marTop w:val="0"/>
      <w:marBottom w:val="0"/>
      <w:divBdr>
        <w:top w:val="none" w:sz="0" w:space="0" w:color="auto"/>
        <w:left w:val="none" w:sz="0" w:space="0" w:color="auto"/>
        <w:bottom w:val="none" w:sz="0" w:space="0" w:color="auto"/>
        <w:right w:val="none" w:sz="0" w:space="0" w:color="auto"/>
      </w:divBdr>
    </w:div>
    <w:div w:id="611790257">
      <w:marLeft w:val="480"/>
      <w:marRight w:val="0"/>
      <w:marTop w:val="0"/>
      <w:marBottom w:val="0"/>
      <w:divBdr>
        <w:top w:val="none" w:sz="0" w:space="0" w:color="auto"/>
        <w:left w:val="none" w:sz="0" w:space="0" w:color="auto"/>
        <w:bottom w:val="none" w:sz="0" w:space="0" w:color="auto"/>
        <w:right w:val="none" w:sz="0" w:space="0" w:color="auto"/>
      </w:divBdr>
    </w:div>
    <w:div w:id="617295569">
      <w:marLeft w:val="0"/>
      <w:marRight w:val="0"/>
      <w:marTop w:val="0"/>
      <w:marBottom w:val="0"/>
      <w:divBdr>
        <w:top w:val="none" w:sz="0" w:space="0" w:color="auto"/>
        <w:left w:val="none" w:sz="0" w:space="0" w:color="auto"/>
        <w:bottom w:val="none" w:sz="0" w:space="0" w:color="auto"/>
        <w:right w:val="none" w:sz="0" w:space="0" w:color="auto"/>
      </w:divBdr>
    </w:div>
    <w:div w:id="627207334">
      <w:marLeft w:val="0"/>
      <w:marRight w:val="0"/>
      <w:marTop w:val="0"/>
      <w:marBottom w:val="0"/>
      <w:divBdr>
        <w:top w:val="none" w:sz="0" w:space="0" w:color="auto"/>
        <w:left w:val="none" w:sz="0" w:space="0" w:color="auto"/>
        <w:bottom w:val="none" w:sz="0" w:space="0" w:color="auto"/>
        <w:right w:val="none" w:sz="0" w:space="0" w:color="auto"/>
      </w:divBdr>
    </w:div>
    <w:div w:id="630012578">
      <w:marLeft w:val="0"/>
      <w:marRight w:val="0"/>
      <w:marTop w:val="0"/>
      <w:marBottom w:val="0"/>
      <w:divBdr>
        <w:top w:val="none" w:sz="0" w:space="0" w:color="auto"/>
        <w:left w:val="none" w:sz="0" w:space="0" w:color="auto"/>
        <w:bottom w:val="none" w:sz="0" w:space="0" w:color="auto"/>
        <w:right w:val="none" w:sz="0" w:space="0" w:color="auto"/>
      </w:divBdr>
    </w:div>
    <w:div w:id="660548476">
      <w:marLeft w:val="0"/>
      <w:marRight w:val="0"/>
      <w:marTop w:val="0"/>
      <w:marBottom w:val="0"/>
      <w:divBdr>
        <w:top w:val="none" w:sz="0" w:space="0" w:color="auto"/>
        <w:left w:val="none" w:sz="0" w:space="0" w:color="auto"/>
        <w:bottom w:val="none" w:sz="0" w:space="0" w:color="auto"/>
        <w:right w:val="none" w:sz="0" w:space="0" w:color="auto"/>
      </w:divBdr>
    </w:div>
    <w:div w:id="661785985">
      <w:marLeft w:val="0"/>
      <w:marRight w:val="0"/>
      <w:marTop w:val="0"/>
      <w:marBottom w:val="0"/>
      <w:divBdr>
        <w:top w:val="none" w:sz="0" w:space="0" w:color="auto"/>
        <w:left w:val="none" w:sz="0" w:space="0" w:color="auto"/>
        <w:bottom w:val="none" w:sz="0" w:space="0" w:color="auto"/>
        <w:right w:val="none" w:sz="0" w:space="0" w:color="auto"/>
      </w:divBdr>
    </w:div>
    <w:div w:id="662970472">
      <w:marLeft w:val="480"/>
      <w:marRight w:val="0"/>
      <w:marTop w:val="0"/>
      <w:marBottom w:val="0"/>
      <w:divBdr>
        <w:top w:val="none" w:sz="0" w:space="0" w:color="auto"/>
        <w:left w:val="none" w:sz="0" w:space="0" w:color="auto"/>
        <w:bottom w:val="none" w:sz="0" w:space="0" w:color="auto"/>
        <w:right w:val="none" w:sz="0" w:space="0" w:color="auto"/>
      </w:divBdr>
    </w:div>
    <w:div w:id="664281418">
      <w:marLeft w:val="480"/>
      <w:marRight w:val="0"/>
      <w:marTop w:val="0"/>
      <w:marBottom w:val="0"/>
      <w:divBdr>
        <w:top w:val="none" w:sz="0" w:space="0" w:color="auto"/>
        <w:left w:val="none" w:sz="0" w:space="0" w:color="auto"/>
        <w:bottom w:val="none" w:sz="0" w:space="0" w:color="auto"/>
        <w:right w:val="none" w:sz="0" w:space="0" w:color="auto"/>
      </w:divBdr>
    </w:div>
    <w:div w:id="665865749">
      <w:marLeft w:val="0"/>
      <w:marRight w:val="0"/>
      <w:marTop w:val="0"/>
      <w:marBottom w:val="0"/>
      <w:divBdr>
        <w:top w:val="none" w:sz="0" w:space="0" w:color="auto"/>
        <w:left w:val="none" w:sz="0" w:space="0" w:color="auto"/>
        <w:bottom w:val="none" w:sz="0" w:space="0" w:color="auto"/>
        <w:right w:val="none" w:sz="0" w:space="0" w:color="auto"/>
      </w:divBdr>
    </w:div>
    <w:div w:id="666977913">
      <w:marLeft w:val="480"/>
      <w:marRight w:val="0"/>
      <w:marTop w:val="0"/>
      <w:marBottom w:val="0"/>
      <w:divBdr>
        <w:top w:val="none" w:sz="0" w:space="0" w:color="auto"/>
        <w:left w:val="none" w:sz="0" w:space="0" w:color="auto"/>
        <w:bottom w:val="none" w:sz="0" w:space="0" w:color="auto"/>
        <w:right w:val="none" w:sz="0" w:space="0" w:color="auto"/>
      </w:divBdr>
    </w:div>
    <w:div w:id="667170383">
      <w:marLeft w:val="0"/>
      <w:marRight w:val="0"/>
      <w:marTop w:val="0"/>
      <w:marBottom w:val="0"/>
      <w:divBdr>
        <w:top w:val="none" w:sz="0" w:space="0" w:color="auto"/>
        <w:left w:val="none" w:sz="0" w:space="0" w:color="auto"/>
        <w:bottom w:val="none" w:sz="0" w:space="0" w:color="auto"/>
        <w:right w:val="none" w:sz="0" w:space="0" w:color="auto"/>
      </w:divBdr>
    </w:div>
    <w:div w:id="668677915">
      <w:marLeft w:val="480"/>
      <w:marRight w:val="0"/>
      <w:marTop w:val="0"/>
      <w:marBottom w:val="0"/>
      <w:divBdr>
        <w:top w:val="none" w:sz="0" w:space="0" w:color="auto"/>
        <w:left w:val="none" w:sz="0" w:space="0" w:color="auto"/>
        <w:bottom w:val="none" w:sz="0" w:space="0" w:color="auto"/>
        <w:right w:val="none" w:sz="0" w:space="0" w:color="auto"/>
      </w:divBdr>
    </w:div>
    <w:div w:id="669990447">
      <w:marLeft w:val="0"/>
      <w:marRight w:val="0"/>
      <w:marTop w:val="0"/>
      <w:marBottom w:val="0"/>
      <w:divBdr>
        <w:top w:val="none" w:sz="0" w:space="0" w:color="auto"/>
        <w:left w:val="none" w:sz="0" w:space="0" w:color="auto"/>
        <w:bottom w:val="none" w:sz="0" w:space="0" w:color="auto"/>
        <w:right w:val="none" w:sz="0" w:space="0" w:color="auto"/>
      </w:divBdr>
    </w:div>
    <w:div w:id="675616074">
      <w:marLeft w:val="0"/>
      <w:marRight w:val="0"/>
      <w:marTop w:val="0"/>
      <w:marBottom w:val="0"/>
      <w:divBdr>
        <w:top w:val="none" w:sz="0" w:space="0" w:color="auto"/>
        <w:left w:val="none" w:sz="0" w:space="0" w:color="auto"/>
        <w:bottom w:val="none" w:sz="0" w:space="0" w:color="auto"/>
        <w:right w:val="none" w:sz="0" w:space="0" w:color="auto"/>
      </w:divBdr>
    </w:div>
    <w:div w:id="686247919">
      <w:marLeft w:val="0"/>
      <w:marRight w:val="0"/>
      <w:marTop w:val="0"/>
      <w:marBottom w:val="0"/>
      <w:divBdr>
        <w:top w:val="none" w:sz="0" w:space="0" w:color="auto"/>
        <w:left w:val="none" w:sz="0" w:space="0" w:color="auto"/>
        <w:bottom w:val="none" w:sz="0" w:space="0" w:color="auto"/>
        <w:right w:val="none" w:sz="0" w:space="0" w:color="auto"/>
      </w:divBdr>
    </w:div>
    <w:div w:id="689841304">
      <w:marLeft w:val="480"/>
      <w:marRight w:val="0"/>
      <w:marTop w:val="0"/>
      <w:marBottom w:val="0"/>
      <w:divBdr>
        <w:top w:val="none" w:sz="0" w:space="0" w:color="auto"/>
        <w:left w:val="none" w:sz="0" w:space="0" w:color="auto"/>
        <w:bottom w:val="none" w:sz="0" w:space="0" w:color="auto"/>
        <w:right w:val="none" w:sz="0" w:space="0" w:color="auto"/>
      </w:divBdr>
    </w:div>
    <w:div w:id="692539603">
      <w:marLeft w:val="480"/>
      <w:marRight w:val="0"/>
      <w:marTop w:val="0"/>
      <w:marBottom w:val="0"/>
      <w:divBdr>
        <w:top w:val="none" w:sz="0" w:space="0" w:color="auto"/>
        <w:left w:val="none" w:sz="0" w:space="0" w:color="auto"/>
        <w:bottom w:val="none" w:sz="0" w:space="0" w:color="auto"/>
        <w:right w:val="none" w:sz="0" w:space="0" w:color="auto"/>
      </w:divBdr>
    </w:div>
    <w:div w:id="701904371">
      <w:marLeft w:val="0"/>
      <w:marRight w:val="0"/>
      <w:marTop w:val="0"/>
      <w:marBottom w:val="0"/>
      <w:divBdr>
        <w:top w:val="none" w:sz="0" w:space="0" w:color="auto"/>
        <w:left w:val="none" w:sz="0" w:space="0" w:color="auto"/>
        <w:bottom w:val="none" w:sz="0" w:space="0" w:color="auto"/>
        <w:right w:val="none" w:sz="0" w:space="0" w:color="auto"/>
      </w:divBdr>
    </w:div>
    <w:div w:id="704604316">
      <w:marLeft w:val="480"/>
      <w:marRight w:val="0"/>
      <w:marTop w:val="0"/>
      <w:marBottom w:val="0"/>
      <w:divBdr>
        <w:top w:val="none" w:sz="0" w:space="0" w:color="auto"/>
        <w:left w:val="none" w:sz="0" w:space="0" w:color="auto"/>
        <w:bottom w:val="none" w:sz="0" w:space="0" w:color="auto"/>
        <w:right w:val="none" w:sz="0" w:space="0" w:color="auto"/>
      </w:divBdr>
    </w:div>
    <w:div w:id="707264668">
      <w:marLeft w:val="0"/>
      <w:marRight w:val="0"/>
      <w:marTop w:val="0"/>
      <w:marBottom w:val="0"/>
      <w:divBdr>
        <w:top w:val="none" w:sz="0" w:space="0" w:color="auto"/>
        <w:left w:val="none" w:sz="0" w:space="0" w:color="auto"/>
        <w:bottom w:val="none" w:sz="0" w:space="0" w:color="auto"/>
        <w:right w:val="none" w:sz="0" w:space="0" w:color="auto"/>
      </w:divBdr>
    </w:div>
    <w:div w:id="711345098">
      <w:marLeft w:val="0"/>
      <w:marRight w:val="0"/>
      <w:marTop w:val="0"/>
      <w:marBottom w:val="0"/>
      <w:divBdr>
        <w:top w:val="none" w:sz="0" w:space="0" w:color="auto"/>
        <w:left w:val="none" w:sz="0" w:space="0" w:color="auto"/>
        <w:bottom w:val="none" w:sz="0" w:space="0" w:color="auto"/>
        <w:right w:val="none" w:sz="0" w:space="0" w:color="auto"/>
      </w:divBdr>
    </w:div>
    <w:div w:id="712123430">
      <w:marLeft w:val="480"/>
      <w:marRight w:val="0"/>
      <w:marTop w:val="0"/>
      <w:marBottom w:val="0"/>
      <w:divBdr>
        <w:top w:val="none" w:sz="0" w:space="0" w:color="auto"/>
        <w:left w:val="none" w:sz="0" w:space="0" w:color="auto"/>
        <w:bottom w:val="none" w:sz="0" w:space="0" w:color="auto"/>
        <w:right w:val="none" w:sz="0" w:space="0" w:color="auto"/>
      </w:divBdr>
    </w:div>
    <w:div w:id="712998714">
      <w:marLeft w:val="0"/>
      <w:marRight w:val="0"/>
      <w:marTop w:val="0"/>
      <w:marBottom w:val="0"/>
      <w:divBdr>
        <w:top w:val="none" w:sz="0" w:space="0" w:color="auto"/>
        <w:left w:val="none" w:sz="0" w:space="0" w:color="auto"/>
        <w:bottom w:val="none" w:sz="0" w:space="0" w:color="auto"/>
        <w:right w:val="none" w:sz="0" w:space="0" w:color="auto"/>
      </w:divBdr>
    </w:div>
    <w:div w:id="713311177">
      <w:marLeft w:val="0"/>
      <w:marRight w:val="0"/>
      <w:marTop w:val="0"/>
      <w:marBottom w:val="0"/>
      <w:divBdr>
        <w:top w:val="none" w:sz="0" w:space="0" w:color="auto"/>
        <w:left w:val="none" w:sz="0" w:space="0" w:color="auto"/>
        <w:bottom w:val="none" w:sz="0" w:space="0" w:color="auto"/>
        <w:right w:val="none" w:sz="0" w:space="0" w:color="auto"/>
      </w:divBdr>
    </w:div>
    <w:div w:id="718552040">
      <w:marLeft w:val="0"/>
      <w:marRight w:val="0"/>
      <w:marTop w:val="0"/>
      <w:marBottom w:val="0"/>
      <w:divBdr>
        <w:top w:val="none" w:sz="0" w:space="0" w:color="auto"/>
        <w:left w:val="none" w:sz="0" w:space="0" w:color="auto"/>
        <w:bottom w:val="none" w:sz="0" w:space="0" w:color="auto"/>
        <w:right w:val="none" w:sz="0" w:space="0" w:color="auto"/>
      </w:divBdr>
    </w:div>
    <w:div w:id="719667831">
      <w:marLeft w:val="0"/>
      <w:marRight w:val="0"/>
      <w:marTop w:val="0"/>
      <w:marBottom w:val="0"/>
      <w:divBdr>
        <w:top w:val="none" w:sz="0" w:space="0" w:color="auto"/>
        <w:left w:val="none" w:sz="0" w:space="0" w:color="auto"/>
        <w:bottom w:val="none" w:sz="0" w:space="0" w:color="auto"/>
        <w:right w:val="none" w:sz="0" w:space="0" w:color="auto"/>
      </w:divBdr>
    </w:div>
    <w:div w:id="736132381">
      <w:marLeft w:val="0"/>
      <w:marRight w:val="0"/>
      <w:marTop w:val="0"/>
      <w:marBottom w:val="0"/>
      <w:divBdr>
        <w:top w:val="none" w:sz="0" w:space="0" w:color="auto"/>
        <w:left w:val="none" w:sz="0" w:space="0" w:color="auto"/>
        <w:bottom w:val="none" w:sz="0" w:space="0" w:color="auto"/>
        <w:right w:val="none" w:sz="0" w:space="0" w:color="auto"/>
      </w:divBdr>
    </w:div>
    <w:div w:id="739714469">
      <w:marLeft w:val="0"/>
      <w:marRight w:val="0"/>
      <w:marTop w:val="0"/>
      <w:marBottom w:val="0"/>
      <w:divBdr>
        <w:top w:val="none" w:sz="0" w:space="0" w:color="auto"/>
        <w:left w:val="none" w:sz="0" w:space="0" w:color="auto"/>
        <w:bottom w:val="none" w:sz="0" w:space="0" w:color="auto"/>
        <w:right w:val="none" w:sz="0" w:space="0" w:color="auto"/>
      </w:divBdr>
    </w:div>
    <w:div w:id="751896187">
      <w:marLeft w:val="0"/>
      <w:marRight w:val="0"/>
      <w:marTop w:val="0"/>
      <w:marBottom w:val="0"/>
      <w:divBdr>
        <w:top w:val="none" w:sz="0" w:space="0" w:color="auto"/>
        <w:left w:val="none" w:sz="0" w:space="0" w:color="auto"/>
        <w:bottom w:val="none" w:sz="0" w:space="0" w:color="auto"/>
        <w:right w:val="none" w:sz="0" w:space="0" w:color="auto"/>
      </w:divBdr>
    </w:div>
    <w:div w:id="759519621">
      <w:marLeft w:val="0"/>
      <w:marRight w:val="0"/>
      <w:marTop w:val="0"/>
      <w:marBottom w:val="0"/>
      <w:divBdr>
        <w:top w:val="none" w:sz="0" w:space="0" w:color="auto"/>
        <w:left w:val="none" w:sz="0" w:space="0" w:color="auto"/>
        <w:bottom w:val="none" w:sz="0" w:space="0" w:color="auto"/>
        <w:right w:val="none" w:sz="0" w:space="0" w:color="auto"/>
      </w:divBdr>
    </w:div>
    <w:div w:id="761799371">
      <w:marLeft w:val="0"/>
      <w:marRight w:val="0"/>
      <w:marTop w:val="0"/>
      <w:marBottom w:val="0"/>
      <w:divBdr>
        <w:top w:val="none" w:sz="0" w:space="0" w:color="auto"/>
        <w:left w:val="none" w:sz="0" w:space="0" w:color="auto"/>
        <w:bottom w:val="none" w:sz="0" w:space="0" w:color="auto"/>
        <w:right w:val="none" w:sz="0" w:space="0" w:color="auto"/>
      </w:divBdr>
    </w:div>
    <w:div w:id="765155108">
      <w:marLeft w:val="0"/>
      <w:marRight w:val="0"/>
      <w:marTop w:val="0"/>
      <w:marBottom w:val="0"/>
      <w:divBdr>
        <w:top w:val="none" w:sz="0" w:space="0" w:color="auto"/>
        <w:left w:val="none" w:sz="0" w:space="0" w:color="auto"/>
        <w:bottom w:val="none" w:sz="0" w:space="0" w:color="auto"/>
        <w:right w:val="none" w:sz="0" w:space="0" w:color="auto"/>
      </w:divBdr>
    </w:div>
    <w:div w:id="768089135">
      <w:marLeft w:val="0"/>
      <w:marRight w:val="0"/>
      <w:marTop w:val="0"/>
      <w:marBottom w:val="0"/>
      <w:divBdr>
        <w:top w:val="none" w:sz="0" w:space="0" w:color="auto"/>
        <w:left w:val="none" w:sz="0" w:space="0" w:color="auto"/>
        <w:bottom w:val="none" w:sz="0" w:space="0" w:color="auto"/>
        <w:right w:val="none" w:sz="0" w:space="0" w:color="auto"/>
      </w:divBdr>
    </w:div>
    <w:div w:id="769159484">
      <w:marLeft w:val="0"/>
      <w:marRight w:val="0"/>
      <w:marTop w:val="0"/>
      <w:marBottom w:val="0"/>
      <w:divBdr>
        <w:top w:val="none" w:sz="0" w:space="0" w:color="auto"/>
        <w:left w:val="none" w:sz="0" w:space="0" w:color="auto"/>
        <w:bottom w:val="none" w:sz="0" w:space="0" w:color="auto"/>
        <w:right w:val="none" w:sz="0" w:space="0" w:color="auto"/>
      </w:divBdr>
    </w:div>
    <w:div w:id="770588745">
      <w:marLeft w:val="480"/>
      <w:marRight w:val="0"/>
      <w:marTop w:val="0"/>
      <w:marBottom w:val="0"/>
      <w:divBdr>
        <w:top w:val="none" w:sz="0" w:space="0" w:color="auto"/>
        <w:left w:val="none" w:sz="0" w:space="0" w:color="auto"/>
        <w:bottom w:val="none" w:sz="0" w:space="0" w:color="auto"/>
        <w:right w:val="none" w:sz="0" w:space="0" w:color="auto"/>
      </w:divBdr>
    </w:div>
    <w:div w:id="775833197">
      <w:marLeft w:val="480"/>
      <w:marRight w:val="0"/>
      <w:marTop w:val="0"/>
      <w:marBottom w:val="0"/>
      <w:divBdr>
        <w:top w:val="none" w:sz="0" w:space="0" w:color="auto"/>
        <w:left w:val="none" w:sz="0" w:space="0" w:color="auto"/>
        <w:bottom w:val="none" w:sz="0" w:space="0" w:color="auto"/>
        <w:right w:val="none" w:sz="0" w:space="0" w:color="auto"/>
      </w:divBdr>
    </w:div>
    <w:div w:id="781386607">
      <w:marLeft w:val="0"/>
      <w:marRight w:val="0"/>
      <w:marTop w:val="0"/>
      <w:marBottom w:val="0"/>
      <w:divBdr>
        <w:top w:val="none" w:sz="0" w:space="0" w:color="auto"/>
        <w:left w:val="none" w:sz="0" w:space="0" w:color="auto"/>
        <w:bottom w:val="none" w:sz="0" w:space="0" w:color="auto"/>
        <w:right w:val="none" w:sz="0" w:space="0" w:color="auto"/>
      </w:divBdr>
    </w:div>
    <w:div w:id="781992858">
      <w:marLeft w:val="480"/>
      <w:marRight w:val="0"/>
      <w:marTop w:val="0"/>
      <w:marBottom w:val="0"/>
      <w:divBdr>
        <w:top w:val="none" w:sz="0" w:space="0" w:color="auto"/>
        <w:left w:val="none" w:sz="0" w:space="0" w:color="auto"/>
        <w:bottom w:val="none" w:sz="0" w:space="0" w:color="auto"/>
        <w:right w:val="none" w:sz="0" w:space="0" w:color="auto"/>
      </w:divBdr>
    </w:div>
    <w:div w:id="794106879">
      <w:marLeft w:val="0"/>
      <w:marRight w:val="0"/>
      <w:marTop w:val="0"/>
      <w:marBottom w:val="0"/>
      <w:divBdr>
        <w:top w:val="none" w:sz="0" w:space="0" w:color="auto"/>
        <w:left w:val="none" w:sz="0" w:space="0" w:color="auto"/>
        <w:bottom w:val="none" w:sz="0" w:space="0" w:color="auto"/>
        <w:right w:val="none" w:sz="0" w:space="0" w:color="auto"/>
      </w:divBdr>
    </w:div>
    <w:div w:id="795490163">
      <w:marLeft w:val="480"/>
      <w:marRight w:val="0"/>
      <w:marTop w:val="0"/>
      <w:marBottom w:val="0"/>
      <w:divBdr>
        <w:top w:val="none" w:sz="0" w:space="0" w:color="auto"/>
        <w:left w:val="none" w:sz="0" w:space="0" w:color="auto"/>
        <w:bottom w:val="none" w:sz="0" w:space="0" w:color="auto"/>
        <w:right w:val="none" w:sz="0" w:space="0" w:color="auto"/>
      </w:divBdr>
    </w:div>
    <w:div w:id="799886478">
      <w:marLeft w:val="0"/>
      <w:marRight w:val="0"/>
      <w:marTop w:val="0"/>
      <w:marBottom w:val="0"/>
      <w:divBdr>
        <w:top w:val="none" w:sz="0" w:space="0" w:color="auto"/>
        <w:left w:val="none" w:sz="0" w:space="0" w:color="auto"/>
        <w:bottom w:val="none" w:sz="0" w:space="0" w:color="auto"/>
        <w:right w:val="none" w:sz="0" w:space="0" w:color="auto"/>
      </w:divBdr>
    </w:div>
    <w:div w:id="800803751">
      <w:marLeft w:val="480"/>
      <w:marRight w:val="0"/>
      <w:marTop w:val="0"/>
      <w:marBottom w:val="0"/>
      <w:divBdr>
        <w:top w:val="none" w:sz="0" w:space="0" w:color="auto"/>
        <w:left w:val="none" w:sz="0" w:space="0" w:color="auto"/>
        <w:bottom w:val="none" w:sz="0" w:space="0" w:color="auto"/>
        <w:right w:val="none" w:sz="0" w:space="0" w:color="auto"/>
      </w:divBdr>
    </w:div>
    <w:div w:id="802576370">
      <w:marLeft w:val="480"/>
      <w:marRight w:val="0"/>
      <w:marTop w:val="0"/>
      <w:marBottom w:val="0"/>
      <w:divBdr>
        <w:top w:val="none" w:sz="0" w:space="0" w:color="auto"/>
        <w:left w:val="none" w:sz="0" w:space="0" w:color="auto"/>
        <w:bottom w:val="none" w:sz="0" w:space="0" w:color="auto"/>
        <w:right w:val="none" w:sz="0" w:space="0" w:color="auto"/>
      </w:divBdr>
    </w:div>
    <w:div w:id="805705434">
      <w:marLeft w:val="0"/>
      <w:marRight w:val="0"/>
      <w:marTop w:val="0"/>
      <w:marBottom w:val="0"/>
      <w:divBdr>
        <w:top w:val="none" w:sz="0" w:space="0" w:color="auto"/>
        <w:left w:val="none" w:sz="0" w:space="0" w:color="auto"/>
        <w:bottom w:val="none" w:sz="0" w:space="0" w:color="auto"/>
        <w:right w:val="none" w:sz="0" w:space="0" w:color="auto"/>
      </w:divBdr>
    </w:div>
    <w:div w:id="808519492">
      <w:marLeft w:val="480"/>
      <w:marRight w:val="0"/>
      <w:marTop w:val="0"/>
      <w:marBottom w:val="0"/>
      <w:divBdr>
        <w:top w:val="none" w:sz="0" w:space="0" w:color="auto"/>
        <w:left w:val="none" w:sz="0" w:space="0" w:color="auto"/>
        <w:bottom w:val="none" w:sz="0" w:space="0" w:color="auto"/>
        <w:right w:val="none" w:sz="0" w:space="0" w:color="auto"/>
      </w:divBdr>
    </w:div>
    <w:div w:id="812794900">
      <w:marLeft w:val="0"/>
      <w:marRight w:val="0"/>
      <w:marTop w:val="0"/>
      <w:marBottom w:val="0"/>
      <w:divBdr>
        <w:top w:val="none" w:sz="0" w:space="0" w:color="auto"/>
        <w:left w:val="none" w:sz="0" w:space="0" w:color="auto"/>
        <w:bottom w:val="none" w:sz="0" w:space="0" w:color="auto"/>
        <w:right w:val="none" w:sz="0" w:space="0" w:color="auto"/>
      </w:divBdr>
    </w:div>
    <w:div w:id="816188625">
      <w:marLeft w:val="0"/>
      <w:marRight w:val="0"/>
      <w:marTop w:val="0"/>
      <w:marBottom w:val="0"/>
      <w:divBdr>
        <w:top w:val="none" w:sz="0" w:space="0" w:color="auto"/>
        <w:left w:val="none" w:sz="0" w:space="0" w:color="auto"/>
        <w:bottom w:val="none" w:sz="0" w:space="0" w:color="auto"/>
        <w:right w:val="none" w:sz="0" w:space="0" w:color="auto"/>
      </w:divBdr>
    </w:div>
    <w:div w:id="818621349">
      <w:marLeft w:val="480"/>
      <w:marRight w:val="0"/>
      <w:marTop w:val="0"/>
      <w:marBottom w:val="0"/>
      <w:divBdr>
        <w:top w:val="none" w:sz="0" w:space="0" w:color="auto"/>
        <w:left w:val="none" w:sz="0" w:space="0" w:color="auto"/>
        <w:bottom w:val="none" w:sz="0" w:space="0" w:color="auto"/>
        <w:right w:val="none" w:sz="0" w:space="0" w:color="auto"/>
      </w:divBdr>
    </w:div>
    <w:div w:id="818839037">
      <w:marLeft w:val="0"/>
      <w:marRight w:val="0"/>
      <w:marTop w:val="0"/>
      <w:marBottom w:val="0"/>
      <w:divBdr>
        <w:top w:val="none" w:sz="0" w:space="0" w:color="auto"/>
        <w:left w:val="none" w:sz="0" w:space="0" w:color="auto"/>
        <w:bottom w:val="none" w:sz="0" w:space="0" w:color="auto"/>
        <w:right w:val="none" w:sz="0" w:space="0" w:color="auto"/>
      </w:divBdr>
    </w:div>
    <w:div w:id="822815173">
      <w:marLeft w:val="0"/>
      <w:marRight w:val="0"/>
      <w:marTop w:val="0"/>
      <w:marBottom w:val="0"/>
      <w:divBdr>
        <w:top w:val="none" w:sz="0" w:space="0" w:color="auto"/>
        <w:left w:val="none" w:sz="0" w:space="0" w:color="auto"/>
        <w:bottom w:val="none" w:sz="0" w:space="0" w:color="auto"/>
        <w:right w:val="none" w:sz="0" w:space="0" w:color="auto"/>
      </w:divBdr>
    </w:div>
    <w:div w:id="823398445">
      <w:marLeft w:val="480"/>
      <w:marRight w:val="0"/>
      <w:marTop w:val="0"/>
      <w:marBottom w:val="0"/>
      <w:divBdr>
        <w:top w:val="none" w:sz="0" w:space="0" w:color="auto"/>
        <w:left w:val="none" w:sz="0" w:space="0" w:color="auto"/>
        <w:bottom w:val="none" w:sz="0" w:space="0" w:color="auto"/>
        <w:right w:val="none" w:sz="0" w:space="0" w:color="auto"/>
      </w:divBdr>
    </w:div>
    <w:div w:id="832338479">
      <w:marLeft w:val="0"/>
      <w:marRight w:val="0"/>
      <w:marTop w:val="0"/>
      <w:marBottom w:val="0"/>
      <w:divBdr>
        <w:top w:val="none" w:sz="0" w:space="0" w:color="auto"/>
        <w:left w:val="none" w:sz="0" w:space="0" w:color="auto"/>
        <w:bottom w:val="none" w:sz="0" w:space="0" w:color="auto"/>
        <w:right w:val="none" w:sz="0" w:space="0" w:color="auto"/>
      </w:divBdr>
    </w:div>
    <w:div w:id="833648822">
      <w:marLeft w:val="0"/>
      <w:marRight w:val="0"/>
      <w:marTop w:val="0"/>
      <w:marBottom w:val="0"/>
      <w:divBdr>
        <w:top w:val="none" w:sz="0" w:space="0" w:color="auto"/>
        <w:left w:val="none" w:sz="0" w:space="0" w:color="auto"/>
        <w:bottom w:val="none" w:sz="0" w:space="0" w:color="auto"/>
        <w:right w:val="none" w:sz="0" w:space="0" w:color="auto"/>
      </w:divBdr>
    </w:div>
    <w:div w:id="845288190">
      <w:marLeft w:val="0"/>
      <w:marRight w:val="0"/>
      <w:marTop w:val="0"/>
      <w:marBottom w:val="0"/>
      <w:divBdr>
        <w:top w:val="none" w:sz="0" w:space="0" w:color="auto"/>
        <w:left w:val="none" w:sz="0" w:space="0" w:color="auto"/>
        <w:bottom w:val="none" w:sz="0" w:space="0" w:color="auto"/>
        <w:right w:val="none" w:sz="0" w:space="0" w:color="auto"/>
      </w:divBdr>
    </w:div>
    <w:div w:id="846555899">
      <w:marLeft w:val="0"/>
      <w:marRight w:val="0"/>
      <w:marTop w:val="0"/>
      <w:marBottom w:val="0"/>
      <w:divBdr>
        <w:top w:val="none" w:sz="0" w:space="0" w:color="auto"/>
        <w:left w:val="none" w:sz="0" w:space="0" w:color="auto"/>
        <w:bottom w:val="none" w:sz="0" w:space="0" w:color="auto"/>
        <w:right w:val="none" w:sz="0" w:space="0" w:color="auto"/>
      </w:divBdr>
    </w:div>
    <w:div w:id="851800322">
      <w:marLeft w:val="0"/>
      <w:marRight w:val="0"/>
      <w:marTop w:val="0"/>
      <w:marBottom w:val="0"/>
      <w:divBdr>
        <w:top w:val="none" w:sz="0" w:space="0" w:color="auto"/>
        <w:left w:val="none" w:sz="0" w:space="0" w:color="auto"/>
        <w:bottom w:val="none" w:sz="0" w:space="0" w:color="auto"/>
        <w:right w:val="none" w:sz="0" w:space="0" w:color="auto"/>
      </w:divBdr>
    </w:div>
    <w:div w:id="854610707">
      <w:marLeft w:val="480"/>
      <w:marRight w:val="0"/>
      <w:marTop w:val="0"/>
      <w:marBottom w:val="0"/>
      <w:divBdr>
        <w:top w:val="none" w:sz="0" w:space="0" w:color="auto"/>
        <w:left w:val="none" w:sz="0" w:space="0" w:color="auto"/>
        <w:bottom w:val="none" w:sz="0" w:space="0" w:color="auto"/>
        <w:right w:val="none" w:sz="0" w:space="0" w:color="auto"/>
      </w:divBdr>
    </w:div>
    <w:div w:id="857308829">
      <w:marLeft w:val="0"/>
      <w:marRight w:val="0"/>
      <w:marTop w:val="0"/>
      <w:marBottom w:val="0"/>
      <w:divBdr>
        <w:top w:val="none" w:sz="0" w:space="0" w:color="auto"/>
        <w:left w:val="none" w:sz="0" w:space="0" w:color="auto"/>
        <w:bottom w:val="none" w:sz="0" w:space="0" w:color="auto"/>
        <w:right w:val="none" w:sz="0" w:space="0" w:color="auto"/>
      </w:divBdr>
    </w:div>
    <w:div w:id="858349570">
      <w:marLeft w:val="480"/>
      <w:marRight w:val="0"/>
      <w:marTop w:val="0"/>
      <w:marBottom w:val="0"/>
      <w:divBdr>
        <w:top w:val="none" w:sz="0" w:space="0" w:color="auto"/>
        <w:left w:val="none" w:sz="0" w:space="0" w:color="auto"/>
        <w:bottom w:val="none" w:sz="0" w:space="0" w:color="auto"/>
        <w:right w:val="none" w:sz="0" w:space="0" w:color="auto"/>
      </w:divBdr>
    </w:div>
    <w:div w:id="859780127">
      <w:marLeft w:val="0"/>
      <w:marRight w:val="0"/>
      <w:marTop w:val="0"/>
      <w:marBottom w:val="0"/>
      <w:divBdr>
        <w:top w:val="none" w:sz="0" w:space="0" w:color="auto"/>
        <w:left w:val="none" w:sz="0" w:space="0" w:color="auto"/>
        <w:bottom w:val="none" w:sz="0" w:space="0" w:color="auto"/>
        <w:right w:val="none" w:sz="0" w:space="0" w:color="auto"/>
      </w:divBdr>
    </w:div>
    <w:div w:id="862983465">
      <w:marLeft w:val="480"/>
      <w:marRight w:val="0"/>
      <w:marTop w:val="0"/>
      <w:marBottom w:val="0"/>
      <w:divBdr>
        <w:top w:val="none" w:sz="0" w:space="0" w:color="auto"/>
        <w:left w:val="none" w:sz="0" w:space="0" w:color="auto"/>
        <w:bottom w:val="none" w:sz="0" w:space="0" w:color="auto"/>
        <w:right w:val="none" w:sz="0" w:space="0" w:color="auto"/>
      </w:divBdr>
    </w:div>
    <w:div w:id="886140867">
      <w:marLeft w:val="0"/>
      <w:marRight w:val="0"/>
      <w:marTop w:val="0"/>
      <w:marBottom w:val="0"/>
      <w:divBdr>
        <w:top w:val="none" w:sz="0" w:space="0" w:color="auto"/>
        <w:left w:val="none" w:sz="0" w:space="0" w:color="auto"/>
        <w:bottom w:val="none" w:sz="0" w:space="0" w:color="auto"/>
        <w:right w:val="none" w:sz="0" w:space="0" w:color="auto"/>
      </w:divBdr>
    </w:div>
    <w:div w:id="887454475">
      <w:marLeft w:val="480"/>
      <w:marRight w:val="0"/>
      <w:marTop w:val="0"/>
      <w:marBottom w:val="0"/>
      <w:divBdr>
        <w:top w:val="none" w:sz="0" w:space="0" w:color="auto"/>
        <w:left w:val="none" w:sz="0" w:space="0" w:color="auto"/>
        <w:bottom w:val="none" w:sz="0" w:space="0" w:color="auto"/>
        <w:right w:val="none" w:sz="0" w:space="0" w:color="auto"/>
      </w:divBdr>
    </w:div>
    <w:div w:id="889609809">
      <w:marLeft w:val="480"/>
      <w:marRight w:val="0"/>
      <w:marTop w:val="0"/>
      <w:marBottom w:val="0"/>
      <w:divBdr>
        <w:top w:val="none" w:sz="0" w:space="0" w:color="auto"/>
        <w:left w:val="none" w:sz="0" w:space="0" w:color="auto"/>
        <w:bottom w:val="none" w:sz="0" w:space="0" w:color="auto"/>
        <w:right w:val="none" w:sz="0" w:space="0" w:color="auto"/>
      </w:divBdr>
    </w:div>
    <w:div w:id="894508379">
      <w:marLeft w:val="0"/>
      <w:marRight w:val="0"/>
      <w:marTop w:val="0"/>
      <w:marBottom w:val="0"/>
      <w:divBdr>
        <w:top w:val="none" w:sz="0" w:space="0" w:color="auto"/>
        <w:left w:val="none" w:sz="0" w:space="0" w:color="auto"/>
        <w:bottom w:val="none" w:sz="0" w:space="0" w:color="auto"/>
        <w:right w:val="none" w:sz="0" w:space="0" w:color="auto"/>
      </w:divBdr>
    </w:div>
    <w:div w:id="898175364">
      <w:marLeft w:val="480"/>
      <w:marRight w:val="0"/>
      <w:marTop w:val="0"/>
      <w:marBottom w:val="0"/>
      <w:divBdr>
        <w:top w:val="none" w:sz="0" w:space="0" w:color="auto"/>
        <w:left w:val="none" w:sz="0" w:space="0" w:color="auto"/>
        <w:bottom w:val="none" w:sz="0" w:space="0" w:color="auto"/>
        <w:right w:val="none" w:sz="0" w:space="0" w:color="auto"/>
      </w:divBdr>
    </w:div>
    <w:div w:id="905844530">
      <w:marLeft w:val="0"/>
      <w:marRight w:val="0"/>
      <w:marTop w:val="0"/>
      <w:marBottom w:val="0"/>
      <w:divBdr>
        <w:top w:val="none" w:sz="0" w:space="0" w:color="auto"/>
        <w:left w:val="none" w:sz="0" w:space="0" w:color="auto"/>
        <w:bottom w:val="none" w:sz="0" w:space="0" w:color="auto"/>
        <w:right w:val="none" w:sz="0" w:space="0" w:color="auto"/>
      </w:divBdr>
    </w:div>
    <w:div w:id="912354507">
      <w:marLeft w:val="0"/>
      <w:marRight w:val="0"/>
      <w:marTop w:val="0"/>
      <w:marBottom w:val="0"/>
      <w:divBdr>
        <w:top w:val="none" w:sz="0" w:space="0" w:color="auto"/>
        <w:left w:val="none" w:sz="0" w:space="0" w:color="auto"/>
        <w:bottom w:val="none" w:sz="0" w:space="0" w:color="auto"/>
        <w:right w:val="none" w:sz="0" w:space="0" w:color="auto"/>
      </w:divBdr>
    </w:div>
    <w:div w:id="913664951">
      <w:marLeft w:val="0"/>
      <w:marRight w:val="0"/>
      <w:marTop w:val="0"/>
      <w:marBottom w:val="0"/>
      <w:divBdr>
        <w:top w:val="none" w:sz="0" w:space="0" w:color="auto"/>
        <w:left w:val="none" w:sz="0" w:space="0" w:color="auto"/>
        <w:bottom w:val="none" w:sz="0" w:space="0" w:color="auto"/>
        <w:right w:val="none" w:sz="0" w:space="0" w:color="auto"/>
      </w:divBdr>
    </w:div>
    <w:div w:id="914169640">
      <w:marLeft w:val="480"/>
      <w:marRight w:val="0"/>
      <w:marTop w:val="0"/>
      <w:marBottom w:val="0"/>
      <w:divBdr>
        <w:top w:val="none" w:sz="0" w:space="0" w:color="auto"/>
        <w:left w:val="none" w:sz="0" w:space="0" w:color="auto"/>
        <w:bottom w:val="none" w:sz="0" w:space="0" w:color="auto"/>
        <w:right w:val="none" w:sz="0" w:space="0" w:color="auto"/>
      </w:divBdr>
    </w:div>
    <w:div w:id="917322631">
      <w:marLeft w:val="0"/>
      <w:marRight w:val="0"/>
      <w:marTop w:val="0"/>
      <w:marBottom w:val="0"/>
      <w:divBdr>
        <w:top w:val="none" w:sz="0" w:space="0" w:color="auto"/>
        <w:left w:val="none" w:sz="0" w:space="0" w:color="auto"/>
        <w:bottom w:val="none" w:sz="0" w:space="0" w:color="auto"/>
        <w:right w:val="none" w:sz="0" w:space="0" w:color="auto"/>
      </w:divBdr>
    </w:div>
    <w:div w:id="918057394">
      <w:marLeft w:val="480"/>
      <w:marRight w:val="0"/>
      <w:marTop w:val="0"/>
      <w:marBottom w:val="0"/>
      <w:divBdr>
        <w:top w:val="none" w:sz="0" w:space="0" w:color="auto"/>
        <w:left w:val="none" w:sz="0" w:space="0" w:color="auto"/>
        <w:bottom w:val="none" w:sz="0" w:space="0" w:color="auto"/>
        <w:right w:val="none" w:sz="0" w:space="0" w:color="auto"/>
      </w:divBdr>
    </w:div>
    <w:div w:id="922567965">
      <w:marLeft w:val="0"/>
      <w:marRight w:val="0"/>
      <w:marTop w:val="0"/>
      <w:marBottom w:val="0"/>
      <w:divBdr>
        <w:top w:val="none" w:sz="0" w:space="0" w:color="auto"/>
        <w:left w:val="none" w:sz="0" w:space="0" w:color="auto"/>
        <w:bottom w:val="none" w:sz="0" w:space="0" w:color="auto"/>
        <w:right w:val="none" w:sz="0" w:space="0" w:color="auto"/>
      </w:divBdr>
    </w:div>
    <w:div w:id="923953158">
      <w:marLeft w:val="480"/>
      <w:marRight w:val="0"/>
      <w:marTop w:val="0"/>
      <w:marBottom w:val="0"/>
      <w:divBdr>
        <w:top w:val="none" w:sz="0" w:space="0" w:color="auto"/>
        <w:left w:val="none" w:sz="0" w:space="0" w:color="auto"/>
        <w:bottom w:val="none" w:sz="0" w:space="0" w:color="auto"/>
        <w:right w:val="none" w:sz="0" w:space="0" w:color="auto"/>
      </w:divBdr>
    </w:div>
    <w:div w:id="924723614">
      <w:marLeft w:val="0"/>
      <w:marRight w:val="0"/>
      <w:marTop w:val="0"/>
      <w:marBottom w:val="0"/>
      <w:divBdr>
        <w:top w:val="none" w:sz="0" w:space="0" w:color="auto"/>
        <w:left w:val="none" w:sz="0" w:space="0" w:color="auto"/>
        <w:bottom w:val="none" w:sz="0" w:space="0" w:color="auto"/>
        <w:right w:val="none" w:sz="0" w:space="0" w:color="auto"/>
      </w:divBdr>
    </w:div>
    <w:div w:id="929856465">
      <w:marLeft w:val="480"/>
      <w:marRight w:val="0"/>
      <w:marTop w:val="0"/>
      <w:marBottom w:val="0"/>
      <w:divBdr>
        <w:top w:val="none" w:sz="0" w:space="0" w:color="auto"/>
        <w:left w:val="none" w:sz="0" w:space="0" w:color="auto"/>
        <w:bottom w:val="none" w:sz="0" w:space="0" w:color="auto"/>
        <w:right w:val="none" w:sz="0" w:space="0" w:color="auto"/>
      </w:divBdr>
    </w:div>
    <w:div w:id="929894292">
      <w:marLeft w:val="0"/>
      <w:marRight w:val="0"/>
      <w:marTop w:val="0"/>
      <w:marBottom w:val="0"/>
      <w:divBdr>
        <w:top w:val="none" w:sz="0" w:space="0" w:color="auto"/>
        <w:left w:val="none" w:sz="0" w:space="0" w:color="auto"/>
        <w:bottom w:val="none" w:sz="0" w:space="0" w:color="auto"/>
        <w:right w:val="none" w:sz="0" w:space="0" w:color="auto"/>
      </w:divBdr>
    </w:div>
    <w:div w:id="930701755">
      <w:marLeft w:val="0"/>
      <w:marRight w:val="0"/>
      <w:marTop w:val="0"/>
      <w:marBottom w:val="0"/>
      <w:divBdr>
        <w:top w:val="none" w:sz="0" w:space="0" w:color="auto"/>
        <w:left w:val="none" w:sz="0" w:space="0" w:color="auto"/>
        <w:bottom w:val="none" w:sz="0" w:space="0" w:color="auto"/>
        <w:right w:val="none" w:sz="0" w:space="0" w:color="auto"/>
      </w:divBdr>
    </w:div>
    <w:div w:id="935289078">
      <w:marLeft w:val="0"/>
      <w:marRight w:val="0"/>
      <w:marTop w:val="0"/>
      <w:marBottom w:val="0"/>
      <w:divBdr>
        <w:top w:val="none" w:sz="0" w:space="0" w:color="auto"/>
        <w:left w:val="none" w:sz="0" w:space="0" w:color="auto"/>
        <w:bottom w:val="none" w:sz="0" w:space="0" w:color="auto"/>
        <w:right w:val="none" w:sz="0" w:space="0" w:color="auto"/>
      </w:divBdr>
    </w:div>
    <w:div w:id="938568131">
      <w:marLeft w:val="480"/>
      <w:marRight w:val="0"/>
      <w:marTop w:val="0"/>
      <w:marBottom w:val="0"/>
      <w:divBdr>
        <w:top w:val="none" w:sz="0" w:space="0" w:color="auto"/>
        <w:left w:val="none" w:sz="0" w:space="0" w:color="auto"/>
        <w:bottom w:val="none" w:sz="0" w:space="0" w:color="auto"/>
        <w:right w:val="none" w:sz="0" w:space="0" w:color="auto"/>
      </w:divBdr>
    </w:div>
    <w:div w:id="939139994">
      <w:marLeft w:val="0"/>
      <w:marRight w:val="0"/>
      <w:marTop w:val="0"/>
      <w:marBottom w:val="0"/>
      <w:divBdr>
        <w:top w:val="none" w:sz="0" w:space="0" w:color="auto"/>
        <w:left w:val="none" w:sz="0" w:space="0" w:color="auto"/>
        <w:bottom w:val="none" w:sz="0" w:space="0" w:color="auto"/>
        <w:right w:val="none" w:sz="0" w:space="0" w:color="auto"/>
      </w:divBdr>
    </w:div>
    <w:div w:id="943073834">
      <w:marLeft w:val="0"/>
      <w:marRight w:val="0"/>
      <w:marTop w:val="0"/>
      <w:marBottom w:val="0"/>
      <w:divBdr>
        <w:top w:val="none" w:sz="0" w:space="0" w:color="auto"/>
        <w:left w:val="none" w:sz="0" w:space="0" w:color="auto"/>
        <w:bottom w:val="none" w:sz="0" w:space="0" w:color="auto"/>
        <w:right w:val="none" w:sz="0" w:space="0" w:color="auto"/>
      </w:divBdr>
    </w:div>
    <w:div w:id="944582200">
      <w:marLeft w:val="0"/>
      <w:marRight w:val="0"/>
      <w:marTop w:val="0"/>
      <w:marBottom w:val="0"/>
      <w:divBdr>
        <w:top w:val="none" w:sz="0" w:space="0" w:color="auto"/>
        <w:left w:val="none" w:sz="0" w:space="0" w:color="auto"/>
        <w:bottom w:val="none" w:sz="0" w:space="0" w:color="auto"/>
        <w:right w:val="none" w:sz="0" w:space="0" w:color="auto"/>
      </w:divBdr>
    </w:div>
    <w:div w:id="949972938">
      <w:marLeft w:val="0"/>
      <w:marRight w:val="0"/>
      <w:marTop w:val="0"/>
      <w:marBottom w:val="0"/>
      <w:divBdr>
        <w:top w:val="none" w:sz="0" w:space="0" w:color="auto"/>
        <w:left w:val="none" w:sz="0" w:space="0" w:color="auto"/>
        <w:bottom w:val="none" w:sz="0" w:space="0" w:color="auto"/>
        <w:right w:val="none" w:sz="0" w:space="0" w:color="auto"/>
      </w:divBdr>
    </w:div>
    <w:div w:id="953438122">
      <w:marLeft w:val="0"/>
      <w:marRight w:val="0"/>
      <w:marTop w:val="0"/>
      <w:marBottom w:val="0"/>
      <w:divBdr>
        <w:top w:val="none" w:sz="0" w:space="0" w:color="auto"/>
        <w:left w:val="none" w:sz="0" w:space="0" w:color="auto"/>
        <w:bottom w:val="none" w:sz="0" w:space="0" w:color="auto"/>
        <w:right w:val="none" w:sz="0" w:space="0" w:color="auto"/>
      </w:divBdr>
    </w:div>
    <w:div w:id="954481853">
      <w:marLeft w:val="0"/>
      <w:marRight w:val="0"/>
      <w:marTop w:val="0"/>
      <w:marBottom w:val="0"/>
      <w:divBdr>
        <w:top w:val="none" w:sz="0" w:space="0" w:color="auto"/>
        <w:left w:val="none" w:sz="0" w:space="0" w:color="auto"/>
        <w:bottom w:val="none" w:sz="0" w:space="0" w:color="auto"/>
        <w:right w:val="none" w:sz="0" w:space="0" w:color="auto"/>
      </w:divBdr>
    </w:div>
    <w:div w:id="961807254">
      <w:marLeft w:val="0"/>
      <w:marRight w:val="0"/>
      <w:marTop w:val="0"/>
      <w:marBottom w:val="0"/>
      <w:divBdr>
        <w:top w:val="none" w:sz="0" w:space="0" w:color="auto"/>
        <w:left w:val="none" w:sz="0" w:space="0" w:color="auto"/>
        <w:bottom w:val="none" w:sz="0" w:space="0" w:color="auto"/>
        <w:right w:val="none" w:sz="0" w:space="0" w:color="auto"/>
      </w:divBdr>
    </w:div>
    <w:div w:id="967248744">
      <w:marLeft w:val="480"/>
      <w:marRight w:val="0"/>
      <w:marTop w:val="0"/>
      <w:marBottom w:val="0"/>
      <w:divBdr>
        <w:top w:val="none" w:sz="0" w:space="0" w:color="auto"/>
        <w:left w:val="none" w:sz="0" w:space="0" w:color="auto"/>
        <w:bottom w:val="none" w:sz="0" w:space="0" w:color="auto"/>
        <w:right w:val="none" w:sz="0" w:space="0" w:color="auto"/>
      </w:divBdr>
    </w:div>
    <w:div w:id="974796623">
      <w:marLeft w:val="0"/>
      <w:marRight w:val="0"/>
      <w:marTop w:val="0"/>
      <w:marBottom w:val="0"/>
      <w:divBdr>
        <w:top w:val="none" w:sz="0" w:space="0" w:color="auto"/>
        <w:left w:val="none" w:sz="0" w:space="0" w:color="auto"/>
        <w:bottom w:val="none" w:sz="0" w:space="0" w:color="auto"/>
        <w:right w:val="none" w:sz="0" w:space="0" w:color="auto"/>
      </w:divBdr>
    </w:div>
    <w:div w:id="977607884">
      <w:marLeft w:val="480"/>
      <w:marRight w:val="0"/>
      <w:marTop w:val="0"/>
      <w:marBottom w:val="0"/>
      <w:divBdr>
        <w:top w:val="none" w:sz="0" w:space="0" w:color="auto"/>
        <w:left w:val="none" w:sz="0" w:space="0" w:color="auto"/>
        <w:bottom w:val="none" w:sz="0" w:space="0" w:color="auto"/>
        <w:right w:val="none" w:sz="0" w:space="0" w:color="auto"/>
      </w:divBdr>
    </w:div>
    <w:div w:id="983437793">
      <w:marLeft w:val="0"/>
      <w:marRight w:val="0"/>
      <w:marTop w:val="0"/>
      <w:marBottom w:val="0"/>
      <w:divBdr>
        <w:top w:val="none" w:sz="0" w:space="0" w:color="auto"/>
        <w:left w:val="none" w:sz="0" w:space="0" w:color="auto"/>
        <w:bottom w:val="none" w:sz="0" w:space="0" w:color="auto"/>
        <w:right w:val="none" w:sz="0" w:space="0" w:color="auto"/>
      </w:divBdr>
    </w:div>
    <w:div w:id="983509999">
      <w:marLeft w:val="0"/>
      <w:marRight w:val="0"/>
      <w:marTop w:val="0"/>
      <w:marBottom w:val="0"/>
      <w:divBdr>
        <w:top w:val="none" w:sz="0" w:space="0" w:color="auto"/>
        <w:left w:val="none" w:sz="0" w:space="0" w:color="auto"/>
        <w:bottom w:val="none" w:sz="0" w:space="0" w:color="auto"/>
        <w:right w:val="none" w:sz="0" w:space="0" w:color="auto"/>
      </w:divBdr>
    </w:div>
    <w:div w:id="996111677">
      <w:marLeft w:val="0"/>
      <w:marRight w:val="0"/>
      <w:marTop w:val="0"/>
      <w:marBottom w:val="0"/>
      <w:divBdr>
        <w:top w:val="none" w:sz="0" w:space="0" w:color="auto"/>
        <w:left w:val="none" w:sz="0" w:space="0" w:color="auto"/>
        <w:bottom w:val="none" w:sz="0" w:space="0" w:color="auto"/>
        <w:right w:val="none" w:sz="0" w:space="0" w:color="auto"/>
      </w:divBdr>
    </w:div>
    <w:div w:id="1000431381">
      <w:marLeft w:val="480"/>
      <w:marRight w:val="0"/>
      <w:marTop w:val="0"/>
      <w:marBottom w:val="0"/>
      <w:divBdr>
        <w:top w:val="none" w:sz="0" w:space="0" w:color="auto"/>
        <w:left w:val="none" w:sz="0" w:space="0" w:color="auto"/>
        <w:bottom w:val="none" w:sz="0" w:space="0" w:color="auto"/>
        <w:right w:val="none" w:sz="0" w:space="0" w:color="auto"/>
      </w:divBdr>
    </w:div>
    <w:div w:id="1000474688">
      <w:marLeft w:val="0"/>
      <w:marRight w:val="0"/>
      <w:marTop w:val="0"/>
      <w:marBottom w:val="0"/>
      <w:divBdr>
        <w:top w:val="none" w:sz="0" w:space="0" w:color="auto"/>
        <w:left w:val="none" w:sz="0" w:space="0" w:color="auto"/>
        <w:bottom w:val="none" w:sz="0" w:space="0" w:color="auto"/>
        <w:right w:val="none" w:sz="0" w:space="0" w:color="auto"/>
      </w:divBdr>
    </w:div>
    <w:div w:id="1001351293">
      <w:marLeft w:val="480"/>
      <w:marRight w:val="0"/>
      <w:marTop w:val="0"/>
      <w:marBottom w:val="0"/>
      <w:divBdr>
        <w:top w:val="none" w:sz="0" w:space="0" w:color="auto"/>
        <w:left w:val="none" w:sz="0" w:space="0" w:color="auto"/>
        <w:bottom w:val="none" w:sz="0" w:space="0" w:color="auto"/>
        <w:right w:val="none" w:sz="0" w:space="0" w:color="auto"/>
      </w:divBdr>
    </w:div>
    <w:div w:id="1012415695">
      <w:marLeft w:val="480"/>
      <w:marRight w:val="0"/>
      <w:marTop w:val="0"/>
      <w:marBottom w:val="0"/>
      <w:divBdr>
        <w:top w:val="none" w:sz="0" w:space="0" w:color="auto"/>
        <w:left w:val="none" w:sz="0" w:space="0" w:color="auto"/>
        <w:bottom w:val="none" w:sz="0" w:space="0" w:color="auto"/>
        <w:right w:val="none" w:sz="0" w:space="0" w:color="auto"/>
      </w:divBdr>
    </w:div>
    <w:div w:id="1013149621">
      <w:marLeft w:val="0"/>
      <w:marRight w:val="0"/>
      <w:marTop w:val="0"/>
      <w:marBottom w:val="0"/>
      <w:divBdr>
        <w:top w:val="none" w:sz="0" w:space="0" w:color="auto"/>
        <w:left w:val="none" w:sz="0" w:space="0" w:color="auto"/>
        <w:bottom w:val="none" w:sz="0" w:space="0" w:color="auto"/>
        <w:right w:val="none" w:sz="0" w:space="0" w:color="auto"/>
      </w:divBdr>
    </w:div>
    <w:div w:id="1014267395">
      <w:marLeft w:val="0"/>
      <w:marRight w:val="0"/>
      <w:marTop w:val="0"/>
      <w:marBottom w:val="0"/>
      <w:divBdr>
        <w:top w:val="none" w:sz="0" w:space="0" w:color="auto"/>
        <w:left w:val="none" w:sz="0" w:space="0" w:color="auto"/>
        <w:bottom w:val="none" w:sz="0" w:space="0" w:color="auto"/>
        <w:right w:val="none" w:sz="0" w:space="0" w:color="auto"/>
      </w:divBdr>
    </w:div>
    <w:div w:id="1014377423">
      <w:marLeft w:val="480"/>
      <w:marRight w:val="0"/>
      <w:marTop w:val="0"/>
      <w:marBottom w:val="0"/>
      <w:divBdr>
        <w:top w:val="none" w:sz="0" w:space="0" w:color="auto"/>
        <w:left w:val="none" w:sz="0" w:space="0" w:color="auto"/>
        <w:bottom w:val="none" w:sz="0" w:space="0" w:color="auto"/>
        <w:right w:val="none" w:sz="0" w:space="0" w:color="auto"/>
      </w:divBdr>
    </w:div>
    <w:div w:id="1016268838">
      <w:marLeft w:val="480"/>
      <w:marRight w:val="0"/>
      <w:marTop w:val="0"/>
      <w:marBottom w:val="0"/>
      <w:divBdr>
        <w:top w:val="none" w:sz="0" w:space="0" w:color="auto"/>
        <w:left w:val="none" w:sz="0" w:space="0" w:color="auto"/>
        <w:bottom w:val="none" w:sz="0" w:space="0" w:color="auto"/>
        <w:right w:val="none" w:sz="0" w:space="0" w:color="auto"/>
      </w:divBdr>
    </w:div>
    <w:div w:id="1019937229">
      <w:marLeft w:val="0"/>
      <w:marRight w:val="0"/>
      <w:marTop w:val="0"/>
      <w:marBottom w:val="0"/>
      <w:divBdr>
        <w:top w:val="none" w:sz="0" w:space="0" w:color="auto"/>
        <w:left w:val="none" w:sz="0" w:space="0" w:color="auto"/>
        <w:bottom w:val="none" w:sz="0" w:space="0" w:color="auto"/>
        <w:right w:val="none" w:sz="0" w:space="0" w:color="auto"/>
      </w:divBdr>
    </w:div>
    <w:div w:id="1020624305">
      <w:marLeft w:val="480"/>
      <w:marRight w:val="0"/>
      <w:marTop w:val="0"/>
      <w:marBottom w:val="0"/>
      <w:divBdr>
        <w:top w:val="none" w:sz="0" w:space="0" w:color="auto"/>
        <w:left w:val="none" w:sz="0" w:space="0" w:color="auto"/>
        <w:bottom w:val="none" w:sz="0" w:space="0" w:color="auto"/>
        <w:right w:val="none" w:sz="0" w:space="0" w:color="auto"/>
      </w:divBdr>
    </w:div>
    <w:div w:id="1024868920">
      <w:marLeft w:val="480"/>
      <w:marRight w:val="0"/>
      <w:marTop w:val="0"/>
      <w:marBottom w:val="0"/>
      <w:divBdr>
        <w:top w:val="none" w:sz="0" w:space="0" w:color="auto"/>
        <w:left w:val="none" w:sz="0" w:space="0" w:color="auto"/>
        <w:bottom w:val="none" w:sz="0" w:space="0" w:color="auto"/>
        <w:right w:val="none" w:sz="0" w:space="0" w:color="auto"/>
      </w:divBdr>
    </w:div>
    <w:div w:id="1024985999">
      <w:marLeft w:val="480"/>
      <w:marRight w:val="0"/>
      <w:marTop w:val="0"/>
      <w:marBottom w:val="0"/>
      <w:divBdr>
        <w:top w:val="none" w:sz="0" w:space="0" w:color="auto"/>
        <w:left w:val="none" w:sz="0" w:space="0" w:color="auto"/>
        <w:bottom w:val="none" w:sz="0" w:space="0" w:color="auto"/>
        <w:right w:val="none" w:sz="0" w:space="0" w:color="auto"/>
      </w:divBdr>
    </w:div>
    <w:div w:id="1033069573">
      <w:marLeft w:val="480"/>
      <w:marRight w:val="0"/>
      <w:marTop w:val="0"/>
      <w:marBottom w:val="0"/>
      <w:divBdr>
        <w:top w:val="none" w:sz="0" w:space="0" w:color="auto"/>
        <w:left w:val="none" w:sz="0" w:space="0" w:color="auto"/>
        <w:bottom w:val="none" w:sz="0" w:space="0" w:color="auto"/>
        <w:right w:val="none" w:sz="0" w:space="0" w:color="auto"/>
      </w:divBdr>
    </w:div>
    <w:div w:id="1035158475">
      <w:marLeft w:val="0"/>
      <w:marRight w:val="0"/>
      <w:marTop w:val="0"/>
      <w:marBottom w:val="0"/>
      <w:divBdr>
        <w:top w:val="none" w:sz="0" w:space="0" w:color="auto"/>
        <w:left w:val="none" w:sz="0" w:space="0" w:color="auto"/>
        <w:bottom w:val="none" w:sz="0" w:space="0" w:color="auto"/>
        <w:right w:val="none" w:sz="0" w:space="0" w:color="auto"/>
      </w:divBdr>
    </w:div>
    <w:div w:id="1037924080">
      <w:marLeft w:val="0"/>
      <w:marRight w:val="0"/>
      <w:marTop w:val="0"/>
      <w:marBottom w:val="0"/>
      <w:divBdr>
        <w:top w:val="none" w:sz="0" w:space="0" w:color="auto"/>
        <w:left w:val="none" w:sz="0" w:space="0" w:color="auto"/>
        <w:bottom w:val="none" w:sz="0" w:space="0" w:color="auto"/>
        <w:right w:val="none" w:sz="0" w:space="0" w:color="auto"/>
      </w:divBdr>
    </w:div>
    <w:div w:id="1049720473">
      <w:marLeft w:val="0"/>
      <w:marRight w:val="0"/>
      <w:marTop w:val="0"/>
      <w:marBottom w:val="0"/>
      <w:divBdr>
        <w:top w:val="none" w:sz="0" w:space="0" w:color="auto"/>
        <w:left w:val="none" w:sz="0" w:space="0" w:color="auto"/>
        <w:bottom w:val="none" w:sz="0" w:space="0" w:color="auto"/>
        <w:right w:val="none" w:sz="0" w:space="0" w:color="auto"/>
      </w:divBdr>
    </w:div>
    <w:div w:id="1050694268">
      <w:marLeft w:val="0"/>
      <w:marRight w:val="0"/>
      <w:marTop w:val="0"/>
      <w:marBottom w:val="0"/>
      <w:divBdr>
        <w:top w:val="none" w:sz="0" w:space="0" w:color="auto"/>
        <w:left w:val="none" w:sz="0" w:space="0" w:color="auto"/>
        <w:bottom w:val="none" w:sz="0" w:space="0" w:color="auto"/>
        <w:right w:val="none" w:sz="0" w:space="0" w:color="auto"/>
      </w:divBdr>
    </w:div>
    <w:div w:id="1051537770">
      <w:marLeft w:val="0"/>
      <w:marRight w:val="0"/>
      <w:marTop w:val="0"/>
      <w:marBottom w:val="0"/>
      <w:divBdr>
        <w:top w:val="none" w:sz="0" w:space="0" w:color="auto"/>
        <w:left w:val="none" w:sz="0" w:space="0" w:color="auto"/>
        <w:bottom w:val="none" w:sz="0" w:space="0" w:color="auto"/>
        <w:right w:val="none" w:sz="0" w:space="0" w:color="auto"/>
      </w:divBdr>
    </w:div>
    <w:div w:id="1054623110">
      <w:marLeft w:val="0"/>
      <w:marRight w:val="0"/>
      <w:marTop w:val="0"/>
      <w:marBottom w:val="0"/>
      <w:divBdr>
        <w:top w:val="none" w:sz="0" w:space="0" w:color="auto"/>
        <w:left w:val="none" w:sz="0" w:space="0" w:color="auto"/>
        <w:bottom w:val="none" w:sz="0" w:space="0" w:color="auto"/>
        <w:right w:val="none" w:sz="0" w:space="0" w:color="auto"/>
      </w:divBdr>
    </w:div>
    <w:div w:id="1060637446">
      <w:marLeft w:val="0"/>
      <w:marRight w:val="0"/>
      <w:marTop w:val="0"/>
      <w:marBottom w:val="0"/>
      <w:divBdr>
        <w:top w:val="none" w:sz="0" w:space="0" w:color="auto"/>
        <w:left w:val="none" w:sz="0" w:space="0" w:color="auto"/>
        <w:bottom w:val="none" w:sz="0" w:space="0" w:color="auto"/>
        <w:right w:val="none" w:sz="0" w:space="0" w:color="auto"/>
      </w:divBdr>
    </w:div>
    <w:div w:id="1064910331">
      <w:marLeft w:val="0"/>
      <w:marRight w:val="0"/>
      <w:marTop w:val="0"/>
      <w:marBottom w:val="0"/>
      <w:divBdr>
        <w:top w:val="none" w:sz="0" w:space="0" w:color="auto"/>
        <w:left w:val="none" w:sz="0" w:space="0" w:color="auto"/>
        <w:bottom w:val="none" w:sz="0" w:space="0" w:color="auto"/>
        <w:right w:val="none" w:sz="0" w:space="0" w:color="auto"/>
      </w:divBdr>
    </w:div>
    <w:div w:id="1069305009">
      <w:marLeft w:val="480"/>
      <w:marRight w:val="0"/>
      <w:marTop w:val="0"/>
      <w:marBottom w:val="0"/>
      <w:divBdr>
        <w:top w:val="none" w:sz="0" w:space="0" w:color="auto"/>
        <w:left w:val="none" w:sz="0" w:space="0" w:color="auto"/>
        <w:bottom w:val="none" w:sz="0" w:space="0" w:color="auto"/>
        <w:right w:val="none" w:sz="0" w:space="0" w:color="auto"/>
      </w:divBdr>
    </w:div>
    <w:div w:id="1073773697">
      <w:marLeft w:val="480"/>
      <w:marRight w:val="0"/>
      <w:marTop w:val="0"/>
      <w:marBottom w:val="0"/>
      <w:divBdr>
        <w:top w:val="none" w:sz="0" w:space="0" w:color="auto"/>
        <w:left w:val="none" w:sz="0" w:space="0" w:color="auto"/>
        <w:bottom w:val="none" w:sz="0" w:space="0" w:color="auto"/>
        <w:right w:val="none" w:sz="0" w:space="0" w:color="auto"/>
      </w:divBdr>
    </w:div>
    <w:div w:id="1073967490">
      <w:marLeft w:val="0"/>
      <w:marRight w:val="0"/>
      <w:marTop w:val="0"/>
      <w:marBottom w:val="0"/>
      <w:divBdr>
        <w:top w:val="none" w:sz="0" w:space="0" w:color="auto"/>
        <w:left w:val="none" w:sz="0" w:space="0" w:color="auto"/>
        <w:bottom w:val="none" w:sz="0" w:space="0" w:color="auto"/>
        <w:right w:val="none" w:sz="0" w:space="0" w:color="auto"/>
      </w:divBdr>
    </w:div>
    <w:div w:id="1075860494">
      <w:marLeft w:val="0"/>
      <w:marRight w:val="0"/>
      <w:marTop w:val="0"/>
      <w:marBottom w:val="0"/>
      <w:divBdr>
        <w:top w:val="none" w:sz="0" w:space="0" w:color="auto"/>
        <w:left w:val="none" w:sz="0" w:space="0" w:color="auto"/>
        <w:bottom w:val="none" w:sz="0" w:space="0" w:color="auto"/>
        <w:right w:val="none" w:sz="0" w:space="0" w:color="auto"/>
      </w:divBdr>
    </w:div>
    <w:div w:id="1077554634">
      <w:marLeft w:val="480"/>
      <w:marRight w:val="0"/>
      <w:marTop w:val="0"/>
      <w:marBottom w:val="0"/>
      <w:divBdr>
        <w:top w:val="none" w:sz="0" w:space="0" w:color="auto"/>
        <w:left w:val="none" w:sz="0" w:space="0" w:color="auto"/>
        <w:bottom w:val="none" w:sz="0" w:space="0" w:color="auto"/>
        <w:right w:val="none" w:sz="0" w:space="0" w:color="auto"/>
      </w:divBdr>
    </w:div>
    <w:div w:id="1092552766">
      <w:marLeft w:val="0"/>
      <w:marRight w:val="0"/>
      <w:marTop w:val="0"/>
      <w:marBottom w:val="0"/>
      <w:divBdr>
        <w:top w:val="none" w:sz="0" w:space="0" w:color="auto"/>
        <w:left w:val="none" w:sz="0" w:space="0" w:color="auto"/>
        <w:bottom w:val="none" w:sz="0" w:space="0" w:color="auto"/>
        <w:right w:val="none" w:sz="0" w:space="0" w:color="auto"/>
      </w:divBdr>
    </w:div>
    <w:div w:id="1095593423">
      <w:marLeft w:val="0"/>
      <w:marRight w:val="0"/>
      <w:marTop w:val="0"/>
      <w:marBottom w:val="0"/>
      <w:divBdr>
        <w:top w:val="none" w:sz="0" w:space="0" w:color="auto"/>
        <w:left w:val="none" w:sz="0" w:space="0" w:color="auto"/>
        <w:bottom w:val="none" w:sz="0" w:space="0" w:color="auto"/>
        <w:right w:val="none" w:sz="0" w:space="0" w:color="auto"/>
      </w:divBdr>
    </w:div>
    <w:div w:id="1100099457">
      <w:marLeft w:val="480"/>
      <w:marRight w:val="0"/>
      <w:marTop w:val="0"/>
      <w:marBottom w:val="0"/>
      <w:divBdr>
        <w:top w:val="none" w:sz="0" w:space="0" w:color="auto"/>
        <w:left w:val="none" w:sz="0" w:space="0" w:color="auto"/>
        <w:bottom w:val="none" w:sz="0" w:space="0" w:color="auto"/>
        <w:right w:val="none" w:sz="0" w:space="0" w:color="auto"/>
      </w:divBdr>
    </w:div>
    <w:div w:id="1102457445">
      <w:marLeft w:val="0"/>
      <w:marRight w:val="0"/>
      <w:marTop w:val="0"/>
      <w:marBottom w:val="0"/>
      <w:divBdr>
        <w:top w:val="none" w:sz="0" w:space="0" w:color="auto"/>
        <w:left w:val="none" w:sz="0" w:space="0" w:color="auto"/>
        <w:bottom w:val="none" w:sz="0" w:space="0" w:color="auto"/>
        <w:right w:val="none" w:sz="0" w:space="0" w:color="auto"/>
      </w:divBdr>
    </w:div>
    <w:div w:id="1105611086">
      <w:marLeft w:val="480"/>
      <w:marRight w:val="0"/>
      <w:marTop w:val="0"/>
      <w:marBottom w:val="0"/>
      <w:divBdr>
        <w:top w:val="none" w:sz="0" w:space="0" w:color="auto"/>
        <w:left w:val="none" w:sz="0" w:space="0" w:color="auto"/>
        <w:bottom w:val="none" w:sz="0" w:space="0" w:color="auto"/>
        <w:right w:val="none" w:sz="0" w:space="0" w:color="auto"/>
      </w:divBdr>
    </w:div>
    <w:div w:id="1106116875">
      <w:marLeft w:val="0"/>
      <w:marRight w:val="0"/>
      <w:marTop w:val="0"/>
      <w:marBottom w:val="0"/>
      <w:divBdr>
        <w:top w:val="none" w:sz="0" w:space="0" w:color="auto"/>
        <w:left w:val="none" w:sz="0" w:space="0" w:color="auto"/>
        <w:bottom w:val="none" w:sz="0" w:space="0" w:color="auto"/>
        <w:right w:val="none" w:sz="0" w:space="0" w:color="auto"/>
      </w:divBdr>
    </w:div>
    <w:div w:id="1110735787">
      <w:marLeft w:val="0"/>
      <w:marRight w:val="0"/>
      <w:marTop w:val="0"/>
      <w:marBottom w:val="0"/>
      <w:divBdr>
        <w:top w:val="none" w:sz="0" w:space="0" w:color="auto"/>
        <w:left w:val="none" w:sz="0" w:space="0" w:color="auto"/>
        <w:bottom w:val="none" w:sz="0" w:space="0" w:color="auto"/>
        <w:right w:val="none" w:sz="0" w:space="0" w:color="auto"/>
      </w:divBdr>
    </w:div>
    <w:div w:id="1112700355">
      <w:marLeft w:val="0"/>
      <w:marRight w:val="0"/>
      <w:marTop w:val="0"/>
      <w:marBottom w:val="0"/>
      <w:divBdr>
        <w:top w:val="none" w:sz="0" w:space="0" w:color="auto"/>
        <w:left w:val="none" w:sz="0" w:space="0" w:color="auto"/>
        <w:bottom w:val="none" w:sz="0" w:space="0" w:color="auto"/>
        <w:right w:val="none" w:sz="0" w:space="0" w:color="auto"/>
      </w:divBdr>
    </w:div>
    <w:div w:id="1116483333">
      <w:marLeft w:val="0"/>
      <w:marRight w:val="0"/>
      <w:marTop w:val="0"/>
      <w:marBottom w:val="0"/>
      <w:divBdr>
        <w:top w:val="none" w:sz="0" w:space="0" w:color="auto"/>
        <w:left w:val="none" w:sz="0" w:space="0" w:color="auto"/>
        <w:bottom w:val="none" w:sz="0" w:space="0" w:color="auto"/>
        <w:right w:val="none" w:sz="0" w:space="0" w:color="auto"/>
      </w:divBdr>
    </w:div>
    <w:div w:id="1116607892">
      <w:marLeft w:val="480"/>
      <w:marRight w:val="0"/>
      <w:marTop w:val="0"/>
      <w:marBottom w:val="0"/>
      <w:divBdr>
        <w:top w:val="none" w:sz="0" w:space="0" w:color="auto"/>
        <w:left w:val="none" w:sz="0" w:space="0" w:color="auto"/>
        <w:bottom w:val="none" w:sz="0" w:space="0" w:color="auto"/>
        <w:right w:val="none" w:sz="0" w:space="0" w:color="auto"/>
      </w:divBdr>
    </w:div>
    <w:div w:id="1118136306">
      <w:marLeft w:val="0"/>
      <w:marRight w:val="0"/>
      <w:marTop w:val="0"/>
      <w:marBottom w:val="0"/>
      <w:divBdr>
        <w:top w:val="none" w:sz="0" w:space="0" w:color="auto"/>
        <w:left w:val="none" w:sz="0" w:space="0" w:color="auto"/>
        <w:bottom w:val="none" w:sz="0" w:space="0" w:color="auto"/>
        <w:right w:val="none" w:sz="0" w:space="0" w:color="auto"/>
      </w:divBdr>
    </w:div>
    <w:div w:id="1122073674">
      <w:marLeft w:val="0"/>
      <w:marRight w:val="0"/>
      <w:marTop w:val="0"/>
      <w:marBottom w:val="0"/>
      <w:divBdr>
        <w:top w:val="none" w:sz="0" w:space="0" w:color="auto"/>
        <w:left w:val="none" w:sz="0" w:space="0" w:color="auto"/>
        <w:bottom w:val="none" w:sz="0" w:space="0" w:color="auto"/>
        <w:right w:val="none" w:sz="0" w:space="0" w:color="auto"/>
      </w:divBdr>
    </w:div>
    <w:div w:id="1122504117">
      <w:marLeft w:val="0"/>
      <w:marRight w:val="0"/>
      <w:marTop w:val="0"/>
      <w:marBottom w:val="0"/>
      <w:divBdr>
        <w:top w:val="none" w:sz="0" w:space="0" w:color="auto"/>
        <w:left w:val="none" w:sz="0" w:space="0" w:color="auto"/>
        <w:bottom w:val="none" w:sz="0" w:space="0" w:color="auto"/>
        <w:right w:val="none" w:sz="0" w:space="0" w:color="auto"/>
      </w:divBdr>
    </w:div>
    <w:div w:id="1123035553">
      <w:marLeft w:val="0"/>
      <w:marRight w:val="0"/>
      <w:marTop w:val="0"/>
      <w:marBottom w:val="0"/>
      <w:divBdr>
        <w:top w:val="none" w:sz="0" w:space="0" w:color="auto"/>
        <w:left w:val="none" w:sz="0" w:space="0" w:color="auto"/>
        <w:bottom w:val="none" w:sz="0" w:space="0" w:color="auto"/>
        <w:right w:val="none" w:sz="0" w:space="0" w:color="auto"/>
      </w:divBdr>
    </w:div>
    <w:div w:id="1129085538">
      <w:marLeft w:val="0"/>
      <w:marRight w:val="0"/>
      <w:marTop w:val="0"/>
      <w:marBottom w:val="0"/>
      <w:divBdr>
        <w:top w:val="none" w:sz="0" w:space="0" w:color="auto"/>
        <w:left w:val="none" w:sz="0" w:space="0" w:color="auto"/>
        <w:bottom w:val="none" w:sz="0" w:space="0" w:color="auto"/>
        <w:right w:val="none" w:sz="0" w:space="0" w:color="auto"/>
      </w:divBdr>
    </w:div>
    <w:div w:id="1132676531">
      <w:marLeft w:val="480"/>
      <w:marRight w:val="0"/>
      <w:marTop w:val="0"/>
      <w:marBottom w:val="0"/>
      <w:divBdr>
        <w:top w:val="none" w:sz="0" w:space="0" w:color="auto"/>
        <w:left w:val="none" w:sz="0" w:space="0" w:color="auto"/>
        <w:bottom w:val="none" w:sz="0" w:space="0" w:color="auto"/>
        <w:right w:val="none" w:sz="0" w:space="0" w:color="auto"/>
      </w:divBdr>
    </w:div>
    <w:div w:id="1135677568">
      <w:marLeft w:val="480"/>
      <w:marRight w:val="0"/>
      <w:marTop w:val="0"/>
      <w:marBottom w:val="0"/>
      <w:divBdr>
        <w:top w:val="none" w:sz="0" w:space="0" w:color="auto"/>
        <w:left w:val="none" w:sz="0" w:space="0" w:color="auto"/>
        <w:bottom w:val="none" w:sz="0" w:space="0" w:color="auto"/>
        <w:right w:val="none" w:sz="0" w:space="0" w:color="auto"/>
      </w:divBdr>
    </w:div>
    <w:div w:id="1139034224">
      <w:marLeft w:val="480"/>
      <w:marRight w:val="0"/>
      <w:marTop w:val="0"/>
      <w:marBottom w:val="0"/>
      <w:divBdr>
        <w:top w:val="none" w:sz="0" w:space="0" w:color="auto"/>
        <w:left w:val="none" w:sz="0" w:space="0" w:color="auto"/>
        <w:bottom w:val="none" w:sz="0" w:space="0" w:color="auto"/>
        <w:right w:val="none" w:sz="0" w:space="0" w:color="auto"/>
      </w:divBdr>
    </w:div>
    <w:div w:id="1142038602">
      <w:marLeft w:val="0"/>
      <w:marRight w:val="0"/>
      <w:marTop w:val="0"/>
      <w:marBottom w:val="0"/>
      <w:divBdr>
        <w:top w:val="none" w:sz="0" w:space="0" w:color="auto"/>
        <w:left w:val="none" w:sz="0" w:space="0" w:color="auto"/>
        <w:bottom w:val="none" w:sz="0" w:space="0" w:color="auto"/>
        <w:right w:val="none" w:sz="0" w:space="0" w:color="auto"/>
      </w:divBdr>
    </w:div>
    <w:div w:id="1144346219">
      <w:marLeft w:val="0"/>
      <w:marRight w:val="0"/>
      <w:marTop w:val="0"/>
      <w:marBottom w:val="0"/>
      <w:divBdr>
        <w:top w:val="none" w:sz="0" w:space="0" w:color="auto"/>
        <w:left w:val="none" w:sz="0" w:space="0" w:color="auto"/>
        <w:bottom w:val="none" w:sz="0" w:space="0" w:color="auto"/>
        <w:right w:val="none" w:sz="0" w:space="0" w:color="auto"/>
      </w:divBdr>
    </w:div>
    <w:div w:id="1144850520">
      <w:marLeft w:val="480"/>
      <w:marRight w:val="0"/>
      <w:marTop w:val="0"/>
      <w:marBottom w:val="0"/>
      <w:divBdr>
        <w:top w:val="none" w:sz="0" w:space="0" w:color="auto"/>
        <w:left w:val="none" w:sz="0" w:space="0" w:color="auto"/>
        <w:bottom w:val="none" w:sz="0" w:space="0" w:color="auto"/>
        <w:right w:val="none" w:sz="0" w:space="0" w:color="auto"/>
      </w:divBdr>
    </w:div>
    <w:div w:id="1153983419">
      <w:marLeft w:val="0"/>
      <w:marRight w:val="0"/>
      <w:marTop w:val="0"/>
      <w:marBottom w:val="0"/>
      <w:divBdr>
        <w:top w:val="none" w:sz="0" w:space="0" w:color="auto"/>
        <w:left w:val="none" w:sz="0" w:space="0" w:color="auto"/>
        <w:bottom w:val="none" w:sz="0" w:space="0" w:color="auto"/>
        <w:right w:val="none" w:sz="0" w:space="0" w:color="auto"/>
      </w:divBdr>
    </w:div>
    <w:div w:id="1154761947">
      <w:marLeft w:val="0"/>
      <w:marRight w:val="0"/>
      <w:marTop w:val="0"/>
      <w:marBottom w:val="0"/>
      <w:divBdr>
        <w:top w:val="none" w:sz="0" w:space="0" w:color="auto"/>
        <w:left w:val="none" w:sz="0" w:space="0" w:color="auto"/>
        <w:bottom w:val="none" w:sz="0" w:space="0" w:color="auto"/>
        <w:right w:val="none" w:sz="0" w:space="0" w:color="auto"/>
      </w:divBdr>
    </w:div>
    <w:div w:id="1161197195">
      <w:marLeft w:val="0"/>
      <w:marRight w:val="0"/>
      <w:marTop w:val="0"/>
      <w:marBottom w:val="0"/>
      <w:divBdr>
        <w:top w:val="none" w:sz="0" w:space="0" w:color="auto"/>
        <w:left w:val="none" w:sz="0" w:space="0" w:color="auto"/>
        <w:bottom w:val="none" w:sz="0" w:space="0" w:color="auto"/>
        <w:right w:val="none" w:sz="0" w:space="0" w:color="auto"/>
      </w:divBdr>
    </w:div>
    <w:div w:id="1164126221">
      <w:marLeft w:val="0"/>
      <w:marRight w:val="0"/>
      <w:marTop w:val="0"/>
      <w:marBottom w:val="0"/>
      <w:divBdr>
        <w:top w:val="none" w:sz="0" w:space="0" w:color="auto"/>
        <w:left w:val="none" w:sz="0" w:space="0" w:color="auto"/>
        <w:bottom w:val="none" w:sz="0" w:space="0" w:color="auto"/>
        <w:right w:val="none" w:sz="0" w:space="0" w:color="auto"/>
      </w:divBdr>
    </w:div>
    <w:div w:id="1170607747">
      <w:marLeft w:val="0"/>
      <w:marRight w:val="0"/>
      <w:marTop w:val="0"/>
      <w:marBottom w:val="0"/>
      <w:divBdr>
        <w:top w:val="none" w:sz="0" w:space="0" w:color="auto"/>
        <w:left w:val="none" w:sz="0" w:space="0" w:color="auto"/>
        <w:bottom w:val="none" w:sz="0" w:space="0" w:color="auto"/>
        <w:right w:val="none" w:sz="0" w:space="0" w:color="auto"/>
      </w:divBdr>
    </w:div>
    <w:div w:id="1176190382">
      <w:marLeft w:val="0"/>
      <w:marRight w:val="0"/>
      <w:marTop w:val="0"/>
      <w:marBottom w:val="0"/>
      <w:divBdr>
        <w:top w:val="none" w:sz="0" w:space="0" w:color="auto"/>
        <w:left w:val="none" w:sz="0" w:space="0" w:color="auto"/>
        <w:bottom w:val="none" w:sz="0" w:space="0" w:color="auto"/>
        <w:right w:val="none" w:sz="0" w:space="0" w:color="auto"/>
      </w:divBdr>
    </w:div>
    <w:div w:id="1179004237">
      <w:marLeft w:val="480"/>
      <w:marRight w:val="0"/>
      <w:marTop w:val="0"/>
      <w:marBottom w:val="0"/>
      <w:divBdr>
        <w:top w:val="none" w:sz="0" w:space="0" w:color="auto"/>
        <w:left w:val="none" w:sz="0" w:space="0" w:color="auto"/>
        <w:bottom w:val="none" w:sz="0" w:space="0" w:color="auto"/>
        <w:right w:val="none" w:sz="0" w:space="0" w:color="auto"/>
      </w:divBdr>
    </w:div>
    <w:div w:id="1182160780">
      <w:marLeft w:val="0"/>
      <w:marRight w:val="0"/>
      <w:marTop w:val="0"/>
      <w:marBottom w:val="0"/>
      <w:divBdr>
        <w:top w:val="none" w:sz="0" w:space="0" w:color="auto"/>
        <w:left w:val="none" w:sz="0" w:space="0" w:color="auto"/>
        <w:bottom w:val="none" w:sz="0" w:space="0" w:color="auto"/>
        <w:right w:val="none" w:sz="0" w:space="0" w:color="auto"/>
      </w:divBdr>
    </w:div>
    <w:div w:id="1187255658">
      <w:marLeft w:val="480"/>
      <w:marRight w:val="0"/>
      <w:marTop w:val="0"/>
      <w:marBottom w:val="0"/>
      <w:divBdr>
        <w:top w:val="none" w:sz="0" w:space="0" w:color="auto"/>
        <w:left w:val="none" w:sz="0" w:space="0" w:color="auto"/>
        <w:bottom w:val="none" w:sz="0" w:space="0" w:color="auto"/>
        <w:right w:val="none" w:sz="0" w:space="0" w:color="auto"/>
      </w:divBdr>
    </w:div>
    <w:div w:id="1187984939">
      <w:marLeft w:val="480"/>
      <w:marRight w:val="0"/>
      <w:marTop w:val="0"/>
      <w:marBottom w:val="0"/>
      <w:divBdr>
        <w:top w:val="none" w:sz="0" w:space="0" w:color="auto"/>
        <w:left w:val="none" w:sz="0" w:space="0" w:color="auto"/>
        <w:bottom w:val="none" w:sz="0" w:space="0" w:color="auto"/>
        <w:right w:val="none" w:sz="0" w:space="0" w:color="auto"/>
      </w:divBdr>
    </w:div>
    <w:div w:id="1190728889">
      <w:marLeft w:val="0"/>
      <w:marRight w:val="0"/>
      <w:marTop w:val="0"/>
      <w:marBottom w:val="0"/>
      <w:divBdr>
        <w:top w:val="none" w:sz="0" w:space="0" w:color="auto"/>
        <w:left w:val="none" w:sz="0" w:space="0" w:color="auto"/>
        <w:bottom w:val="none" w:sz="0" w:space="0" w:color="auto"/>
        <w:right w:val="none" w:sz="0" w:space="0" w:color="auto"/>
      </w:divBdr>
    </w:div>
    <w:div w:id="1206723262">
      <w:marLeft w:val="480"/>
      <w:marRight w:val="0"/>
      <w:marTop w:val="0"/>
      <w:marBottom w:val="0"/>
      <w:divBdr>
        <w:top w:val="none" w:sz="0" w:space="0" w:color="auto"/>
        <w:left w:val="none" w:sz="0" w:space="0" w:color="auto"/>
        <w:bottom w:val="none" w:sz="0" w:space="0" w:color="auto"/>
        <w:right w:val="none" w:sz="0" w:space="0" w:color="auto"/>
      </w:divBdr>
    </w:div>
    <w:div w:id="1212418536">
      <w:marLeft w:val="480"/>
      <w:marRight w:val="0"/>
      <w:marTop w:val="0"/>
      <w:marBottom w:val="0"/>
      <w:divBdr>
        <w:top w:val="none" w:sz="0" w:space="0" w:color="auto"/>
        <w:left w:val="none" w:sz="0" w:space="0" w:color="auto"/>
        <w:bottom w:val="none" w:sz="0" w:space="0" w:color="auto"/>
        <w:right w:val="none" w:sz="0" w:space="0" w:color="auto"/>
      </w:divBdr>
    </w:div>
    <w:div w:id="1218276984">
      <w:marLeft w:val="0"/>
      <w:marRight w:val="0"/>
      <w:marTop w:val="0"/>
      <w:marBottom w:val="0"/>
      <w:divBdr>
        <w:top w:val="none" w:sz="0" w:space="0" w:color="auto"/>
        <w:left w:val="none" w:sz="0" w:space="0" w:color="auto"/>
        <w:bottom w:val="none" w:sz="0" w:space="0" w:color="auto"/>
        <w:right w:val="none" w:sz="0" w:space="0" w:color="auto"/>
      </w:divBdr>
    </w:div>
    <w:div w:id="1224949088">
      <w:marLeft w:val="480"/>
      <w:marRight w:val="0"/>
      <w:marTop w:val="0"/>
      <w:marBottom w:val="0"/>
      <w:divBdr>
        <w:top w:val="none" w:sz="0" w:space="0" w:color="auto"/>
        <w:left w:val="none" w:sz="0" w:space="0" w:color="auto"/>
        <w:bottom w:val="none" w:sz="0" w:space="0" w:color="auto"/>
        <w:right w:val="none" w:sz="0" w:space="0" w:color="auto"/>
      </w:divBdr>
    </w:div>
    <w:div w:id="1234851536">
      <w:marLeft w:val="0"/>
      <w:marRight w:val="0"/>
      <w:marTop w:val="0"/>
      <w:marBottom w:val="0"/>
      <w:divBdr>
        <w:top w:val="none" w:sz="0" w:space="0" w:color="auto"/>
        <w:left w:val="none" w:sz="0" w:space="0" w:color="auto"/>
        <w:bottom w:val="none" w:sz="0" w:space="0" w:color="auto"/>
        <w:right w:val="none" w:sz="0" w:space="0" w:color="auto"/>
      </w:divBdr>
    </w:div>
    <w:div w:id="1238784813">
      <w:marLeft w:val="0"/>
      <w:marRight w:val="0"/>
      <w:marTop w:val="0"/>
      <w:marBottom w:val="0"/>
      <w:divBdr>
        <w:top w:val="none" w:sz="0" w:space="0" w:color="auto"/>
        <w:left w:val="none" w:sz="0" w:space="0" w:color="auto"/>
        <w:bottom w:val="none" w:sz="0" w:space="0" w:color="auto"/>
        <w:right w:val="none" w:sz="0" w:space="0" w:color="auto"/>
      </w:divBdr>
    </w:div>
    <w:div w:id="1241671534">
      <w:marLeft w:val="0"/>
      <w:marRight w:val="0"/>
      <w:marTop w:val="0"/>
      <w:marBottom w:val="0"/>
      <w:divBdr>
        <w:top w:val="none" w:sz="0" w:space="0" w:color="auto"/>
        <w:left w:val="none" w:sz="0" w:space="0" w:color="auto"/>
        <w:bottom w:val="none" w:sz="0" w:space="0" w:color="auto"/>
        <w:right w:val="none" w:sz="0" w:space="0" w:color="auto"/>
      </w:divBdr>
    </w:div>
    <w:div w:id="1247226755">
      <w:marLeft w:val="0"/>
      <w:marRight w:val="0"/>
      <w:marTop w:val="0"/>
      <w:marBottom w:val="0"/>
      <w:divBdr>
        <w:top w:val="none" w:sz="0" w:space="0" w:color="auto"/>
        <w:left w:val="none" w:sz="0" w:space="0" w:color="auto"/>
        <w:bottom w:val="none" w:sz="0" w:space="0" w:color="auto"/>
        <w:right w:val="none" w:sz="0" w:space="0" w:color="auto"/>
      </w:divBdr>
    </w:div>
    <w:div w:id="1247764865">
      <w:marLeft w:val="480"/>
      <w:marRight w:val="0"/>
      <w:marTop w:val="0"/>
      <w:marBottom w:val="0"/>
      <w:divBdr>
        <w:top w:val="none" w:sz="0" w:space="0" w:color="auto"/>
        <w:left w:val="none" w:sz="0" w:space="0" w:color="auto"/>
        <w:bottom w:val="none" w:sz="0" w:space="0" w:color="auto"/>
        <w:right w:val="none" w:sz="0" w:space="0" w:color="auto"/>
      </w:divBdr>
    </w:div>
    <w:div w:id="1248002877">
      <w:marLeft w:val="0"/>
      <w:marRight w:val="0"/>
      <w:marTop w:val="0"/>
      <w:marBottom w:val="0"/>
      <w:divBdr>
        <w:top w:val="none" w:sz="0" w:space="0" w:color="auto"/>
        <w:left w:val="none" w:sz="0" w:space="0" w:color="auto"/>
        <w:bottom w:val="none" w:sz="0" w:space="0" w:color="auto"/>
        <w:right w:val="none" w:sz="0" w:space="0" w:color="auto"/>
      </w:divBdr>
    </w:div>
    <w:div w:id="1253507896">
      <w:marLeft w:val="0"/>
      <w:marRight w:val="0"/>
      <w:marTop w:val="0"/>
      <w:marBottom w:val="0"/>
      <w:divBdr>
        <w:top w:val="none" w:sz="0" w:space="0" w:color="auto"/>
        <w:left w:val="none" w:sz="0" w:space="0" w:color="auto"/>
        <w:bottom w:val="none" w:sz="0" w:space="0" w:color="auto"/>
        <w:right w:val="none" w:sz="0" w:space="0" w:color="auto"/>
      </w:divBdr>
    </w:div>
    <w:div w:id="1264533594">
      <w:marLeft w:val="0"/>
      <w:marRight w:val="0"/>
      <w:marTop w:val="0"/>
      <w:marBottom w:val="0"/>
      <w:divBdr>
        <w:top w:val="none" w:sz="0" w:space="0" w:color="auto"/>
        <w:left w:val="none" w:sz="0" w:space="0" w:color="auto"/>
        <w:bottom w:val="none" w:sz="0" w:space="0" w:color="auto"/>
        <w:right w:val="none" w:sz="0" w:space="0" w:color="auto"/>
      </w:divBdr>
    </w:div>
    <w:div w:id="1272513413">
      <w:marLeft w:val="0"/>
      <w:marRight w:val="0"/>
      <w:marTop w:val="0"/>
      <w:marBottom w:val="0"/>
      <w:divBdr>
        <w:top w:val="none" w:sz="0" w:space="0" w:color="auto"/>
        <w:left w:val="none" w:sz="0" w:space="0" w:color="auto"/>
        <w:bottom w:val="none" w:sz="0" w:space="0" w:color="auto"/>
        <w:right w:val="none" w:sz="0" w:space="0" w:color="auto"/>
      </w:divBdr>
    </w:div>
    <w:div w:id="1286159271">
      <w:marLeft w:val="0"/>
      <w:marRight w:val="0"/>
      <w:marTop w:val="0"/>
      <w:marBottom w:val="0"/>
      <w:divBdr>
        <w:top w:val="none" w:sz="0" w:space="0" w:color="auto"/>
        <w:left w:val="none" w:sz="0" w:space="0" w:color="auto"/>
        <w:bottom w:val="none" w:sz="0" w:space="0" w:color="auto"/>
        <w:right w:val="none" w:sz="0" w:space="0" w:color="auto"/>
      </w:divBdr>
    </w:div>
    <w:div w:id="1290478692">
      <w:marLeft w:val="0"/>
      <w:marRight w:val="0"/>
      <w:marTop w:val="0"/>
      <w:marBottom w:val="0"/>
      <w:divBdr>
        <w:top w:val="none" w:sz="0" w:space="0" w:color="auto"/>
        <w:left w:val="none" w:sz="0" w:space="0" w:color="auto"/>
        <w:bottom w:val="none" w:sz="0" w:space="0" w:color="auto"/>
        <w:right w:val="none" w:sz="0" w:space="0" w:color="auto"/>
      </w:divBdr>
    </w:div>
    <w:div w:id="1290627297">
      <w:marLeft w:val="0"/>
      <w:marRight w:val="0"/>
      <w:marTop w:val="0"/>
      <w:marBottom w:val="0"/>
      <w:divBdr>
        <w:top w:val="none" w:sz="0" w:space="0" w:color="auto"/>
        <w:left w:val="none" w:sz="0" w:space="0" w:color="auto"/>
        <w:bottom w:val="none" w:sz="0" w:space="0" w:color="auto"/>
        <w:right w:val="none" w:sz="0" w:space="0" w:color="auto"/>
      </w:divBdr>
    </w:div>
    <w:div w:id="1291399588">
      <w:marLeft w:val="0"/>
      <w:marRight w:val="0"/>
      <w:marTop w:val="0"/>
      <w:marBottom w:val="0"/>
      <w:divBdr>
        <w:top w:val="none" w:sz="0" w:space="0" w:color="auto"/>
        <w:left w:val="none" w:sz="0" w:space="0" w:color="auto"/>
        <w:bottom w:val="none" w:sz="0" w:space="0" w:color="auto"/>
        <w:right w:val="none" w:sz="0" w:space="0" w:color="auto"/>
      </w:divBdr>
    </w:div>
    <w:div w:id="1293170580">
      <w:marLeft w:val="480"/>
      <w:marRight w:val="0"/>
      <w:marTop w:val="0"/>
      <w:marBottom w:val="0"/>
      <w:divBdr>
        <w:top w:val="none" w:sz="0" w:space="0" w:color="auto"/>
        <w:left w:val="none" w:sz="0" w:space="0" w:color="auto"/>
        <w:bottom w:val="none" w:sz="0" w:space="0" w:color="auto"/>
        <w:right w:val="none" w:sz="0" w:space="0" w:color="auto"/>
      </w:divBdr>
    </w:div>
    <w:div w:id="1298993222">
      <w:marLeft w:val="0"/>
      <w:marRight w:val="0"/>
      <w:marTop w:val="0"/>
      <w:marBottom w:val="0"/>
      <w:divBdr>
        <w:top w:val="none" w:sz="0" w:space="0" w:color="auto"/>
        <w:left w:val="none" w:sz="0" w:space="0" w:color="auto"/>
        <w:bottom w:val="none" w:sz="0" w:space="0" w:color="auto"/>
        <w:right w:val="none" w:sz="0" w:space="0" w:color="auto"/>
      </w:divBdr>
    </w:div>
    <w:div w:id="1300501285">
      <w:marLeft w:val="0"/>
      <w:marRight w:val="0"/>
      <w:marTop w:val="0"/>
      <w:marBottom w:val="0"/>
      <w:divBdr>
        <w:top w:val="none" w:sz="0" w:space="0" w:color="auto"/>
        <w:left w:val="none" w:sz="0" w:space="0" w:color="auto"/>
        <w:bottom w:val="none" w:sz="0" w:space="0" w:color="auto"/>
        <w:right w:val="none" w:sz="0" w:space="0" w:color="auto"/>
      </w:divBdr>
    </w:div>
    <w:div w:id="1302149971">
      <w:marLeft w:val="0"/>
      <w:marRight w:val="0"/>
      <w:marTop w:val="0"/>
      <w:marBottom w:val="0"/>
      <w:divBdr>
        <w:top w:val="none" w:sz="0" w:space="0" w:color="auto"/>
        <w:left w:val="none" w:sz="0" w:space="0" w:color="auto"/>
        <w:bottom w:val="none" w:sz="0" w:space="0" w:color="auto"/>
        <w:right w:val="none" w:sz="0" w:space="0" w:color="auto"/>
      </w:divBdr>
    </w:div>
    <w:div w:id="1302494883">
      <w:marLeft w:val="0"/>
      <w:marRight w:val="0"/>
      <w:marTop w:val="0"/>
      <w:marBottom w:val="0"/>
      <w:divBdr>
        <w:top w:val="none" w:sz="0" w:space="0" w:color="auto"/>
        <w:left w:val="none" w:sz="0" w:space="0" w:color="auto"/>
        <w:bottom w:val="none" w:sz="0" w:space="0" w:color="auto"/>
        <w:right w:val="none" w:sz="0" w:space="0" w:color="auto"/>
      </w:divBdr>
    </w:div>
    <w:div w:id="1304195059">
      <w:marLeft w:val="0"/>
      <w:marRight w:val="0"/>
      <w:marTop w:val="0"/>
      <w:marBottom w:val="0"/>
      <w:divBdr>
        <w:top w:val="none" w:sz="0" w:space="0" w:color="auto"/>
        <w:left w:val="none" w:sz="0" w:space="0" w:color="auto"/>
        <w:bottom w:val="none" w:sz="0" w:space="0" w:color="auto"/>
        <w:right w:val="none" w:sz="0" w:space="0" w:color="auto"/>
      </w:divBdr>
    </w:div>
    <w:div w:id="1311710854">
      <w:marLeft w:val="0"/>
      <w:marRight w:val="0"/>
      <w:marTop w:val="0"/>
      <w:marBottom w:val="0"/>
      <w:divBdr>
        <w:top w:val="none" w:sz="0" w:space="0" w:color="auto"/>
        <w:left w:val="none" w:sz="0" w:space="0" w:color="auto"/>
        <w:bottom w:val="none" w:sz="0" w:space="0" w:color="auto"/>
        <w:right w:val="none" w:sz="0" w:space="0" w:color="auto"/>
      </w:divBdr>
    </w:div>
    <w:div w:id="1311978121">
      <w:marLeft w:val="0"/>
      <w:marRight w:val="0"/>
      <w:marTop w:val="0"/>
      <w:marBottom w:val="0"/>
      <w:divBdr>
        <w:top w:val="none" w:sz="0" w:space="0" w:color="auto"/>
        <w:left w:val="none" w:sz="0" w:space="0" w:color="auto"/>
        <w:bottom w:val="none" w:sz="0" w:space="0" w:color="auto"/>
        <w:right w:val="none" w:sz="0" w:space="0" w:color="auto"/>
      </w:divBdr>
    </w:div>
    <w:div w:id="1318388117">
      <w:marLeft w:val="480"/>
      <w:marRight w:val="0"/>
      <w:marTop w:val="0"/>
      <w:marBottom w:val="0"/>
      <w:divBdr>
        <w:top w:val="none" w:sz="0" w:space="0" w:color="auto"/>
        <w:left w:val="none" w:sz="0" w:space="0" w:color="auto"/>
        <w:bottom w:val="none" w:sz="0" w:space="0" w:color="auto"/>
        <w:right w:val="none" w:sz="0" w:space="0" w:color="auto"/>
      </w:divBdr>
    </w:div>
    <w:div w:id="1324550492">
      <w:marLeft w:val="480"/>
      <w:marRight w:val="0"/>
      <w:marTop w:val="0"/>
      <w:marBottom w:val="0"/>
      <w:divBdr>
        <w:top w:val="none" w:sz="0" w:space="0" w:color="auto"/>
        <w:left w:val="none" w:sz="0" w:space="0" w:color="auto"/>
        <w:bottom w:val="none" w:sz="0" w:space="0" w:color="auto"/>
        <w:right w:val="none" w:sz="0" w:space="0" w:color="auto"/>
      </w:divBdr>
    </w:div>
    <w:div w:id="1327127303">
      <w:marLeft w:val="0"/>
      <w:marRight w:val="0"/>
      <w:marTop w:val="0"/>
      <w:marBottom w:val="0"/>
      <w:divBdr>
        <w:top w:val="none" w:sz="0" w:space="0" w:color="auto"/>
        <w:left w:val="none" w:sz="0" w:space="0" w:color="auto"/>
        <w:bottom w:val="none" w:sz="0" w:space="0" w:color="auto"/>
        <w:right w:val="none" w:sz="0" w:space="0" w:color="auto"/>
      </w:divBdr>
    </w:div>
    <w:div w:id="1327173186">
      <w:marLeft w:val="480"/>
      <w:marRight w:val="0"/>
      <w:marTop w:val="0"/>
      <w:marBottom w:val="0"/>
      <w:divBdr>
        <w:top w:val="none" w:sz="0" w:space="0" w:color="auto"/>
        <w:left w:val="none" w:sz="0" w:space="0" w:color="auto"/>
        <w:bottom w:val="none" w:sz="0" w:space="0" w:color="auto"/>
        <w:right w:val="none" w:sz="0" w:space="0" w:color="auto"/>
      </w:divBdr>
    </w:div>
    <w:div w:id="1332417125">
      <w:marLeft w:val="480"/>
      <w:marRight w:val="0"/>
      <w:marTop w:val="0"/>
      <w:marBottom w:val="0"/>
      <w:divBdr>
        <w:top w:val="none" w:sz="0" w:space="0" w:color="auto"/>
        <w:left w:val="none" w:sz="0" w:space="0" w:color="auto"/>
        <w:bottom w:val="none" w:sz="0" w:space="0" w:color="auto"/>
        <w:right w:val="none" w:sz="0" w:space="0" w:color="auto"/>
      </w:divBdr>
    </w:div>
    <w:div w:id="1336804914">
      <w:marLeft w:val="480"/>
      <w:marRight w:val="0"/>
      <w:marTop w:val="0"/>
      <w:marBottom w:val="0"/>
      <w:divBdr>
        <w:top w:val="none" w:sz="0" w:space="0" w:color="auto"/>
        <w:left w:val="none" w:sz="0" w:space="0" w:color="auto"/>
        <w:bottom w:val="none" w:sz="0" w:space="0" w:color="auto"/>
        <w:right w:val="none" w:sz="0" w:space="0" w:color="auto"/>
      </w:divBdr>
    </w:div>
    <w:div w:id="1337733471">
      <w:marLeft w:val="0"/>
      <w:marRight w:val="0"/>
      <w:marTop w:val="0"/>
      <w:marBottom w:val="0"/>
      <w:divBdr>
        <w:top w:val="none" w:sz="0" w:space="0" w:color="auto"/>
        <w:left w:val="none" w:sz="0" w:space="0" w:color="auto"/>
        <w:bottom w:val="none" w:sz="0" w:space="0" w:color="auto"/>
        <w:right w:val="none" w:sz="0" w:space="0" w:color="auto"/>
      </w:divBdr>
    </w:div>
    <w:div w:id="1341855532">
      <w:marLeft w:val="480"/>
      <w:marRight w:val="0"/>
      <w:marTop w:val="0"/>
      <w:marBottom w:val="0"/>
      <w:divBdr>
        <w:top w:val="none" w:sz="0" w:space="0" w:color="auto"/>
        <w:left w:val="none" w:sz="0" w:space="0" w:color="auto"/>
        <w:bottom w:val="none" w:sz="0" w:space="0" w:color="auto"/>
        <w:right w:val="none" w:sz="0" w:space="0" w:color="auto"/>
      </w:divBdr>
    </w:div>
    <w:div w:id="1343511464">
      <w:marLeft w:val="0"/>
      <w:marRight w:val="0"/>
      <w:marTop w:val="0"/>
      <w:marBottom w:val="0"/>
      <w:divBdr>
        <w:top w:val="none" w:sz="0" w:space="0" w:color="auto"/>
        <w:left w:val="none" w:sz="0" w:space="0" w:color="auto"/>
        <w:bottom w:val="none" w:sz="0" w:space="0" w:color="auto"/>
        <w:right w:val="none" w:sz="0" w:space="0" w:color="auto"/>
      </w:divBdr>
    </w:div>
    <w:div w:id="1348294221">
      <w:marLeft w:val="480"/>
      <w:marRight w:val="0"/>
      <w:marTop w:val="0"/>
      <w:marBottom w:val="0"/>
      <w:divBdr>
        <w:top w:val="none" w:sz="0" w:space="0" w:color="auto"/>
        <w:left w:val="none" w:sz="0" w:space="0" w:color="auto"/>
        <w:bottom w:val="none" w:sz="0" w:space="0" w:color="auto"/>
        <w:right w:val="none" w:sz="0" w:space="0" w:color="auto"/>
      </w:divBdr>
    </w:div>
    <w:div w:id="1354726519">
      <w:marLeft w:val="0"/>
      <w:marRight w:val="0"/>
      <w:marTop w:val="0"/>
      <w:marBottom w:val="0"/>
      <w:divBdr>
        <w:top w:val="none" w:sz="0" w:space="0" w:color="auto"/>
        <w:left w:val="none" w:sz="0" w:space="0" w:color="auto"/>
        <w:bottom w:val="none" w:sz="0" w:space="0" w:color="auto"/>
        <w:right w:val="none" w:sz="0" w:space="0" w:color="auto"/>
      </w:divBdr>
    </w:div>
    <w:div w:id="1355888454">
      <w:marLeft w:val="0"/>
      <w:marRight w:val="0"/>
      <w:marTop w:val="0"/>
      <w:marBottom w:val="0"/>
      <w:divBdr>
        <w:top w:val="none" w:sz="0" w:space="0" w:color="auto"/>
        <w:left w:val="none" w:sz="0" w:space="0" w:color="auto"/>
        <w:bottom w:val="none" w:sz="0" w:space="0" w:color="auto"/>
        <w:right w:val="none" w:sz="0" w:space="0" w:color="auto"/>
      </w:divBdr>
    </w:div>
    <w:div w:id="1357775091">
      <w:marLeft w:val="480"/>
      <w:marRight w:val="0"/>
      <w:marTop w:val="0"/>
      <w:marBottom w:val="0"/>
      <w:divBdr>
        <w:top w:val="none" w:sz="0" w:space="0" w:color="auto"/>
        <w:left w:val="none" w:sz="0" w:space="0" w:color="auto"/>
        <w:bottom w:val="none" w:sz="0" w:space="0" w:color="auto"/>
        <w:right w:val="none" w:sz="0" w:space="0" w:color="auto"/>
      </w:divBdr>
    </w:div>
    <w:div w:id="1364011668">
      <w:marLeft w:val="0"/>
      <w:marRight w:val="0"/>
      <w:marTop w:val="0"/>
      <w:marBottom w:val="0"/>
      <w:divBdr>
        <w:top w:val="none" w:sz="0" w:space="0" w:color="auto"/>
        <w:left w:val="none" w:sz="0" w:space="0" w:color="auto"/>
        <w:bottom w:val="none" w:sz="0" w:space="0" w:color="auto"/>
        <w:right w:val="none" w:sz="0" w:space="0" w:color="auto"/>
      </w:divBdr>
    </w:div>
    <w:div w:id="1364860388">
      <w:marLeft w:val="0"/>
      <w:marRight w:val="0"/>
      <w:marTop w:val="0"/>
      <w:marBottom w:val="0"/>
      <w:divBdr>
        <w:top w:val="none" w:sz="0" w:space="0" w:color="auto"/>
        <w:left w:val="none" w:sz="0" w:space="0" w:color="auto"/>
        <w:bottom w:val="none" w:sz="0" w:space="0" w:color="auto"/>
        <w:right w:val="none" w:sz="0" w:space="0" w:color="auto"/>
      </w:divBdr>
    </w:div>
    <w:div w:id="1367365263">
      <w:marLeft w:val="0"/>
      <w:marRight w:val="0"/>
      <w:marTop w:val="0"/>
      <w:marBottom w:val="0"/>
      <w:divBdr>
        <w:top w:val="none" w:sz="0" w:space="0" w:color="auto"/>
        <w:left w:val="none" w:sz="0" w:space="0" w:color="auto"/>
        <w:bottom w:val="none" w:sz="0" w:space="0" w:color="auto"/>
        <w:right w:val="none" w:sz="0" w:space="0" w:color="auto"/>
      </w:divBdr>
    </w:div>
    <w:div w:id="1372148870">
      <w:marLeft w:val="0"/>
      <w:marRight w:val="0"/>
      <w:marTop w:val="0"/>
      <w:marBottom w:val="0"/>
      <w:divBdr>
        <w:top w:val="none" w:sz="0" w:space="0" w:color="auto"/>
        <w:left w:val="none" w:sz="0" w:space="0" w:color="auto"/>
        <w:bottom w:val="none" w:sz="0" w:space="0" w:color="auto"/>
        <w:right w:val="none" w:sz="0" w:space="0" w:color="auto"/>
      </w:divBdr>
    </w:div>
    <w:div w:id="1382289341">
      <w:marLeft w:val="480"/>
      <w:marRight w:val="0"/>
      <w:marTop w:val="0"/>
      <w:marBottom w:val="0"/>
      <w:divBdr>
        <w:top w:val="none" w:sz="0" w:space="0" w:color="auto"/>
        <w:left w:val="none" w:sz="0" w:space="0" w:color="auto"/>
        <w:bottom w:val="none" w:sz="0" w:space="0" w:color="auto"/>
        <w:right w:val="none" w:sz="0" w:space="0" w:color="auto"/>
      </w:divBdr>
    </w:div>
    <w:div w:id="1385132930">
      <w:marLeft w:val="0"/>
      <w:marRight w:val="0"/>
      <w:marTop w:val="0"/>
      <w:marBottom w:val="0"/>
      <w:divBdr>
        <w:top w:val="none" w:sz="0" w:space="0" w:color="auto"/>
        <w:left w:val="none" w:sz="0" w:space="0" w:color="auto"/>
        <w:bottom w:val="none" w:sz="0" w:space="0" w:color="auto"/>
        <w:right w:val="none" w:sz="0" w:space="0" w:color="auto"/>
      </w:divBdr>
    </w:div>
    <w:div w:id="1385325476">
      <w:marLeft w:val="0"/>
      <w:marRight w:val="0"/>
      <w:marTop w:val="0"/>
      <w:marBottom w:val="0"/>
      <w:divBdr>
        <w:top w:val="none" w:sz="0" w:space="0" w:color="auto"/>
        <w:left w:val="none" w:sz="0" w:space="0" w:color="auto"/>
        <w:bottom w:val="none" w:sz="0" w:space="0" w:color="auto"/>
        <w:right w:val="none" w:sz="0" w:space="0" w:color="auto"/>
      </w:divBdr>
    </w:div>
    <w:div w:id="1392584105">
      <w:marLeft w:val="480"/>
      <w:marRight w:val="0"/>
      <w:marTop w:val="0"/>
      <w:marBottom w:val="0"/>
      <w:divBdr>
        <w:top w:val="none" w:sz="0" w:space="0" w:color="auto"/>
        <w:left w:val="none" w:sz="0" w:space="0" w:color="auto"/>
        <w:bottom w:val="none" w:sz="0" w:space="0" w:color="auto"/>
        <w:right w:val="none" w:sz="0" w:space="0" w:color="auto"/>
      </w:divBdr>
    </w:div>
    <w:div w:id="1395424211">
      <w:marLeft w:val="0"/>
      <w:marRight w:val="0"/>
      <w:marTop w:val="0"/>
      <w:marBottom w:val="0"/>
      <w:divBdr>
        <w:top w:val="none" w:sz="0" w:space="0" w:color="auto"/>
        <w:left w:val="none" w:sz="0" w:space="0" w:color="auto"/>
        <w:bottom w:val="none" w:sz="0" w:space="0" w:color="auto"/>
        <w:right w:val="none" w:sz="0" w:space="0" w:color="auto"/>
      </w:divBdr>
    </w:div>
    <w:div w:id="1396195781">
      <w:marLeft w:val="0"/>
      <w:marRight w:val="0"/>
      <w:marTop w:val="0"/>
      <w:marBottom w:val="0"/>
      <w:divBdr>
        <w:top w:val="none" w:sz="0" w:space="0" w:color="auto"/>
        <w:left w:val="none" w:sz="0" w:space="0" w:color="auto"/>
        <w:bottom w:val="none" w:sz="0" w:space="0" w:color="auto"/>
        <w:right w:val="none" w:sz="0" w:space="0" w:color="auto"/>
      </w:divBdr>
    </w:div>
    <w:div w:id="1398095148">
      <w:marLeft w:val="0"/>
      <w:marRight w:val="0"/>
      <w:marTop w:val="0"/>
      <w:marBottom w:val="0"/>
      <w:divBdr>
        <w:top w:val="none" w:sz="0" w:space="0" w:color="auto"/>
        <w:left w:val="none" w:sz="0" w:space="0" w:color="auto"/>
        <w:bottom w:val="none" w:sz="0" w:space="0" w:color="auto"/>
        <w:right w:val="none" w:sz="0" w:space="0" w:color="auto"/>
      </w:divBdr>
    </w:div>
    <w:div w:id="1399595406">
      <w:marLeft w:val="0"/>
      <w:marRight w:val="0"/>
      <w:marTop w:val="0"/>
      <w:marBottom w:val="0"/>
      <w:divBdr>
        <w:top w:val="none" w:sz="0" w:space="0" w:color="auto"/>
        <w:left w:val="none" w:sz="0" w:space="0" w:color="auto"/>
        <w:bottom w:val="none" w:sz="0" w:space="0" w:color="auto"/>
        <w:right w:val="none" w:sz="0" w:space="0" w:color="auto"/>
      </w:divBdr>
    </w:div>
    <w:div w:id="1402557125">
      <w:marLeft w:val="0"/>
      <w:marRight w:val="0"/>
      <w:marTop w:val="0"/>
      <w:marBottom w:val="0"/>
      <w:divBdr>
        <w:top w:val="none" w:sz="0" w:space="0" w:color="auto"/>
        <w:left w:val="none" w:sz="0" w:space="0" w:color="auto"/>
        <w:bottom w:val="none" w:sz="0" w:space="0" w:color="auto"/>
        <w:right w:val="none" w:sz="0" w:space="0" w:color="auto"/>
      </w:divBdr>
    </w:div>
    <w:div w:id="1405106539">
      <w:marLeft w:val="480"/>
      <w:marRight w:val="0"/>
      <w:marTop w:val="0"/>
      <w:marBottom w:val="0"/>
      <w:divBdr>
        <w:top w:val="none" w:sz="0" w:space="0" w:color="auto"/>
        <w:left w:val="none" w:sz="0" w:space="0" w:color="auto"/>
        <w:bottom w:val="none" w:sz="0" w:space="0" w:color="auto"/>
        <w:right w:val="none" w:sz="0" w:space="0" w:color="auto"/>
      </w:divBdr>
    </w:div>
    <w:div w:id="1412117192">
      <w:marLeft w:val="480"/>
      <w:marRight w:val="0"/>
      <w:marTop w:val="0"/>
      <w:marBottom w:val="0"/>
      <w:divBdr>
        <w:top w:val="none" w:sz="0" w:space="0" w:color="auto"/>
        <w:left w:val="none" w:sz="0" w:space="0" w:color="auto"/>
        <w:bottom w:val="none" w:sz="0" w:space="0" w:color="auto"/>
        <w:right w:val="none" w:sz="0" w:space="0" w:color="auto"/>
      </w:divBdr>
    </w:div>
    <w:div w:id="1415512150">
      <w:marLeft w:val="0"/>
      <w:marRight w:val="0"/>
      <w:marTop w:val="0"/>
      <w:marBottom w:val="0"/>
      <w:divBdr>
        <w:top w:val="none" w:sz="0" w:space="0" w:color="auto"/>
        <w:left w:val="none" w:sz="0" w:space="0" w:color="auto"/>
        <w:bottom w:val="none" w:sz="0" w:space="0" w:color="auto"/>
        <w:right w:val="none" w:sz="0" w:space="0" w:color="auto"/>
      </w:divBdr>
    </w:div>
    <w:div w:id="1422142320">
      <w:marLeft w:val="480"/>
      <w:marRight w:val="0"/>
      <w:marTop w:val="0"/>
      <w:marBottom w:val="0"/>
      <w:divBdr>
        <w:top w:val="none" w:sz="0" w:space="0" w:color="auto"/>
        <w:left w:val="none" w:sz="0" w:space="0" w:color="auto"/>
        <w:bottom w:val="none" w:sz="0" w:space="0" w:color="auto"/>
        <w:right w:val="none" w:sz="0" w:space="0" w:color="auto"/>
      </w:divBdr>
    </w:div>
    <w:div w:id="1423525874">
      <w:marLeft w:val="480"/>
      <w:marRight w:val="0"/>
      <w:marTop w:val="0"/>
      <w:marBottom w:val="0"/>
      <w:divBdr>
        <w:top w:val="none" w:sz="0" w:space="0" w:color="auto"/>
        <w:left w:val="none" w:sz="0" w:space="0" w:color="auto"/>
        <w:bottom w:val="none" w:sz="0" w:space="0" w:color="auto"/>
        <w:right w:val="none" w:sz="0" w:space="0" w:color="auto"/>
      </w:divBdr>
    </w:div>
    <w:div w:id="1426076105">
      <w:marLeft w:val="0"/>
      <w:marRight w:val="0"/>
      <w:marTop w:val="0"/>
      <w:marBottom w:val="0"/>
      <w:divBdr>
        <w:top w:val="none" w:sz="0" w:space="0" w:color="auto"/>
        <w:left w:val="none" w:sz="0" w:space="0" w:color="auto"/>
        <w:bottom w:val="none" w:sz="0" w:space="0" w:color="auto"/>
        <w:right w:val="none" w:sz="0" w:space="0" w:color="auto"/>
      </w:divBdr>
    </w:div>
    <w:div w:id="1426269588">
      <w:marLeft w:val="480"/>
      <w:marRight w:val="0"/>
      <w:marTop w:val="0"/>
      <w:marBottom w:val="0"/>
      <w:divBdr>
        <w:top w:val="none" w:sz="0" w:space="0" w:color="auto"/>
        <w:left w:val="none" w:sz="0" w:space="0" w:color="auto"/>
        <w:bottom w:val="none" w:sz="0" w:space="0" w:color="auto"/>
        <w:right w:val="none" w:sz="0" w:space="0" w:color="auto"/>
      </w:divBdr>
    </w:div>
    <w:div w:id="1432816219">
      <w:marLeft w:val="0"/>
      <w:marRight w:val="0"/>
      <w:marTop w:val="0"/>
      <w:marBottom w:val="0"/>
      <w:divBdr>
        <w:top w:val="none" w:sz="0" w:space="0" w:color="auto"/>
        <w:left w:val="none" w:sz="0" w:space="0" w:color="auto"/>
        <w:bottom w:val="none" w:sz="0" w:space="0" w:color="auto"/>
        <w:right w:val="none" w:sz="0" w:space="0" w:color="auto"/>
      </w:divBdr>
    </w:div>
    <w:div w:id="1434473186">
      <w:marLeft w:val="0"/>
      <w:marRight w:val="0"/>
      <w:marTop w:val="0"/>
      <w:marBottom w:val="0"/>
      <w:divBdr>
        <w:top w:val="none" w:sz="0" w:space="0" w:color="auto"/>
        <w:left w:val="none" w:sz="0" w:space="0" w:color="auto"/>
        <w:bottom w:val="none" w:sz="0" w:space="0" w:color="auto"/>
        <w:right w:val="none" w:sz="0" w:space="0" w:color="auto"/>
      </w:divBdr>
    </w:div>
    <w:div w:id="1440374483">
      <w:marLeft w:val="0"/>
      <w:marRight w:val="0"/>
      <w:marTop w:val="0"/>
      <w:marBottom w:val="0"/>
      <w:divBdr>
        <w:top w:val="none" w:sz="0" w:space="0" w:color="auto"/>
        <w:left w:val="none" w:sz="0" w:space="0" w:color="auto"/>
        <w:bottom w:val="none" w:sz="0" w:space="0" w:color="auto"/>
        <w:right w:val="none" w:sz="0" w:space="0" w:color="auto"/>
      </w:divBdr>
    </w:div>
    <w:div w:id="1450473975">
      <w:marLeft w:val="0"/>
      <w:marRight w:val="0"/>
      <w:marTop w:val="0"/>
      <w:marBottom w:val="0"/>
      <w:divBdr>
        <w:top w:val="none" w:sz="0" w:space="0" w:color="auto"/>
        <w:left w:val="none" w:sz="0" w:space="0" w:color="auto"/>
        <w:bottom w:val="none" w:sz="0" w:space="0" w:color="auto"/>
        <w:right w:val="none" w:sz="0" w:space="0" w:color="auto"/>
      </w:divBdr>
    </w:div>
    <w:div w:id="1451195315">
      <w:marLeft w:val="0"/>
      <w:marRight w:val="0"/>
      <w:marTop w:val="0"/>
      <w:marBottom w:val="0"/>
      <w:divBdr>
        <w:top w:val="none" w:sz="0" w:space="0" w:color="auto"/>
        <w:left w:val="none" w:sz="0" w:space="0" w:color="auto"/>
        <w:bottom w:val="none" w:sz="0" w:space="0" w:color="auto"/>
        <w:right w:val="none" w:sz="0" w:space="0" w:color="auto"/>
      </w:divBdr>
    </w:div>
    <w:div w:id="1457334367">
      <w:marLeft w:val="480"/>
      <w:marRight w:val="0"/>
      <w:marTop w:val="0"/>
      <w:marBottom w:val="0"/>
      <w:divBdr>
        <w:top w:val="none" w:sz="0" w:space="0" w:color="auto"/>
        <w:left w:val="none" w:sz="0" w:space="0" w:color="auto"/>
        <w:bottom w:val="none" w:sz="0" w:space="0" w:color="auto"/>
        <w:right w:val="none" w:sz="0" w:space="0" w:color="auto"/>
      </w:divBdr>
    </w:div>
    <w:div w:id="1459110276">
      <w:marLeft w:val="0"/>
      <w:marRight w:val="0"/>
      <w:marTop w:val="0"/>
      <w:marBottom w:val="0"/>
      <w:divBdr>
        <w:top w:val="none" w:sz="0" w:space="0" w:color="auto"/>
        <w:left w:val="none" w:sz="0" w:space="0" w:color="auto"/>
        <w:bottom w:val="none" w:sz="0" w:space="0" w:color="auto"/>
        <w:right w:val="none" w:sz="0" w:space="0" w:color="auto"/>
      </w:divBdr>
    </w:div>
    <w:div w:id="1464958152">
      <w:marLeft w:val="0"/>
      <w:marRight w:val="0"/>
      <w:marTop w:val="0"/>
      <w:marBottom w:val="0"/>
      <w:divBdr>
        <w:top w:val="none" w:sz="0" w:space="0" w:color="auto"/>
        <w:left w:val="none" w:sz="0" w:space="0" w:color="auto"/>
        <w:bottom w:val="none" w:sz="0" w:space="0" w:color="auto"/>
        <w:right w:val="none" w:sz="0" w:space="0" w:color="auto"/>
      </w:divBdr>
    </w:div>
    <w:div w:id="1466464328">
      <w:marLeft w:val="0"/>
      <w:marRight w:val="0"/>
      <w:marTop w:val="0"/>
      <w:marBottom w:val="0"/>
      <w:divBdr>
        <w:top w:val="none" w:sz="0" w:space="0" w:color="auto"/>
        <w:left w:val="none" w:sz="0" w:space="0" w:color="auto"/>
        <w:bottom w:val="none" w:sz="0" w:space="0" w:color="auto"/>
        <w:right w:val="none" w:sz="0" w:space="0" w:color="auto"/>
      </w:divBdr>
    </w:div>
    <w:div w:id="1473476346">
      <w:marLeft w:val="480"/>
      <w:marRight w:val="0"/>
      <w:marTop w:val="0"/>
      <w:marBottom w:val="0"/>
      <w:divBdr>
        <w:top w:val="none" w:sz="0" w:space="0" w:color="auto"/>
        <w:left w:val="none" w:sz="0" w:space="0" w:color="auto"/>
        <w:bottom w:val="none" w:sz="0" w:space="0" w:color="auto"/>
        <w:right w:val="none" w:sz="0" w:space="0" w:color="auto"/>
      </w:divBdr>
    </w:div>
    <w:div w:id="1477842833">
      <w:marLeft w:val="0"/>
      <w:marRight w:val="0"/>
      <w:marTop w:val="0"/>
      <w:marBottom w:val="0"/>
      <w:divBdr>
        <w:top w:val="none" w:sz="0" w:space="0" w:color="auto"/>
        <w:left w:val="none" w:sz="0" w:space="0" w:color="auto"/>
        <w:bottom w:val="none" w:sz="0" w:space="0" w:color="auto"/>
        <w:right w:val="none" w:sz="0" w:space="0" w:color="auto"/>
      </w:divBdr>
    </w:div>
    <w:div w:id="1481001379">
      <w:marLeft w:val="0"/>
      <w:marRight w:val="0"/>
      <w:marTop w:val="0"/>
      <w:marBottom w:val="0"/>
      <w:divBdr>
        <w:top w:val="none" w:sz="0" w:space="0" w:color="auto"/>
        <w:left w:val="none" w:sz="0" w:space="0" w:color="auto"/>
        <w:bottom w:val="none" w:sz="0" w:space="0" w:color="auto"/>
        <w:right w:val="none" w:sz="0" w:space="0" w:color="auto"/>
      </w:divBdr>
    </w:div>
    <w:div w:id="1482845507">
      <w:marLeft w:val="480"/>
      <w:marRight w:val="0"/>
      <w:marTop w:val="0"/>
      <w:marBottom w:val="0"/>
      <w:divBdr>
        <w:top w:val="none" w:sz="0" w:space="0" w:color="auto"/>
        <w:left w:val="none" w:sz="0" w:space="0" w:color="auto"/>
        <w:bottom w:val="none" w:sz="0" w:space="0" w:color="auto"/>
        <w:right w:val="none" w:sz="0" w:space="0" w:color="auto"/>
      </w:divBdr>
    </w:div>
    <w:div w:id="1483816032">
      <w:marLeft w:val="0"/>
      <w:marRight w:val="0"/>
      <w:marTop w:val="0"/>
      <w:marBottom w:val="0"/>
      <w:divBdr>
        <w:top w:val="none" w:sz="0" w:space="0" w:color="auto"/>
        <w:left w:val="none" w:sz="0" w:space="0" w:color="auto"/>
        <w:bottom w:val="none" w:sz="0" w:space="0" w:color="auto"/>
        <w:right w:val="none" w:sz="0" w:space="0" w:color="auto"/>
      </w:divBdr>
    </w:div>
    <w:div w:id="1488090874">
      <w:marLeft w:val="0"/>
      <w:marRight w:val="0"/>
      <w:marTop w:val="0"/>
      <w:marBottom w:val="0"/>
      <w:divBdr>
        <w:top w:val="none" w:sz="0" w:space="0" w:color="auto"/>
        <w:left w:val="none" w:sz="0" w:space="0" w:color="auto"/>
        <w:bottom w:val="none" w:sz="0" w:space="0" w:color="auto"/>
        <w:right w:val="none" w:sz="0" w:space="0" w:color="auto"/>
      </w:divBdr>
    </w:div>
    <w:div w:id="1491405675">
      <w:marLeft w:val="0"/>
      <w:marRight w:val="0"/>
      <w:marTop w:val="0"/>
      <w:marBottom w:val="0"/>
      <w:divBdr>
        <w:top w:val="none" w:sz="0" w:space="0" w:color="auto"/>
        <w:left w:val="none" w:sz="0" w:space="0" w:color="auto"/>
        <w:bottom w:val="none" w:sz="0" w:space="0" w:color="auto"/>
        <w:right w:val="none" w:sz="0" w:space="0" w:color="auto"/>
      </w:divBdr>
    </w:div>
    <w:div w:id="1495729597">
      <w:marLeft w:val="480"/>
      <w:marRight w:val="0"/>
      <w:marTop w:val="0"/>
      <w:marBottom w:val="0"/>
      <w:divBdr>
        <w:top w:val="none" w:sz="0" w:space="0" w:color="auto"/>
        <w:left w:val="none" w:sz="0" w:space="0" w:color="auto"/>
        <w:bottom w:val="none" w:sz="0" w:space="0" w:color="auto"/>
        <w:right w:val="none" w:sz="0" w:space="0" w:color="auto"/>
      </w:divBdr>
    </w:div>
    <w:div w:id="1498498017">
      <w:marLeft w:val="0"/>
      <w:marRight w:val="0"/>
      <w:marTop w:val="0"/>
      <w:marBottom w:val="0"/>
      <w:divBdr>
        <w:top w:val="none" w:sz="0" w:space="0" w:color="auto"/>
        <w:left w:val="none" w:sz="0" w:space="0" w:color="auto"/>
        <w:bottom w:val="none" w:sz="0" w:space="0" w:color="auto"/>
        <w:right w:val="none" w:sz="0" w:space="0" w:color="auto"/>
      </w:divBdr>
    </w:div>
    <w:div w:id="1502236926">
      <w:marLeft w:val="480"/>
      <w:marRight w:val="0"/>
      <w:marTop w:val="0"/>
      <w:marBottom w:val="0"/>
      <w:divBdr>
        <w:top w:val="none" w:sz="0" w:space="0" w:color="auto"/>
        <w:left w:val="none" w:sz="0" w:space="0" w:color="auto"/>
        <w:bottom w:val="none" w:sz="0" w:space="0" w:color="auto"/>
        <w:right w:val="none" w:sz="0" w:space="0" w:color="auto"/>
      </w:divBdr>
    </w:div>
    <w:div w:id="1511875640">
      <w:marLeft w:val="0"/>
      <w:marRight w:val="0"/>
      <w:marTop w:val="0"/>
      <w:marBottom w:val="0"/>
      <w:divBdr>
        <w:top w:val="none" w:sz="0" w:space="0" w:color="auto"/>
        <w:left w:val="none" w:sz="0" w:space="0" w:color="auto"/>
        <w:bottom w:val="none" w:sz="0" w:space="0" w:color="auto"/>
        <w:right w:val="none" w:sz="0" w:space="0" w:color="auto"/>
      </w:divBdr>
    </w:div>
    <w:div w:id="1513380047">
      <w:marLeft w:val="480"/>
      <w:marRight w:val="0"/>
      <w:marTop w:val="0"/>
      <w:marBottom w:val="0"/>
      <w:divBdr>
        <w:top w:val="none" w:sz="0" w:space="0" w:color="auto"/>
        <w:left w:val="none" w:sz="0" w:space="0" w:color="auto"/>
        <w:bottom w:val="none" w:sz="0" w:space="0" w:color="auto"/>
        <w:right w:val="none" w:sz="0" w:space="0" w:color="auto"/>
      </w:divBdr>
    </w:div>
    <w:div w:id="1514564712">
      <w:marLeft w:val="480"/>
      <w:marRight w:val="0"/>
      <w:marTop w:val="0"/>
      <w:marBottom w:val="0"/>
      <w:divBdr>
        <w:top w:val="none" w:sz="0" w:space="0" w:color="auto"/>
        <w:left w:val="none" w:sz="0" w:space="0" w:color="auto"/>
        <w:bottom w:val="none" w:sz="0" w:space="0" w:color="auto"/>
        <w:right w:val="none" w:sz="0" w:space="0" w:color="auto"/>
      </w:divBdr>
    </w:div>
    <w:div w:id="1522159620">
      <w:marLeft w:val="0"/>
      <w:marRight w:val="0"/>
      <w:marTop w:val="0"/>
      <w:marBottom w:val="0"/>
      <w:divBdr>
        <w:top w:val="none" w:sz="0" w:space="0" w:color="auto"/>
        <w:left w:val="none" w:sz="0" w:space="0" w:color="auto"/>
        <w:bottom w:val="none" w:sz="0" w:space="0" w:color="auto"/>
        <w:right w:val="none" w:sz="0" w:space="0" w:color="auto"/>
      </w:divBdr>
    </w:div>
    <w:div w:id="1525829010">
      <w:marLeft w:val="480"/>
      <w:marRight w:val="0"/>
      <w:marTop w:val="0"/>
      <w:marBottom w:val="0"/>
      <w:divBdr>
        <w:top w:val="none" w:sz="0" w:space="0" w:color="auto"/>
        <w:left w:val="none" w:sz="0" w:space="0" w:color="auto"/>
        <w:bottom w:val="none" w:sz="0" w:space="0" w:color="auto"/>
        <w:right w:val="none" w:sz="0" w:space="0" w:color="auto"/>
      </w:divBdr>
    </w:div>
    <w:div w:id="1530801101">
      <w:marLeft w:val="0"/>
      <w:marRight w:val="0"/>
      <w:marTop w:val="0"/>
      <w:marBottom w:val="0"/>
      <w:divBdr>
        <w:top w:val="none" w:sz="0" w:space="0" w:color="auto"/>
        <w:left w:val="none" w:sz="0" w:space="0" w:color="auto"/>
        <w:bottom w:val="none" w:sz="0" w:space="0" w:color="auto"/>
        <w:right w:val="none" w:sz="0" w:space="0" w:color="auto"/>
      </w:divBdr>
    </w:div>
    <w:div w:id="1530953311">
      <w:marLeft w:val="0"/>
      <w:marRight w:val="0"/>
      <w:marTop w:val="0"/>
      <w:marBottom w:val="0"/>
      <w:divBdr>
        <w:top w:val="none" w:sz="0" w:space="0" w:color="auto"/>
        <w:left w:val="none" w:sz="0" w:space="0" w:color="auto"/>
        <w:bottom w:val="none" w:sz="0" w:space="0" w:color="auto"/>
        <w:right w:val="none" w:sz="0" w:space="0" w:color="auto"/>
      </w:divBdr>
    </w:div>
    <w:div w:id="1531870683">
      <w:marLeft w:val="480"/>
      <w:marRight w:val="0"/>
      <w:marTop w:val="0"/>
      <w:marBottom w:val="0"/>
      <w:divBdr>
        <w:top w:val="none" w:sz="0" w:space="0" w:color="auto"/>
        <w:left w:val="none" w:sz="0" w:space="0" w:color="auto"/>
        <w:bottom w:val="none" w:sz="0" w:space="0" w:color="auto"/>
        <w:right w:val="none" w:sz="0" w:space="0" w:color="auto"/>
      </w:divBdr>
    </w:div>
    <w:div w:id="1533759418">
      <w:marLeft w:val="0"/>
      <w:marRight w:val="0"/>
      <w:marTop w:val="0"/>
      <w:marBottom w:val="0"/>
      <w:divBdr>
        <w:top w:val="none" w:sz="0" w:space="0" w:color="auto"/>
        <w:left w:val="none" w:sz="0" w:space="0" w:color="auto"/>
        <w:bottom w:val="none" w:sz="0" w:space="0" w:color="auto"/>
        <w:right w:val="none" w:sz="0" w:space="0" w:color="auto"/>
      </w:divBdr>
    </w:div>
    <w:div w:id="1535580020">
      <w:marLeft w:val="0"/>
      <w:marRight w:val="0"/>
      <w:marTop w:val="0"/>
      <w:marBottom w:val="0"/>
      <w:divBdr>
        <w:top w:val="none" w:sz="0" w:space="0" w:color="auto"/>
        <w:left w:val="none" w:sz="0" w:space="0" w:color="auto"/>
        <w:bottom w:val="none" w:sz="0" w:space="0" w:color="auto"/>
        <w:right w:val="none" w:sz="0" w:space="0" w:color="auto"/>
      </w:divBdr>
    </w:div>
    <w:div w:id="1542285084">
      <w:marLeft w:val="480"/>
      <w:marRight w:val="0"/>
      <w:marTop w:val="0"/>
      <w:marBottom w:val="0"/>
      <w:divBdr>
        <w:top w:val="none" w:sz="0" w:space="0" w:color="auto"/>
        <w:left w:val="none" w:sz="0" w:space="0" w:color="auto"/>
        <w:bottom w:val="none" w:sz="0" w:space="0" w:color="auto"/>
        <w:right w:val="none" w:sz="0" w:space="0" w:color="auto"/>
      </w:divBdr>
    </w:div>
    <w:div w:id="1546211485">
      <w:marLeft w:val="0"/>
      <w:marRight w:val="0"/>
      <w:marTop w:val="0"/>
      <w:marBottom w:val="0"/>
      <w:divBdr>
        <w:top w:val="none" w:sz="0" w:space="0" w:color="auto"/>
        <w:left w:val="none" w:sz="0" w:space="0" w:color="auto"/>
        <w:bottom w:val="none" w:sz="0" w:space="0" w:color="auto"/>
        <w:right w:val="none" w:sz="0" w:space="0" w:color="auto"/>
      </w:divBdr>
    </w:div>
    <w:div w:id="1548879883">
      <w:marLeft w:val="0"/>
      <w:marRight w:val="0"/>
      <w:marTop w:val="0"/>
      <w:marBottom w:val="0"/>
      <w:divBdr>
        <w:top w:val="none" w:sz="0" w:space="0" w:color="auto"/>
        <w:left w:val="none" w:sz="0" w:space="0" w:color="auto"/>
        <w:bottom w:val="none" w:sz="0" w:space="0" w:color="auto"/>
        <w:right w:val="none" w:sz="0" w:space="0" w:color="auto"/>
      </w:divBdr>
    </w:div>
    <w:div w:id="1564094931">
      <w:marLeft w:val="480"/>
      <w:marRight w:val="0"/>
      <w:marTop w:val="0"/>
      <w:marBottom w:val="0"/>
      <w:divBdr>
        <w:top w:val="none" w:sz="0" w:space="0" w:color="auto"/>
        <w:left w:val="none" w:sz="0" w:space="0" w:color="auto"/>
        <w:bottom w:val="none" w:sz="0" w:space="0" w:color="auto"/>
        <w:right w:val="none" w:sz="0" w:space="0" w:color="auto"/>
      </w:divBdr>
    </w:div>
    <w:div w:id="1564219366">
      <w:marLeft w:val="480"/>
      <w:marRight w:val="0"/>
      <w:marTop w:val="0"/>
      <w:marBottom w:val="0"/>
      <w:divBdr>
        <w:top w:val="none" w:sz="0" w:space="0" w:color="auto"/>
        <w:left w:val="none" w:sz="0" w:space="0" w:color="auto"/>
        <w:bottom w:val="none" w:sz="0" w:space="0" w:color="auto"/>
        <w:right w:val="none" w:sz="0" w:space="0" w:color="auto"/>
      </w:divBdr>
    </w:div>
    <w:div w:id="1570534042">
      <w:marLeft w:val="480"/>
      <w:marRight w:val="0"/>
      <w:marTop w:val="0"/>
      <w:marBottom w:val="0"/>
      <w:divBdr>
        <w:top w:val="none" w:sz="0" w:space="0" w:color="auto"/>
        <w:left w:val="none" w:sz="0" w:space="0" w:color="auto"/>
        <w:bottom w:val="none" w:sz="0" w:space="0" w:color="auto"/>
        <w:right w:val="none" w:sz="0" w:space="0" w:color="auto"/>
      </w:divBdr>
    </w:div>
    <w:div w:id="1570574455">
      <w:marLeft w:val="480"/>
      <w:marRight w:val="0"/>
      <w:marTop w:val="0"/>
      <w:marBottom w:val="0"/>
      <w:divBdr>
        <w:top w:val="none" w:sz="0" w:space="0" w:color="auto"/>
        <w:left w:val="none" w:sz="0" w:space="0" w:color="auto"/>
        <w:bottom w:val="none" w:sz="0" w:space="0" w:color="auto"/>
        <w:right w:val="none" w:sz="0" w:space="0" w:color="auto"/>
      </w:divBdr>
    </w:div>
    <w:div w:id="1573656462">
      <w:marLeft w:val="0"/>
      <w:marRight w:val="0"/>
      <w:marTop w:val="0"/>
      <w:marBottom w:val="0"/>
      <w:divBdr>
        <w:top w:val="none" w:sz="0" w:space="0" w:color="auto"/>
        <w:left w:val="none" w:sz="0" w:space="0" w:color="auto"/>
        <w:bottom w:val="none" w:sz="0" w:space="0" w:color="auto"/>
        <w:right w:val="none" w:sz="0" w:space="0" w:color="auto"/>
      </w:divBdr>
    </w:div>
    <w:div w:id="1580166606">
      <w:marLeft w:val="480"/>
      <w:marRight w:val="0"/>
      <w:marTop w:val="0"/>
      <w:marBottom w:val="0"/>
      <w:divBdr>
        <w:top w:val="none" w:sz="0" w:space="0" w:color="auto"/>
        <w:left w:val="none" w:sz="0" w:space="0" w:color="auto"/>
        <w:bottom w:val="none" w:sz="0" w:space="0" w:color="auto"/>
        <w:right w:val="none" w:sz="0" w:space="0" w:color="auto"/>
      </w:divBdr>
    </w:div>
    <w:div w:id="1582373340">
      <w:marLeft w:val="0"/>
      <w:marRight w:val="0"/>
      <w:marTop w:val="0"/>
      <w:marBottom w:val="0"/>
      <w:divBdr>
        <w:top w:val="none" w:sz="0" w:space="0" w:color="auto"/>
        <w:left w:val="none" w:sz="0" w:space="0" w:color="auto"/>
        <w:bottom w:val="none" w:sz="0" w:space="0" w:color="auto"/>
        <w:right w:val="none" w:sz="0" w:space="0" w:color="auto"/>
      </w:divBdr>
    </w:div>
    <w:div w:id="1590043188">
      <w:marLeft w:val="0"/>
      <w:marRight w:val="0"/>
      <w:marTop w:val="0"/>
      <w:marBottom w:val="0"/>
      <w:divBdr>
        <w:top w:val="none" w:sz="0" w:space="0" w:color="auto"/>
        <w:left w:val="none" w:sz="0" w:space="0" w:color="auto"/>
        <w:bottom w:val="none" w:sz="0" w:space="0" w:color="auto"/>
        <w:right w:val="none" w:sz="0" w:space="0" w:color="auto"/>
      </w:divBdr>
    </w:div>
    <w:div w:id="1594241197">
      <w:marLeft w:val="480"/>
      <w:marRight w:val="0"/>
      <w:marTop w:val="0"/>
      <w:marBottom w:val="0"/>
      <w:divBdr>
        <w:top w:val="none" w:sz="0" w:space="0" w:color="auto"/>
        <w:left w:val="none" w:sz="0" w:space="0" w:color="auto"/>
        <w:bottom w:val="none" w:sz="0" w:space="0" w:color="auto"/>
        <w:right w:val="none" w:sz="0" w:space="0" w:color="auto"/>
      </w:divBdr>
    </w:div>
    <w:div w:id="1604801686">
      <w:marLeft w:val="0"/>
      <w:marRight w:val="0"/>
      <w:marTop w:val="0"/>
      <w:marBottom w:val="0"/>
      <w:divBdr>
        <w:top w:val="none" w:sz="0" w:space="0" w:color="auto"/>
        <w:left w:val="none" w:sz="0" w:space="0" w:color="auto"/>
        <w:bottom w:val="none" w:sz="0" w:space="0" w:color="auto"/>
        <w:right w:val="none" w:sz="0" w:space="0" w:color="auto"/>
      </w:divBdr>
    </w:div>
    <w:div w:id="1608081036">
      <w:marLeft w:val="480"/>
      <w:marRight w:val="0"/>
      <w:marTop w:val="0"/>
      <w:marBottom w:val="0"/>
      <w:divBdr>
        <w:top w:val="none" w:sz="0" w:space="0" w:color="auto"/>
        <w:left w:val="none" w:sz="0" w:space="0" w:color="auto"/>
        <w:bottom w:val="none" w:sz="0" w:space="0" w:color="auto"/>
        <w:right w:val="none" w:sz="0" w:space="0" w:color="auto"/>
      </w:divBdr>
    </w:div>
    <w:div w:id="1608924279">
      <w:marLeft w:val="0"/>
      <w:marRight w:val="0"/>
      <w:marTop w:val="0"/>
      <w:marBottom w:val="0"/>
      <w:divBdr>
        <w:top w:val="none" w:sz="0" w:space="0" w:color="auto"/>
        <w:left w:val="none" w:sz="0" w:space="0" w:color="auto"/>
        <w:bottom w:val="none" w:sz="0" w:space="0" w:color="auto"/>
        <w:right w:val="none" w:sz="0" w:space="0" w:color="auto"/>
      </w:divBdr>
    </w:div>
    <w:div w:id="1609042116">
      <w:marLeft w:val="0"/>
      <w:marRight w:val="0"/>
      <w:marTop w:val="0"/>
      <w:marBottom w:val="0"/>
      <w:divBdr>
        <w:top w:val="none" w:sz="0" w:space="0" w:color="auto"/>
        <w:left w:val="none" w:sz="0" w:space="0" w:color="auto"/>
        <w:bottom w:val="none" w:sz="0" w:space="0" w:color="auto"/>
        <w:right w:val="none" w:sz="0" w:space="0" w:color="auto"/>
      </w:divBdr>
    </w:div>
    <w:div w:id="1610510016">
      <w:marLeft w:val="0"/>
      <w:marRight w:val="0"/>
      <w:marTop w:val="0"/>
      <w:marBottom w:val="0"/>
      <w:divBdr>
        <w:top w:val="none" w:sz="0" w:space="0" w:color="auto"/>
        <w:left w:val="none" w:sz="0" w:space="0" w:color="auto"/>
        <w:bottom w:val="none" w:sz="0" w:space="0" w:color="auto"/>
        <w:right w:val="none" w:sz="0" w:space="0" w:color="auto"/>
      </w:divBdr>
    </w:div>
    <w:div w:id="1614358588">
      <w:marLeft w:val="0"/>
      <w:marRight w:val="0"/>
      <w:marTop w:val="0"/>
      <w:marBottom w:val="0"/>
      <w:divBdr>
        <w:top w:val="none" w:sz="0" w:space="0" w:color="auto"/>
        <w:left w:val="none" w:sz="0" w:space="0" w:color="auto"/>
        <w:bottom w:val="none" w:sz="0" w:space="0" w:color="auto"/>
        <w:right w:val="none" w:sz="0" w:space="0" w:color="auto"/>
      </w:divBdr>
    </w:div>
    <w:div w:id="1614899981">
      <w:marLeft w:val="480"/>
      <w:marRight w:val="0"/>
      <w:marTop w:val="0"/>
      <w:marBottom w:val="0"/>
      <w:divBdr>
        <w:top w:val="none" w:sz="0" w:space="0" w:color="auto"/>
        <w:left w:val="none" w:sz="0" w:space="0" w:color="auto"/>
        <w:bottom w:val="none" w:sz="0" w:space="0" w:color="auto"/>
        <w:right w:val="none" w:sz="0" w:space="0" w:color="auto"/>
      </w:divBdr>
    </w:div>
    <w:div w:id="1615408756">
      <w:marLeft w:val="0"/>
      <w:marRight w:val="0"/>
      <w:marTop w:val="0"/>
      <w:marBottom w:val="0"/>
      <w:divBdr>
        <w:top w:val="none" w:sz="0" w:space="0" w:color="auto"/>
        <w:left w:val="none" w:sz="0" w:space="0" w:color="auto"/>
        <w:bottom w:val="none" w:sz="0" w:space="0" w:color="auto"/>
        <w:right w:val="none" w:sz="0" w:space="0" w:color="auto"/>
      </w:divBdr>
    </w:div>
    <w:div w:id="1622802861">
      <w:marLeft w:val="0"/>
      <w:marRight w:val="0"/>
      <w:marTop w:val="0"/>
      <w:marBottom w:val="0"/>
      <w:divBdr>
        <w:top w:val="none" w:sz="0" w:space="0" w:color="auto"/>
        <w:left w:val="none" w:sz="0" w:space="0" w:color="auto"/>
        <w:bottom w:val="none" w:sz="0" w:space="0" w:color="auto"/>
        <w:right w:val="none" w:sz="0" w:space="0" w:color="auto"/>
      </w:divBdr>
    </w:div>
    <w:div w:id="1625503083">
      <w:marLeft w:val="0"/>
      <w:marRight w:val="0"/>
      <w:marTop w:val="0"/>
      <w:marBottom w:val="0"/>
      <w:divBdr>
        <w:top w:val="none" w:sz="0" w:space="0" w:color="auto"/>
        <w:left w:val="none" w:sz="0" w:space="0" w:color="auto"/>
        <w:bottom w:val="none" w:sz="0" w:space="0" w:color="auto"/>
        <w:right w:val="none" w:sz="0" w:space="0" w:color="auto"/>
      </w:divBdr>
    </w:div>
    <w:div w:id="1627807044">
      <w:marLeft w:val="0"/>
      <w:marRight w:val="0"/>
      <w:marTop w:val="0"/>
      <w:marBottom w:val="0"/>
      <w:divBdr>
        <w:top w:val="none" w:sz="0" w:space="0" w:color="auto"/>
        <w:left w:val="none" w:sz="0" w:space="0" w:color="auto"/>
        <w:bottom w:val="none" w:sz="0" w:space="0" w:color="auto"/>
        <w:right w:val="none" w:sz="0" w:space="0" w:color="auto"/>
      </w:divBdr>
    </w:div>
    <w:div w:id="1629166213">
      <w:marLeft w:val="480"/>
      <w:marRight w:val="0"/>
      <w:marTop w:val="0"/>
      <w:marBottom w:val="0"/>
      <w:divBdr>
        <w:top w:val="none" w:sz="0" w:space="0" w:color="auto"/>
        <w:left w:val="none" w:sz="0" w:space="0" w:color="auto"/>
        <w:bottom w:val="none" w:sz="0" w:space="0" w:color="auto"/>
        <w:right w:val="none" w:sz="0" w:space="0" w:color="auto"/>
      </w:divBdr>
    </w:div>
    <w:div w:id="1633710332">
      <w:marLeft w:val="0"/>
      <w:marRight w:val="0"/>
      <w:marTop w:val="0"/>
      <w:marBottom w:val="0"/>
      <w:divBdr>
        <w:top w:val="none" w:sz="0" w:space="0" w:color="auto"/>
        <w:left w:val="none" w:sz="0" w:space="0" w:color="auto"/>
        <w:bottom w:val="none" w:sz="0" w:space="0" w:color="auto"/>
        <w:right w:val="none" w:sz="0" w:space="0" w:color="auto"/>
      </w:divBdr>
    </w:div>
    <w:div w:id="1637445280">
      <w:marLeft w:val="480"/>
      <w:marRight w:val="0"/>
      <w:marTop w:val="0"/>
      <w:marBottom w:val="0"/>
      <w:divBdr>
        <w:top w:val="none" w:sz="0" w:space="0" w:color="auto"/>
        <w:left w:val="none" w:sz="0" w:space="0" w:color="auto"/>
        <w:bottom w:val="none" w:sz="0" w:space="0" w:color="auto"/>
        <w:right w:val="none" w:sz="0" w:space="0" w:color="auto"/>
      </w:divBdr>
    </w:div>
    <w:div w:id="1637680706">
      <w:marLeft w:val="0"/>
      <w:marRight w:val="0"/>
      <w:marTop w:val="0"/>
      <w:marBottom w:val="0"/>
      <w:divBdr>
        <w:top w:val="none" w:sz="0" w:space="0" w:color="auto"/>
        <w:left w:val="none" w:sz="0" w:space="0" w:color="auto"/>
        <w:bottom w:val="none" w:sz="0" w:space="0" w:color="auto"/>
        <w:right w:val="none" w:sz="0" w:space="0" w:color="auto"/>
      </w:divBdr>
    </w:div>
    <w:div w:id="1642147879">
      <w:marLeft w:val="0"/>
      <w:marRight w:val="0"/>
      <w:marTop w:val="0"/>
      <w:marBottom w:val="0"/>
      <w:divBdr>
        <w:top w:val="none" w:sz="0" w:space="0" w:color="auto"/>
        <w:left w:val="none" w:sz="0" w:space="0" w:color="auto"/>
        <w:bottom w:val="none" w:sz="0" w:space="0" w:color="auto"/>
        <w:right w:val="none" w:sz="0" w:space="0" w:color="auto"/>
      </w:divBdr>
    </w:div>
    <w:div w:id="1644501503">
      <w:marLeft w:val="0"/>
      <w:marRight w:val="0"/>
      <w:marTop w:val="0"/>
      <w:marBottom w:val="0"/>
      <w:divBdr>
        <w:top w:val="none" w:sz="0" w:space="0" w:color="auto"/>
        <w:left w:val="none" w:sz="0" w:space="0" w:color="auto"/>
        <w:bottom w:val="none" w:sz="0" w:space="0" w:color="auto"/>
        <w:right w:val="none" w:sz="0" w:space="0" w:color="auto"/>
      </w:divBdr>
    </w:div>
    <w:div w:id="1647853472">
      <w:marLeft w:val="480"/>
      <w:marRight w:val="0"/>
      <w:marTop w:val="0"/>
      <w:marBottom w:val="0"/>
      <w:divBdr>
        <w:top w:val="none" w:sz="0" w:space="0" w:color="auto"/>
        <w:left w:val="none" w:sz="0" w:space="0" w:color="auto"/>
        <w:bottom w:val="none" w:sz="0" w:space="0" w:color="auto"/>
        <w:right w:val="none" w:sz="0" w:space="0" w:color="auto"/>
      </w:divBdr>
    </w:div>
    <w:div w:id="1648627502">
      <w:marLeft w:val="0"/>
      <w:marRight w:val="0"/>
      <w:marTop w:val="0"/>
      <w:marBottom w:val="0"/>
      <w:divBdr>
        <w:top w:val="none" w:sz="0" w:space="0" w:color="auto"/>
        <w:left w:val="none" w:sz="0" w:space="0" w:color="auto"/>
        <w:bottom w:val="none" w:sz="0" w:space="0" w:color="auto"/>
        <w:right w:val="none" w:sz="0" w:space="0" w:color="auto"/>
      </w:divBdr>
    </w:div>
    <w:div w:id="1650665745">
      <w:marLeft w:val="480"/>
      <w:marRight w:val="0"/>
      <w:marTop w:val="0"/>
      <w:marBottom w:val="0"/>
      <w:divBdr>
        <w:top w:val="none" w:sz="0" w:space="0" w:color="auto"/>
        <w:left w:val="none" w:sz="0" w:space="0" w:color="auto"/>
        <w:bottom w:val="none" w:sz="0" w:space="0" w:color="auto"/>
        <w:right w:val="none" w:sz="0" w:space="0" w:color="auto"/>
      </w:divBdr>
    </w:div>
    <w:div w:id="1660766866">
      <w:marLeft w:val="0"/>
      <w:marRight w:val="0"/>
      <w:marTop w:val="0"/>
      <w:marBottom w:val="0"/>
      <w:divBdr>
        <w:top w:val="none" w:sz="0" w:space="0" w:color="auto"/>
        <w:left w:val="none" w:sz="0" w:space="0" w:color="auto"/>
        <w:bottom w:val="none" w:sz="0" w:space="0" w:color="auto"/>
        <w:right w:val="none" w:sz="0" w:space="0" w:color="auto"/>
      </w:divBdr>
    </w:div>
    <w:div w:id="1661539729">
      <w:marLeft w:val="480"/>
      <w:marRight w:val="0"/>
      <w:marTop w:val="0"/>
      <w:marBottom w:val="0"/>
      <w:divBdr>
        <w:top w:val="none" w:sz="0" w:space="0" w:color="auto"/>
        <w:left w:val="none" w:sz="0" w:space="0" w:color="auto"/>
        <w:bottom w:val="none" w:sz="0" w:space="0" w:color="auto"/>
        <w:right w:val="none" w:sz="0" w:space="0" w:color="auto"/>
      </w:divBdr>
    </w:div>
    <w:div w:id="1662851264">
      <w:marLeft w:val="0"/>
      <w:marRight w:val="0"/>
      <w:marTop w:val="0"/>
      <w:marBottom w:val="0"/>
      <w:divBdr>
        <w:top w:val="none" w:sz="0" w:space="0" w:color="auto"/>
        <w:left w:val="none" w:sz="0" w:space="0" w:color="auto"/>
        <w:bottom w:val="none" w:sz="0" w:space="0" w:color="auto"/>
        <w:right w:val="none" w:sz="0" w:space="0" w:color="auto"/>
      </w:divBdr>
    </w:div>
    <w:div w:id="1663073907">
      <w:marLeft w:val="0"/>
      <w:marRight w:val="0"/>
      <w:marTop w:val="0"/>
      <w:marBottom w:val="0"/>
      <w:divBdr>
        <w:top w:val="none" w:sz="0" w:space="0" w:color="auto"/>
        <w:left w:val="none" w:sz="0" w:space="0" w:color="auto"/>
        <w:bottom w:val="none" w:sz="0" w:space="0" w:color="auto"/>
        <w:right w:val="none" w:sz="0" w:space="0" w:color="auto"/>
      </w:divBdr>
    </w:div>
    <w:div w:id="1664308899">
      <w:marLeft w:val="480"/>
      <w:marRight w:val="0"/>
      <w:marTop w:val="0"/>
      <w:marBottom w:val="0"/>
      <w:divBdr>
        <w:top w:val="none" w:sz="0" w:space="0" w:color="auto"/>
        <w:left w:val="none" w:sz="0" w:space="0" w:color="auto"/>
        <w:bottom w:val="none" w:sz="0" w:space="0" w:color="auto"/>
        <w:right w:val="none" w:sz="0" w:space="0" w:color="auto"/>
      </w:divBdr>
    </w:div>
    <w:div w:id="1666014707">
      <w:marLeft w:val="0"/>
      <w:marRight w:val="0"/>
      <w:marTop w:val="0"/>
      <w:marBottom w:val="0"/>
      <w:divBdr>
        <w:top w:val="none" w:sz="0" w:space="0" w:color="auto"/>
        <w:left w:val="none" w:sz="0" w:space="0" w:color="auto"/>
        <w:bottom w:val="none" w:sz="0" w:space="0" w:color="auto"/>
        <w:right w:val="none" w:sz="0" w:space="0" w:color="auto"/>
      </w:divBdr>
    </w:div>
    <w:div w:id="1666780408">
      <w:marLeft w:val="0"/>
      <w:marRight w:val="0"/>
      <w:marTop w:val="0"/>
      <w:marBottom w:val="0"/>
      <w:divBdr>
        <w:top w:val="none" w:sz="0" w:space="0" w:color="auto"/>
        <w:left w:val="none" w:sz="0" w:space="0" w:color="auto"/>
        <w:bottom w:val="none" w:sz="0" w:space="0" w:color="auto"/>
        <w:right w:val="none" w:sz="0" w:space="0" w:color="auto"/>
      </w:divBdr>
    </w:div>
    <w:div w:id="1667392580">
      <w:marLeft w:val="0"/>
      <w:marRight w:val="0"/>
      <w:marTop w:val="0"/>
      <w:marBottom w:val="0"/>
      <w:divBdr>
        <w:top w:val="none" w:sz="0" w:space="0" w:color="auto"/>
        <w:left w:val="none" w:sz="0" w:space="0" w:color="auto"/>
        <w:bottom w:val="none" w:sz="0" w:space="0" w:color="auto"/>
        <w:right w:val="none" w:sz="0" w:space="0" w:color="auto"/>
      </w:divBdr>
    </w:div>
    <w:div w:id="1667635475">
      <w:marLeft w:val="0"/>
      <w:marRight w:val="0"/>
      <w:marTop w:val="0"/>
      <w:marBottom w:val="0"/>
      <w:divBdr>
        <w:top w:val="none" w:sz="0" w:space="0" w:color="auto"/>
        <w:left w:val="none" w:sz="0" w:space="0" w:color="auto"/>
        <w:bottom w:val="none" w:sz="0" w:space="0" w:color="auto"/>
        <w:right w:val="none" w:sz="0" w:space="0" w:color="auto"/>
      </w:divBdr>
    </w:div>
    <w:div w:id="1667826073">
      <w:marLeft w:val="480"/>
      <w:marRight w:val="0"/>
      <w:marTop w:val="0"/>
      <w:marBottom w:val="0"/>
      <w:divBdr>
        <w:top w:val="none" w:sz="0" w:space="0" w:color="auto"/>
        <w:left w:val="none" w:sz="0" w:space="0" w:color="auto"/>
        <w:bottom w:val="none" w:sz="0" w:space="0" w:color="auto"/>
        <w:right w:val="none" w:sz="0" w:space="0" w:color="auto"/>
      </w:divBdr>
    </w:div>
    <w:div w:id="1671299487">
      <w:marLeft w:val="0"/>
      <w:marRight w:val="0"/>
      <w:marTop w:val="0"/>
      <w:marBottom w:val="0"/>
      <w:divBdr>
        <w:top w:val="none" w:sz="0" w:space="0" w:color="auto"/>
        <w:left w:val="none" w:sz="0" w:space="0" w:color="auto"/>
        <w:bottom w:val="none" w:sz="0" w:space="0" w:color="auto"/>
        <w:right w:val="none" w:sz="0" w:space="0" w:color="auto"/>
      </w:divBdr>
    </w:div>
    <w:div w:id="1676685502">
      <w:marLeft w:val="0"/>
      <w:marRight w:val="0"/>
      <w:marTop w:val="0"/>
      <w:marBottom w:val="0"/>
      <w:divBdr>
        <w:top w:val="none" w:sz="0" w:space="0" w:color="auto"/>
        <w:left w:val="none" w:sz="0" w:space="0" w:color="auto"/>
        <w:bottom w:val="none" w:sz="0" w:space="0" w:color="auto"/>
        <w:right w:val="none" w:sz="0" w:space="0" w:color="auto"/>
      </w:divBdr>
    </w:div>
    <w:div w:id="1680960808">
      <w:marLeft w:val="480"/>
      <w:marRight w:val="0"/>
      <w:marTop w:val="0"/>
      <w:marBottom w:val="0"/>
      <w:divBdr>
        <w:top w:val="none" w:sz="0" w:space="0" w:color="auto"/>
        <w:left w:val="none" w:sz="0" w:space="0" w:color="auto"/>
        <w:bottom w:val="none" w:sz="0" w:space="0" w:color="auto"/>
        <w:right w:val="none" w:sz="0" w:space="0" w:color="auto"/>
      </w:divBdr>
    </w:div>
    <w:div w:id="1685132138">
      <w:marLeft w:val="0"/>
      <w:marRight w:val="0"/>
      <w:marTop w:val="0"/>
      <w:marBottom w:val="0"/>
      <w:divBdr>
        <w:top w:val="none" w:sz="0" w:space="0" w:color="auto"/>
        <w:left w:val="none" w:sz="0" w:space="0" w:color="auto"/>
        <w:bottom w:val="none" w:sz="0" w:space="0" w:color="auto"/>
        <w:right w:val="none" w:sz="0" w:space="0" w:color="auto"/>
      </w:divBdr>
    </w:div>
    <w:div w:id="1691224997">
      <w:marLeft w:val="0"/>
      <w:marRight w:val="0"/>
      <w:marTop w:val="0"/>
      <w:marBottom w:val="0"/>
      <w:divBdr>
        <w:top w:val="none" w:sz="0" w:space="0" w:color="auto"/>
        <w:left w:val="none" w:sz="0" w:space="0" w:color="auto"/>
        <w:bottom w:val="none" w:sz="0" w:space="0" w:color="auto"/>
        <w:right w:val="none" w:sz="0" w:space="0" w:color="auto"/>
      </w:divBdr>
    </w:div>
    <w:div w:id="1696733404">
      <w:marLeft w:val="0"/>
      <w:marRight w:val="0"/>
      <w:marTop w:val="0"/>
      <w:marBottom w:val="0"/>
      <w:divBdr>
        <w:top w:val="none" w:sz="0" w:space="0" w:color="auto"/>
        <w:left w:val="none" w:sz="0" w:space="0" w:color="auto"/>
        <w:bottom w:val="none" w:sz="0" w:space="0" w:color="auto"/>
        <w:right w:val="none" w:sz="0" w:space="0" w:color="auto"/>
      </w:divBdr>
    </w:div>
    <w:div w:id="1699504516">
      <w:marLeft w:val="0"/>
      <w:marRight w:val="0"/>
      <w:marTop w:val="0"/>
      <w:marBottom w:val="0"/>
      <w:divBdr>
        <w:top w:val="none" w:sz="0" w:space="0" w:color="auto"/>
        <w:left w:val="none" w:sz="0" w:space="0" w:color="auto"/>
        <w:bottom w:val="none" w:sz="0" w:space="0" w:color="auto"/>
        <w:right w:val="none" w:sz="0" w:space="0" w:color="auto"/>
      </w:divBdr>
    </w:div>
    <w:div w:id="1713768475">
      <w:marLeft w:val="0"/>
      <w:marRight w:val="0"/>
      <w:marTop w:val="0"/>
      <w:marBottom w:val="0"/>
      <w:divBdr>
        <w:top w:val="none" w:sz="0" w:space="0" w:color="auto"/>
        <w:left w:val="none" w:sz="0" w:space="0" w:color="auto"/>
        <w:bottom w:val="none" w:sz="0" w:space="0" w:color="auto"/>
        <w:right w:val="none" w:sz="0" w:space="0" w:color="auto"/>
      </w:divBdr>
    </w:div>
    <w:div w:id="1716538644">
      <w:marLeft w:val="0"/>
      <w:marRight w:val="0"/>
      <w:marTop w:val="0"/>
      <w:marBottom w:val="0"/>
      <w:divBdr>
        <w:top w:val="none" w:sz="0" w:space="0" w:color="auto"/>
        <w:left w:val="none" w:sz="0" w:space="0" w:color="auto"/>
        <w:bottom w:val="none" w:sz="0" w:space="0" w:color="auto"/>
        <w:right w:val="none" w:sz="0" w:space="0" w:color="auto"/>
      </w:divBdr>
    </w:div>
    <w:div w:id="1719696785">
      <w:marLeft w:val="480"/>
      <w:marRight w:val="0"/>
      <w:marTop w:val="0"/>
      <w:marBottom w:val="0"/>
      <w:divBdr>
        <w:top w:val="none" w:sz="0" w:space="0" w:color="auto"/>
        <w:left w:val="none" w:sz="0" w:space="0" w:color="auto"/>
        <w:bottom w:val="none" w:sz="0" w:space="0" w:color="auto"/>
        <w:right w:val="none" w:sz="0" w:space="0" w:color="auto"/>
      </w:divBdr>
    </w:div>
    <w:div w:id="1721785866">
      <w:marLeft w:val="480"/>
      <w:marRight w:val="0"/>
      <w:marTop w:val="0"/>
      <w:marBottom w:val="0"/>
      <w:divBdr>
        <w:top w:val="none" w:sz="0" w:space="0" w:color="auto"/>
        <w:left w:val="none" w:sz="0" w:space="0" w:color="auto"/>
        <w:bottom w:val="none" w:sz="0" w:space="0" w:color="auto"/>
        <w:right w:val="none" w:sz="0" w:space="0" w:color="auto"/>
      </w:divBdr>
    </w:div>
    <w:div w:id="1723672236">
      <w:marLeft w:val="0"/>
      <w:marRight w:val="0"/>
      <w:marTop w:val="0"/>
      <w:marBottom w:val="0"/>
      <w:divBdr>
        <w:top w:val="none" w:sz="0" w:space="0" w:color="auto"/>
        <w:left w:val="none" w:sz="0" w:space="0" w:color="auto"/>
        <w:bottom w:val="none" w:sz="0" w:space="0" w:color="auto"/>
        <w:right w:val="none" w:sz="0" w:space="0" w:color="auto"/>
      </w:divBdr>
    </w:div>
    <w:div w:id="1736389577">
      <w:marLeft w:val="480"/>
      <w:marRight w:val="0"/>
      <w:marTop w:val="0"/>
      <w:marBottom w:val="0"/>
      <w:divBdr>
        <w:top w:val="none" w:sz="0" w:space="0" w:color="auto"/>
        <w:left w:val="none" w:sz="0" w:space="0" w:color="auto"/>
        <w:bottom w:val="none" w:sz="0" w:space="0" w:color="auto"/>
        <w:right w:val="none" w:sz="0" w:space="0" w:color="auto"/>
      </w:divBdr>
    </w:div>
    <w:div w:id="1743333722">
      <w:marLeft w:val="480"/>
      <w:marRight w:val="0"/>
      <w:marTop w:val="0"/>
      <w:marBottom w:val="0"/>
      <w:divBdr>
        <w:top w:val="none" w:sz="0" w:space="0" w:color="auto"/>
        <w:left w:val="none" w:sz="0" w:space="0" w:color="auto"/>
        <w:bottom w:val="none" w:sz="0" w:space="0" w:color="auto"/>
        <w:right w:val="none" w:sz="0" w:space="0" w:color="auto"/>
      </w:divBdr>
    </w:div>
    <w:div w:id="1751851747">
      <w:marLeft w:val="0"/>
      <w:marRight w:val="0"/>
      <w:marTop w:val="0"/>
      <w:marBottom w:val="0"/>
      <w:divBdr>
        <w:top w:val="none" w:sz="0" w:space="0" w:color="auto"/>
        <w:left w:val="none" w:sz="0" w:space="0" w:color="auto"/>
        <w:bottom w:val="none" w:sz="0" w:space="0" w:color="auto"/>
        <w:right w:val="none" w:sz="0" w:space="0" w:color="auto"/>
      </w:divBdr>
    </w:div>
    <w:div w:id="1759058927">
      <w:marLeft w:val="480"/>
      <w:marRight w:val="0"/>
      <w:marTop w:val="0"/>
      <w:marBottom w:val="0"/>
      <w:divBdr>
        <w:top w:val="none" w:sz="0" w:space="0" w:color="auto"/>
        <w:left w:val="none" w:sz="0" w:space="0" w:color="auto"/>
        <w:bottom w:val="none" w:sz="0" w:space="0" w:color="auto"/>
        <w:right w:val="none" w:sz="0" w:space="0" w:color="auto"/>
      </w:divBdr>
    </w:div>
    <w:div w:id="1763723534">
      <w:marLeft w:val="0"/>
      <w:marRight w:val="0"/>
      <w:marTop w:val="0"/>
      <w:marBottom w:val="0"/>
      <w:divBdr>
        <w:top w:val="none" w:sz="0" w:space="0" w:color="auto"/>
        <w:left w:val="none" w:sz="0" w:space="0" w:color="auto"/>
        <w:bottom w:val="none" w:sz="0" w:space="0" w:color="auto"/>
        <w:right w:val="none" w:sz="0" w:space="0" w:color="auto"/>
      </w:divBdr>
    </w:div>
    <w:div w:id="1764109155">
      <w:marLeft w:val="0"/>
      <w:marRight w:val="0"/>
      <w:marTop w:val="0"/>
      <w:marBottom w:val="0"/>
      <w:divBdr>
        <w:top w:val="none" w:sz="0" w:space="0" w:color="auto"/>
        <w:left w:val="none" w:sz="0" w:space="0" w:color="auto"/>
        <w:bottom w:val="none" w:sz="0" w:space="0" w:color="auto"/>
        <w:right w:val="none" w:sz="0" w:space="0" w:color="auto"/>
      </w:divBdr>
    </w:div>
    <w:div w:id="1775634818">
      <w:marLeft w:val="0"/>
      <w:marRight w:val="0"/>
      <w:marTop w:val="0"/>
      <w:marBottom w:val="0"/>
      <w:divBdr>
        <w:top w:val="none" w:sz="0" w:space="0" w:color="auto"/>
        <w:left w:val="none" w:sz="0" w:space="0" w:color="auto"/>
        <w:bottom w:val="none" w:sz="0" w:space="0" w:color="auto"/>
        <w:right w:val="none" w:sz="0" w:space="0" w:color="auto"/>
      </w:divBdr>
    </w:div>
    <w:div w:id="1786118623">
      <w:marLeft w:val="0"/>
      <w:marRight w:val="0"/>
      <w:marTop w:val="0"/>
      <w:marBottom w:val="0"/>
      <w:divBdr>
        <w:top w:val="none" w:sz="0" w:space="0" w:color="auto"/>
        <w:left w:val="none" w:sz="0" w:space="0" w:color="auto"/>
        <w:bottom w:val="none" w:sz="0" w:space="0" w:color="auto"/>
        <w:right w:val="none" w:sz="0" w:space="0" w:color="auto"/>
      </w:divBdr>
    </w:div>
    <w:div w:id="1788890842">
      <w:marLeft w:val="0"/>
      <w:marRight w:val="0"/>
      <w:marTop w:val="0"/>
      <w:marBottom w:val="0"/>
      <w:divBdr>
        <w:top w:val="none" w:sz="0" w:space="0" w:color="auto"/>
        <w:left w:val="none" w:sz="0" w:space="0" w:color="auto"/>
        <w:bottom w:val="none" w:sz="0" w:space="0" w:color="auto"/>
        <w:right w:val="none" w:sz="0" w:space="0" w:color="auto"/>
      </w:divBdr>
    </w:div>
    <w:div w:id="1795055215">
      <w:marLeft w:val="480"/>
      <w:marRight w:val="0"/>
      <w:marTop w:val="0"/>
      <w:marBottom w:val="0"/>
      <w:divBdr>
        <w:top w:val="none" w:sz="0" w:space="0" w:color="auto"/>
        <w:left w:val="none" w:sz="0" w:space="0" w:color="auto"/>
        <w:bottom w:val="none" w:sz="0" w:space="0" w:color="auto"/>
        <w:right w:val="none" w:sz="0" w:space="0" w:color="auto"/>
      </w:divBdr>
    </w:div>
    <w:div w:id="1806241134">
      <w:marLeft w:val="0"/>
      <w:marRight w:val="0"/>
      <w:marTop w:val="0"/>
      <w:marBottom w:val="0"/>
      <w:divBdr>
        <w:top w:val="none" w:sz="0" w:space="0" w:color="auto"/>
        <w:left w:val="none" w:sz="0" w:space="0" w:color="auto"/>
        <w:bottom w:val="none" w:sz="0" w:space="0" w:color="auto"/>
        <w:right w:val="none" w:sz="0" w:space="0" w:color="auto"/>
      </w:divBdr>
    </w:div>
    <w:div w:id="1807818231">
      <w:marLeft w:val="0"/>
      <w:marRight w:val="0"/>
      <w:marTop w:val="0"/>
      <w:marBottom w:val="0"/>
      <w:divBdr>
        <w:top w:val="none" w:sz="0" w:space="0" w:color="auto"/>
        <w:left w:val="none" w:sz="0" w:space="0" w:color="auto"/>
        <w:bottom w:val="none" w:sz="0" w:space="0" w:color="auto"/>
        <w:right w:val="none" w:sz="0" w:space="0" w:color="auto"/>
      </w:divBdr>
    </w:div>
    <w:div w:id="1828934527">
      <w:marLeft w:val="480"/>
      <w:marRight w:val="0"/>
      <w:marTop w:val="0"/>
      <w:marBottom w:val="0"/>
      <w:divBdr>
        <w:top w:val="none" w:sz="0" w:space="0" w:color="auto"/>
        <w:left w:val="none" w:sz="0" w:space="0" w:color="auto"/>
        <w:bottom w:val="none" w:sz="0" w:space="0" w:color="auto"/>
        <w:right w:val="none" w:sz="0" w:space="0" w:color="auto"/>
      </w:divBdr>
    </w:div>
    <w:div w:id="1838887265">
      <w:marLeft w:val="0"/>
      <w:marRight w:val="0"/>
      <w:marTop w:val="0"/>
      <w:marBottom w:val="0"/>
      <w:divBdr>
        <w:top w:val="none" w:sz="0" w:space="0" w:color="auto"/>
        <w:left w:val="none" w:sz="0" w:space="0" w:color="auto"/>
        <w:bottom w:val="none" w:sz="0" w:space="0" w:color="auto"/>
        <w:right w:val="none" w:sz="0" w:space="0" w:color="auto"/>
      </w:divBdr>
    </w:div>
    <w:div w:id="1844935148">
      <w:marLeft w:val="0"/>
      <w:marRight w:val="0"/>
      <w:marTop w:val="0"/>
      <w:marBottom w:val="0"/>
      <w:divBdr>
        <w:top w:val="none" w:sz="0" w:space="0" w:color="auto"/>
        <w:left w:val="none" w:sz="0" w:space="0" w:color="auto"/>
        <w:bottom w:val="none" w:sz="0" w:space="0" w:color="auto"/>
        <w:right w:val="none" w:sz="0" w:space="0" w:color="auto"/>
      </w:divBdr>
    </w:div>
    <w:div w:id="1855531640">
      <w:marLeft w:val="480"/>
      <w:marRight w:val="0"/>
      <w:marTop w:val="0"/>
      <w:marBottom w:val="0"/>
      <w:divBdr>
        <w:top w:val="none" w:sz="0" w:space="0" w:color="auto"/>
        <w:left w:val="none" w:sz="0" w:space="0" w:color="auto"/>
        <w:bottom w:val="none" w:sz="0" w:space="0" w:color="auto"/>
        <w:right w:val="none" w:sz="0" w:space="0" w:color="auto"/>
      </w:divBdr>
    </w:div>
    <w:div w:id="1855680252">
      <w:marLeft w:val="480"/>
      <w:marRight w:val="0"/>
      <w:marTop w:val="0"/>
      <w:marBottom w:val="0"/>
      <w:divBdr>
        <w:top w:val="none" w:sz="0" w:space="0" w:color="auto"/>
        <w:left w:val="none" w:sz="0" w:space="0" w:color="auto"/>
        <w:bottom w:val="none" w:sz="0" w:space="0" w:color="auto"/>
        <w:right w:val="none" w:sz="0" w:space="0" w:color="auto"/>
      </w:divBdr>
    </w:div>
    <w:div w:id="1860197323">
      <w:marLeft w:val="0"/>
      <w:marRight w:val="0"/>
      <w:marTop w:val="0"/>
      <w:marBottom w:val="0"/>
      <w:divBdr>
        <w:top w:val="none" w:sz="0" w:space="0" w:color="auto"/>
        <w:left w:val="none" w:sz="0" w:space="0" w:color="auto"/>
        <w:bottom w:val="none" w:sz="0" w:space="0" w:color="auto"/>
        <w:right w:val="none" w:sz="0" w:space="0" w:color="auto"/>
      </w:divBdr>
    </w:div>
    <w:div w:id="1869444991">
      <w:marLeft w:val="0"/>
      <w:marRight w:val="0"/>
      <w:marTop w:val="0"/>
      <w:marBottom w:val="0"/>
      <w:divBdr>
        <w:top w:val="none" w:sz="0" w:space="0" w:color="auto"/>
        <w:left w:val="none" w:sz="0" w:space="0" w:color="auto"/>
        <w:bottom w:val="none" w:sz="0" w:space="0" w:color="auto"/>
        <w:right w:val="none" w:sz="0" w:space="0" w:color="auto"/>
      </w:divBdr>
    </w:div>
    <w:div w:id="1871255447">
      <w:marLeft w:val="480"/>
      <w:marRight w:val="0"/>
      <w:marTop w:val="0"/>
      <w:marBottom w:val="0"/>
      <w:divBdr>
        <w:top w:val="none" w:sz="0" w:space="0" w:color="auto"/>
        <w:left w:val="none" w:sz="0" w:space="0" w:color="auto"/>
        <w:bottom w:val="none" w:sz="0" w:space="0" w:color="auto"/>
        <w:right w:val="none" w:sz="0" w:space="0" w:color="auto"/>
      </w:divBdr>
    </w:div>
    <w:div w:id="1871260986">
      <w:marLeft w:val="0"/>
      <w:marRight w:val="0"/>
      <w:marTop w:val="0"/>
      <w:marBottom w:val="0"/>
      <w:divBdr>
        <w:top w:val="none" w:sz="0" w:space="0" w:color="auto"/>
        <w:left w:val="none" w:sz="0" w:space="0" w:color="auto"/>
        <w:bottom w:val="none" w:sz="0" w:space="0" w:color="auto"/>
        <w:right w:val="none" w:sz="0" w:space="0" w:color="auto"/>
      </w:divBdr>
    </w:div>
    <w:div w:id="1872064666">
      <w:marLeft w:val="480"/>
      <w:marRight w:val="0"/>
      <w:marTop w:val="0"/>
      <w:marBottom w:val="0"/>
      <w:divBdr>
        <w:top w:val="none" w:sz="0" w:space="0" w:color="auto"/>
        <w:left w:val="none" w:sz="0" w:space="0" w:color="auto"/>
        <w:bottom w:val="none" w:sz="0" w:space="0" w:color="auto"/>
        <w:right w:val="none" w:sz="0" w:space="0" w:color="auto"/>
      </w:divBdr>
    </w:div>
    <w:div w:id="1872760971">
      <w:marLeft w:val="480"/>
      <w:marRight w:val="0"/>
      <w:marTop w:val="0"/>
      <w:marBottom w:val="0"/>
      <w:divBdr>
        <w:top w:val="none" w:sz="0" w:space="0" w:color="auto"/>
        <w:left w:val="none" w:sz="0" w:space="0" w:color="auto"/>
        <w:bottom w:val="none" w:sz="0" w:space="0" w:color="auto"/>
        <w:right w:val="none" w:sz="0" w:space="0" w:color="auto"/>
      </w:divBdr>
    </w:div>
    <w:div w:id="1878539283">
      <w:marLeft w:val="480"/>
      <w:marRight w:val="0"/>
      <w:marTop w:val="0"/>
      <w:marBottom w:val="0"/>
      <w:divBdr>
        <w:top w:val="none" w:sz="0" w:space="0" w:color="auto"/>
        <w:left w:val="none" w:sz="0" w:space="0" w:color="auto"/>
        <w:bottom w:val="none" w:sz="0" w:space="0" w:color="auto"/>
        <w:right w:val="none" w:sz="0" w:space="0" w:color="auto"/>
      </w:divBdr>
    </w:div>
    <w:div w:id="1886870703">
      <w:marLeft w:val="0"/>
      <w:marRight w:val="0"/>
      <w:marTop w:val="0"/>
      <w:marBottom w:val="0"/>
      <w:divBdr>
        <w:top w:val="none" w:sz="0" w:space="0" w:color="auto"/>
        <w:left w:val="none" w:sz="0" w:space="0" w:color="auto"/>
        <w:bottom w:val="none" w:sz="0" w:space="0" w:color="auto"/>
        <w:right w:val="none" w:sz="0" w:space="0" w:color="auto"/>
      </w:divBdr>
    </w:div>
    <w:div w:id="1892301461">
      <w:marLeft w:val="0"/>
      <w:marRight w:val="0"/>
      <w:marTop w:val="0"/>
      <w:marBottom w:val="0"/>
      <w:divBdr>
        <w:top w:val="none" w:sz="0" w:space="0" w:color="auto"/>
        <w:left w:val="none" w:sz="0" w:space="0" w:color="auto"/>
        <w:bottom w:val="none" w:sz="0" w:space="0" w:color="auto"/>
        <w:right w:val="none" w:sz="0" w:space="0" w:color="auto"/>
      </w:divBdr>
    </w:div>
    <w:div w:id="1893733783">
      <w:marLeft w:val="480"/>
      <w:marRight w:val="0"/>
      <w:marTop w:val="0"/>
      <w:marBottom w:val="0"/>
      <w:divBdr>
        <w:top w:val="none" w:sz="0" w:space="0" w:color="auto"/>
        <w:left w:val="none" w:sz="0" w:space="0" w:color="auto"/>
        <w:bottom w:val="none" w:sz="0" w:space="0" w:color="auto"/>
        <w:right w:val="none" w:sz="0" w:space="0" w:color="auto"/>
      </w:divBdr>
    </w:div>
    <w:div w:id="1895238995">
      <w:marLeft w:val="480"/>
      <w:marRight w:val="0"/>
      <w:marTop w:val="0"/>
      <w:marBottom w:val="0"/>
      <w:divBdr>
        <w:top w:val="none" w:sz="0" w:space="0" w:color="auto"/>
        <w:left w:val="none" w:sz="0" w:space="0" w:color="auto"/>
        <w:bottom w:val="none" w:sz="0" w:space="0" w:color="auto"/>
        <w:right w:val="none" w:sz="0" w:space="0" w:color="auto"/>
      </w:divBdr>
    </w:div>
    <w:div w:id="1908302286">
      <w:marLeft w:val="480"/>
      <w:marRight w:val="0"/>
      <w:marTop w:val="0"/>
      <w:marBottom w:val="0"/>
      <w:divBdr>
        <w:top w:val="none" w:sz="0" w:space="0" w:color="auto"/>
        <w:left w:val="none" w:sz="0" w:space="0" w:color="auto"/>
        <w:bottom w:val="none" w:sz="0" w:space="0" w:color="auto"/>
        <w:right w:val="none" w:sz="0" w:space="0" w:color="auto"/>
      </w:divBdr>
    </w:div>
    <w:div w:id="1914507889">
      <w:marLeft w:val="0"/>
      <w:marRight w:val="0"/>
      <w:marTop w:val="0"/>
      <w:marBottom w:val="0"/>
      <w:divBdr>
        <w:top w:val="none" w:sz="0" w:space="0" w:color="auto"/>
        <w:left w:val="none" w:sz="0" w:space="0" w:color="auto"/>
        <w:bottom w:val="none" w:sz="0" w:space="0" w:color="auto"/>
        <w:right w:val="none" w:sz="0" w:space="0" w:color="auto"/>
      </w:divBdr>
    </w:div>
    <w:div w:id="1915814163">
      <w:marLeft w:val="480"/>
      <w:marRight w:val="0"/>
      <w:marTop w:val="0"/>
      <w:marBottom w:val="0"/>
      <w:divBdr>
        <w:top w:val="none" w:sz="0" w:space="0" w:color="auto"/>
        <w:left w:val="none" w:sz="0" w:space="0" w:color="auto"/>
        <w:bottom w:val="none" w:sz="0" w:space="0" w:color="auto"/>
        <w:right w:val="none" w:sz="0" w:space="0" w:color="auto"/>
      </w:divBdr>
    </w:div>
    <w:div w:id="1917740787">
      <w:marLeft w:val="480"/>
      <w:marRight w:val="0"/>
      <w:marTop w:val="0"/>
      <w:marBottom w:val="0"/>
      <w:divBdr>
        <w:top w:val="none" w:sz="0" w:space="0" w:color="auto"/>
        <w:left w:val="none" w:sz="0" w:space="0" w:color="auto"/>
        <w:bottom w:val="none" w:sz="0" w:space="0" w:color="auto"/>
        <w:right w:val="none" w:sz="0" w:space="0" w:color="auto"/>
      </w:divBdr>
    </w:div>
    <w:div w:id="1928222345">
      <w:marLeft w:val="480"/>
      <w:marRight w:val="0"/>
      <w:marTop w:val="0"/>
      <w:marBottom w:val="0"/>
      <w:divBdr>
        <w:top w:val="none" w:sz="0" w:space="0" w:color="auto"/>
        <w:left w:val="none" w:sz="0" w:space="0" w:color="auto"/>
        <w:bottom w:val="none" w:sz="0" w:space="0" w:color="auto"/>
        <w:right w:val="none" w:sz="0" w:space="0" w:color="auto"/>
      </w:divBdr>
    </w:div>
    <w:div w:id="1930383677">
      <w:marLeft w:val="0"/>
      <w:marRight w:val="0"/>
      <w:marTop w:val="0"/>
      <w:marBottom w:val="0"/>
      <w:divBdr>
        <w:top w:val="none" w:sz="0" w:space="0" w:color="auto"/>
        <w:left w:val="none" w:sz="0" w:space="0" w:color="auto"/>
        <w:bottom w:val="none" w:sz="0" w:space="0" w:color="auto"/>
        <w:right w:val="none" w:sz="0" w:space="0" w:color="auto"/>
      </w:divBdr>
    </w:div>
    <w:div w:id="1932085875">
      <w:marLeft w:val="0"/>
      <w:marRight w:val="0"/>
      <w:marTop w:val="0"/>
      <w:marBottom w:val="0"/>
      <w:divBdr>
        <w:top w:val="none" w:sz="0" w:space="0" w:color="auto"/>
        <w:left w:val="none" w:sz="0" w:space="0" w:color="auto"/>
        <w:bottom w:val="none" w:sz="0" w:space="0" w:color="auto"/>
        <w:right w:val="none" w:sz="0" w:space="0" w:color="auto"/>
      </w:divBdr>
    </w:div>
    <w:div w:id="1932813472">
      <w:marLeft w:val="0"/>
      <w:marRight w:val="0"/>
      <w:marTop w:val="0"/>
      <w:marBottom w:val="0"/>
      <w:divBdr>
        <w:top w:val="none" w:sz="0" w:space="0" w:color="auto"/>
        <w:left w:val="none" w:sz="0" w:space="0" w:color="auto"/>
        <w:bottom w:val="none" w:sz="0" w:space="0" w:color="auto"/>
        <w:right w:val="none" w:sz="0" w:space="0" w:color="auto"/>
      </w:divBdr>
    </w:div>
    <w:div w:id="1933929404">
      <w:marLeft w:val="0"/>
      <w:marRight w:val="0"/>
      <w:marTop w:val="0"/>
      <w:marBottom w:val="0"/>
      <w:divBdr>
        <w:top w:val="none" w:sz="0" w:space="0" w:color="auto"/>
        <w:left w:val="none" w:sz="0" w:space="0" w:color="auto"/>
        <w:bottom w:val="none" w:sz="0" w:space="0" w:color="auto"/>
        <w:right w:val="none" w:sz="0" w:space="0" w:color="auto"/>
      </w:divBdr>
    </w:div>
    <w:div w:id="1933932292">
      <w:marLeft w:val="0"/>
      <w:marRight w:val="0"/>
      <w:marTop w:val="0"/>
      <w:marBottom w:val="0"/>
      <w:divBdr>
        <w:top w:val="none" w:sz="0" w:space="0" w:color="auto"/>
        <w:left w:val="none" w:sz="0" w:space="0" w:color="auto"/>
        <w:bottom w:val="none" w:sz="0" w:space="0" w:color="auto"/>
        <w:right w:val="none" w:sz="0" w:space="0" w:color="auto"/>
      </w:divBdr>
    </w:div>
    <w:div w:id="1939830510">
      <w:marLeft w:val="0"/>
      <w:marRight w:val="0"/>
      <w:marTop w:val="0"/>
      <w:marBottom w:val="0"/>
      <w:divBdr>
        <w:top w:val="none" w:sz="0" w:space="0" w:color="auto"/>
        <w:left w:val="none" w:sz="0" w:space="0" w:color="auto"/>
        <w:bottom w:val="none" w:sz="0" w:space="0" w:color="auto"/>
        <w:right w:val="none" w:sz="0" w:space="0" w:color="auto"/>
      </w:divBdr>
    </w:div>
    <w:div w:id="1941327922">
      <w:marLeft w:val="480"/>
      <w:marRight w:val="0"/>
      <w:marTop w:val="0"/>
      <w:marBottom w:val="0"/>
      <w:divBdr>
        <w:top w:val="none" w:sz="0" w:space="0" w:color="auto"/>
        <w:left w:val="none" w:sz="0" w:space="0" w:color="auto"/>
        <w:bottom w:val="none" w:sz="0" w:space="0" w:color="auto"/>
        <w:right w:val="none" w:sz="0" w:space="0" w:color="auto"/>
      </w:divBdr>
    </w:div>
    <w:div w:id="1941330953">
      <w:marLeft w:val="0"/>
      <w:marRight w:val="0"/>
      <w:marTop w:val="0"/>
      <w:marBottom w:val="0"/>
      <w:divBdr>
        <w:top w:val="none" w:sz="0" w:space="0" w:color="auto"/>
        <w:left w:val="none" w:sz="0" w:space="0" w:color="auto"/>
        <w:bottom w:val="none" w:sz="0" w:space="0" w:color="auto"/>
        <w:right w:val="none" w:sz="0" w:space="0" w:color="auto"/>
      </w:divBdr>
    </w:div>
    <w:div w:id="1941402578">
      <w:marLeft w:val="0"/>
      <w:marRight w:val="0"/>
      <w:marTop w:val="0"/>
      <w:marBottom w:val="0"/>
      <w:divBdr>
        <w:top w:val="none" w:sz="0" w:space="0" w:color="auto"/>
        <w:left w:val="none" w:sz="0" w:space="0" w:color="auto"/>
        <w:bottom w:val="none" w:sz="0" w:space="0" w:color="auto"/>
        <w:right w:val="none" w:sz="0" w:space="0" w:color="auto"/>
      </w:divBdr>
    </w:div>
    <w:div w:id="1946842462">
      <w:marLeft w:val="0"/>
      <w:marRight w:val="0"/>
      <w:marTop w:val="0"/>
      <w:marBottom w:val="0"/>
      <w:divBdr>
        <w:top w:val="none" w:sz="0" w:space="0" w:color="auto"/>
        <w:left w:val="none" w:sz="0" w:space="0" w:color="auto"/>
        <w:bottom w:val="none" w:sz="0" w:space="0" w:color="auto"/>
        <w:right w:val="none" w:sz="0" w:space="0" w:color="auto"/>
      </w:divBdr>
    </w:div>
    <w:div w:id="1947537344">
      <w:marLeft w:val="0"/>
      <w:marRight w:val="0"/>
      <w:marTop w:val="0"/>
      <w:marBottom w:val="0"/>
      <w:divBdr>
        <w:top w:val="none" w:sz="0" w:space="0" w:color="auto"/>
        <w:left w:val="none" w:sz="0" w:space="0" w:color="auto"/>
        <w:bottom w:val="none" w:sz="0" w:space="0" w:color="auto"/>
        <w:right w:val="none" w:sz="0" w:space="0" w:color="auto"/>
      </w:divBdr>
    </w:div>
    <w:div w:id="1952013667">
      <w:marLeft w:val="0"/>
      <w:marRight w:val="0"/>
      <w:marTop w:val="0"/>
      <w:marBottom w:val="0"/>
      <w:divBdr>
        <w:top w:val="none" w:sz="0" w:space="0" w:color="auto"/>
        <w:left w:val="none" w:sz="0" w:space="0" w:color="auto"/>
        <w:bottom w:val="none" w:sz="0" w:space="0" w:color="auto"/>
        <w:right w:val="none" w:sz="0" w:space="0" w:color="auto"/>
      </w:divBdr>
    </w:div>
    <w:div w:id="1954439946">
      <w:marLeft w:val="480"/>
      <w:marRight w:val="0"/>
      <w:marTop w:val="0"/>
      <w:marBottom w:val="0"/>
      <w:divBdr>
        <w:top w:val="none" w:sz="0" w:space="0" w:color="auto"/>
        <w:left w:val="none" w:sz="0" w:space="0" w:color="auto"/>
        <w:bottom w:val="none" w:sz="0" w:space="0" w:color="auto"/>
        <w:right w:val="none" w:sz="0" w:space="0" w:color="auto"/>
      </w:divBdr>
    </w:div>
    <w:div w:id="1957591486">
      <w:marLeft w:val="0"/>
      <w:marRight w:val="0"/>
      <w:marTop w:val="0"/>
      <w:marBottom w:val="0"/>
      <w:divBdr>
        <w:top w:val="none" w:sz="0" w:space="0" w:color="auto"/>
        <w:left w:val="none" w:sz="0" w:space="0" w:color="auto"/>
        <w:bottom w:val="none" w:sz="0" w:space="0" w:color="auto"/>
        <w:right w:val="none" w:sz="0" w:space="0" w:color="auto"/>
      </w:divBdr>
    </w:div>
    <w:div w:id="1959556615">
      <w:marLeft w:val="480"/>
      <w:marRight w:val="0"/>
      <w:marTop w:val="0"/>
      <w:marBottom w:val="0"/>
      <w:divBdr>
        <w:top w:val="none" w:sz="0" w:space="0" w:color="auto"/>
        <w:left w:val="none" w:sz="0" w:space="0" w:color="auto"/>
        <w:bottom w:val="none" w:sz="0" w:space="0" w:color="auto"/>
        <w:right w:val="none" w:sz="0" w:space="0" w:color="auto"/>
      </w:divBdr>
    </w:div>
    <w:div w:id="1962687865">
      <w:marLeft w:val="0"/>
      <w:marRight w:val="0"/>
      <w:marTop w:val="0"/>
      <w:marBottom w:val="0"/>
      <w:divBdr>
        <w:top w:val="none" w:sz="0" w:space="0" w:color="auto"/>
        <w:left w:val="none" w:sz="0" w:space="0" w:color="auto"/>
        <w:bottom w:val="none" w:sz="0" w:space="0" w:color="auto"/>
        <w:right w:val="none" w:sz="0" w:space="0" w:color="auto"/>
      </w:divBdr>
    </w:div>
    <w:div w:id="1964575432">
      <w:marLeft w:val="480"/>
      <w:marRight w:val="0"/>
      <w:marTop w:val="0"/>
      <w:marBottom w:val="0"/>
      <w:divBdr>
        <w:top w:val="none" w:sz="0" w:space="0" w:color="auto"/>
        <w:left w:val="none" w:sz="0" w:space="0" w:color="auto"/>
        <w:bottom w:val="none" w:sz="0" w:space="0" w:color="auto"/>
        <w:right w:val="none" w:sz="0" w:space="0" w:color="auto"/>
      </w:divBdr>
    </w:div>
    <w:div w:id="1970891649">
      <w:marLeft w:val="480"/>
      <w:marRight w:val="0"/>
      <w:marTop w:val="0"/>
      <w:marBottom w:val="0"/>
      <w:divBdr>
        <w:top w:val="none" w:sz="0" w:space="0" w:color="auto"/>
        <w:left w:val="none" w:sz="0" w:space="0" w:color="auto"/>
        <w:bottom w:val="none" w:sz="0" w:space="0" w:color="auto"/>
        <w:right w:val="none" w:sz="0" w:space="0" w:color="auto"/>
      </w:divBdr>
    </w:div>
    <w:div w:id="1972785885">
      <w:marLeft w:val="480"/>
      <w:marRight w:val="0"/>
      <w:marTop w:val="0"/>
      <w:marBottom w:val="0"/>
      <w:divBdr>
        <w:top w:val="none" w:sz="0" w:space="0" w:color="auto"/>
        <w:left w:val="none" w:sz="0" w:space="0" w:color="auto"/>
        <w:bottom w:val="none" w:sz="0" w:space="0" w:color="auto"/>
        <w:right w:val="none" w:sz="0" w:space="0" w:color="auto"/>
      </w:divBdr>
    </w:div>
    <w:div w:id="1975941704">
      <w:marLeft w:val="0"/>
      <w:marRight w:val="0"/>
      <w:marTop w:val="0"/>
      <w:marBottom w:val="0"/>
      <w:divBdr>
        <w:top w:val="none" w:sz="0" w:space="0" w:color="auto"/>
        <w:left w:val="none" w:sz="0" w:space="0" w:color="auto"/>
        <w:bottom w:val="none" w:sz="0" w:space="0" w:color="auto"/>
        <w:right w:val="none" w:sz="0" w:space="0" w:color="auto"/>
      </w:divBdr>
    </w:div>
    <w:div w:id="1977444157">
      <w:marLeft w:val="0"/>
      <w:marRight w:val="0"/>
      <w:marTop w:val="0"/>
      <w:marBottom w:val="0"/>
      <w:divBdr>
        <w:top w:val="none" w:sz="0" w:space="0" w:color="auto"/>
        <w:left w:val="none" w:sz="0" w:space="0" w:color="auto"/>
        <w:bottom w:val="none" w:sz="0" w:space="0" w:color="auto"/>
        <w:right w:val="none" w:sz="0" w:space="0" w:color="auto"/>
      </w:divBdr>
    </w:div>
    <w:div w:id="1984043095">
      <w:marLeft w:val="0"/>
      <w:marRight w:val="0"/>
      <w:marTop w:val="0"/>
      <w:marBottom w:val="0"/>
      <w:divBdr>
        <w:top w:val="none" w:sz="0" w:space="0" w:color="auto"/>
        <w:left w:val="none" w:sz="0" w:space="0" w:color="auto"/>
        <w:bottom w:val="none" w:sz="0" w:space="0" w:color="auto"/>
        <w:right w:val="none" w:sz="0" w:space="0" w:color="auto"/>
      </w:divBdr>
    </w:div>
    <w:div w:id="1995180540">
      <w:marLeft w:val="0"/>
      <w:marRight w:val="0"/>
      <w:marTop w:val="0"/>
      <w:marBottom w:val="0"/>
      <w:divBdr>
        <w:top w:val="none" w:sz="0" w:space="0" w:color="auto"/>
        <w:left w:val="none" w:sz="0" w:space="0" w:color="auto"/>
        <w:bottom w:val="none" w:sz="0" w:space="0" w:color="auto"/>
        <w:right w:val="none" w:sz="0" w:space="0" w:color="auto"/>
      </w:divBdr>
    </w:div>
    <w:div w:id="1996645853">
      <w:marLeft w:val="480"/>
      <w:marRight w:val="0"/>
      <w:marTop w:val="0"/>
      <w:marBottom w:val="0"/>
      <w:divBdr>
        <w:top w:val="none" w:sz="0" w:space="0" w:color="auto"/>
        <w:left w:val="none" w:sz="0" w:space="0" w:color="auto"/>
        <w:bottom w:val="none" w:sz="0" w:space="0" w:color="auto"/>
        <w:right w:val="none" w:sz="0" w:space="0" w:color="auto"/>
      </w:divBdr>
    </w:div>
    <w:div w:id="1996647032">
      <w:marLeft w:val="480"/>
      <w:marRight w:val="0"/>
      <w:marTop w:val="0"/>
      <w:marBottom w:val="0"/>
      <w:divBdr>
        <w:top w:val="none" w:sz="0" w:space="0" w:color="auto"/>
        <w:left w:val="none" w:sz="0" w:space="0" w:color="auto"/>
        <w:bottom w:val="none" w:sz="0" w:space="0" w:color="auto"/>
        <w:right w:val="none" w:sz="0" w:space="0" w:color="auto"/>
      </w:divBdr>
    </w:div>
    <w:div w:id="1997997294">
      <w:marLeft w:val="0"/>
      <w:marRight w:val="0"/>
      <w:marTop w:val="0"/>
      <w:marBottom w:val="0"/>
      <w:divBdr>
        <w:top w:val="none" w:sz="0" w:space="0" w:color="auto"/>
        <w:left w:val="none" w:sz="0" w:space="0" w:color="auto"/>
        <w:bottom w:val="none" w:sz="0" w:space="0" w:color="auto"/>
        <w:right w:val="none" w:sz="0" w:space="0" w:color="auto"/>
      </w:divBdr>
    </w:div>
    <w:div w:id="1998342466">
      <w:marLeft w:val="480"/>
      <w:marRight w:val="0"/>
      <w:marTop w:val="0"/>
      <w:marBottom w:val="0"/>
      <w:divBdr>
        <w:top w:val="none" w:sz="0" w:space="0" w:color="auto"/>
        <w:left w:val="none" w:sz="0" w:space="0" w:color="auto"/>
        <w:bottom w:val="none" w:sz="0" w:space="0" w:color="auto"/>
        <w:right w:val="none" w:sz="0" w:space="0" w:color="auto"/>
      </w:divBdr>
    </w:div>
    <w:div w:id="2000185201">
      <w:marLeft w:val="0"/>
      <w:marRight w:val="0"/>
      <w:marTop w:val="0"/>
      <w:marBottom w:val="0"/>
      <w:divBdr>
        <w:top w:val="none" w:sz="0" w:space="0" w:color="auto"/>
        <w:left w:val="none" w:sz="0" w:space="0" w:color="auto"/>
        <w:bottom w:val="none" w:sz="0" w:space="0" w:color="auto"/>
        <w:right w:val="none" w:sz="0" w:space="0" w:color="auto"/>
      </w:divBdr>
    </w:div>
    <w:div w:id="2008900710">
      <w:marLeft w:val="0"/>
      <w:marRight w:val="0"/>
      <w:marTop w:val="0"/>
      <w:marBottom w:val="0"/>
      <w:divBdr>
        <w:top w:val="none" w:sz="0" w:space="0" w:color="auto"/>
        <w:left w:val="none" w:sz="0" w:space="0" w:color="auto"/>
        <w:bottom w:val="none" w:sz="0" w:space="0" w:color="auto"/>
        <w:right w:val="none" w:sz="0" w:space="0" w:color="auto"/>
      </w:divBdr>
    </w:div>
    <w:div w:id="2010253575">
      <w:marLeft w:val="480"/>
      <w:marRight w:val="0"/>
      <w:marTop w:val="0"/>
      <w:marBottom w:val="0"/>
      <w:divBdr>
        <w:top w:val="none" w:sz="0" w:space="0" w:color="auto"/>
        <w:left w:val="none" w:sz="0" w:space="0" w:color="auto"/>
        <w:bottom w:val="none" w:sz="0" w:space="0" w:color="auto"/>
        <w:right w:val="none" w:sz="0" w:space="0" w:color="auto"/>
      </w:divBdr>
    </w:div>
    <w:div w:id="2014408590">
      <w:marLeft w:val="0"/>
      <w:marRight w:val="0"/>
      <w:marTop w:val="0"/>
      <w:marBottom w:val="0"/>
      <w:divBdr>
        <w:top w:val="none" w:sz="0" w:space="0" w:color="auto"/>
        <w:left w:val="none" w:sz="0" w:space="0" w:color="auto"/>
        <w:bottom w:val="none" w:sz="0" w:space="0" w:color="auto"/>
        <w:right w:val="none" w:sz="0" w:space="0" w:color="auto"/>
      </w:divBdr>
    </w:div>
    <w:div w:id="2036300925">
      <w:marLeft w:val="480"/>
      <w:marRight w:val="0"/>
      <w:marTop w:val="0"/>
      <w:marBottom w:val="0"/>
      <w:divBdr>
        <w:top w:val="none" w:sz="0" w:space="0" w:color="auto"/>
        <w:left w:val="none" w:sz="0" w:space="0" w:color="auto"/>
        <w:bottom w:val="none" w:sz="0" w:space="0" w:color="auto"/>
        <w:right w:val="none" w:sz="0" w:space="0" w:color="auto"/>
      </w:divBdr>
    </w:div>
    <w:div w:id="2052875190">
      <w:marLeft w:val="480"/>
      <w:marRight w:val="0"/>
      <w:marTop w:val="0"/>
      <w:marBottom w:val="0"/>
      <w:divBdr>
        <w:top w:val="none" w:sz="0" w:space="0" w:color="auto"/>
        <w:left w:val="none" w:sz="0" w:space="0" w:color="auto"/>
        <w:bottom w:val="none" w:sz="0" w:space="0" w:color="auto"/>
        <w:right w:val="none" w:sz="0" w:space="0" w:color="auto"/>
      </w:divBdr>
    </w:div>
    <w:div w:id="2054378685">
      <w:marLeft w:val="0"/>
      <w:marRight w:val="0"/>
      <w:marTop w:val="0"/>
      <w:marBottom w:val="0"/>
      <w:divBdr>
        <w:top w:val="none" w:sz="0" w:space="0" w:color="auto"/>
        <w:left w:val="none" w:sz="0" w:space="0" w:color="auto"/>
        <w:bottom w:val="none" w:sz="0" w:space="0" w:color="auto"/>
        <w:right w:val="none" w:sz="0" w:space="0" w:color="auto"/>
      </w:divBdr>
    </w:div>
    <w:div w:id="2058624388">
      <w:marLeft w:val="0"/>
      <w:marRight w:val="0"/>
      <w:marTop w:val="0"/>
      <w:marBottom w:val="0"/>
      <w:divBdr>
        <w:top w:val="none" w:sz="0" w:space="0" w:color="auto"/>
        <w:left w:val="none" w:sz="0" w:space="0" w:color="auto"/>
        <w:bottom w:val="none" w:sz="0" w:space="0" w:color="auto"/>
        <w:right w:val="none" w:sz="0" w:space="0" w:color="auto"/>
      </w:divBdr>
    </w:div>
    <w:div w:id="2067409575">
      <w:marLeft w:val="480"/>
      <w:marRight w:val="0"/>
      <w:marTop w:val="0"/>
      <w:marBottom w:val="0"/>
      <w:divBdr>
        <w:top w:val="none" w:sz="0" w:space="0" w:color="auto"/>
        <w:left w:val="none" w:sz="0" w:space="0" w:color="auto"/>
        <w:bottom w:val="none" w:sz="0" w:space="0" w:color="auto"/>
        <w:right w:val="none" w:sz="0" w:space="0" w:color="auto"/>
      </w:divBdr>
    </w:div>
    <w:div w:id="2071877098">
      <w:marLeft w:val="0"/>
      <w:marRight w:val="0"/>
      <w:marTop w:val="0"/>
      <w:marBottom w:val="0"/>
      <w:divBdr>
        <w:top w:val="none" w:sz="0" w:space="0" w:color="auto"/>
        <w:left w:val="none" w:sz="0" w:space="0" w:color="auto"/>
        <w:bottom w:val="none" w:sz="0" w:space="0" w:color="auto"/>
        <w:right w:val="none" w:sz="0" w:space="0" w:color="auto"/>
      </w:divBdr>
    </w:div>
    <w:div w:id="2074814774">
      <w:marLeft w:val="480"/>
      <w:marRight w:val="0"/>
      <w:marTop w:val="0"/>
      <w:marBottom w:val="0"/>
      <w:divBdr>
        <w:top w:val="none" w:sz="0" w:space="0" w:color="auto"/>
        <w:left w:val="none" w:sz="0" w:space="0" w:color="auto"/>
        <w:bottom w:val="none" w:sz="0" w:space="0" w:color="auto"/>
        <w:right w:val="none" w:sz="0" w:space="0" w:color="auto"/>
      </w:divBdr>
    </w:div>
    <w:div w:id="2075153487">
      <w:marLeft w:val="0"/>
      <w:marRight w:val="0"/>
      <w:marTop w:val="0"/>
      <w:marBottom w:val="0"/>
      <w:divBdr>
        <w:top w:val="none" w:sz="0" w:space="0" w:color="auto"/>
        <w:left w:val="none" w:sz="0" w:space="0" w:color="auto"/>
        <w:bottom w:val="none" w:sz="0" w:space="0" w:color="auto"/>
        <w:right w:val="none" w:sz="0" w:space="0" w:color="auto"/>
      </w:divBdr>
    </w:div>
    <w:div w:id="2075469267">
      <w:marLeft w:val="480"/>
      <w:marRight w:val="0"/>
      <w:marTop w:val="0"/>
      <w:marBottom w:val="0"/>
      <w:divBdr>
        <w:top w:val="none" w:sz="0" w:space="0" w:color="auto"/>
        <w:left w:val="none" w:sz="0" w:space="0" w:color="auto"/>
        <w:bottom w:val="none" w:sz="0" w:space="0" w:color="auto"/>
        <w:right w:val="none" w:sz="0" w:space="0" w:color="auto"/>
      </w:divBdr>
    </w:div>
    <w:div w:id="2076001286">
      <w:marLeft w:val="0"/>
      <w:marRight w:val="0"/>
      <w:marTop w:val="0"/>
      <w:marBottom w:val="0"/>
      <w:divBdr>
        <w:top w:val="none" w:sz="0" w:space="0" w:color="auto"/>
        <w:left w:val="none" w:sz="0" w:space="0" w:color="auto"/>
        <w:bottom w:val="none" w:sz="0" w:space="0" w:color="auto"/>
        <w:right w:val="none" w:sz="0" w:space="0" w:color="auto"/>
      </w:divBdr>
    </w:div>
    <w:div w:id="2078475932">
      <w:marLeft w:val="0"/>
      <w:marRight w:val="0"/>
      <w:marTop w:val="0"/>
      <w:marBottom w:val="0"/>
      <w:divBdr>
        <w:top w:val="none" w:sz="0" w:space="0" w:color="auto"/>
        <w:left w:val="none" w:sz="0" w:space="0" w:color="auto"/>
        <w:bottom w:val="none" w:sz="0" w:space="0" w:color="auto"/>
        <w:right w:val="none" w:sz="0" w:space="0" w:color="auto"/>
      </w:divBdr>
    </w:div>
    <w:div w:id="2089880125">
      <w:marLeft w:val="480"/>
      <w:marRight w:val="0"/>
      <w:marTop w:val="0"/>
      <w:marBottom w:val="0"/>
      <w:divBdr>
        <w:top w:val="none" w:sz="0" w:space="0" w:color="auto"/>
        <w:left w:val="none" w:sz="0" w:space="0" w:color="auto"/>
        <w:bottom w:val="none" w:sz="0" w:space="0" w:color="auto"/>
        <w:right w:val="none" w:sz="0" w:space="0" w:color="auto"/>
      </w:divBdr>
    </w:div>
    <w:div w:id="2090223728">
      <w:marLeft w:val="480"/>
      <w:marRight w:val="0"/>
      <w:marTop w:val="0"/>
      <w:marBottom w:val="0"/>
      <w:divBdr>
        <w:top w:val="none" w:sz="0" w:space="0" w:color="auto"/>
        <w:left w:val="none" w:sz="0" w:space="0" w:color="auto"/>
        <w:bottom w:val="none" w:sz="0" w:space="0" w:color="auto"/>
        <w:right w:val="none" w:sz="0" w:space="0" w:color="auto"/>
      </w:divBdr>
    </w:div>
    <w:div w:id="2093114940">
      <w:marLeft w:val="480"/>
      <w:marRight w:val="0"/>
      <w:marTop w:val="0"/>
      <w:marBottom w:val="0"/>
      <w:divBdr>
        <w:top w:val="none" w:sz="0" w:space="0" w:color="auto"/>
        <w:left w:val="none" w:sz="0" w:space="0" w:color="auto"/>
        <w:bottom w:val="none" w:sz="0" w:space="0" w:color="auto"/>
        <w:right w:val="none" w:sz="0" w:space="0" w:color="auto"/>
      </w:divBdr>
    </w:div>
    <w:div w:id="2101683220">
      <w:marLeft w:val="0"/>
      <w:marRight w:val="0"/>
      <w:marTop w:val="0"/>
      <w:marBottom w:val="0"/>
      <w:divBdr>
        <w:top w:val="none" w:sz="0" w:space="0" w:color="auto"/>
        <w:left w:val="none" w:sz="0" w:space="0" w:color="auto"/>
        <w:bottom w:val="none" w:sz="0" w:space="0" w:color="auto"/>
        <w:right w:val="none" w:sz="0" w:space="0" w:color="auto"/>
      </w:divBdr>
    </w:div>
    <w:div w:id="2109080656">
      <w:marLeft w:val="0"/>
      <w:marRight w:val="0"/>
      <w:marTop w:val="0"/>
      <w:marBottom w:val="0"/>
      <w:divBdr>
        <w:top w:val="none" w:sz="0" w:space="0" w:color="auto"/>
        <w:left w:val="none" w:sz="0" w:space="0" w:color="auto"/>
        <w:bottom w:val="none" w:sz="0" w:space="0" w:color="auto"/>
        <w:right w:val="none" w:sz="0" w:space="0" w:color="auto"/>
      </w:divBdr>
    </w:div>
    <w:div w:id="2110663025">
      <w:marLeft w:val="480"/>
      <w:marRight w:val="0"/>
      <w:marTop w:val="0"/>
      <w:marBottom w:val="0"/>
      <w:divBdr>
        <w:top w:val="none" w:sz="0" w:space="0" w:color="auto"/>
        <w:left w:val="none" w:sz="0" w:space="0" w:color="auto"/>
        <w:bottom w:val="none" w:sz="0" w:space="0" w:color="auto"/>
        <w:right w:val="none" w:sz="0" w:space="0" w:color="auto"/>
      </w:divBdr>
    </w:div>
    <w:div w:id="2115438507">
      <w:marLeft w:val="480"/>
      <w:marRight w:val="0"/>
      <w:marTop w:val="0"/>
      <w:marBottom w:val="0"/>
      <w:divBdr>
        <w:top w:val="none" w:sz="0" w:space="0" w:color="auto"/>
        <w:left w:val="none" w:sz="0" w:space="0" w:color="auto"/>
        <w:bottom w:val="none" w:sz="0" w:space="0" w:color="auto"/>
        <w:right w:val="none" w:sz="0" w:space="0" w:color="auto"/>
      </w:divBdr>
    </w:div>
    <w:div w:id="2118911159">
      <w:marLeft w:val="0"/>
      <w:marRight w:val="0"/>
      <w:marTop w:val="0"/>
      <w:marBottom w:val="0"/>
      <w:divBdr>
        <w:top w:val="none" w:sz="0" w:space="0" w:color="auto"/>
        <w:left w:val="none" w:sz="0" w:space="0" w:color="auto"/>
        <w:bottom w:val="none" w:sz="0" w:space="0" w:color="auto"/>
        <w:right w:val="none" w:sz="0" w:space="0" w:color="auto"/>
      </w:divBdr>
    </w:div>
    <w:div w:id="2120484859">
      <w:marLeft w:val="480"/>
      <w:marRight w:val="0"/>
      <w:marTop w:val="0"/>
      <w:marBottom w:val="0"/>
      <w:divBdr>
        <w:top w:val="none" w:sz="0" w:space="0" w:color="auto"/>
        <w:left w:val="none" w:sz="0" w:space="0" w:color="auto"/>
        <w:bottom w:val="none" w:sz="0" w:space="0" w:color="auto"/>
        <w:right w:val="none" w:sz="0" w:space="0" w:color="auto"/>
      </w:divBdr>
    </w:div>
    <w:div w:id="2125151609">
      <w:marLeft w:val="0"/>
      <w:marRight w:val="0"/>
      <w:marTop w:val="0"/>
      <w:marBottom w:val="0"/>
      <w:divBdr>
        <w:top w:val="none" w:sz="0" w:space="0" w:color="auto"/>
        <w:left w:val="none" w:sz="0" w:space="0" w:color="auto"/>
        <w:bottom w:val="none" w:sz="0" w:space="0" w:color="auto"/>
        <w:right w:val="none" w:sz="0" w:space="0" w:color="auto"/>
      </w:divBdr>
    </w:div>
    <w:div w:id="2128155677">
      <w:marLeft w:val="0"/>
      <w:marRight w:val="0"/>
      <w:marTop w:val="0"/>
      <w:marBottom w:val="0"/>
      <w:divBdr>
        <w:top w:val="none" w:sz="0" w:space="0" w:color="auto"/>
        <w:left w:val="none" w:sz="0" w:space="0" w:color="auto"/>
        <w:bottom w:val="none" w:sz="0" w:space="0" w:color="auto"/>
        <w:right w:val="none" w:sz="0" w:space="0" w:color="auto"/>
      </w:divBdr>
    </w:div>
    <w:div w:id="2139448671">
      <w:marLeft w:val="480"/>
      <w:marRight w:val="0"/>
      <w:marTop w:val="0"/>
      <w:marBottom w:val="0"/>
      <w:divBdr>
        <w:top w:val="none" w:sz="0" w:space="0" w:color="auto"/>
        <w:left w:val="none" w:sz="0" w:space="0" w:color="auto"/>
        <w:bottom w:val="none" w:sz="0" w:space="0" w:color="auto"/>
        <w:right w:val="none" w:sz="0" w:space="0" w:color="auto"/>
      </w:divBdr>
    </w:div>
    <w:div w:id="2140562589">
      <w:marLeft w:val="0"/>
      <w:marRight w:val="0"/>
      <w:marTop w:val="0"/>
      <w:marBottom w:val="0"/>
      <w:divBdr>
        <w:top w:val="none" w:sz="0" w:space="0" w:color="auto"/>
        <w:left w:val="none" w:sz="0" w:space="0" w:color="auto"/>
        <w:bottom w:val="none" w:sz="0" w:space="0" w:color="auto"/>
        <w:right w:val="none" w:sz="0" w:space="0" w:color="auto"/>
      </w:divBdr>
    </w:div>
    <w:div w:id="2144230901">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oter" Target="footer2.xml"/><Relationship Id="rId48"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5F6E83ECCF4C83AB1AFBA7FB481D88"/>
        <w:category>
          <w:name w:val="Général"/>
          <w:gallery w:val="placeholder"/>
        </w:category>
        <w:types>
          <w:type w:val="bbPlcHdr"/>
        </w:types>
        <w:behaviors>
          <w:behavior w:val="content"/>
        </w:behaviors>
        <w:guid w:val="{64763181-F461-45FF-B3D5-DB0316674329}"/>
      </w:docPartPr>
      <w:docPartBody>
        <w:p w:rsidR="00652F17" w:rsidRDefault="0022295E" w:rsidP="0022295E">
          <w:pPr>
            <w:pStyle w:val="915F6E83ECCF4C83AB1AFBA7FB481D88"/>
          </w:pPr>
          <w:r w:rsidRPr="00B74E4D">
            <w:rPr>
              <w:rStyle w:val="Textedelespacerserv"/>
            </w:rPr>
            <w:t>Cliquez ou appuyez ici pour entrer du texte.</w:t>
          </w:r>
        </w:p>
      </w:docPartBody>
    </w:docPart>
    <w:docPart>
      <w:docPartPr>
        <w:name w:val="1815C7C39B024043B4A5E7B5D4A9FFBE"/>
        <w:category>
          <w:name w:val="Général"/>
          <w:gallery w:val="placeholder"/>
        </w:category>
        <w:types>
          <w:type w:val="bbPlcHdr"/>
        </w:types>
        <w:behaviors>
          <w:behavior w:val="content"/>
        </w:behaviors>
        <w:guid w:val="{3DDFA869-EAB3-4F39-944B-01C6897AA85F}"/>
      </w:docPartPr>
      <w:docPartBody>
        <w:p w:rsidR="001226AE" w:rsidRDefault="00F22288" w:rsidP="00F22288">
          <w:pPr>
            <w:pStyle w:val="1815C7C39B024043B4A5E7B5D4A9FFBE"/>
          </w:pPr>
          <w:r w:rsidRPr="00B74E4D">
            <w:rPr>
              <w:rStyle w:val="Textedelespacerserv"/>
            </w:rPr>
            <w:t>Cliquez ou appuyez ici pour entrer du texte.</w:t>
          </w:r>
        </w:p>
      </w:docPartBody>
    </w:docPart>
    <w:docPart>
      <w:docPartPr>
        <w:name w:val="CA860BF9AEF6435487EC1388F754DEBF"/>
        <w:category>
          <w:name w:val="Général"/>
          <w:gallery w:val="placeholder"/>
        </w:category>
        <w:types>
          <w:type w:val="bbPlcHdr"/>
        </w:types>
        <w:behaviors>
          <w:behavior w:val="content"/>
        </w:behaviors>
        <w:guid w:val="{3648021F-DCBE-43AC-8456-9962A03485B8}"/>
      </w:docPartPr>
      <w:docPartBody>
        <w:p w:rsidR="00021DA6" w:rsidRDefault="00716C2D" w:rsidP="00716C2D">
          <w:pPr>
            <w:pStyle w:val="CA860BF9AEF6435487EC1388F754DEBF"/>
          </w:pPr>
          <w:r w:rsidRPr="00D87346">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788B7705-3F7D-42BE-B27C-0C3F8AFC30F2}"/>
      </w:docPartPr>
      <w:docPartBody>
        <w:p w:rsidR="00F83A13" w:rsidRDefault="005F0385">
          <w:r w:rsidRPr="00895FAF">
            <w:rPr>
              <w:rStyle w:val="Textedelespacerserv"/>
            </w:rPr>
            <w:t>Cliquez ou appuyez ici pour entrer du texte.</w:t>
          </w:r>
        </w:p>
      </w:docPartBody>
    </w:docPart>
    <w:docPart>
      <w:docPartPr>
        <w:name w:val="AD17F4CA76C845D0994F44D45245F6B3"/>
        <w:category>
          <w:name w:val="Général"/>
          <w:gallery w:val="placeholder"/>
        </w:category>
        <w:types>
          <w:type w:val="bbPlcHdr"/>
        </w:types>
        <w:behaviors>
          <w:behavior w:val="content"/>
        </w:behaviors>
        <w:guid w:val="{78704D30-6EA5-4773-AB2D-77E25A08EED8}"/>
      </w:docPartPr>
      <w:docPartBody>
        <w:p w:rsidR="00B232C9" w:rsidRDefault="00D03EA9" w:rsidP="00D03EA9">
          <w:pPr>
            <w:pStyle w:val="AD17F4CA76C845D0994F44D45245F6B3"/>
          </w:pPr>
          <w:r w:rsidRPr="00895FAF">
            <w:rPr>
              <w:rStyle w:val="Textedelespacerserv"/>
            </w:rPr>
            <w:t>Cliquez ou appuyez ici pour entrer du texte.</w:t>
          </w:r>
        </w:p>
      </w:docPartBody>
    </w:docPart>
    <w:docPart>
      <w:docPartPr>
        <w:name w:val="B8B2DEBC8DDC47D6BDCFFF16045B7063"/>
        <w:category>
          <w:name w:val="Général"/>
          <w:gallery w:val="placeholder"/>
        </w:category>
        <w:types>
          <w:type w:val="bbPlcHdr"/>
        </w:types>
        <w:behaviors>
          <w:behavior w:val="content"/>
        </w:behaviors>
        <w:guid w:val="{1BE73EB0-10F1-4292-AD8D-EF2AC5EE4DCB}"/>
      </w:docPartPr>
      <w:docPartBody>
        <w:p w:rsidR="00D40486" w:rsidRDefault="00B232C9" w:rsidP="00B232C9">
          <w:pPr>
            <w:pStyle w:val="B8B2DEBC8DDC47D6BDCFFF16045B7063"/>
          </w:pPr>
          <w:r w:rsidRPr="00D87346">
            <w:rPr>
              <w:rStyle w:val="Textedelespacerserv"/>
            </w:rPr>
            <w:t>Cliquez ou appuyez ici pour entrer du texte.</w:t>
          </w:r>
        </w:p>
      </w:docPartBody>
    </w:docPart>
    <w:docPart>
      <w:docPartPr>
        <w:name w:val="21F7F73ACFD94669AC70B7CEB73CCAFD"/>
        <w:category>
          <w:name w:val="Général"/>
          <w:gallery w:val="placeholder"/>
        </w:category>
        <w:types>
          <w:type w:val="bbPlcHdr"/>
        </w:types>
        <w:behaviors>
          <w:behavior w:val="content"/>
        </w:behaviors>
        <w:guid w:val="{C27FC3DE-BED5-4E56-A9E5-0CA8E55584E7}"/>
      </w:docPartPr>
      <w:docPartBody>
        <w:p w:rsidR="00414BEA" w:rsidRDefault="004C3FCA" w:rsidP="004C3FCA">
          <w:pPr>
            <w:pStyle w:val="21F7F73ACFD94669AC70B7CEB73CCAFD"/>
          </w:pPr>
          <w:r w:rsidRPr="00895FAF">
            <w:rPr>
              <w:rStyle w:val="Textedelespacerserv"/>
            </w:rPr>
            <w:t>Cliquez ou appuyez ici pour entrer du texte.</w:t>
          </w:r>
        </w:p>
      </w:docPartBody>
    </w:docPart>
    <w:docPart>
      <w:docPartPr>
        <w:name w:val="FF6480A317174AF7988A02350FA07852"/>
        <w:category>
          <w:name w:val="Général"/>
          <w:gallery w:val="placeholder"/>
        </w:category>
        <w:types>
          <w:type w:val="bbPlcHdr"/>
        </w:types>
        <w:behaviors>
          <w:behavior w:val="content"/>
        </w:behaviors>
        <w:guid w:val="{E80CCAD3-E621-4197-86C8-44411131AAD5}"/>
      </w:docPartPr>
      <w:docPartBody>
        <w:p w:rsidR="00355F76" w:rsidRDefault="00414BEA" w:rsidP="00414BEA">
          <w:pPr>
            <w:pStyle w:val="FF6480A317174AF7988A02350FA07852"/>
          </w:pPr>
          <w:r w:rsidRPr="00895FAF">
            <w:rPr>
              <w:rStyle w:val="Textedelespacerserv"/>
            </w:rPr>
            <w:t>Cliquez ou appuyez ici pour entrer du texte.</w:t>
          </w:r>
        </w:p>
      </w:docPartBody>
    </w:docPart>
    <w:docPart>
      <w:docPartPr>
        <w:name w:val="582418178BBD4B0E82B33B4E791FBEFF"/>
        <w:category>
          <w:name w:val="Général"/>
          <w:gallery w:val="placeholder"/>
        </w:category>
        <w:types>
          <w:type w:val="bbPlcHdr"/>
        </w:types>
        <w:behaviors>
          <w:behavior w:val="content"/>
        </w:behaviors>
        <w:guid w:val="{ADFC46EB-2099-4993-B3BA-90D61E9628AC}"/>
      </w:docPartPr>
      <w:docPartBody>
        <w:p w:rsidR="000204E8" w:rsidRDefault="000B455D" w:rsidP="000B455D">
          <w:pPr>
            <w:pStyle w:val="582418178BBD4B0E82B33B4E791FBEFF"/>
          </w:pPr>
          <w:r w:rsidRPr="00895FAF">
            <w:rPr>
              <w:rStyle w:val="Textedelespacerserv"/>
            </w:rPr>
            <w:t>Cliquez ou appuyez ici pour entrer du texte.</w:t>
          </w:r>
        </w:p>
      </w:docPartBody>
    </w:docPart>
    <w:docPart>
      <w:docPartPr>
        <w:name w:val="97C6CD52471E480BAEB3D075262515E9"/>
        <w:category>
          <w:name w:val="Général"/>
          <w:gallery w:val="placeholder"/>
        </w:category>
        <w:types>
          <w:type w:val="bbPlcHdr"/>
        </w:types>
        <w:behaviors>
          <w:behavior w:val="content"/>
        </w:behaviors>
        <w:guid w:val="{78F45518-B386-4D7B-9F14-8C5315FABA5B}"/>
      </w:docPartPr>
      <w:docPartBody>
        <w:p w:rsidR="00C53A3D" w:rsidRDefault="00E71C53" w:rsidP="00E71C53">
          <w:pPr>
            <w:pStyle w:val="97C6CD52471E480BAEB3D075262515E9"/>
          </w:pPr>
          <w:r w:rsidRPr="00895FAF">
            <w:rPr>
              <w:rStyle w:val="Textedelespacerserv"/>
            </w:rPr>
            <w:t>Cliquez ou appuyez ici pour entrer du texte.</w:t>
          </w:r>
        </w:p>
      </w:docPartBody>
    </w:docPart>
    <w:docPart>
      <w:docPartPr>
        <w:name w:val="8C940D25DD23474385625A8B5BCDFC94"/>
        <w:category>
          <w:name w:val="Général"/>
          <w:gallery w:val="placeholder"/>
        </w:category>
        <w:types>
          <w:type w:val="bbPlcHdr"/>
        </w:types>
        <w:behaviors>
          <w:behavior w:val="content"/>
        </w:behaviors>
        <w:guid w:val="{707A52E9-21C1-4094-970C-22FEA9549EB1}"/>
      </w:docPartPr>
      <w:docPartBody>
        <w:p w:rsidR="00C53A3D" w:rsidRDefault="00E71C53" w:rsidP="00E71C53">
          <w:pPr>
            <w:pStyle w:val="8C940D25DD23474385625A8B5BCDFC94"/>
          </w:pPr>
          <w:r w:rsidRPr="00895FAF">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icrosoftSansSerif">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A3"/>
    <w:rsid w:val="0001679A"/>
    <w:rsid w:val="000204E8"/>
    <w:rsid w:val="00021DA6"/>
    <w:rsid w:val="00025645"/>
    <w:rsid w:val="00091D10"/>
    <w:rsid w:val="000B455D"/>
    <w:rsid w:val="0011285B"/>
    <w:rsid w:val="00116DF4"/>
    <w:rsid w:val="001177FE"/>
    <w:rsid w:val="001226AE"/>
    <w:rsid w:val="00126242"/>
    <w:rsid w:val="00133EEF"/>
    <w:rsid w:val="00146365"/>
    <w:rsid w:val="00164F02"/>
    <w:rsid w:val="00176CC9"/>
    <w:rsid w:val="001B6E7C"/>
    <w:rsid w:val="001F0AB0"/>
    <w:rsid w:val="001F0B66"/>
    <w:rsid w:val="001F5E10"/>
    <w:rsid w:val="0020481A"/>
    <w:rsid w:val="00206674"/>
    <w:rsid w:val="00211C4C"/>
    <w:rsid w:val="00221206"/>
    <w:rsid w:val="0022295E"/>
    <w:rsid w:val="00227D66"/>
    <w:rsid w:val="00253E47"/>
    <w:rsid w:val="00264AFA"/>
    <w:rsid w:val="002664D9"/>
    <w:rsid w:val="0028087F"/>
    <w:rsid w:val="002F570A"/>
    <w:rsid w:val="00307064"/>
    <w:rsid w:val="0032536E"/>
    <w:rsid w:val="00336783"/>
    <w:rsid w:val="00350034"/>
    <w:rsid w:val="00355F76"/>
    <w:rsid w:val="0038345D"/>
    <w:rsid w:val="003A4126"/>
    <w:rsid w:val="003F24CE"/>
    <w:rsid w:val="00414BEA"/>
    <w:rsid w:val="00427FCC"/>
    <w:rsid w:val="0043235A"/>
    <w:rsid w:val="0044266E"/>
    <w:rsid w:val="00470E18"/>
    <w:rsid w:val="004A40C8"/>
    <w:rsid w:val="004C0ABF"/>
    <w:rsid w:val="004C3FCA"/>
    <w:rsid w:val="004C4CFC"/>
    <w:rsid w:val="0050512D"/>
    <w:rsid w:val="00550928"/>
    <w:rsid w:val="005522AD"/>
    <w:rsid w:val="005533E0"/>
    <w:rsid w:val="005573A5"/>
    <w:rsid w:val="005A330E"/>
    <w:rsid w:val="005C1A31"/>
    <w:rsid w:val="005E6833"/>
    <w:rsid w:val="005F0385"/>
    <w:rsid w:val="005F2E76"/>
    <w:rsid w:val="005F50ED"/>
    <w:rsid w:val="00604153"/>
    <w:rsid w:val="00625058"/>
    <w:rsid w:val="006417B3"/>
    <w:rsid w:val="00652F17"/>
    <w:rsid w:val="006630C4"/>
    <w:rsid w:val="00663393"/>
    <w:rsid w:val="00683A37"/>
    <w:rsid w:val="006A5495"/>
    <w:rsid w:val="006C01E9"/>
    <w:rsid w:val="00703166"/>
    <w:rsid w:val="00707669"/>
    <w:rsid w:val="007077E6"/>
    <w:rsid w:val="00716C2D"/>
    <w:rsid w:val="0073739B"/>
    <w:rsid w:val="007464CC"/>
    <w:rsid w:val="00747851"/>
    <w:rsid w:val="007478A3"/>
    <w:rsid w:val="007B7D02"/>
    <w:rsid w:val="007C2B2A"/>
    <w:rsid w:val="007E43A9"/>
    <w:rsid w:val="0082758A"/>
    <w:rsid w:val="0084608E"/>
    <w:rsid w:val="00846CA3"/>
    <w:rsid w:val="00862EB9"/>
    <w:rsid w:val="008A3FEA"/>
    <w:rsid w:val="008C6A8A"/>
    <w:rsid w:val="008D0531"/>
    <w:rsid w:val="008E459F"/>
    <w:rsid w:val="00906468"/>
    <w:rsid w:val="009065A9"/>
    <w:rsid w:val="0094703B"/>
    <w:rsid w:val="00951BCC"/>
    <w:rsid w:val="009876D6"/>
    <w:rsid w:val="009937CF"/>
    <w:rsid w:val="009D1FAC"/>
    <w:rsid w:val="009E1CC2"/>
    <w:rsid w:val="00A02776"/>
    <w:rsid w:val="00A32092"/>
    <w:rsid w:val="00A327CA"/>
    <w:rsid w:val="00A66238"/>
    <w:rsid w:val="00A67E75"/>
    <w:rsid w:val="00A87C7D"/>
    <w:rsid w:val="00A93795"/>
    <w:rsid w:val="00AA49CB"/>
    <w:rsid w:val="00AE217D"/>
    <w:rsid w:val="00AE322B"/>
    <w:rsid w:val="00B0037A"/>
    <w:rsid w:val="00B232C9"/>
    <w:rsid w:val="00B53180"/>
    <w:rsid w:val="00B56497"/>
    <w:rsid w:val="00B61277"/>
    <w:rsid w:val="00B8231C"/>
    <w:rsid w:val="00B87564"/>
    <w:rsid w:val="00B94893"/>
    <w:rsid w:val="00BF72F2"/>
    <w:rsid w:val="00C02144"/>
    <w:rsid w:val="00C047FE"/>
    <w:rsid w:val="00C12D3A"/>
    <w:rsid w:val="00C26DFC"/>
    <w:rsid w:val="00C53A3D"/>
    <w:rsid w:val="00CB3ADD"/>
    <w:rsid w:val="00CD1A2E"/>
    <w:rsid w:val="00CE7101"/>
    <w:rsid w:val="00D03EA9"/>
    <w:rsid w:val="00D132E6"/>
    <w:rsid w:val="00D40486"/>
    <w:rsid w:val="00D50B89"/>
    <w:rsid w:val="00D92683"/>
    <w:rsid w:val="00DB15A9"/>
    <w:rsid w:val="00DC1168"/>
    <w:rsid w:val="00DD7067"/>
    <w:rsid w:val="00DD7A75"/>
    <w:rsid w:val="00E05DF5"/>
    <w:rsid w:val="00E37804"/>
    <w:rsid w:val="00E400D5"/>
    <w:rsid w:val="00E41289"/>
    <w:rsid w:val="00E61934"/>
    <w:rsid w:val="00E7007B"/>
    <w:rsid w:val="00E71C53"/>
    <w:rsid w:val="00E95659"/>
    <w:rsid w:val="00EA3767"/>
    <w:rsid w:val="00F22288"/>
    <w:rsid w:val="00F31B11"/>
    <w:rsid w:val="00F778D3"/>
    <w:rsid w:val="00F83A13"/>
    <w:rsid w:val="00F94026"/>
    <w:rsid w:val="00FD45CD"/>
    <w:rsid w:val="00FD74C1"/>
    <w:rsid w:val="00FF0B11"/>
  </w:rsids>
  <m:mathPr>
    <m:mathFont m:val="Cambria Math"/>
    <m:brkBin m:val="before"/>
    <m:brkBinSub m:val="--"/>
    <m:smallFrac m:val="0"/>
    <m:dispDef/>
    <m:lMargin m:val="0"/>
    <m:rMargin m:val="0"/>
    <m:defJc m:val="centerGroup"/>
    <m:wrapIndent m:val="1440"/>
    <m:intLim m:val="subSup"/>
    <m:naryLim m:val="undOvr"/>
  </m:mathPr>
  <w:themeFontLang w:val="fr-C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I" w:eastAsia="fr-C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F72F2"/>
    <w:rPr>
      <w:color w:val="666666"/>
    </w:rPr>
  </w:style>
  <w:style w:type="paragraph" w:customStyle="1" w:styleId="915F6E83ECCF4C83AB1AFBA7FB481D88">
    <w:name w:val="915F6E83ECCF4C83AB1AFBA7FB481D88"/>
    <w:rsid w:val="0022295E"/>
    <w:rPr>
      <w:lang w:val="fr-FR" w:eastAsia="fr-FR"/>
    </w:rPr>
  </w:style>
  <w:style w:type="paragraph" w:customStyle="1" w:styleId="1815C7C39B024043B4A5E7B5D4A9FFBE">
    <w:name w:val="1815C7C39B024043B4A5E7B5D4A9FFBE"/>
    <w:rsid w:val="00F22288"/>
    <w:rPr>
      <w:lang w:val="en-US" w:eastAsia="en-US"/>
    </w:rPr>
  </w:style>
  <w:style w:type="paragraph" w:customStyle="1" w:styleId="CA860BF9AEF6435487EC1388F754DEBF">
    <w:name w:val="CA860BF9AEF6435487EC1388F754DEBF"/>
    <w:rsid w:val="00716C2D"/>
    <w:rPr>
      <w:lang w:val="en-US" w:eastAsia="en-US"/>
    </w:rPr>
  </w:style>
  <w:style w:type="paragraph" w:customStyle="1" w:styleId="AD17F4CA76C845D0994F44D45245F6B3">
    <w:name w:val="AD17F4CA76C845D0994F44D45245F6B3"/>
    <w:rsid w:val="00D03EA9"/>
    <w:rPr>
      <w:lang w:val="en-US" w:eastAsia="en-US"/>
    </w:rPr>
  </w:style>
  <w:style w:type="paragraph" w:customStyle="1" w:styleId="FF6480A317174AF7988A02350FA07852">
    <w:name w:val="FF6480A317174AF7988A02350FA07852"/>
    <w:rsid w:val="00414BEA"/>
    <w:rPr>
      <w:lang w:val="en-US" w:eastAsia="en-US"/>
    </w:rPr>
  </w:style>
  <w:style w:type="paragraph" w:customStyle="1" w:styleId="21F7F73ACFD94669AC70B7CEB73CCAFD">
    <w:name w:val="21F7F73ACFD94669AC70B7CEB73CCAFD"/>
    <w:rsid w:val="004C3FCA"/>
    <w:rPr>
      <w:lang w:val="en-US" w:eastAsia="en-US"/>
    </w:rPr>
  </w:style>
  <w:style w:type="paragraph" w:customStyle="1" w:styleId="B8B2DEBC8DDC47D6BDCFFF16045B7063">
    <w:name w:val="B8B2DEBC8DDC47D6BDCFFF16045B7063"/>
    <w:rsid w:val="00B232C9"/>
    <w:rPr>
      <w:lang w:val="en-US" w:eastAsia="en-US"/>
    </w:rPr>
  </w:style>
  <w:style w:type="paragraph" w:customStyle="1" w:styleId="582418178BBD4B0E82B33B4E791FBEFF">
    <w:name w:val="582418178BBD4B0E82B33B4E791FBEFF"/>
    <w:rsid w:val="000B455D"/>
    <w:rPr>
      <w:lang w:val="en-US" w:eastAsia="en-US"/>
    </w:rPr>
  </w:style>
  <w:style w:type="paragraph" w:customStyle="1" w:styleId="97C6CD52471E480BAEB3D075262515E9">
    <w:name w:val="97C6CD52471E480BAEB3D075262515E9"/>
    <w:rsid w:val="00E71C53"/>
    <w:rPr>
      <w:lang w:val="en-US" w:eastAsia="en-US"/>
    </w:rPr>
  </w:style>
  <w:style w:type="paragraph" w:customStyle="1" w:styleId="8C940D25DD23474385625A8B5BCDFC94">
    <w:name w:val="8C940D25DD23474385625A8B5BCDFC94"/>
    <w:rsid w:val="00E71C5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CB162C-6A8F-4AE6-A82B-C2C27C5AE4C1}">
  <we:reference id="wa104382081" version="1.55.1.0" store="fr-FR" storeType="OMEX"/>
  <we:alternateReferences>
    <we:reference id="WA104382081" version="1.55.1.0" store="" storeType="OMEX"/>
  </we:alternateReferences>
  <we:properties>
    <we:property name="MENDELEY_BIBLIOGRAPHY_IS_DIRTY" value="true"/>
    <we:property name="MENDELEY_BIBLIOGRAPHY_LAST_MODIFIED" value="1776102193714"/>
    <we:property name="MENDELEY_CITATIONS" value="[{&quot;citationID&quot;:&quot;MENDELEY_CITATION_11d79dc1-b090-44e0-9fd5-43f243482c2d&quot;,&quot;properties&quot;:{&quot;noteIndex&quot;:0},&quot;isEdited&quot;:false,&quot;manualOverride&quot;:{&quot;isManuallyOverridden&quot;:false,&quot;citeprocText&quot;:&quot;(Bizi &amp;#38; El Bachra, 2020; Marchesini et al., 2026; Pratiwi et al., 2026; Vu et al., 2026)&quot;,&quot;manualOverrideText&quot;:&quot;&quot;},&quot;citationTag&quot;:&quot;MENDELEY_CITATION_v3_eyJjaXRhdGlvbklEIjoiTUVOREVMRVlfQ0lUQVRJT05fMTFkNzlkYzEtYjA5MC00NGUwLTlmZDUtNDNmMjQzNDgyYzJkIiwicHJvcGVydGllcyI6eyJub3RlSW5kZXgiOjB9LCJpc0VkaXRlZCI6ZmFsc2UsIm1hbnVhbE92ZXJyaWRlIjp7ImlzTWFudWFsbHlPdmVycmlkZGVuIjpmYWxzZSwiY2l0ZXByb2NUZXh0IjoiKEJpemkgJiMzODsgRWwgQmFjaHJhLCAyMDIwOyBNYXJjaGVzaW5pIGV0IGFsLiwgMjAyNjsgUHJhdGl3aSBldCBhbC4sIDIwMjY7IFZ1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&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id&quot;:&quot;51bbfb7e-9d55-32b7-a243-9d66928a677c&quot;,&quot;itemData&quot;:{&quot;type&quot;:&quot;article-journal&quot;,&quot;id&quot;:&quot;51bbfb7e-9d55-32b7-a243-9d66928a677c&quot;,&quot;title&quot;:&quot;Evaluation of the ciprofloxacin adsorption capacity of common industrial minerals and application to tap water treatment&quot;,&quot;author&quot;:[{&quot;family&quot;:&quot;Bizi&quot;,&quot;given&quot;:&quot;M.&quot;,&quot;parse-names&quot;:false,&quot;dropping-particle&quot;:&quot;&quot;,&quot;non-dropping-particle&quot;:&quot;&quot;},{&quot;family&quot;:&quot;Bachra&quot;,&quot;given&quot;:&quot;F. E.&quot;,&quot;parse-names&quot;:false,&quot;dropping-particle&quot;:&quot;&quot;,&quot;non-dropping-particle&quot;:&quot;El&quot;}],&quot;container-title&quot;:&quot;Powder Technology&quot;,&quot;container-title-short&quot;:&quot;Powder Technol.&quot;,&quot;accessed&quot;:{&quot;date-parts&quot;:[[2026,2,15]]},&quot;DOI&quot;:&quot;10.1016/j.powtec.2019.11.047&quot;,&quot;ISSN&quot;:&quot;1873328X&quot;,&quot;URL&quot;:&quot;https://www.sciencedirect.com/science/article/abs/pii/S003259101931006X&quot;,&quot;issued&quot;:{&quot;date-parts&quot;:[[2020,2,15]]},&quot;page&quot;:&quot;323-333&quot;,&quot;abstract&quot;:&quot;Many technologies exist to treat medication residues however their implementation in different types of treatment processes for wastewater and water intended for human consumption is balanced against their cost-effectiveness and faces technical difficulties. The contribution of a set of natural industrial minerals commonly used in filtration to the elimination of ciprofloxacin was evaluated. This amphoteric antibiotic is also widely found in hospital effluents. The best adsorption rates found in a non-competitive environment were obtained for MONADOR montmorillonite. This natural, inert, readily available mineral is known for its high crystallinity, its high cation exchange capacity (CEC) and its very high specific surface area. By taking into account the size and volume of the ciprofloxacin molecule, the principal component analysis clearly shows that the CEC is a determining factor in the elimination of this molecule and that the microporosity of activated carbon is not involved in this process. Adsorption in tap water, the innovative element of this study, shows that MONADOR &lt;20 μm bentonite shows a mean CIP adsorption rate of 184 ± 6 mg/g, and can therefore compete with activated carbon. This work constitutes the first stage in the qualification of low-cost industrial minerals for environmental protection in its broadest sense.&quot;,&quot;publisher&quot;:&quot;Elsevier&quot;,&quot;volume&quot;:&quot;362&quot;},&quot;isTemporary&quot;:false},{&quot;id&quot;:&quot;ad92d9e5-82d6-3de6-ba82-a4721085ffd0&quot;,&quot;itemData&quot;:{&quot;type&quot;:&quot;article-journal&quot;,&quot;id&quot;:&quot;ad92d9e5-82d6-3de6-ba82-a4721085ffd0&quot;,&quot;title&quot;:&quot;Scalable synthesis of spherical graphite/ZnO composite anodes for high-performance lithium-ion batteries&quot;,&quot;author&quot;:[{&quot;family&quot;:&quot;Vu&quot;,&quot;given&quot;:&quot;Thien Tri&quot;,&quot;parse-names&quot;:false,&quot;dropping-particle&quot;:&quot;&quot;,&quot;non-dropping-particle&quot;:&quot;&quot;},{&quot;family&quot;:&quot;Lai&quot;,&quot;given&quot;:&quot;Duy&quot;,&quot;parse-names&quot;:false,&quot;dropping-particle&quot;:&quot;Van&quot;,&quot;non-dropping-particle&quot;:&quot;&quot;},{&quot;family&quot;:&quot;Pham&quot;,&quot;given&quot;:&quot;Kien Trung&quot;,&quot;parse-names&quot;:false,&quot;dropping-particle&quot;:&quot;&quot;,&quot;non-dropping-particle&quot;:&quot;&quot;},{&quot;family&quot;:&quot;Le&quot;,&quot;given&quot;:&quot;Phong Quang&quot;,&quot;parse-names&quot;:false,&quot;dropping-particle&quot;:&quot;&quot;,&quot;non-dropping-particle&quot;:&quot;&quot;},{&quot;family&quot;:&quot;Le&quot;,&quot;given&quot;:&quot;Thanh Huu&quot;,&quot;parse-names&quot;:false,&quot;dropping-particle&quot;:&quot;&quot;,&quot;non-dropping-particle&quot;:&quot;&quot;},{&quot;family&quot;:&quot;Nguyen&quot;,&quot;given&quot;:&quot;Hung Tran&quot;,&quot;parse-names&quot;:false,&quot;dropping-particle&quot;:&quot;&quot;,&quot;non-dropping-particle&quot;:&quot;&quot;},{&quot;family&quot;:&quot;Dang&quot;,&quot;given&quot;:&quot;Trung Dung&quot;,&quot;parse-names&quot;:false,&quot;dropping-particle&quot;:&quot;&quot;,&quot;non-dropping-particle&quot;:&quot;&quot;},{&quot;family&quot;:&quot;La&quot;,&quot;given&quot;:&quot;Duong Duc&quot;,&quot;parse-names&quot;:false,&quot;dropping-particle&quot;:&quot;&quot;,&quot;non-dropping-particle&quot;:&quot;&quot;}],&quot;container-title&quot;:&quot;RSC Advances&quot;,&quot;container-title-short&quot;:&quot;RSC Adv.&quot;,&quot;accessed&quot;:{&quot;date-parts&quot;:[[2026,3,5]]},&quot;DOI&quot;:&quot;10.1039/d5ra09552b&quot;,&quot;ISSN&quot;:&quot;20462069&quot;,&quot;URL&quot;:&quot;https://doi.org/10.1039/d5nr00820d&quot;,&quot;issued&quot;:{&quot;date-parts&quot;:[[2026,1,15]]},&quot;page&quot;:&quot;2754-2766&quot;,&quot;abstract&quot;:&quot;Reimagining graphite anodes through hybrid nano-architectures offers a powerful route to break the long-standing trade-off between capacity and stability in lithium-ion batteries. Here, we design a porous spherical graphite/ZnO (SG/ZnO) hybrid anode via a scalable one-pot hydrothermal synthesis combined with high-energy ball milling and mild annealing. The resulting hierarchical framework features robust SG–ZnO interfacial coupling, merging the conductivity and structural resilience of spherical graphite with the high capacity and surface reactivity of ZnO nanosheets. This architecture ensures efficient Li+ transport, accommodates volume changes, and suppresses mechanical degradation. The optimized SG/ZnO composite (SG-7/ZnO) delivers a reversible capacity of 423 mAh g−1 at 160 mAh g−1 over 150 cycles, significantly outperforming pristine SG and ZnO, owing to its excellent charge transport capability and enhanced electrochemical kinetics. This simple yet versatile strategy opens a new pathway for engineering high-performance oxide–carbon hybrids for next-generation rechargeable batteries.&quot;,&quot;publisher&quot;:&quot;Royal Society of Chemistry&quot;,&quot;issue&quot;:&quot;3&quot;,&quot;volume&quot;:&quot;16&quot;},&quot;isTemporary&quot;:false},{&quot;id&quot;:&quot;93b57448-62dd-39bc-b446-5ab0e187417b&quot;,&quot;itemData&quot;:{&quot;type&quot;:&quot;article-journal&quot;,&quot;id&quot;:&quot;93b57448-62dd-39bc-b446-5ab0e187417b&quot;,&quot;title&quot;:&quot;A GO-MoS2/Au nanohybrid aptasensor for trace level monitoring of ciprofloxacin in water, food, environmental and pharmaceutical samples&quot;,&quot;author&quot;:[{&quot;family&quot;:&quot;Marchesini&quot;,&quot;given&quot;:&quot;Gerardo R.&quot;,&quot;parse-names&quot;:false,&quot;dropping-particle&quot;:&quot;&quot;,&quot;non-dropping-particle&quot;:&quot;&quot;},{&quot;family&quot;:&quot;Haasnoot&quot;,&quot;given&quot;:&quot;Willem&quot;,&quot;parse-names&quot;:false,&quot;dropping-particle&quot;:&quot;&quot;,&quot;non-dropping-particle&quot;:&quot;&quot;},{&quot;family&quot;:&quot;Delahaut&quot;,&quot;given&quot;:&quot;Philippe&quot;,&quot;parse-names&quot;:false,&quot;dropping-particle&quot;:&quot;&quot;,&quot;non-dropping-particle&quot;:&quot;&quot;},{&quot;family&quot;:&quot;Gerçek&quot;,&quot;given&quot;:&quot;Hüsniye&quot;,&quot;parse-names&quot;:false,&quot;dropping-particle&quot;:&quot;&quot;,&quot;non-dropping-particle&quot;:&quot;&quot;},{&quot;family&quot;:&quot;Nielen&quot;,&quot;given&quot;:&quot;Michel W.F.&quot;,&quot;parse-names&quot;:false,&quot;dropping-particle&quot;:&quot;&quot;,&quot;non-dropping-particle&quot;:&quot;&quot;}],&quot;container-title&quot;:&quot;Electrochimica Acta&quot;,&quot;container-title-short&quot;:&quot;Electrochim. Acta&quot;,&quot;accessed&quot;:{&quot;date-parts&quot;:[[2026,2,15]]},&quot;DOI&quot;:&quot;10.1016/j.aca.2006.11.013&quot;,&quot;ISSN&quot;:&quot;00032670&quot;,&quot;PMID&quot;:&quot;17386721&quot;,&quot;URL&quot;:&quot;https://doi.org/10.1016/j.aca.2006.11.013&quot;,&quot;issued&quot;:{&quot;date-parts&quot;:[[2026,2,1]]},&quot;page&quot;:&quot;147844&quot;,&quot;abstract&quot;:&quot;Fluoroquinolones (FQs) are synthetic antibiotics of broad-spectrum antibacterial activity widely used to treat infections in farmed fish, turkeys, pigs, calves and poultry. Monitoring these substances residues is therefore regulated by law. For the detection of FQs, we studied the feasibility of coupling the simultaneous screening of several FQs, using a dual surface plasmon resonance (SPR) biosensor immunoassay (BIA), in parallel, with an analytical chemical methodology for their identification. Six FQs were simultaneously screened at or below their maximum residue level (MRL) in chicken muscle using a multi-FQ BIA for norfloxacin, ciprofloxacin, enrofloxacin, difloxacin and sarafloxacin, and a specific BIA for flumequine. The two BIAs were serially coupled in a multi-channel SPR biosensor featuring a dual BIA in a competitive inhibition format. The samples non-compliant during the screening with the dual BIA were further concentrated and fractionated with gradient liquid chromatography (LC). The effluent was splitted toward two 96-well fraction collectors resulting in two identical 96-well plates. One was re-screened with the dual BIA to identify the immunoactive fractions and direct the identification efforts toward the relevant fractions in the second well-plate with high resolution LC-electrospray time-of-flight mass spectrometry (ESI-TOFMS). The system not only allows the possibility to screen and identify known FQs, but also to discover unknown chemicals of similar structure which show activity in the dual BIA. © 2006 Elsevier B.V. All rights reserved.&quot;,&quot;publisher&quot;:&quot;Pergamon&quot;,&quot;issue&quot;:&quot;1-2 SPEC. ISS.&quot;,&quot;volume&quot;:&quot;548&quot;},&quot;isTemporary&quot;:false}]},{&quot;citationID&quot;:&quot;MENDELEY_CITATION_8429fa8d-e414-4365-8253-5cb28e80d857&quot;,&quot;properties&quot;:{&quot;noteIndex&quot;:0},&quot;isEdited&quot;:false,&quot;manualOverride&quot;:{&quot;isManuallyOverridden&quot;:false,&quot;citeprocText&quot;:&quot;(Eapen et al., 2024)&quot;,&quot;manualOverrideText&quot;:&quot;&quot;},&quot;citationTag&quot;:&quot;MENDELEY_CITATION_v3_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&quot;,&quot;citationItems&quot;:[{&quot;id&quot;:&quot;0078dda3-2c48-3c03-bd3f-129df6f43c60&quot;,&quot;itemData&quot;:{&quot;type&quot;:&quot;article-journal&quot;,&quot;id&quot;:&quot;0078dda3-2c48-3c03-bd3f-129df6f43c60&quot;,&quot;title&quot;:&quot;A review of the effects of pharmaceutical pollutants on humans and aquatic ecosystem&quot;,&quot;author&quot;:[{&quot;family&quot;:&quot;Eapen&quot;,&quot;given&quot;:&quot;Jaya Vinny&quot;,&quot;parse-names&quot;:false,&quot;dropping-particle&quot;:&quot;&quot;,&quot;non-dropping-particle&quot;:&quot;&quot;},{&quot;family&quot;:&quot;Thomas&quot;,&quot;given&quot;:&quot;Sweety&quot;,&quot;parse-names&quot;:false,&quot;dropping-particle&quot;:&quot;&quot;,&quot;non-dropping-particle&quot;:&quot;&quot;},{&quot;family&quot;:&quot;Antony&quot;,&quot;given&quot;:&quot;Shelmi&quot;,&quot;parse-names&quot;:false,&quot;dropping-particle&quot;:&quot;&quot;,&quot;non-dropping-particle&quot;:&quot;&quot;},{&quot;family&quot;:&quot;George&quot;,&quot;given&quot;:&quot;Paul&quot;,&quot;parse-names&quot;:false,&quot;dropping-particle&quot;:&quot;&quot;,&quot;non-dropping-particle&quot;:&quot;&quot;},{&quot;family&quot;:&quot;Antony&quot;,&quot;given&quot;:&quot;Jayesh&quot;,&quot;parse-names&quot;:false,&quot;dropping-particle&quot;:&quot;&quot;,&quot;non-dropping-particle&quot;:&quot;&quot;}],&quot;container-title&quot;:&quot;Exploration of Drug Science&quot;,&quot;DOI&quot;:&quot;10.37349/eds.2024.00058&quot;,&quot;issued&quot;:{&quot;date-parts&quot;:[[2024,8,28]]},&quot;page&quot;:&quot;484-507&quot;,&quot;abstract&quot;:&quot;The presence of high-quality water is essential not only for human survival but also for the well-being of plants and animals. This research aimed to examine studies investigating the occurrence of antibiotics, endocrine disruptors, and other pharmaceutical products in water, sediments, and organisms within aquatic ecosystems. These substances have been linked to numerous adverse health effects on both humans and aquatic life, including reproductive issues and neurotoxic effects. The pervasive utilization of antibiotics in medical and agricultural domains has precipitated their ascension as formidable environmental contaminants. Effluents discharged from pharmaceutical industries constitute significant contributors to aquatic ecosystems’ contamination with antibiotics. These pharmacological agents permeate diverse environmental niches, spanning groundwater, surface water, soils, and wastewater treatment facilities, exhibiting concentrations ranging from nanograms to grams per liter. Concurrently, the indiscriminate and excessive application of antibiotics worldwide has engendered escalating apprehensions pertaining to antimicrobial resistance—a formidable global health exigency. This review also delves into the impact of pharmaceutical pollutants on aquatic environments, particularly as endocrine-disrupting compounds. Analysis of surface water in River Taff and River Ely reveals a consistent discharge of approximately 6 kilograms of pharmaceuticals per day. The study examines particular pharmaceuticals, such as diethylstilbestrol (DES), chlorotriazines, chloroquine, and antineoplastic drugs, elucidating their varied effects on reproductive cycles. Pharmaceutical pollutants in aquatic ecosystems, originating from sources like wastewater, agriculture, and improper disposal, persist and adversely affect organisms through bioaccumulation and biomagnification. These contaminants pose significant ecological and health risks, necessitating effective mitigation strategies.&quot;,&quot;publisher&quot;:&quot;Open Exploration Publishing&quot;,&quot;container-title-short&quot;:&quot;&quot;},&quot;isTemporary&quot;:false}]},{&quot;citationID&quot;:&quot;MENDELEY_CITATION_c4693f11-d95d-4ae7-88b1-03e66cc17dc2&quot;,&quot;properties&quot;:{&quot;noteIndex&quot;:0},&quot;isEdited&quot;:false,&quot;manualOverride&quot;:{&quot;isManuallyOverridden&quot;:false,&quot;citeprocText&quot;:&quot;(Pratiwi et al., 2026)&quot;,&quot;manualOverrideText&quot;:&quot;&quot;},&quot;citationTag&quot;:&quot;MENDELEY_CITATION_v3_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&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citationID&quot;:&quot;MENDELEY_CITATION_29af16d1-ca09-4434-9246-ab5edff72003&quot;,&quot;properties&quot;:{&quot;noteIndex&quot;:0},&quot;isEdited&quot;:false,&quot;manualOverride&quot;:{&quot;isManuallyOverridden&quot;:false,&quot;citeprocText&quot;:&quot;(Barathe et al., 2024; Pratiwi et al., 2026)&quot;,&quot;manualOverrideText&quot;:&quot;&quot;},&quot;citationTag&quot;:&quot;MENDELEY_CITATION_v3_eyJjaXRhdGlvbklEIjoiTUVOREVMRVlfQ0lUQVRJT05fMjlhZjE2ZDEtY2EwOS00NDM0LTkyNDYtYWI1ZWRmZjcyMDAzIiwicHJvcGVydGllcyI6eyJub3RlSW5kZXgiOjB9LCJpc0VkaXRlZCI6ZmFsc2UsIm1hbnVhbE92ZXJyaWRlIjp7ImlzTWFudWFsbHlPdmVycmlkZGVuIjpmYWxzZSwiY2l0ZXByb2NUZXh0IjoiKEJhcmF0aGU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id&quot;:&quot;eba430f6-b0e8-3e39-8b01-e42666e45f20&quot;,&quot;itemData&quot;:{&quot;type&quot;:&quot;article-journal&quot;,&quot;id&quot;:&quot;eba430f6-b0e8-3e39-8b01-e42666e45f20&quot;,&quot;title&quot;:&quot;Antibiotic pollution and associated antimicrobial resistance in the environment&quot;,&quot;author&quot;:[{&quot;family&quot;:&quot;Barathe&quot;,&quot;given&quot;:&quot;Pramod&quot;,&quot;parse-names&quot;:false,&quot;dropping-particle&quot;:&quot;&quot;,&quot;non-dropping-particle&quot;:&quot;&quot;},{&quot;family&quot;:&quot;Kaur&quot;,&quot;given&quot;:&quot;Kawaljeet&quot;,&quot;parse-names&quot;:false,&quot;dropping-particle&quot;:&quot;&quot;,&quot;non-dropping-particle&quot;:&quot;&quot;},{&quot;family&quot;:&quot;Reddy&quot;,&quot;given&quot;:&quot;Sagar&quot;,&quot;parse-names&quot;:false,&quot;dropping-particle&quot;:&quot;&quot;,&quot;non-dropping-particle&quot;:&quot;&quot;},{&quot;family&quot;:&quot;Shriram&quot;,&quot;given&quot;:&quot;Varsha&quot;,&quot;parse-names&quot;:false,&quot;dropping-particle&quot;:&quot;&quot;,&quot;non-dropping-particle&quot;:&quot;&quot;},{&quot;family&quot;:&quot;Kumar&quot;,&quot;given&quot;:&quot;Vinay&quot;,&quot;parse-names&quot;:false,&quot;dropping-particle&quot;:&quot;&quot;,&quot;non-dropping-particle&quot;:&quot;&quot;}],&quot;container-title&quot;:&quot;Journal of Hazardous Materials Letters&quot;,&quot;accessed&quot;:{&quot;date-parts&quot;:[[2026,2,15]]},&quot;DOI&quot;:&quot;10.1016/j.hazl.2024.100105&quot;,&quot;ISSN&quot;:&quot;26669110&quot;,&quot;URL&quot;:&quot;https://doi.org/10.1080/10934529.2022.2104064&quot;,&quot;issued&quot;:{&quot;date-parts&quot;:[[2024,11,1]]},&quot;page&quot;:&quot;100105&quot;,&quot;abstract&quot;:&quot;The widespread and injudicious usage of antibiotics to contain pathogenic microbial infections, coupled with inadequate treatment of wastes containing non-metabolized antibiotics and their residues is resulting in rising environmental antibiotic concentrations, leading to ‘antibiotic pollution’. Antibiotic pollution is an emerging global challenge as it is proving a major driver for antibiotic- or antimicrobial-resistance (ABR/ AMR) with escalating ramifications worldwide, precipitating a surge in human morbidity. The extensive administration of antibiotics across domains such as human healthcare settings, agriculture, and aquaculture farming endangers the presence of antibiotics in diverse matrices including water, soil, and air. As a result, this dissemination significantly leads to the development of antibiotic resistance in the profuse sectors of the environment further provoking consequential health implications at different trophic levels. Owing to its significance, and to mitigate antibiotic pollution and its subsequential AMR, governmental guidelines and regulations are implemented across the globe to cultivate public awareness as concerted efforts for addressing this global predicament. Given the insufficient attention to the growing antibiotic pollution issues, prompt efforts must be taken to contemplate current circumstances and the rigor of the ongoing research. In this review, we endeavor to elucidate the escalation of antibiotic concentration and antibiotic-driven AMR in water, air, and soil environments with potential public health threats. Further, it focuses on various strategies and interventions to attenuate antibiotic pollution and mitigate its adverse impacts on the healthcare infrastructure, highlighting the success stories, challenges, and future directions.&quot;,&quot;publisher&quot;:&quot;Elsevier&quot;,&quot;issue&quot;:&quot;8&quot;,&quot;volume&quot;:&quot;5&quot;,&quot;container-title-short&quot;:&quot;&quot;},&quot;isTemporary&quot;:false}]},{&quot;citationID&quot;:&quot;MENDELEY_CITATION_452bbfea-0de0-4f9e-bf65-05b43249face&quot;,&quot;properties&quot;:{&quot;noteIndex&quot;:0},&quot;isEdited&quot;:false,&quot;manualOverride&quot;:{&quot;isManuallyOverridden&quot;:false,&quot;citeprocText&quot;:&quot;(Iftikhar et al., 2023)&quot;,&quot;manualOverrideText&quot;:&quot;&quot;},&quot;citationTag&quot;:&quot;MENDELEY_CITATION_v3_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&quot;,&quot;citationItems&quot;:[{&quot;id&quot;:&quot;80f80f56-5261-3cf6-aaef-8f05945cf27b&quot;,&quot;itemData&quot;:{&quot;type&quot;:&quot;article-journal&quot;,&quot;id&quot;:&quot;80f80f56-5261-3cf6-aaef-8f05945cf27b&quot;,&quot;title&quot;:&quot;Sulfamethoxazole (SMX) Alters Immune and Apoptotic Endpoints in Developing Zebrafish (Danio rerio)&quot;,&quot;author&quot;:[{&quot;family&quot;:&quot;Iftikhar&quot;,&quot;given&quot;:&quot;Nazish&quot;,&quot;parse-names&quot;:false,&quot;dropping-particle&quot;:&quot;&quot;,&quot;non-dropping-particle&quot;:&quot;&quot;},{&quot;family&quot;:&quot;Konig&quot;,&quot;given&quot;:&quot;Isaac&quot;,&quot;parse-names&quot;:false,&quot;dropping-particle&quot;:&quot;&quot;,&quot;non-dropping-particle&quot;:&quot;&quot;},{&quot;family&quot;:&quot;English&quot;,&quot;given&quot;:&quot;Cole&quot;,&quot;parse-names&quot;:false,&quot;dropping-particle&quot;:&quot;&quot;,&quot;non-dropping-particle&quot;:&quot;&quot;},{&quot;family&quot;:&quot;Ivantsova&quot;,&quot;given&quot;:&quot;Emma&quot;,&quot;parse-names&quot;:false,&quot;dropping-particle&quot;:&quot;&quot;,&quot;non-dropping-particle&quot;:&quot;&quot;},{&quot;family&quot;:&quot;Souders&quot;,&quot;given&quot;:&quot;Christopher L.&quot;,&quot;parse-names&quot;:false,&quot;dropping-particle&quot;:&quot;&quot;,&quot;non-dropping-particle&quot;:&quot;&quot;},{&quot;family&quot;:&quot;Hashmi&quot;,&quot;given&quot;:&quot;Imran&quot;,&quot;parse-names&quot;:false,&quot;dropping-particle&quot;:&quot;&quot;,&quot;non-dropping-particle&quot;:&quot;&quot;},{&quot;family&quot;:&quot;Martyniuk&quot;,&quot;given&quot;:&quot;Christopher J.&quot;,&quot;parse-names&quot;:false,&quot;dropping-particle&quot;:&quot;&quot;,&quot;non-dropping-particle&quot;:&quot;&quot;}],&quot;container-title&quot;:&quot;Toxics&quot;,&quot;container-title-short&quot;:&quot;Toxics&quot;,&quot;accessed&quot;:{&quot;date-parts&quot;:[[2026,2,27]]},&quot;DOI&quot;:&quot;10.3390/toxics11020178&quot;,&quot;ISSN&quot;:&quot;23056304&quot;,&quot;URL&quot;:&quot;https://www.mdpi.com/2305-6304/11/2/178/htm&quot;,&quot;issued&quot;:{&quot;date-parts&quot;:[[2023,2,1]]},&quot;page&quot;:&quot;178&quot;,&quot;abstract&quot;:&quot;Sulfamethoxazole (SMX) is a broad-range bacteriostatic antibiotic widely used in animal and fish farming and is also employed in human medicine. These antibiotics can ultimately end up in the aquatic ecosystem and affect non-target organisms such as fish. To discern the effect of SMX on developing zebrafish embryos and larvae, we investigated a broad range of sub-lethal toxicity endpoints. Higher concentrations of SMX affected survivability, caused hatch delay, and induced malformations including edema of the yolk sac, pericardial effusion, bent tail, and curved spine in developing embryos. Lower levels of SMX provoked an inflammatory response in larvae at seven days post fertilization (dpf), as noted by up-regulation of interferon (ifn-γ) and interleukin 1β (il-1β). SMX also increased the expression of genes related to apoptosis, including BCL2-Associated Agonist of Cell Death (bad) and BCL2 Associated X, Apoptosis Regulator (bax) at 50 µg/L and decreased caspase 3 (casp3) expression in a dose-dependent manner. SMX induced hyperactivity in larval fish at 500 and 2500 µg/L based upon the light/dark preference test. Collectively, this study revealed that exposure to SMX can disrupt the immune system by altering host defense mechanisms as well as transcripts related to apoptosis. These data improve understanding of antibiotic chemical toxicity in aquatic organisms and serves as a baseline for in-depth environmental risk assessment of SMX and antibiotics.&quot;,&quot;publisher&quot;:&quot;MDPI&quot;,&quot;issue&quot;:&quot;2&quot;,&quot;volume&quot;:&quot;11&quot;},&quot;isTemporary&quot;:false}]},{&quot;citationID&quot;:&quot;MENDELEY_CITATION_c63c9c50-4cfd-416e-a4e5-6bf0fb932937&quot;,&quot;properties&quot;:{&quot;noteIndex&quot;:0},&quot;isEdited&quot;:false,&quot;manualOverride&quot;:{&quot;isManuallyOverridden&quot;:false,&quot;citeprocText&quot;:&quot;(Torogh et al., 2021)&quot;,&quot;manualOverrideText&quot;:&quot;&quot;},&quot;citationTag&quot;:&quot;MENDELEY_CITATION_v3_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&quot;,&quot;citationItems&quot;:[{&quot;id&quot;:&quot;3b924398-867a-30d1-b203-598fcb06c71c&quot;,&quot;itemData&quot;:{&quot;type&quot;:&quot;article-journal&quot;,&quot;id&quot;:&quot;3b924398-867a-30d1-b203-598fcb06c71c&quot;,&quot;title&quot;:&quot;Improvement of the coagulation–flocculation process using graphene oxide for ciprofloxacin removal from surface water&quot;,&quot;author&quot;:[{&quot;family&quot;:&quot;Torogh&quot;,&quot;given&quot;:&quot;Mahshid Maddah Safaee&quot;,&quot;parse-names&quot;:false,&quot;dropping-particle&quot;:&quot;&quot;,&quot;non-dropping-particle&quot;:&quot;&quot;},{&quot;family&quot;:&quot;Azizi&quot;,&quot;given&quot;:&quot;Amir&quot;,&quot;parse-names&quot;:false,&quot;dropping-particle&quot;:&quot;&quot;,&quot;non-dropping-particle&quot;:&quot;&quot;},{&quot;family&quot;:&quot;Amirsadeghi&quot;,&quot;given&quot;:&quot;Mehdi&quot;,&quot;parse-names&quot;:false,&quot;dropping-particle&quot;:&quot;&quot;,&quot;non-dropping-particle&quot;:&quot;&quot;},{&quot;family&quot;:&quot;Baghdadi&quot;,&quot;given&quot;:&quot;Majid&quot;,&quot;parse-names&quot;:false,&quot;dropping-particle&quot;:&quot;&quot;,&quot;non-dropping-particle&quot;:&quot;&quot;}],&quot;container-title&quot;:&quot;Desalination and Water Treatment&quot;,&quot;container-title-short&quot;:&quot;Desalination Water Treat.&quot;,&quot;accessed&quot;:{&quot;date-parts&quot;:[[2026,2,15]]},&quot;DOI&quot;:&quot;10.5004/dwt.2021.27825&quot;,&quot;ISSN&quot;:&quot;19443986&quot;,&quot;URL&quot;:&quot;https://doi.org/10.15740/HAS/AJHS/9.2/641-643&quot;,&quot;issued&quot;:{&quot;date-parts&quot;:[[2021,11,1]]},&quot;page&quot;:&quot;146-158&quot;,&quot;abstract&quot;:&quot;For the first time, the effect of the chemical reduction of graphene oxide (GO) on the adsorption of ciprofloxacin (CIP) was investigated. Furthermore, GO was applied in the coagulation–flocculation process for CIP adsorption from surface water. Moreover, the application of Fe3 O4 for enhancing sedimentation rate and reducing sludge volume was investigated. The results showed that the functional groups of GO have a significant impact on the adsorption of CIP, and chemical reduction of GO resulted in reducing the adsorption capacity. The analysis of variance showed that the quadratic model was consistent with the experimental data. Furthermore, pH and GO dosage were more effective than FeCl3·6H2 O in removal efficiency. Under the optimum conditions (GO dose: 0.08 mg L–1, pH: 6.0, and FeCl3·6H2 O:10 mg L–1) removal efficiency of 83.1% was achieved for the sample containing10 mg L–1 of CIP. The adsorption efficiency increased by increasing total dissolved solids to 800 mg L–1. The maximum removal efficiency of 95.3% was achieved at the contact time of 15 min The Langmuir isotherm model was able to predict the experimental adsorption data and indicated a maximum capacity of 185 mg g–1. The sedimentation kinetic data were appropriately fitted to the pseudo-first-order model. Finally, the reusability of the absorbent was studied, and the results showed a 65% reduction in removal efficiency after three cycles. In conclusion, the application of graphene oxide in the coagulation–flocculation process enhances the performance of the unit for adsorption of ciprofloxacin. Furthermore, the magnetite nanoparticles have a significant impact on the reduction of sludge volume and increase sedimentation rate.&quot;,&quot;publisher&quot;:&quot;Elsevier&quot;,&quot;issue&quot;:&quot;2&quot;,&quot;volume&quot;:&quot;241&quot;},&quot;isTemporary&quot;:false}]},{&quot;citationID&quot;:&quot;MENDELEY_CITATION_181710da-2c07-4901-b555-be9a3ebbe380&quot;,&quot;properties&quot;:{&quot;noteIndex&quot;:0},&quot;isEdited&quot;:false,&quot;manualOverride&quot;:{&quot;isManuallyOverridden&quot;:false,&quot;citeprocText&quot;:&quot;(Bizi &amp;#38; El Bachra, 2020)&quot;,&quot;manualOverrideText&quot;:&quot;&quot;},&quot;citationTag&quot;:&quot;MENDELEY_CITATION_v3_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&quot;,&quot;citationItems&quot;:[{&quot;id&quot;:&quot;51bbfb7e-9d55-32b7-a243-9d66928a677c&quot;,&quot;itemData&quot;:{&quot;type&quot;:&quot;article-journal&quot;,&quot;id&quot;:&quot;51bbfb7e-9d55-32b7-a243-9d66928a677c&quot;,&quot;title&quot;:&quot;Evaluation of the ciprofloxacin adsorption capacity of common industrial minerals and application to tap water treatment&quot;,&quot;author&quot;:[{&quot;family&quot;:&quot;Bizi&quot;,&quot;given&quot;:&quot;M.&quot;,&quot;parse-names&quot;:false,&quot;dropping-particle&quot;:&quot;&quot;,&quot;non-dropping-particle&quot;:&quot;&quot;},{&quot;family&quot;:&quot;Bachra&quot;,&quot;given&quot;:&quot;F. E.&quot;,&quot;parse-names&quot;:false,&quot;dropping-particle&quot;:&quot;&quot;,&quot;non-dropping-particle&quot;:&quot;El&quot;}],&quot;container-title&quot;:&quot;Powder Technology&quot;,&quot;container-title-short&quot;:&quot;Powder Technol.&quot;,&quot;accessed&quot;:{&quot;date-parts&quot;:[[2026,2,15]]},&quot;DOI&quot;:&quot;10.1016/j.powtec.2019.11.047&quot;,&quot;ISSN&quot;:&quot;1873328X&quot;,&quot;URL&quot;:&quot;https://www.sciencedirect.com/science/article/abs/pii/S003259101931006X&quot;,&quot;issued&quot;:{&quot;date-parts&quot;:[[2020,2,15]]},&quot;page&quot;:&quot;323-333&quot;,&quot;abstract&quot;:&quot;Many technologies exist to treat medication residues however their implementation in different types of treatment processes for wastewater and water intended for human consumption is balanced against their cost-effectiveness and faces technical difficulties. The contribution of a set of natural industrial minerals commonly used in filtration to the elimination of ciprofloxacin was evaluated. This amphoteric antibiotic is also widely found in hospital effluents. The best adsorption rates found in a non-competitive environment were obtained for MONADOR montmorillonite. This natural, inert, readily available mineral is known for its high crystallinity, its high cation exchange capacity (CEC) and its very high specific surface area. By taking into account the size and volume of the ciprofloxacin molecule, the principal component analysis clearly shows that the CEC is a determining factor in the elimination of this molecule and that the microporosity of activated carbon is not involved in this process. Adsorption in tap water, the innovative element of this study, shows that MONADOR &lt;20 μm bentonite shows a mean CIP adsorption rate of 184 ± 6 mg/g, and can therefore compete with activated carbon. This work constitutes the first stage in the qualification of low-cost industrial minerals for environmental protection in its broadest sense.&quot;,&quot;publisher&quot;:&quot;Elsevier&quot;,&quot;volume&quot;:&quot;362&quot;},&quot;isTemporary&quot;:false}]},{&quot;citationID&quot;:&quot;MENDELEY_CITATION_c7fcdf01-470c-42a6-8628-ccb18bc5eae9&quot;,&quot;properties&quot;:{&quot;noteIndex&quot;:0},&quot;isEdited&quot;:false,&quot;manualOverride&quot;:{&quot;isManuallyOverridden&quot;:false,&quot;citeprocText&quot;:&quot;(Zhu et al., 2025)&quot;,&quot;manualOverrideText&quot;:&quot;&quot;},&quot;citationTag&quot;:&quot;MENDELEY_CITATION_v3_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&quot;,&quot;citationItems&quot;:[{&quot;id&quot;:&quot;57071c28-355b-3c4d-acd8-805a347d809d&quot;,&quot;itemData&quot;:{&quot;type&quot;:&quot;article-journal&quot;,&quot;id&quot;:&quot;57071c28-355b-3c4d-acd8-805a347d809d&quot;,&quot;title&quot;:&quot;Accelerated photo-Fenton degradation of ciprofloxacin on CoSx@TiO2 amorphous-crystalline interface with S-O bond bridging&quot;,&quot;author&quot;:[{&quot;family&quot;:&quot;Zhu&quot;,&quot;given&quot;:&quot;Yani&quot;,&quot;parse-names&quot;:false,&quot;dropping-particle&quot;:&quot;&quot;,&quot;non-dropping-particle&quot;:&quot;&quot;},{&quot;family&quot;:&quot;Li&quot;,&quot;given&quot;:&quot;Jinyang&quot;,&quot;parse-names&quot;:false,&quot;dropping-particle&quot;:&quot;&quot;,&quot;non-dropping-particle&quot;:&quot;&quot;},{&quot;family&quot;:&quot;Lai&quot;,&quot;given&quot;:&quot;Yuhang&quot;,&quot;parse-names&quot;:false,&quot;dropping-particle&quot;:&quot;&quot;,&quot;non-dropping-particle&quot;:&quot;&quot;},{&quot;family&quot;:&quot;Cao&quot;,&quot;given&quot;:&quot;Yisheng&quot;,&quot;parse-names&quot;:false,&quot;dropping-particle&quot;:&quot;&quot;,&quot;non-dropping-particle&quot;:&quot;&quot;},{&quot;family&quot;:&quot;Li&quot;,&quot;given&quot;:&quot;Jiayi&quot;,&quot;parse-names&quot;:false,&quot;dropping-particle&quot;:&quot;&quot;,&quot;non-dropping-particle&quot;:&quot;&quot;},{&quot;family&quot;:&quot;Wei&quot;,&quot;given&quot;:&quot;Zhihui&quot;,&quot;parse-names&quot;:false,&quot;dropping-particle&quot;:&quot;&quot;,&quot;non-dropping-particle&quot;:&quot;&quot;},{&quot;family&quot;:&quot;Yang&quot;,&quot;given&quot;:&quot;Lixia&quot;,&quot;parse-names&quot;:false,&quot;dropping-particle&quot;:&quot;&quot;,&quot;non-dropping-particle&quot;:&quot;&quot;},{&quot;family&quot;:&quot;Chen&quot;,&quot;given&quot;:&quot;Zhenglin&quot;,&quot;parse-names&quot;:false,&quot;dropping-particle&quot;:&quot;&quot;,&quot;non-dropping-particle&quot;:&quot;&quot;},{&quot;family&quot;:&quot;Zou&quot;,&quot;given&quot;:&quot;Jianping&quot;,&quot;parse-names&quot;:false,&quot;dropping-particle&quot;:&quot;&quot;,&quot;non-dropping-particle&quot;:&quot;&quot;}],&quot;container-title&quot;:&quot;Environmental Research&quot;,&quot;container-title-short&quot;:&quot;Environ. Res.&quot;,&quot;accessed&quot;:{&quot;date-parts&quot;:[[2026,2,15]]},&quot;DOI&quot;:&quot;10.1016/j.envres.2025.121785&quot;,&quot;ISSN&quot;:&quot;10960953&quot;,&quot;PMID&quot;:&quot;40335003&quot;,&quot;URL&quot;:&quot;https://www.sciencedirect.com/science/article/abs/pii/S0013935125010369&quot;,&quot;issued&quot;:{&quot;date-parts&quot;:[[2025,8,15]]},&quot;page&quot;:&quot;121785&quot;,&quot;abstract&quot;:&quot;Photo-Fenton reaction integrates the benefits of photocatalysis with traditional Fenton chemistry, producing highly reactive hydroxyl radicals for oxidizing organic pollutants into CO2 and H2O. In this study, a unique and novel interface was constructed between amorphous CoSx (cobalt sulfide) and crystalline anatase TiO2 (titanium dioxide): ultra-thin CoSx nanoflakes were directly deposited onto TiO2 nanowires. S-O bonds formed between CoSx and TiO2 establish pathways for the orderly transfer of electrons along the heterojunction interface, facilitating in-situ generation of H2O2 and realizing the high photo-Fenton activity for degrading ciprofloxacin. Under optimal conditions, the elimination rate of ciprofloxacin can reach 100 % within 100 min, and the CoSx@TiO2 composite demonstrates sustained catalytic performance over eight consecutive cycles. Density Functional Theory (DFT) calculations results confirm that CoSx@TiO2 exhibits a more favorable free energy profile compared to single TiO2 during the oxidation of water to produce ∗OH radicals. Under irradiation, integrating CoSx and TiO2 contributes mostly to generate abundant ‧OH radicals. This research provides innovative insights into optimizing photo-Fenton performance by strategically designing amorphous-crystal interfaces connected via electron-conducting bridges.&quot;,&quot;publisher&quot;:&quot;Academic Press&quot;,&quot;volume&quot;:&quot;279&quot;},&quot;isTemporary&quot;:false}]},{&quot;citationID&quot;:&quot;MENDELEY_CITATION_d3edef65-be3f-4e1b-bd1f-66ad8cdd645b&quot;,&quot;properties&quot;:{&quot;noteIndex&quot;:0},&quot;isEdited&quot;:false,&quot;manualOverride&quot;:{&quot;isManuallyOverridden&quot;:false,&quot;citeprocText&quot;:&quot;(Abromaitis et al., 2024; Pratiwi et al., 2026)&quot;,&quot;manualOverrideText&quot;:&quot;&quot;},&quot;citationTag&quot;:&quot;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&quot;,&quot;citationItems&quot;:[{&quot;id&quot;:&quot;246b9494-72bb-34f8-bb38-0b7e2eb0e7ed&quot;,&quot;itemData&quot;:{&quot;type&quot;:&quot;article-journal&quot;,&quot;id&quot;:&quot;246b9494-72bb-34f8-bb38-0b7e2eb0e7ed&quot;,&quot;title&quot;:&quot;Revealing the environmental fate of ciprofloxacin in pharmaceutical effluent through UV/O3 degradation tracked by LC-MS/MS and assessed using a risk-based sustainability framework&quot;,&quot;author&quot;:[{&quot;family&quot;:&quot;Pratiwi&quot;,&quot;given&quot;:&quot;Wahyu Zuli&quot;,&quot;parse-names&quot;:false,&quot;dropping-particle&quot;:&quot;&quot;,&quot;non-dropping-particle&quot;:&quot;&quot;},{&quot;family&quot;:&quot;Hadiyanto&quot;,&quot;given&quot;:&quot;H.&quot;,&quot;parse-names&quot;:false,&quot;dropping-particle&quot;:&quot;&quot;,&quot;non-dropping-particle&quot;:&quot;&quot;},{&quot;family&quot;:&quot;Widayat&quot;,&quot;given&quot;:&quot;W.&quot;,&quot;parse-names&quot;:false,&quot;dropping-particle&quot;:&quot;&quot;,&quot;non-dropping-particle&quot;:&quot;&quot;},{&quot;family&quot;:&quot;Darlan&quot;,&quot;given&quot;:&quot;Azhar&quot;,&quot;parse-names&quot;:false,&quot;dropping-particle&quot;:&quot;&quot;,&quot;non-dropping-particle&quot;:&quot;&quot;},{&quot;family&quot;:&quot;Wahyono&quot;,&quot;given&quot;:&quot;Yoyon&quot;,&quot;parse-names&quot;:false,&quot;dropping-particle&quot;:&quot;&quot;,&quot;non-dropping-particle&quot;:&quot;&quot;}],&quot;container-title&quot;:&quot;Kuwait Journal of Science&quot;,&quot;accessed&quot;:{&quot;date-parts&quot;:[[2026,2,15]]},&quot;DOI&quot;:&quot;10.1016/j.kjs.2026.100538&quot;,&quot;ISSN&quot;:&quot;23074108&quot;,&quot;URL&quot;:&quot;https://doi.org/10.3390/w13192660&quot;,&quot;issued&quot;:{&quot;date-parts&quot;:[[2026,4,1]]},&quot;page&quot;:&quot;100538&quot;,&quot;abstract&quot;:&quot;Recognition of sustainability issues around water resource consumption is gaining traction under global warming and land utilization complexities. These concerns increase the challenge of gaining an appropriate comprehension of the anthropogenic activities and natural processes, as well as how they influence the quality of surface water and groundwater systems. The characteristics of water resources cause difficulties in the comprehensive assessment regarding the source types, pathways, and pollutants behaviors. As the behavior and prediction of widely known contaminants in the water resources remain challenging, some new issues have developed regarding heavy metal pollutants. The main aim of this review is to focus on certain essential pollutants’ discharge from anthropogenic activities categorized based on land-use sectors such as industrial applications (solid/liquid wastes, chemical compounds, mining activities, spills, and leaks), urban development (municipal wastes, land use practices, and others), and agricultural practices (pesticides and fertiliz-ers). Further, important pollutants released from natural processes classified based on climate change, natural disasters, geological factors, soil/matrix, and hyporheic exchange in the aquatic environment, are also discussed. Moreover, this study addresses the major inorganic substances (nitrogen, fluoride, and heavy metals concentrations). This study also emphasizes the necessity of transdisciplinary research and cross-border communication to achieve sustainable water quality using sound science, adaptable legislation, and management systems.&quot;,&quot;publisher&quot;:&quot;Elsevier&quot;,&quot;issue&quot;:&quot;2&quot;,&quot;volume&quot;:&quot;53&quot;,&quot;container-title-short&quot;:&quot;&quot;},&quot;isTemporary&quot;:false},{&quot;id&quot;:&quot;d5972c87-480c-3d58-961e-83c5357cfcae&quot;,&quot;itemData&quot;:{&quot;type&quot;:&quot;article-journal&quot;,&quot;id&quot;:&quot;d5972c87-480c-3d58-961e-83c5357cfcae&quot;,&quot;title&quot;:&quot;TiO2 nanotube arrays photocatalytic ozonation for the removal of antibiotic ciprofloxacin from the effluent of a domestic wastewater treatment plant: Towards the process upscaling&quot;,&quot;author&quot;:[{&quot;family&quot;:&quot;Abromaitis&quot;,&quot;given&quot;:&quot;V.&quot;,&quot;parse-names&quot;:false,&quot;dropping-particle&quot;:&quot;&quot;,&quot;non-dropping-particle&quot;:&quot;&quot;},{&quot;family&quot;:&quot;Oghenetejiro&quot;,&quot;given&quot;:&quot;O. A.M.A.&quot;,&quot;parse-names&quot;:false,&quot;dropping-particle&quot;:&quot;&quot;,&quot;non-dropping-particle&quot;:&quot;&quot;},{&quot;family&quot;:&quot;Sulciute&quot;,&quot;given&quot;:&quot;A.&quot;,&quot;parse-names&quot;:false,&quot;dropping-particle&quot;:&quot;&quot;,&quot;non-dropping-particle&quot;:&quot;&quot;},{&quot;family&quot;:&quot;Urniezaite&quot;,&quot;given&quot;:&quot;I.&quot;,&quot;parse-names&quot;:false,&quot;dropping-particle&quot;:&quot;&quot;,&quot;non-dropping-particle&quot;:&quot;&quot;},{&quot;family&quot;:&quot;Sinkeviciute&quot;,&quot;given&quot;:&quot;D.&quot;,&quot;parse-names&quot;:false,&quot;dropping-particle&quot;:&quot;&quot;,&quot;non-dropping-particle&quot;:&quot;&quot;},{&quot;family&quot;:&quot;Zmuidzinaviciene&quot;,&quot;given&quot;:&quot;N.&quot;,&quot;parse-names&quot;:false,&quot;dropping-particle&quot;:&quot;&quot;,&quot;non-dropping-particle&quot;:&quot;&quot;},{&quot;family&quot;:&quot;Jankunaite&quot;,&quot;given&quot;:&quot;D.&quot;,&quot;parse-names&quot;:false,&quot;dropping-particle&quot;:&quot;&quot;,&quot;non-dropping-particle&quot;:&quot;&quot;},{&quot;family&quot;:&quot;Dzingeleviciene&quot;,&quot;given&quot;:&quot;R.&quot;,&quot;parse-names&quot;:false,&quot;dropping-particle&quot;:&quot;&quot;,&quot;non-dropping-particle&quot;:&quot;&quot;},{&quot;family&quot;:&quot;Baranauskis&quot;,&quot;given&quot;:&quot;K.&quot;,&quot;parse-names&quot;:false,&quot;dropping-particle&quot;:&quot;&quot;,&quot;non-dropping-particle&quot;:&quot;&quot;},{&quot;family&quot;:&quot;Martuzevicius&quot;,&quot;given&quot;:&quot;D.&quot;,&quot;parse-names&quot;:false,&quot;dropping-particle&quot;:&quot;&quot;,&quot;non-dropping-particle&quot;:&quot;&quot;}],&quot;container-title&quot;:&quot;Journal of Water Process Engineering&quot;,&quot;accessed&quot;:{&quot;date-parts&quot;:[[2026,2,14]]},&quot;DOI&quot;:&quot;10.1016/j.jwpe.2024.105457&quot;,&quot;ISSN&quot;:&quot;22147144&quot;,&quot;URL&quot;:&quot;https://www.sciencedirect.com/science/article/abs/pii/S2214714424006895&quot;,&quot;issued&quot;:{&quot;date-parts&quot;:[[2024,6,1]]},&quot;page&quot;:&quot;105457&quot;,&quot;abstract&quot;:&quot;The global use of antibiotics and exposure to the water environment through domestic wastewater treatment plants has increased substantially in the last decade. Traditional wastewater treatment technologies are not capable of removing antibiotics from wastewater; therefore, advanced oxidation processes (AOPs) have gained attention as one of the possible alternatives. This study aimed to develop and test a titanium dioxide nanotube arrays (TiO2 NTAs) photocatalytic ozonation process, to treat secondary effluent. Six AOPs were examined, including photolysis, photocatalysis, and photocatalytic ozonation. The photocatalytic ozonation process using TiO2 NTAs was found to be the most effective, with the highest antibiotic ciprofloxacin removal rate constants of 1.1 min−1 and 0.64 min−1 in model wastewater and secondary effluent, respectively. Furthermore, the wastewater treatment time decreased 5 times when ozone was introduced into the TiO2 NTAs reactor, showing a positive effect of synergy. Additionally, photocatalytic ozonation resulted in superior disinfection performance, achieving Log-5 bacterial reduction after 10 min, and removal of 44–57 % of total organic carbon (TOC) after 30 min of treatment. The results indicate that the TiO2 NTAs photocatalytic ozonation process can be successfully applied to treat biologically stabilized wastewater streams for the removal of antibiotics, bacterial contamination, and persistent organic matter simultaneously.&quot;,&quot;publisher&quot;:&quot;Elsevier&quot;,&quot;volume&quot;:&quot;63&quot;,&quot;container-title-short&quot;:&quot;&quot;},&quot;isTemporary&quot;:false}]},{&quot;citationID&quot;:&quot;MENDELEY_CITATION_0fa73652-b6ef-46ab-96de-c80df7992f07&quot;,&quot;properties&quot;:{&quot;noteIndex&quot;:0},&quot;isEdited&quot;:false,&quot;manualOverride&quot;:{&quot;isManuallyOverridden&quot;:false,&quot;citeprocText&quot;:&quot;(Salgado-Bernal et al., 2026)&quot;,&quot;manualOverrideText&quot;:&quot;&quot;},&quot;citationTag&quot;:&quot;MENDELEY_CITATION_v3_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&quot;,&quot;citationItems&quot;:[{&quot;id&quot;:&quot;4a25f1f4-e9aa-3dfe-bde5-a18238546e50&quot;,&quot;itemData&quot;:{&quot;type&quot;:&quot;article-journal&quot;,&quot;id&quot;:&quot;4a25f1f4-e9aa-3dfe-bde5-a18238546e50&quot;,&quot;title&quot;:&quot;Biodegradation of ciprofloxacin by Exiguobacterium sp. from tropical river sediments: an integrated approach&quot;,&quot;author&quot;:[{&quot;family&quot;:&quot;Salgado-Bernal&quot;,&quot;given&quot;:&quot;Irina&quot;,&quot;parse-names&quot;:false,&quot;dropping-particle&quot;:&quot;&quot;,&quot;non-dropping-particle&quot;:&quot;&quot;},{&quot;family&quot;:&quot;Cejas-Añón&quot;,&quot;given&quot;:&quot;Gabriela&quot;,&quot;parse-names&quot;:false,&quot;dropping-particle&quot;:&quot;&quot;,&quot;non-dropping-particle&quot;:&quot;&quot;},{&quot;family&quot;:&quot;Baeza-Fonte&quot;,&quot;given&quot;:&quot;Alen Nils&quot;,&quot;parse-names&quot;:false,&quot;dropping-particle&quot;:&quot;&quot;,&quot;non-dropping-particle&quot;:&quot;&quot;},{&quot;family&quot;:&quot;Martínez-Sardiña&quot;,&quot;given&quot;:&quot;Armando&quot;,&quot;parse-names&quot;:false,&quot;dropping-particle&quot;:&quot;&quot;,&quot;non-dropping-particle&quot;:&quot;&quot;},{&quot;family&quot;:&quot;Carballo-Valdés&quot;,&quot;given&quot;:&quot;María E.&quot;,&quot;parse-names&quot;:false,&quot;dropping-particle&quot;:&quot;&quot;,&quot;non-dropping-particle&quot;:&quot;&quot;},{&quot;family&quot;:&quot;Sivalingam&quot;,&quot;given&quot;:&quot;Periyasamy&quot;,&quot;parse-names&quot;:false,&quot;dropping-particle&quot;:&quot;&quot;,&quot;non-dropping-particle&quot;:&quot;&quot;},{&quot;family&quot;:&quot;Poté&quot;,&quot;given&quot;:&quot;John&quot;,&quot;parse-names&quot;:false,&quot;dropping-particle&quot;:&quot;&quot;,&quot;non-dropping-particle&quot;:&quot;&quot;}],&quot;container-title&quot;:&quot;Watershed Ecology and the Environment&quot;,&quot;accessed&quot;:{&quot;date-parts&quot;:[[2026,2,15]]},&quot;DOI&quot;:&quot;10.1016/j.wsee.2025.11.001&quot;,&quot;ISSN&quot;:&quot;25894714&quot;,&quot;URL&quot;:&quot;https://doi.org/10.2147/IDR.S173867&quot;,&quot;issued&quot;:{&quot;date-parts&quot;:[[2026,1,1]]},&quot;page&quot;:&quot;46-54&quot;,&quot;abstract&quot;:&quot;Ciprofloxacin (CIP) is a widely used broad-spectrum antibiotic. Its persistence and hydrophobic nature pose environmental risks to aquatic ecosystems. There is a lack of studies on the isolation and characterization of antibiotic-degrading microorganisms, especially in tropical ecosystems; although bacterial resistance to antibiotics in aquatic systems have been extensively studied. This study introduces a comprehensive methodological approach to evaluate the biodegradation potential of autochthonous bacteria, specifically Exiguobacterium sp. (T-316), isolated from the sediments of the Almendares River in Havana. The methodology integrates three key stages: (1) assessment of antibiotic resistance profiles, including the determination of minimum inhibitory concentration (MIC) for CIP, (2) evaluation of biodegradation capacity, and (3) measurement of residual antibiotic activity in post-treated water. Exiguobacterium sp. strain displayed a ciprofloxacin MIC of 7 µg mL−1, indicating resistance. Biodegradation assays demonstrated this strain degraded 74.36 % of CIP in model water systems through co-metabolism (biodegradation of CIP using a co-substrate for metabolic support), with significant differences in the presence of a co-substrate. The final CIP concentration in effluents was significantly lower than the initial concentration. Notably, transformation products were detected after 72 h, regardless of glucose supplementation. The residual antibiotic activity in water treated under co-metabolic conditions showed a complete (100 %) reduction. This framework provides a robust and reproducible strategy for identifying and characterizing environmental bacterial strains with antibiotic degradation potential, especially relevant to underrepresented tropical ecosystems, despite their high microbial diversity. This study supports the development of sustainable processes for treating antibiotic-contaminated water, and is the first comprehensive report on CIP biodegradation in Cuba.&quot;,&quot;publisher&quot;:&quot;Elsevier&quot;,&quot;volume&quot;:&quot;8&quot;,&quot;container-title-short&quot;:&quot;&quot;},&quot;isTemporary&quot;:false}]},{&quot;citationID&quot;:&quot;MENDELEY_CITATION_87fe678d-a747-41e4-985d-5c0349040cee&quot;,&quot;properties&quot;:{&quot;noteIndex&quot;:0},&quot;isEdited&quot;:false,&quot;manualOverride&quot;:{&quot;isManuallyOverridden&quot;:false,&quot;citeprocText&quot;:&quot;(Salgado-Bernal et al., 2026; X. Wang et al., 2026)&quot;,&quot;manualOverrideText&quot;:&quot;&quot;},&quot;citationTag&quot;:&quot;MENDELEY_CITATION_v3_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&quot;,&quot;citationItems&quot;:[{&quot;id&quot;:&quot;4a25f1f4-e9aa-3dfe-bde5-a18238546e50&quot;,&quot;itemData&quot;:{&quot;type&quot;:&quot;article-journal&quot;,&quot;id&quot;:&quot;4a25f1f4-e9aa-3dfe-bde5-a18238546e50&quot;,&quot;title&quot;:&quot;Biodegradation of ciprofloxacin by Exiguobacterium sp. from tropical river sediments: an integrated approach&quot;,&quot;author&quot;:[{&quot;family&quot;:&quot;Salgado-Bernal&quot;,&quot;given&quot;:&quot;Irina&quot;,&quot;parse-names&quot;:false,&quot;dropping-particle&quot;:&quot;&quot;,&quot;non-dropping-particle&quot;:&quot;&quot;},{&quot;family&quot;:&quot;Cejas-Añón&quot;,&quot;given&quot;:&quot;Gabriela&quot;,&quot;parse-names&quot;:false,&quot;dropping-particle&quot;:&quot;&quot;,&quot;non-dropping-particle&quot;:&quot;&quot;},{&quot;family&quot;:&quot;Baeza-Fonte&quot;,&quot;given&quot;:&quot;Alen Nils&quot;,&quot;parse-names&quot;:false,&quot;dropping-particle&quot;:&quot;&quot;,&quot;non-dropping-particle&quot;:&quot;&quot;},{&quot;family&quot;:&quot;Martínez-Sardiña&quot;,&quot;given&quot;:&quot;Armando&quot;,&quot;parse-names&quot;:false,&quot;dropping-particle&quot;:&quot;&quot;,&quot;non-dropping-particle&quot;:&quot;&quot;},{&quot;family&quot;:&quot;Carballo-Valdés&quot;,&quot;given&quot;:&quot;María E.&quot;,&quot;parse-names&quot;:false,&quot;dropping-particle&quot;:&quot;&quot;,&quot;non-dropping-particle&quot;:&quot;&quot;},{&quot;family&quot;:&quot;Sivalingam&quot;,&quot;given&quot;:&quot;Periyasamy&quot;,&quot;parse-names&quot;:false,&quot;dropping-particle&quot;:&quot;&quot;,&quot;non-dropping-particle&quot;:&quot;&quot;},{&quot;family&quot;:&quot;Poté&quot;,&quot;given&quot;:&quot;John&quot;,&quot;parse-names&quot;:false,&quot;dropping-particle&quot;:&quot;&quot;,&quot;non-dropping-particle&quot;:&quot;&quot;}],&quot;container-title&quot;:&quot;Watershed Ecology and the Environment&quot;,&quot;accessed&quot;:{&quot;date-parts&quot;:[[2026,2,15]]},&quot;DOI&quot;:&quot;10.1016/j.wsee.2025.11.001&quot;,&quot;ISSN&quot;:&quot;25894714&quot;,&quot;URL&quot;:&quot;https://doi.org/10.2147/IDR.S173867&quot;,&quot;issued&quot;:{&quot;date-parts&quot;:[[2026,1,1]]},&quot;page&quot;:&quot;46-54&quot;,&quot;abstract&quot;:&quot;Ciprofloxacin (CIP) is a widely used broad-spectrum antibiotic. Its persistence and hydrophobic nature pose environmental risks to aquatic ecosystems. There is a lack of studies on the isolation and characterization of antibiotic-degrading microorganisms, especially in tropical ecosystems; although bacterial resistance to antibiotics in aquatic systems have been extensively studied. This study introduces a comprehensive methodological approach to evaluate the biodegradation potential of autochthonous bacteria, specifically Exiguobacterium sp. (T-316), isolated from the sediments of the Almendares River in Havana. The methodology integrates three key stages: (1) assessment of antibiotic resistance profiles, including the determination of minimum inhibitory concentration (MIC) for CIP, (2) evaluation of biodegradation capacity, and (3) measurement of residual antibiotic activity in post-treated water. Exiguobacterium sp. strain displayed a ciprofloxacin MIC of 7 µg mL−1, indicating resistance. Biodegradation assays demonstrated this strain degraded 74.36 % of CIP in model water systems through co-metabolism (biodegradation of CIP using a co-substrate for metabolic support), with significant differences in the presence of a co-substrate. The final CIP concentration in effluents was significantly lower than the initial concentration. Notably, transformation products were detected after 72 h, regardless of glucose supplementation. The residual antibiotic activity in water treated under co-metabolic conditions showed a complete (100 %) reduction. This framework provides a robust and reproducible strategy for identifying and characterizing environmental bacterial strains with antibiotic degradation potential, especially relevant to underrepresented tropical ecosystems, despite their high microbial diversity. This study supports the development of sustainable processes for treating antibiotic-contaminated water, and is the first comprehensive report on CIP biodegradation in Cuba.&quot;,&quot;publisher&quot;:&quot;Elsevier&quot;,&quot;volume&quot;:&quot;8&quot;,&quot;container-title-short&quot;:&quot;&quot;},&quot;isTemporary&quot;:false},{&quot;id&quot;:&quot;a27760b5-09b7-3b7a-8bda-7dd965f46598&quot;,&quot;itemData&quot;:{&quot;type&quot;:&quot;article-journal&quot;,&quot;id&quot;:&quot;a27760b5-09b7-3b7a-8bda-7dd965f46598&quot;,&quot;title&quot;:&quot;BiOI/microbial coupled system for the degradation of ciprofloxacin: Construction, performance and mechanism&quot;,&quot;author&quot;:[{&quot;family&quot;:&quot;Wang&quot;,&quot;given&quot;:&quot;Xinkui&quot;,&quot;parse-names&quot;:false,&quot;dropping-particle&quot;:&quot;&quot;,&quot;non-dropping-particle&quot;:&quot;&quot;},{&quot;family&quot;:&quot;Zhang&quot;,&quot;given&quot;:&quot;Jiani&quot;,&quot;parse-names&quot;:false,&quot;dropping-particle&quot;:&quot;&quot;,&quot;non-dropping-particle&quot;:&quot;&quot;},{&quot;family&quot;:&quot;Yu&quot;,&quot;given&quot;:&quot;Guanlong&quot;,&quot;parse-names&quot;:false,&quot;dropping-particle&quot;:&quot;&quot;,&quot;non-dropping-particle&quot;:&quot;&quot;},{&quot;family&quot;:&quot;Wang&quot;,&quot;given&quot;:&quot;Yongqi&quot;,&quot;parse-names&quot;:false,&quot;dropping-particle&quot;:&quot;&quot;,&quot;non-dropping-particle&quot;:&quot;&quot;},{&quot;family&quot;:&quot;Zheng&quot;,&quot;given&quot;:&quot;Anni&quot;,&quot;parse-names&quot;:false,&quot;dropping-particle&quot;:&quot;&quot;,&quot;non-dropping-particle&quot;:&quot;&quot;},{&quot;family&quot;:&quot;Cheng&quot;,&quot;given&quot;:&quot;Yuxi&quot;,&quot;parse-names&quot;:false,&quot;dropping-particle&quot;:&quot;&quot;,&quot;non-dropping-particle&quot;:&quot;&quot;},{&quot;family&quot;:&quot;He&quot;,&quot;given&quot;:&quot;Songcheng&quot;,&quot;parse-names&quot;:false,&quot;dropping-particle&quot;:&quot;&quot;,&quot;non-dropping-particle&quot;:&quot;&quot;}],&quot;container-title&quot;:&quot;Journal of Environmental Chemical Engineering&quot;,&quot;container-title-short&quot;:&quot;J. Environ. Chem. Eng.&quot;,&quot;accessed&quot;:{&quot;date-parts&quot;:[[2026,2,15]]},&quot;DOI&quot;:&quot;10.1016/j.jece.2026.121087&quot;,&quot;ISSN&quot;:&quot;22133437&quot;,&quot;URL&quot;:&quot;https://www.sciencedirect.com/science/article/abs/pii/S2213343726000618&quot;,&quot;issued&quot;:{&quot;date-parts&quot;:[[2026,2,1]]},&quot;page&quot;:&quot;121087&quot;,&quot;publisher&quot;:&quot;Elsevier&quot;,&quot;issue&quot;:&quot;1&quot;,&quot;volume&quot;:&quot;14&quot;},&quot;isTemporary&quot;:false}]},{&quot;citationID&quot;:&quot;MENDELEY_CITATION_6cfcd465-6ee0-437b-9a76-b91a7b1b67a0&quot;,&quot;properties&quot;:{&quot;noteIndex&quot;:0},&quot;isEdited&quot;:false,&quot;manualOverride&quot;:{&quot;isManuallyOverridden&quot;:false,&quot;citeprocText&quot;:&quot;(Rout et al., 2021)&quot;,&quot;manualOverrideText&quot;:&quot;&quot;},&quot;citationTag&quot;:&quot;MENDELEY_CITATION_v3_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&quot;,&quot;citationItems&quot;:[{&quot;id&quot;:&quot;8870006c-d3cc-3ca8-b480-32d878580b40&quot;,&quot;itemData&quot;:{&quot;type&quot;:&quot;article-journal&quot;,&quot;id&quot;:&quot;8870006c-d3cc-3ca8-b480-32d878580b40&quot;,&quot;title&quot;:&quot;Treatment technologies for emerging contaminants in wastewater treatment plants: A review&quot;,&quot;author&quot;:[{&quot;family&quot;:&quot;Rout&quot;,&quot;given&quot;:&quot;Prangya R.&quot;,&quot;parse-names&quot;:false,&quot;dropping-particle&quot;:&quot;&quot;,&quot;non-dropping-particle&quot;:&quot;&quot;},{&quot;family&quot;:&quot;Zhang&quot;,&quot;given&quot;:&quot;Tian C.&quot;,&quot;parse-names&quot;:false,&quot;dropping-particle&quot;:&quot;&quot;,&quot;non-dropping-particle&quot;:&quot;&quot;},{&quot;family&quot;:&quot;Bhunia&quot;,&quot;given&quot;:&quot;Puspendu&quot;,&quot;parse-names&quot;:false,&quot;dropping-particle&quot;:&quot;&quot;,&quot;non-dropping-particle&quot;:&quot;&quot;},{&quot;family&quot;:&quot;Surampalli&quot;,&quot;given&quot;:&quot;Rao Y.&quot;,&quot;parse-names&quot;:false,&quot;dropping-particle&quot;:&quot;&quot;,&quot;non-dropping-particle&quot;:&quot;&quot;}],&quot;container-title&quot;:&quot;Science of The Total Environment&quot;,&quot;accessed&quot;:{&quot;date-parts&quot;:[[2026,2,27]]},&quot;DOI&quot;:&quot;10.1016/j.scitotenv.2020.141990&quot;,&quot;ISSN&quot;:&quot;18791026&quot;,&quot;PMID&quot;:&quot;32889321&quot;,&quot;URL&quot;:&quot;https://www.sciencedirect.com/science/article/abs/pii/S0048969720355194?via%3Dihub&quot;,&quot;issued&quot;:{&quot;date-parts&quot;:[[2021,1,20]]},&quot;page&quot;:&quot;141990&quot;,&quot;abstract&quot;:&quot;The “emerging contaminants” (ECs) are predominantly unregulated anthropogenic chemicals that occur in air, soil, water, food, and human/animal tissues in trace concentrations. The ECs are persistent in the environment, capable of perturbing the physiology of target receptors and, therefore, are regarded as contaminants of emerging environmental concerns in recent years. The prominent classes of ECs include pharmaceuticals and personal care products (PCPs), surfactants, plasticizers, pesticides, fire retardants, and nanomaterials. Some of the ECs with harmful effects on endocrine systems have been recognized as endocrine disrupting chemicals (EDCs). Since the 1990s intensive research has been done covering environmental occurrence, fate, ecological effects, and treatment technologies of ECs. However, a comprehensive summary of the EC removal techniques, particularly in wastewater treatment plants (WWTPs) are limited. Though the WWTPs are inefficient when it comes to ECs removal, they act as primary barriers against the spread of ECs. Therefore, this paper reviews the treatment technologies currently engaged for ECs removal in WWTPs for further possible upgrades of the existing designs. Results of this review indicate that the fate and distribution of ECs can be approximately estimated based on physicochemical properties like octanol-water partitioning coefficient (e.g., log KOW &gt; 4, maximum sorption potential) and solid-water distribution coefficient [e.g., Kd &lt; 300–500 L/kg MLSS (mixed liquor suspended solids), insignificant sorption into sludge]. Biodegradation potential of ECs can be predicted from biodegradation constant values (e.g., Kbio &lt; 0.01 = low biodegradation and &gt;10 = high biodegradation). In WWTPs, the EC removal efficiency varies in the range of 20–50%, 30–70%, and &gt;90% during the primary, secondary, and tertiary treatment steps, respectively. Tertiary treatment technologies are considered as the most suitable alternatives for ECs treatment, but complete ECs removal is yet to be achieved. Further advancements in the treatment technologies will unquestionably be necessary in the future.&quot;,&quot;publisher&quot;:&quot;Elsevier&quot;,&quot;volume&quot;:&quot;753&quot;,&quot;container-title-short&quot;:&quot;&quot;},&quot;isTemporary&quot;:false}]},{&quot;citationID&quot;:&quot;MENDELEY_CITATION_24597bcd-436d-43bc-b0b5-19e61ccd7796&quot;,&quot;properties&quot;:{&quot;noteIndex&quot;:0},&quot;isEdited&quot;:false,&quot;manualOverride&quot;:{&quot;isManuallyOverridden&quot;:false,&quot;citeprocText&quot;:&quot;(Rajeswari &amp;#38; Gurumallesh Prabu, 2020)&quot;,&quot;manualOverrideText&quot;:&quot;&quot;},&quot;citationTag&quot;:&quot;MENDELEY_CITATION_v3_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&quot;,&quot;citationItems&quot;:[{&quot;id&quot;:&quot;d36dc62b-81dd-341b-8b4f-5185f208b93e&quot;,&quot;itemData&quot;:{&quot;type&quot;:&quot;article-journal&quot;,&quot;id&quot;:&quot;d36dc62b-81dd-341b-8b4f-5185f208b93e&quot;,&quot;title&quot;:&quot;Palladium – Decorated reduced graphene oxide/zinc oxide nanocomposite for enhanced antimicrobial, antioxidant and cytotoxicity activities&quot;,&quot;author&quot;:[{&quot;family&quot;:&quot;Rajeswari&quot;,&quot;given&quot;:&quot;Rakkappan&quot;,&quot;parse-names&quot;:false,&quot;dropping-particle&quot;:&quot;&quot;,&quot;non-dropping-particle&quot;:&quot;&quot;},{&quot;family&quot;:&quot;Gurumallesh Prabu&quot;,&quot;given&quot;:&quot;Halliah&quot;,&quot;parse-names&quot;:false,&quot;dropping-particle&quot;:&quot;&quot;,&quot;non-dropping-particle&quot;:&quot;&quot;}],&quot;container-title&quot;:&quot;Process Biochemistry&quot;,&quot;accessed&quot;:{&quot;date-parts&quot;:[[2026,2,27]]},&quot;DOI&quot;:&quot;10.1016/j.procbio.2020.03.010&quot;,&quot;ISSN&quot;:&quot;13595113&quot;,&quot;URL&quot;:&quot;https://www.sciencedirect.com/science/article/abs/pii/S1359511319314734?via%3Dihub&quot;,&quot;issued&quot;:{&quot;date-parts&quot;:[[2020,6,1]]},&quot;page&quot;:&quot;36-47&quot;,&quot;abstract&quot;:&quot;The one-step hydrothermal synthesis of Pd nanoparticles with RGO-ZnO nanocomposites finds promising applications in antimicrobial, antioxidant, cytotoxicity activities. Synthesized graphene oxide was mixed with ZnO, PdCl4, to form Pd-RGO-ZnO nanocomposite, without using any chemical reductants. Nanocomposite was characterized by several techniques. X-ray diffraction (XRD) and X-ray photoelectron spectroscopic (XPS) analysis confirmed the successful deposition of Pd on the RGO-ZnO sheets. Fourier transform infrared spectroscopy (FT-IR), confirmed the presence of functional groups. Scanning electron microscopic (SEM) observations showed uniform morphology. The SAED patterns of the Transmission electron microscopic studies (TEM) revealed that the prepared Pd-RGO-ZnO nanocomposite patterns were recorded and it was represented to (200), (001), planes which were highly supported by its XRD analysis. Synthesized nanocomposites exhibited excellent performance towards biological activities.&quot;,&quot;publisher&quot;:&quot;Elsevier&quot;,&quot;volume&quot;:&quot;93&quot;,&quot;container-title-short&quot;:&quot;&quot;},&quot;isTemporary&quot;:false}]},{&quot;citationID&quot;:&quot;MENDELEY_CITATION_318fbaea-696c-440b-af4f-3b9fe883612d&quot;,&quot;properties&quot;:{&quot;noteIndex&quot;:0},&quot;isEdited&quot;:false,&quot;manualOverride&quot;:{&quot;isManuallyOverridden&quot;:false,&quot;citeprocText&quot;:&quot;(Pirhashemi et al., 2018)&quot;,&quot;manualOverrideText&quot;:&quot;&quot;},&quot;citationTag&quot;:&quot;MENDELEY_CITATION_v3_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&quot;,&quot;citationItems&quot;:[{&quot;id&quot;:&quot;d0d172bb-eca8-3168-96a7-b23783648313&quot;,&quot;itemData&quot;:{&quot;type&quot;:&quot;article-journal&quot;,&quot;id&quot;:&quot;d0d172bb-eca8-3168-96a7-b23783648313&quot;,&quot;title&quot;:&quot;Review on the criteria anticipated for the fabrication of highly efficient ZnO-based visible-light-driven photocatalysts&quot;,&quot;author&quot;:[{&quot;family&quot;:&quot;Pirhashemi&quot;,&quot;given&quot;:&quot;Mahsa&quot;,&quot;parse-names&quot;:false,&quot;dropping-particle&quot;:&quot;&quot;,&quot;non-dropping-particle&quot;:&quot;&quot;},{&quot;family&quot;:&quot;Habibi-Yangjeh&quot;,&quot;given&quot;:&quot;Aziz&quot;,&quot;parse-names&quot;:false,&quot;dropping-particle&quot;:&quot;&quot;,&quot;non-dropping-particle&quot;:&quot;&quot;},{&quot;family&quot;:&quot;Rahim Pouran&quot;,&quot;given&quot;:&quot;Shima&quot;,&quot;parse-names&quot;:false,&quot;dropping-particle&quot;:&quot;&quot;,&quot;non-dropping-particle&quot;:&quot;&quot;}],&quot;container-title&quot;:&quot;Journal of Industrial and Engineering Chemistry&quot;,&quot;accessed&quot;:{&quot;date-parts&quot;:[[2026,2,15]]},&quot;DOI&quot;:&quot;10.1016/j.jiec.2018.01.012&quot;,&quot;ISSN&quot;:&quot;22345957&quot;,&quot;URL&quot;:&quot;https://www.sciencedirect.com/science/article/abs/pii/S1226086X18300133&quot;,&quot;issued&quot;:{&quot;date-parts&quot;:[[2018,6,25]]},&quot;page&quot;:&quot;1-25&quot;,&quot;abstract&quot;:&quot;Among the popular photocatalysts, ZnO is one of the most potent photocatalysts considering its green properties, cheap price, and durability. However, the practical application of ZnO is limited because of its large band gap energy and rapid recombination of the photoinduced electron–hole pairs. This paper reviews the main advancements in overcoming the barriers accompanied by pure ZnO and the criteria for fabrication of effective visible-light-responsive ZnO-based photocatalysts. Herein, the binary ZnO-based nanocomposites with p–n heterojunctions, n–n heterojunctions, and ternary ZnO-based nanocomposites based on different heterostructures, and their mechanism for enhanced light harvesting and charge separation/transfer were thoroughly discussed.&quot;,&quot;publisher&quot;:&quot;Elsevier&quot;,&quot;volume&quot;:&quot;62&quot;,&quot;container-title-short&quot;:&quot;&quot;},&quot;isTemporary&quot;:false}]},{&quot;citationID&quot;:&quot;MENDELEY_CITATION_967edd6e-26bb-4970-a070-de295f014432&quot;,&quot;properties&quot;:{&quot;noteIndex&quot;:0},&quot;isEdited&quot;:false,&quot;manualOverride&quot;:{&quot;isManuallyOverridden&quot;:false,&quot;citeprocText&quot;:&quot;(Mishra et al., 2022)&quot;,&quot;manualOverrideText&quot;:&quot;&quot;},&quot;citationTag&quot;:&quot;MENDELEY_CITATION_v3_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&quot;,&quot;citationItems&quot;:[{&quot;id&quot;:&quot;af78e037-73f0-3a75-899c-3de6e3fe6082&quot;,&quot;itemData&quot;:{&quot;type&quot;:&quot;article-journal&quot;,&quot;id&quot;:&quot;af78e037-73f0-3a75-899c-3de6e3fe6082&quot;,&quot;title&quot;:&quot;Surface functionalization of ZnO nanoparticles by Schiff base oriented tetrapodal ligands at room temperature and their photocatalytic applications: A comparative account on effect of structure directing agent on photocatalysis&quot;,&quot;author&quot;:[{&quot;family&quot;:&quot;Mishra&quot;,&quot;given&quot;:&quot;Jayanti&quot;,&quot;parse-names&quot;:false,&quot;dropping-particle&quot;:&quot;&quot;,&quot;non-dropping-particle&quot;:&quot;&quot;},{&quot;family&quot;:&quot;Kaur&quot;,&quot;given&quot;:&quot;Randeep&quot;,&quot;parse-names&quot;:false,&quot;dropping-particle&quot;:&quot;&quot;,&quot;non-dropping-particle&quot;:&quot;&quot;},{&quot;family&quot;:&quot;Kaur&quot;,&quot;given&quot;:&quot;Navneet&quot;,&quot;parse-names&quot;:false,&quot;dropping-particle&quot;:&quot;&quot;,&quot;non-dropping-particle&quot;:&quot;&quot;},{&quot;family&quot;:&quot;Ganguli&quot;,&quot;given&quot;:&quot;Ashok K.&quot;,&quot;parse-names&quot;:false,&quot;dropping-particle&quot;:&quot;&quot;,&quot;non-dropping-particle&quot;:&quot;&quot;}],&quot;container-title&quot;:&quot;Inorganic Chemistry Communications&quot;,&quot;container-title-short&quot;:&quot;Inorg. Chem. Commun.&quot;,&quot;accessed&quot;:{&quot;date-parts&quot;:[[2026,4,28]]},&quot;DOI&quot;:&quot;10.1016/J.INOCHE.2022.110130&quot;,&quot;ISSN&quot;:&quot;1387-7003&quot;,&quot;URL&quot;:&quot;https://www.sciencedirect.com/science/article/abs/pii/S1387700322009388?via%3Dihub&quot;,&quot;issued&quot;:{&quot;date-parts&quot;:[[2022,12,1]]},&quot;page&quot;:&quot;110130&quot;,&quot;abstract&quot;:&quot;ZnO is very popular and extremely sought after semiconductor material and more so as in the nanocrystalline form. It is biocompatible having a tunable band gap (3–3.7 eV) at room temperature and popular for several optical properties of interest in many fields. Nanoparticles have a lot of surface defects which affect their stability, properties and applications. We use structure directing agents to control the morphology of ZnO nanoparticles and also to control surface defects. We utilised four Schiff base oriented tetrapodal ligands (P, Q, R and S) as the structure directing agents for synthesis of surface modified ZnO nanoparticles i.e. P-ZnO [nanospheres (50–55 nm)], Q-ZnO [nanorods of length (∼1–2 µm) and breadth (∼130–170 nm)], R-ZnO [fibrous/entangled mesh] and S-ZnO [nanorods of length (30–40 nm) and breadth (5–20 nm)] at room temperature i.e. 30–40 °C. The application of P-ZnO, Q-ZnO, R-ZnO and S-ZnO are further explored for photocatalytic degradation of Rhodamine B dye under UV lamp (90 min). The efficiency of P-ZnO, Q-ZnO, R-ZnO and S-ZnO towards photocatalytic degradation of Rhodamine B dye was ∼ 92 %, ∼80 %, ∼89 % and ∼ 79 % respectively.&quot;,&quot;publisher&quot;:&quot;Elsevier&quot;,&quot;volume&quot;:&quot;146&quot;},&quot;isTemporary&quot;:false}]},{&quot;citationID&quot;:&quot;MENDELEY_CITATION_0a968f71-663a-446b-88f1-a25f5dd28509&quot;,&quot;properties&quot;:{&quot;noteIndex&quot;:0},&quot;isEdited&quot;:false,&quot;manualOverride&quot;:{&quot;isManuallyOverridden&quot;:false,&quot;citeprocText&quot;:&quot;(Barathe et al., 2024)&quot;,&quot;manualOverrideText&quot;:&quot;&quot;},&quot;citationTag&quot;:&quot;MENDELEY_CITATION_v3_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&quot;,&quot;citationItems&quot;:[{&quot;id&quot;:&quot;eba430f6-b0e8-3e39-8b01-e42666e45f20&quot;,&quot;itemData&quot;:{&quot;type&quot;:&quot;article-journal&quot;,&quot;id&quot;:&quot;eba430f6-b0e8-3e39-8b01-e42666e45f20&quot;,&quot;title&quot;:&quot;Antibiotic pollution and associated antimicrobial resistance in the environment&quot;,&quot;author&quot;:[{&quot;family&quot;:&quot;Barathe&quot;,&quot;given&quot;:&quot;Pramod&quot;,&quot;parse-names&quot;:false,&quot;dropping-particle&quot;:&quot;&quot;,&quot;non-dropping-particle&quot;:&quot;&quot;},{&quot;family&quot;:&quot;Kaur&quot;,&quot;given&quot;:&quot;Kawaljeet&quot;,&quot;parse-names&quot;:false,&quot;dropping-particle&quot;:&quot;&quot;,&quot;non-dropping-particle&quot;:&quot;&quot;},{&quot;family&quot;:&quot;Reddy&quot;,&quot;given&quot;:&quot;Sagar&quot;,&quot;parse-names&quot;:false,&quot;dropping-particle&quot;:&quot;&quot;,&quot;non-dropping-particle&quot;:&quot;&quot;},{&quot;family&quot;:&quot;Shriram&quot;,&quot;given&quot;:&quot;Varsha&quot;,&quot;parse-names&quot;:false,&quot;dropping-particle&quot;:&quot;&quot;,&quot;non-dropping-particle&quot;:&quot;&quot;},{&quot;family&quot;:&quot;Kumar&quot;,&quot;given&quot;:&quot;Vinay&quot;,&quot;parse-names&quot;:false,&quot;dropping-particle&quot;:&quot;&quot;,&quot;non-dropping-particle&quot;:&quot;&quot;}],&quot;container-title&quot;:&quot;Journal of Hazardous Materials Letters&quot;,&quot;accessed&quot;:{&quot;date-parts&quot;:[[2026,2,15]]},&quot;DOI&quot;:&quot;10.1016/j.hazl.2024.100105&quot;,&quot;ISSN&quot;:&quot;26669110&quot;,&quot;URL&quot;:&quot;https://doi.org/10.1080/10934529.2022.2104064&quot;,&quot;issued&quot;:{&quot;date-parts&quot;:[[2024,11,1]]},&quot;page&quot;:&quot;100105&quot;,&quot;abstract&quot;:&quot;The widespread and injudicious usage of antibiotics to contain pathogenic microbial infections, coupled with inadequate treatment of wastes containing non-metabolized antibiotics and their residues is resulting in rising environmental antibiotic concentrations, leading to ‘antibiotic pollution’. Antibiotic pollution is an emerging global challenge as it is proving a major driver for antibiotic- or antimicrobial-resistance (ABR/ AMR) with escalating ramifications worldwide, precipitating a surge in human morbidity. The extensive administration of antibiotics across domains such as human healthcare settings, agriculture, and aquaculture farming endangers the presence of antibiotics in diverse matrices including water, soil, and air. As a result, this dissemination significantly leads to the development of antibiotic resistance in the profuse sectors of the environment further provoking consequential health implications at different trophic levels. Owing to its significance, and to mitigate antibiotic pollution and its subsequential AMR, governmental guidelines and regulations are implemented across the globe to cultivate public awareness as concerted efforts for addressing this global predicament. Given the insufficient attention to the growing antibiotic pollution issues, prompt efforts must be taken to contemplate current circumstances and the rigor of the ongoing research. In this review, we endeavor to elucidate the escalation of antibiotic concentration and antibiotic-driven AMR in water, air, and soil environments with potential public health threats. Further, it focuses on various strategies and interventions to attenuate antibiotic pollution and mitigate its adverse impacts on the healthcare infrastructure, highlighting the success stories, challenges, and future directions.&quot;,&quot;publisher&quot;:&quot;Elsevier&quot;,&quot;issue&quot;:&quot;8&quot;,&quot;volume&quot;:&quot;5&quot;,&quot;container-title-short&quot;:&quot;&quot;},&quot;isTemporary&quot;:false}]},{&quot;citationID&quot;:&quot;MENDELEY_CITATION_20f11b4d-2ea7-4d7f-a02f-5a8b57b1be58&quot;,&quot;properties&quot;:{&quot;noteIndex&quot;:0},&quot;isEdited&quot;:false,&quot;manualOverride&quot;:{&quot;isManuallyOverridden&quot;:false,&quot;citeprocText&quot;:&quot;(Babu et al., 2023; J. Liu et al., 2025)&quot;,&quot;manualOverrideText&quot;:&quot;&quot;},&quot;citationTag&quot;:&quot;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&quot;,&quot;citationItems&quot;:[{&quot;id&quot;:&quot;b2c72ef2-e830-341c-803e-b8f046de9889&quot;,&quot;itemData&quot;:{&quot;type&quot;:&quot;article-journal&quot;,&quot;id&quot;:&quot;b2c72ef2-e830-341c-803e-b8f046de9889&quot;,&quot;title&quot;:&quot;Photocatalytic Degradation of Antibiotics Using Nanomaterials: Mechanisms, Applications, and Future Perspectives&quot;,&quot;author&quot;:[{&quot;family&quot;:&quot;Liu&quot;,&quot;given&quot;:&quot;Jianwei&quot;,&quot;parse-names&quot;:false,&quot;dropping-particle&quot;:&quot;&quot;,&quot;non-dropping-particle&quot;:&quot;&quot;},{&quot;family&quot;:&quot;Ruan&quot;,&quot;given&quot;:&quot;Hongwei&quot;,&quot;parse-names&quot;:false,&quot;dropping-particle&quot;:&quot;&quot;,&quot;non-dropping-particle&quot;:&quot;&quot;},{&quot;family&quot;:&quot;Duan&quot;,&quot;given&quot;:&quot;Pengfei&quot;,&quot;parse-names&quot;:false,&quot;dropping-particle&quot;:&quot;&quot;,&quot;non-dropping-particle&quot;:&quot;&quot;},{&quot;family&quot;:&quot;Shao&quot;,&quot;given&quot;:&quot;Peng&quot;,&quot;parse-names&quot;:false,&quot;dropping-particle&quot;:&quot;&quot;,&quot;non-dropping-particle&quot;:&quot;&quot;},{&quot;family&quot;:&quot;Zhou&quot;,&quot;given&quot;:&quot;Yang&quot;,&quot;parse-names&quot;:false,&quot;dropping-particle&quot;:&quot;&quot;,&quot;non-dropping-particle&quot;:&quot;&quot;},{&quot;family&quot;:&quot;Wang&quot;,&quot;given&quot;:&quot;Ying&quot;,&quot;parse-names&quot;:false,&quot;dropping-particle&quot;:&quot;&quot;,&quot;non-dropping-particle&quot;:&quot;&quot;},{&quot;family&quot;:&quot;Chen&quot;,&quot;given&quot;:&quot;Yudi&quot;,&quot;parse-names&quot;:false,&quot;dropping-particle&quot;:&quot;&quot;,&quot;non-dropping-particle&quot;:&quot;&quot;},{&quot;family&quot;:&quot;Yan&quot;,&quot;given&quot;:&quot;Zhiyong&quot;,&quot;parse-names&quot;:false,&quot;dropping-particle&quot;:&quot;&quot;,&quot;non-dropping-particle&quot;:&quot;&quot;},{&quot;family&quot;:&quot;Liu&quot;,&quot;given&quot;:&quot;Yang&quot;,&quot;parse-names&quot;:false,&quot;dropping-particle&quot;:&quot;&quot;,&quot;non-dropping-particle&quot;:&quot;&quot;}],&quot;container-title&quot;:&quot;Nanomaterials 2026, Vol. 16, Page 49&quot;,&quot;accessed&quot;:{&quot;date-parts&quot;:[[2026,4,27]]},&quot;DOI&quot;:&quot;10.3390/NANO16010049&quot;,&quot;ISSN&quot;:&quot;2079-4991&quot;,&quot;URL&quot;:&quot;https://www.mdpi.com/2079-4991/16/1/49/htm&quot;,&quot;issued&quot;:{&quot;date-parts&quot;:[[2025,12,29]]},&quot;page&quot;:&quot;49&quot;,&quot;abstract&quot;:&quot;Widespread antibiotic residues in aquatic environments pose escalating threats to ecological stability and human health, highlighting the urgent demand for effective remediation strategies. In recent years, photocatalytic technology based on advanced nanomaterials has emerged as a sustainable and efficient strategy for antibiotic degradation, enabling the effective utilization of solar energy for environmental remediation. This review provides an in-depth discussion of six representative categories of photocatalytic nanomaterials that have demonstrated remarkable performance in antibiotic degradation, including metal oxide-based systems with defect engineering and hollow architectures, bismuth-based semiconductors with narrow band gaps and heterojunction designs, silver-based plasmonic composites with enhanced light harvesting, metal–organic frameworks (MOFs) featuring tunable porosity and hybrid interfaces, carbon-based materials such as g-C3N4 and biochar that facilitate charge transfer and adsorption, and emerging MXene–semiconductor hybrids exhibiting exceptional conductivity and interfacial activity. The photocatalytic performance of these nanomaterials is compared in terms of degradation efficiency, recyclability, and visible-light response to evaluate their suitability for antibiotic degradation. Beyond parent compound removal, we emphasize transformation products, mineralization, and post-treatment toxicity evolution as critical metrics for assessing true detoxification and environmental risk. In addition, the incorporation of artificial intelligence into photocatalyst design, mechanistic modeling, and process optimization is highlighted as a promising direction for accelerating material innovation and advancing toward scalable, safe, and sustainable photocatalytic applications.&quot;,&quot;publisher&quot;:&quot;Multidisciplinary Digital Publishing Institute&quot;,&quot;issue&quot;:&quot;1&quot;,&quot;volume&quot;:&quot;16&quot;,&quot;container-title-short&quot;:&quot;&quot;},&quot;isTemporary&quot;:false},{&quot;id&quot;:&quot;48105b81-bf91-3c0c-ad55-8fcfc758a3ae&quot;,&quot;itemData&quot;:{&quot;type&quot;:&quot;article-journal&quot;,&quot;id&quot;:&quot;48105b81-bf91-3c0c-ad55-8fcfc758a3ae&quot;,&quot;title&quot;:&quot;Surface chemistry of graphitic carbon nitride: doping and plasmonic effect, and photocatalytic applications&quot;,&quot;author&quot;:[{&quot;family&quot;:&quot;Babu&quot;,&quot;given&quot;:&quot;Pradeepta&quot;,&quot;parse-names&quot;:false,&quot;dropping-particle&quot;:&quot;&quot;,&quot;non-dropping-particle&quot;:&quot;&quot;},{&quot;family&quot;:&quot;Park&quot;,&quot;given&quot;:&quot;Hyewon&quot;,&quot;parse-names&quot;:false,&quot;dropping-particle&quot;:&quot;&quot;,&quot;non-dropping-particle&quot;:&quot;&quot;},{&quot;family&quot;:&quot;Park&quot;,&quot;given&quot;:&quot;Jeong Young&quot;,&quot;parse-names&quot;:false,&quot;dropping-particle&quot;:&quot;&quot;,&quot;non-dropping-particle&quot;:&quot;&quot;}],&quot;container-title&quot;:&quot;Surface Science and Technology 2023 1:1&quot;,&quot;accessed&quot;:{&quot;date-parts&quot;:[[2026,4,27]]},&quot;DOI&quot;:&quot;10.1007/S44251-023-00026-1&quot;,&quot;ISSN&quot;:&quot;2731-7838&quot;,&quot;URL&quot;:&quot;https://link.springer.com/article/10.1007/s44251-023-00026-1&quot;,&quot;issued&quot;:{&quot;date-parts&quot;:[[2023,12,20]]},&quot;page&quot;:&quot;29-&quot;,&quot;abstract&quot;:&quot;To achieve the United Nations' Sustainable Development Goal (SDG7) of limiting global temperature rise to less than 1.5&amp;nbsp;°C, it is crucial to reduce non-renewable energy sources and curb the production of greenhouse gases like CO2. In this context, graphitic carbon nitride (g-C3N4) has emerged as a promising metal-free semiconductor photocatalyst for converting solar energy into clean fuels and valuable chemicals. However, there are challenges associated with g-C3N4, such as high electron–hole recombination, low photocurrent generation, limited specific surface area, and an absorption edge below 450&amp;nbsp;nm, which can be attributed to the arrangement of monomeric units. This review focuses on recent developments in designing single g-C3N4 as a metal-free catalyst through atomic-level doping and tuning surface chemical properties. Various doping techniques, including nonmetal and bi-nonmetal doping, as well as vacancy creation within the polymer framework and the effect of surface plasmonic nanoparticles, are explored as effective ways to fine-tune the polymer's conduction band (CB) edge potential, bandgap, and structural properties. The impact of doping and vacancy creation on the distribution of molecular orbitals, density of states (DOS), and adsorption energy on the polymer surface is investigated using computational calculations based on first principles and density functional theory (DFT). The review also examines the influence of doping on the photocatalytic reactions occurring in the polymer's CB, such as water splitting and carbon dioxide (CO2) reduction, and their selectivity in producing desired products. Last, the review summarizes the current challenges. It provides future perspectives on developing metal-free photocatalysts, emphasizing the need to address unresolved structural, electronic, chemical, and optical properties to advance sustainable solutions. Overall, it is hoped that this review will inspire further research to unlock the full potential of metal-free photocatalysts and contribute to a more sustainable future.&quot;,&quot;publisher&quot;:&quot;Springer&quot;,&quot;issue&quot;:&quot;1&quot;,&quot;volume&quot;:&quot;1&quot;,&quot;container-title-short&quot;:&quot;&quot;},&quot;isTemporary&quot;:false}]},{&quot;citationID&quot;:&quot;MENDELEY_CITATION_ba4d8fe1-16b7-4c0a-b25c-c24b8ba77269&quot;,&quot;properties&quot;:{&quot;noteIndex&quot;:0},&quot;isEdited&quot;:false,&quot;manualOverride&quot;:{&quot;isManuallyOverridden&quot;:false,&quot;citeprocText&quot;:&quot;(Ngaloy et al., 2019b)&quot;,&quot;manualOverrideText&quot;:&quot;&quot;},&quot;citationTag&quot;:&quot;MENDELEY_CITATION_v3_eyJjaXRhdGlvbklEIjoiTUVOREVMRVlfQ0lUQVRJT05fYmE0ZDhmZTEtMTZiNy00YzBhLWIyNWMtYzI0YjhiYTc3MjY5IiwicHJvcGVydGllcyI6eyJub3RlSW5kZXgiOjB9LCJpc0VkaXRlZCI6ZmFsc2UsIm1hbnVhbE92ZXJyaWRlIjp7ImlzTWFudWFsbHlPdmVycmlkZGVuIjpmYWxzZSwiY2l0ZXByb2NUZXh0IjoiKE5nYWxveSBldCBhbC4sIDIwMTliKSIsIm1hbnVhbE92ZXJyaWRlVGV4dCI6IiJ9LCJjaXRhdGlvbkl0ZW1zIjpbeyJpZCI6ImEyZjQyZmJlLWQwZTgtMzYzZS04ZTkwLWYxNjNjYmZmYTMzZSIsIml0ZW1EYXRhIjp7InR5cGUiOiJhcnRpY2xlLWpvdXJuYWwiLCJpZCI6ImEyZjQyZmJlLWQwZTgtMzYzZS04ZTkwLWYxNjNjYmZmYTMzZ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&quot;,&quot;citationItems&quot;:[{&quot;id&quot;:&quot;a2f42fbe-d0e8-363e-8e90-f163cbffa33e&quot;,&quot;itemData&quot;:{&quot;type&quot;:&quot;article-journal&quot;,&quot;id&quot;:&quot;a2f42fbe-d0e8-363e-8e90-f163cbffa33e&quot;,&quot;title&quot;:&quot;Highly Efficient Photocatalysis by Zinc Oxide-Reduced Graphene Oxide (ZnO-rGO) Composite Synthesized via One-Pot Room-Temperature Chemical Deposition Method&quot;,&quot;author&quot;:[{&quot;family&quot;:&quot;Ngaloy&quot;,&quot;given&quot;:&quot;Roselle T.&quot;,&quot;parse-names&quot;:false,&quot;dropping-particle&quot;:&quot;&quot;,&quot;non-dropping-particle&quot;:&quot;&quot;},{&quot;family&quot;:&quot;Fontanilla&quot;,&quot;given&quot;:&quot;Aixeen M.&quot;,&quot;parse-names&quot;:false,&quot;dropping-particle&quot;:&quot;&quot;,&quot;non-dropping-particle&quot;:&quot;&quot;},{&quot;family&quot;:&quot;Soriano&quot;,&quot;given&quot;:&quot;Ma. S. Rebecca&quot;,&quot;parse-names&quot;:false,&quot;dropping-particle&quot;:&quot;&quot;,&quot;non-dropping-particle&quot;:&quot;&quot;},{&quot;family&quot;:&quot;Pascua&quot;,&quot;given&quot;:&quot;Chelo S.&quot;,&quot;parse-names&quot;:false,&quot;dropping-particle&quot;:&quot;&quot;,&quot;non-dropping-particle&quot;:&quot;&quot;},{&quot;family&quot;:&quot;Matsushita&quot;,&quot;given&quot;:&quot;Yoshitaka&quot;,&quot;parse-names&quot;:false,&quot;dropping-particle&quot;:&quot;&quot;,&quot;non-dropping-particle&quot;:&quot;&quot;},{&quot;family&quot;:&quot;Agulo&quot;,&quot;given&quot;:&quot;Ian Jasper A.&quot;,&quot;parse-names&quot;:false,&quot;dropping-particle&quot;:&quot;&quot;,&quot;non-dropping-particle&quot;:&quot;&quot;}],&quot;container-title&quot;:&quot;Journal of Nanotechnology&quot;,&quot;container-title-short&quot;:&quot;J. Nanotechnol.&quot;,&quot;accessed&quot;:{&quot;date-parts&quot;:[[2026,2,18]]},&quot;DOI&quot;:&quot;10.1155/2019/1895043&quot;,&quot;ISSN&quot;:&quot;1687-9503&quot;,&quot;URL&quot;:&quot;https://www.hindawi.com/journals/jnt/2019/1895043/&quot;,&quot;issued&quot;:{&quot;date-parts&quot;:[[2019,12,24]]},&quot;page&quot;:&quot;1-11&quot;,&quot;abstract&quot;:&quot;&lt;p&gt; We synthesized zinc oxide-reduced graphene oxide (ZnO-rGO) composites using a one-pot chemical deposition method at room temperature. Zinc powder and graphene oxide (GO) of different mass ratios (1 : 1, 1 : 2, 1 : 5, 1 : 10, and 1 : 20 GO to Zn) were used as precursors in a mildly alkaline solution. UV-Vis spectroscopy was used to study the photocatalytic efficiency of the samples through the photodegradation of methylene blue (MB). UV-Vis measurements show the fast decomposition of methylene blue under UV light illumination with the best degradation efficiency of 97.7% within one hour, achieved with sample ZG2 (1 GO : 2 Zn mass ratio). The corresponding degradation rate was k &lt;sub&gt;ZG2&lt;/sub&gt;  = 0.1253 min &lt;sup&gt;−1&lt;/sup&gt; , which is at least 5.5 times better than other existing works using hydrothermal methods. We argue that the excellent photodegradation of MB by ZG2 is due to the efficient charge separation brought about by the electronic interaction of the rGO with the ZnO and the formation of a Zn-O-C bond, as supported by XRD and Raman spectroscopy measurements. &lt;/p&gt;&quot;,&quot;publisher&quot;:&quot;John Wiley &amp; Sons, Ltd&quot;,&quot;issue&quot;:&quot;1&quot;,&quot;volume&quot;:&quot;2019&quot;},&quot;isTemporary&quot;:false}]},{&quot;citationID&quot;:&quot;MENDELEY_CITATION_56f890ea-523d-4dcd-ab0d-d5c3566b427f&quot;,&quot;properties&quot;:{&quot;noteIndex&quot;:0},&quot;isEdited&quot;:false,&quot;manualOverride&quot;:{&quot;isManuallyOverridden&quot;:false,&quot;citeprocText&quot;:&quot;(Wu et al., 2023)&quot;,&quot;manualOverrideText&quot;:&quot;&quot;},&quot;citationTag&quot;:&quot;MENDELEY_CITATION_v3_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&quot;,&quot;citationItems&quot;:[{&quot;id&quot;:&quot;1445bd26-d4e6-34d6-a682-f143a2a3a12f&quot;,&quot;itemData&quot;:{&quot;type&quot;:&quot;article-journal&quot;,&quot;id&quot;:&quot;1445bd26-d4e6-34d6-a682-f143a2a3a12f&quot;,&quot;title&quot;:&quot;Solvothermal synthesis of ZnO with controllable morphology&quot;,&quot;author&quot;:[{&quot;family&quot;:&quot;Wu&quot;,&quot;given&quot;:&quot;Keyue&quot;,&quot;parse-names&quot;:false,&quot;dropping-particle&quot;:&quot;&quot;,&quot;non-dropping-particle&quot;:&quot;&quot;},{&quot;family&quot;:&quot;Zhou&quot;,&quot;given&quot;:&quot;Li&quot;,&quot;parse-names&quot;:false,&quot;dropping-particle&quot;:&quot;&quot;,&quot;non-dropping-particle&quot;:&quot;&quot;},{&quot;family&quot;:&quot;Mao&quot;,&quot;given&quot;:&quot;Chuanlong&quot;,&quot;parse-names&quot;:false,&quot;dropping-particle&quot;:&quot;&quot;,&quot;non-dropping-particle&quot;:&quot;&quot;},{&quot;family&quot;:&quot;Chu&quot;,&quot;given&quot;:&quot;Yi Jun&quot;,&quot;parse-names&quot;:false,&quot;dropping-particle&quot;:&quot;&quot;,&quot;non-dropping-particle&quot;:&quot;&quot;}],&quot;container-title&quot;:&quot;Materials Letters&quot;,&quot;container-title-short&quot;:&quot;Mater. Lett.&quot;,&quot;accessed&quot;:{&quot;date-parts&quot;:[[2026,2,18]]},&quot;DOI&quot;:&quot;10.1016/j.matlet.2023.134161&quot;,&quot;ISSN&quot;:&quot;18734979&quot;,&quot;URL&quot;:&quot;https://www.sciencedirect.com/science/article/abs/pii/S0167577X23003464&quot;,&quot;issued&quot;:{&quot;date-parts&quot;:[[2023,6,15]]},&quot;page&quot;:&quot;134161&quot;,&quot;abstract&quot;:&quot;ZnO structures were prepared by a two-step procedure. Firstly ZnO were synthesized by hydrothermal method with methanol as solvent and then annealed in air. The structure and morphology of the samples were analyzed by XRD and SEM. The chemical composition of the samples was determined by XPS. The optical properties were analyzed by fluorescence spectroscopy. The results show that the reaction time has an important influence on the morphology, chemical composition and optical properties of ZnO.&quot;,&quot;publisher&quot;:&quot;North-Holland&quot;,&quot;volume&quot;:&quot;341&quot;},&quot;isTemporary&quot;:false}]},{&quot;citationID&quot;:&quot;MENDELEY_CITATION_b1b1a8ad-67df-4227-8ff1-12e33d78b40e&quot;,&quot;properties&quot;:{&quot;noteIndex&quot;:0},&quot;isEdited&quot;:false,&quot;manualOverride&quot;:{&quot;isManuallyOverridden&quot;:false,&quot;citeprocText&quot;:&quot;(Modrić-Šahbazović et al., 2025)&quot;,&quot;manualOverrideText&quot;:&quot;&quot;},&quot;citationTag&quot;:&quot;MENDELEY_CITATION_v3_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&quot;,&quot;citationItems&quot;:[{&quot;id&quot;:&quot;45517492-1a40-3e0d-a30a-1224ded10274&quot;,&quot;itemData&quot;:{&quot;type&quot;:&quot;article-journal&quot;,&quot;id&quot;:&quot;45517492-1a40-3e0d-a30a-1224ded10274&quot;,&quot;title&quot;:&quot;Role of synthesis temperature in the formation of ZnO nanoparticles via the Sol-Gel process&quot;,&quot;author&quot;:[{&quot;family&quot;:&quot;Modrić-Šahbazović&quot;,&quot;given&quot;:&quot;A.&quot;,&quot;parse-names&quot;:false,&quot;dropping-particle&quot;:&quot;&quot;,&quot;non-dropping-particle&quot;:&quot;&quot;},{&quot;family&quot;:&quot;Smajlagić&quot;,&quot;given&quot;:&quot;A.&quot;,&quot;parse-names&quot;:false,&quot;dropping-particle&quot;:&quot;&quot;,&quot;non-dropping-particle&quot;:&quot;&quot;},{&quot;family&quot;:&quot;Sakić&quot;,&quot;given&quot;:&quot;Z.&quot;,&quot;parse-names&quot;:false,&quot;dropping-particle&quot;:&quot;&quot;,&quot;non-dropping-particle&quot;:&quot;&quot;},{&quot;family&quot;:&quot;Novaković&quot;,&quot;given&quot;:&quot;M.&quot;,&quot;parse-names&quot;:false,&quot;dropping-particle&quot;:&quot;&quot;,&quot;non-dropping-particle&quot;:&quot;&quot;},{&quot;family&quot;:&quot;Latas&quot;,&quot;given&quot;:&quot;N.&quot;,&quot;parse-names&quot;:false,&quot;dropping-particle&quot;:&quot;&quot;,&quot;non-dropping-particle&quot;:&quot;&quot;},{&quot;family&quot;:&quot;Popović&quot;,&quot;given&quot;:&quot;M.&quot;,&quot;parse-names&quot;:false,&quot;dropping-particle&quot;:&quot;&quot;,&quot;non-dropping-particle&quot;:&quot;&quot;},{&quot;family&quot;:&quot;Đekić&quot;,&quot;given&quot;:&quot;M.&quot;,&quot;parse-names&quot;:false,&quot;dropping-particle&quot;:&quot;&quot;,&quot;non-dropping-particle&quot;:&quot;&quot;},{&quot;family&quot;:&quot;Isaković&quot;,&quot;given&quot;:&quot;S.&quot;,&quot;parse-names&quot;:false,&quot;dropping-particle&quot;:&quot;&quot;,&quot;non-dropping-particle&quot;:&quot;&quot;},{&quot;family&quot;:&quot;Salčinović Fetić&quot;,&quot;given&quot;:&quot;A.&quot;,&quot;parse-names&quot;:false,&quot;dropping-particle&quot;:&quot;&quot;,&quot;non-dropping-particle&quot;:&quot;&quot;}],&quot;container-title&quot;:&quot;Journal of Crystal Growth&quot;,&quot;container-title-short&quot;:&quot;J. Cryst. Growth&quot;,&quot;accessed&quot;:{&quot;date-parts&quot;:[[2026,2,18]]},&quot;DOI&quot;:&quot;10.1016/j.jcrysgro.2024.128003&quot;,&quot;ISSN&quot;:&quot;00220248&quot;,&quot;URL&quot;:&quot;https://www.sciencedirect.com/science/article/abs/pii/S002202482400441X&quot;,&quot;issued&quot;:{&quot;date-parts&quot;:[[2025,1,15]]},&quot;page&quot;:&quot;128003&quot;,&quot;abstract&quot;:&quot;This study examines the synthesis of ZnO powder via the sol–gel method at temperatures of 25 °C and 60 °C. Characterization was conducted using standard techniques to investigate how these temperature conditions influence the physicochemical properties of the resulting material. XRD analysis confirmed high crystallinity with a pure hexagonal wurtzite structure, with average crystallite sizes of approximately 20 nm at 25 °C and 38 nm at 60 °C. Both SEM and TEM techniques established needle-like nanorods at 25 °C and nanoflower-like structures at 60 °C. Analyzing the high-resolution XPS spectra of the Zn2p and O1s photoelectron lines revealed a predominant Zn(II) state, with the contribution of ZnO increasing from 14.6 at.% to 41.6 at.% at higher temperatures. This change was accompanied by a decrease in defective oxygen and water content. Furthermore, DSC analysis revealed significant differences in thermal properties of ZnO powders synthesized at 25 °C and 60 °C, with distinct endothermic peaks around 120 °C corresponding to the evaporation of the solvent used in the synthesis process. The energy required for phase transitions was notably higher for the 25 °C synthesis, indicating greater thermal stability and energy demands compared to the 60 °C synthesis.&quot;,&quot;publisher&quot;:&quot;North-Holland&quot;,&quot;volume&quot;:&quot;650&quot;},&quot;isTemporary&quot;:false}]},{&quot;citationID&quot;:&quot;MENDELEY_CITATION_4599271c-fafc-4b6b-b558-6546c541e01f&quot;,&quot;properties&quot;:{&quot;noteIndex&quot;:0},&quot;isEdited&quot;:false,&quot;manualOverride&quot;:{&quot;isManuallyOverridden&quot;:false,&quot;citeprocText&quot;:&quot;(Ngaloy et al., 2019a)&quot;,&quot;manualOverrideText&quot;:&quot;&quot;},&quot;citationTag&quot;:&quot;MENDELEY_CITATION_v3_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&quot;,&quot;citationItems&quot;:[{&quot;id&quot;:&quot;2b9d9897-78c7-360c-ab22-2a137a5a2c11&quot;,&quot;itemData&quot;:{&quot;type&quot;:&quot;article-journal&quot;,&quot;id&quot;:&quot;2b9d9897-78c7-360c-ab22-2a137a5a2c11&quot;,&quot;title&quot;:&quot;Highly Efficient Photocatalysis by Zinc Oxide-Reduced Graphene Oxide (ZnO-rGO) Composite Synthesized via One-Pot Room-Temperature Chemical Deposition Method&quot;,&quot;author&quot;:[{&quot;family&quot;:&quot;Ngaloy&quot;,&quot;given&quot;:&quot;Roselle T.&quot;,&quot;parse-names&quot;:false,&quot;dropping-particle&quot;:&quot;&quot;,&quot;non-dropping-particle&quot;:&quot;&quot;},{&quot;family&quot;:&quot;Fontanilla&quot;,&quot;given&quot;:&quot;Aixeen M.&quot;,&quot;parse-names&quot;:false,&quot;dropping-particle&quot;:&quot;&quot;,&quot;non-dropping-particle&quot;:&quot;&quot;},{&quot;family&quot;:&quot;Soriano&quot;,&quot;given&quot;:&quot;Ma S.Rebecca&quot;,&quot;parse-names&quot;:false,&quot;dropping-particle&quot;:&quot;&quot;,&quot;non-dropping-particle&quot;:&quot;&quot;},{&quot;family&quot;:&quot;Pascua&quot;,&quot;given&quot;:&quot;Chelo S.&quot;,&quot;parse-names&quot;:false,&quot;dropping-particle&quot;:&quot;&quot;,&quot;non-dropping-particle&quot;:&quot;&quot;},{&quot;family&quot;:&quot;Matsushita&quot;,&quot;given&quot;:&quot;Yoshitaka&quot;,&quot;parse-names&quot;:false,&quot;dropping-particle&quot;:&quot;&quot;,&quot;non-dropping-particle&quot;:&quot;&quot;},{&quot;family&quot;:&quot;Agulo&quot;,&quot;given&quot;:&quot;Ian Jasper A.&quot;,&quot;parse-names&quot;:false,&quot;dropping-particle&quot;:&quot;&quot;,&quot;non-dropping-particle&quot;:&quot;&quot;}],&quot;container-title&quot;:&quot;Journal of Nanotechnology&quot;,&quot;container-title-short&quot;:&quot;J. Nanotechnol.&quot;,&quot;DOI&quot;:&quot;10.1155/2019/1895043&quot;,&quot;ISSN&quot;:&quot;16879511&quot;,&quot;issued&quot;:{&quot;date-parts&quot;:[[2019]]},&quot;abstract&quot;:&quot;We synthesized zinc oxide-reduced graphene oxide (ZnO-rGO) composites using a one-pot chemical deposition method at room temperature. Zinc powder and graphene oxide (GO) of different mass ratios (1: 1, 1: 2, 1: 5, 1: 10, and 1: 20 GO to Zn) were used as precursors in a mildly alkaline solution. UV-Vis spectroscopy was used to study the photocatalytic efficiency of the samples through the photodegradation of methylene blue (MB). UV-Vis measurements show the fast decomposition of methylene blue under UV light illumination with the best degradation efficiency of 97.7% within one hour, achieved with sample ZG2 (1 GO: 2 Zn mass ratio). The corresponding degradation rate was kZG2 = 0.1253 min-1, which is at least 5.5 times better than other existing works using hydrothermal methods. We argue that the excellent photodegradation of MB by ZG2 is due to the efficient charge separation brought about by the electronic interaction of the rGO with the ZnO and the formation of a Zn-O-C bond, as supported by XRD and Raman spectroscopy measurements.&quot;,&quot;publisher&quot;:&quot;Hindawi Limited&quot;,&quot;volume&quot;:&quot;2019&quot;},&quot;isTemporary&quot;:false}]},{&quot;citationID&quot;:&quot;MENDELEY_CITATION_2fc688bb-ca16-472d-869e-7e10d0b4463e&quot;,&quot;properties&quot;:{&quot;noteIndex&quot;:0},&quot;isEdited&quot;:false,&quot;manualOverride&quot;:{&quot;isManuallyOverridden&quot;:false,&quot;citeprocText&quot;:&quot;(X. Zhang et al., 2023)&quot;,&quot;manualOverrideText&quot;:&quot;&quot;},&quot;citationTag&quot;:&quot;MENDELEY_CITATION_v3_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&quot;,&quot;citationItems&quot;:[{&quot;id&quot;:&quot;fd004ad2-f76f-3f00-bb34-439a69e6f832&quot;,&quot;itemData&quot;:{&quot;type&quot;:&quot;article-journal&quot;,&quot;id&quot;:&quot;fd004ad2-f76f-3f00-bb34-439a69e6f832&quot;,&quot;title&quot;:&quot;Hydrothermal synthesis of ZnO Crystals: Diverse morphologies and characterization of the photocatalytic properties&quot;,&quot;author&quot;:[{&quot;family&quot;:&quot;Zhang&quot;,&quot;given&quot;:&quot;Xuehua&quot;,&quot;parse-names&quot;:false,&quot;dropping-particle&quot;:&quot;&quot;,&quot;non-dropping-particle&quot;:&quot;&quot;},{&quot;family&quot;:&quot;Zhou&quot;,&quot;given&quot;:&quot;Li&quot;,&quot;parse-names&quot;:false,&quot;dropping-particle&quot;:&quot;&quot;,&quot;non-dropping-particle&quot;:&quot;&quot;},{&quot;family&quot;:&quot;Tu&quot;,&quot;given&quot;:&quot;Xiaoyu&quot;,&quot;parse-names&quot;:false,&quot;dropping-particle&quot;:&quot;&quot;,&quot;non-dropping-particle&quot;:&quot;&quot;},{&quot;family&quot;:&quot;Hu&quot;,&quot;given&quot;:&quot;Fangren&quot;,&quot;parse-names&quot;:false,&quot;dropping-particle&quot;:&quot;&quot;,&quot;non-dropping-particle&quot;:&quot;&quot;}],&quot;container-title&quot;:&quot;Polyhedron&quot;,&quot;container-title-short&quot;:&quot;Polyhedron&quot;,&quot;accessed&quot;:{&quot;date-parts&quot;:[[2026,2,18]]},&quot;DOI&quot;:&quot;10.1016/j.poly.2023.116668&quot;,&quot;ISSN&quot;:&quot;02775387&quot;,&quot;URL&quot;:&quot;https://www.sciencedirect.com/science/article/abs/pii/S027753872300390X&quot;,&quot;issued&quot;:{&quot;date-parts&quot;:[[2023,12,1]]},&quot;page&quot;:&quot;116668&quot;,&quot;abstract&quot;:&quot;Zinc oxide (ZnO) microstructures including the ZnO nanorods (R-ZnO), ZnO nanopillars (C-ZnO), and multistage microspheres composed of ZnO nanosheets (M-ZnO) have been synthesized using a two-step hydrothermal approach by adjusting the concentrations of the growth solution. Scanning Electron Microscopy (SEM) was employed to observe the surface morphology of the fabricated samples. X-ray diffraction (XRD) was utilized for the structure characterization, which the results reveal a hexagonal wurtzite ZnO structure in all three samples with different microstructures. X-ray Photoelectron Spectroscopy (XPS) was used to investigate their defects, indicating that the oxygen vacancy ratios were 34.3 %, 21.8 %, and 51.5 % respectively for R-ZnO, C-ZnO, and M-ZnO. The band gaps of R-ZnO, C-ZnO, and M-ZnO, determined through Ultraviolet–Visible Absorption Spectroscopy (UV–Vis), were found to be 3.35 eV, 3.6 eV, and 3.19 eV, respectively. Finally, the photocatalytic performances of the prepared ZnO samples were investigated under simulated sunlight irradiation by observing the degradation of methyl orange, which the M-ZnO samples obtained a superior photocatalytic efficiency of 79 %.&quot;,&quot;publisher&quot;:&quot;Pergamon&quot;,&quot;volume&quot;:&quot;246&quot;},&quot;isTemporary&quot;:false}]},{&quot;citationID&quot;:&quot;MENDELEY_CITATION_d70af8da-91d3-4d95-a099-ea083cb74621&quot;,&quot;properties&quot;:{&quot;noteIndex&quot;:0},&quot;isEdited&quot;:false,&quot;manualOverride&quot;:{&quot;isManuallyOverridden&quot;:false,&quot;citeprocText&quot;:&quot;(H. Wang et al., 2020)&quot;,&quot;manualOverrideText&quot;:&quot;&quot;},&quot;citationTag&quot;:&quot;MENDELEY_CITATION_v3_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&quot;,&quot;citationItems&quot;:[{&quot;id&quot;:&quot;6ba7e0eb-2bd5-3b5d-937b-7960d523738a&quot;,&quot;itemData&quot;:{&quot;type&quot;:&quot;article-journal&quot;,&quot;id&quot;:&quot;6ba7e0eb-2bd5-3b5d-937b-7960d523738a&quot;,&quot;title&quot;:&quot;Supporting Information Cobalt Sulfide Nanoflakes Grown on Graphite Foam for Na-Ion Batteries with Ultrahigh Initial Coulombic Efficiency&quot;,&quot;author&quot;:[{&quot;family&quot;:&quot;Wang&quot;,&quot;given&quot;:&quot;Haisheng&quot;,&quot;parse-names&quot;:false,&quot;dropping-particle&quot;:&quot;&quot;,&quot;non-dropping-particle&quot;:&quot;&quot;},{&quot;family&quot;:&quot;Liu&quot;,&quot;given&quot;:&quot;Jilei&quot;,&quot;parse-names&quot;:false,&quot;dropping-particle&quot;:&quot;&quot;,&quot;non-dropping-particle&quot;:&quot;&quot;},{&quot;family&quot;:&quot;Wang&quot;,&quot;given&quot;:&quot;Huanhuan&quot;,&quot;parse-names&quot;:false,&quot;dropping-particle&quot;:&quot;&quot;,&quot;non-dropping-particle&quot;:&quot;&quot;},{&quot;family&quot;:&quot;Cai&quot;,&quot;given&quot;:&quot;Xiaoyi&quot;,&quot;parse-names&quot;:false,&quot;dropping-particle&quot;:&quot;&quot;,&quot;non-dropping-particle&quot;:&quot;&quot;},{&quot;family&quot;:&quot;Ye&quot;,&quot;given&quot;:&quot;Xinli&quot;,&quot;parse-names&quot;:false,&quot;dropping-particle&quot;:&quot;&quot;,&quot;non-dropping-particle&quot;:&quot;&quot;},{&quot;family&quot;:&quot;Zhang&quot;,&quot;given&quot;:&quot;Lili&quot;,&quot;parse-names&quot;:false,&quot;dropping-particle&quot;:&quot;&quot;,&quot;non-dropping-particle&quot;:&quot;&quot;},{&quot;family&quot;:&quot;Chen&quot;,&quot;given&quot;:&quot;Zhen&quot;,&quot;parse-names&quot;:false,&quot;dropping-particle&quot;:&quot;&quot;,&quot;non-dropping-particle&quot;:&quot;&quot;},{&quot;family&quot;:&quot;Shen&quot;,&quot;given&quot;:&quot;Ze Xiang&quot;,&quot;parse-names&quot;:false,&quot;dropping-particle&quot;:&quot;&quot;,&quot;non-dropping-particle&quot;:&quot;&quot;}],&quot;accessed&quot;:{&quot;date-parts&quot;:[[2026,3,5]]},&quot;issued&quot;:{&quot;date-parts&quot;:[[2020]]},&quot;container-title-short&quot;:&quot;&quot;},&quot;isTemporary&quot;:false}]},{&quot;citationID&quot;:&quot;MENDELEY_CITATION_9770da92-b23b-40ea-bd57-78363fc48e3b&quot;,&quot;properties&quot;:{&quot;noteIndex&quot;:0},&quot;isEdited&quot;:false,&quot;manualOverride&quot;:{&quot;isManuallyOverridden&quot;:false,&quot;citeprocText&quot;:&quot;(Wojnarowicz et al., 2016)&quot;,&quot;manualOverrideText&quot;:&quot;&quot;},&quot;citationTag&quot;:&quot;MENDELEY_CITATION_v3_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&quot;,&quot;citationItems&quot;:[{&quot;id&quot;:&quot;ef900fe1-8099-355d-8d90-b3fad80b640f&quot;,&quot;itemData&quot;:{&quot;type&quot;:&quot;article-journal&quot;,&quot;id&quot;:&quot;ef900fe1-8099-355d-8d90-b3fad80b640f&quot;,&quot;title&quot;:&quot;Effect of Water Content in Ethylene Glycol Solvent on the Size of ZnO Nanoparticles Prepared Using Microwave Solvothermal Synthesis&quot;,&quot;author&quot;:[{&quot;family&quot;:&quot;Wojnarowicz&quot;,&quot;given&quot;:&quot;Jacek&quot;,&quot;parse-names&quot;:false,&quot;dropping-particle&quot;:&quot;&quot;,&quot;non-dropping-particle&quot;:&quot;&quot;},{&quot;family&quot;:&quot;Opalinska&quot;,&quot;given&quot;:&quot;Agnieszka&quot;,&quot;parse-names&quot;:false,&quot;dropping-particle&quot;:&quot;&quot;,&quot;non-dropping-particle&quot;:&quot;&quot;},{&quot;family&quot;:&quot;Chudoba&quot;,&quot;given&quot;:&quot;Tadeusz&quot;,&quot;parse-names&quot;:false,&quot;dropping-particle&quot;:&quot;&quot;,&quot;non-dropping-particle&quot;:&quot;&quot;},{&quot;family&quot;:&quot;Gierlotka&quot;,&quot;given&quot;:&quot;Stanislaw&quot;,&quot;parse-names&quot;:false,&quot;dropping-particle&quot;:&quot;&quot;,&quot;non-dropping-particle&quot;:&quot;&quot;},{&quot;family&quot;:&quot;Mukhovskyi&quot;,&quot;given&quot;:&quot;Roman&quot;,&quot;parse-names&quot;:false,&quot;dropping-particle&quot;:&quot;&quot;,&quot;non-dropping-particle&quot;:&quot;&quot;},{&quot;family&quot;:&quot;Pietrzykowska&quot;,&quot;given&quot;:&quot;Elzbieta&quot;,&quot;parse-names&quot;:false,&quot;dropping-particle&quot;:&quot;&quot;,&quot;non-dropping-particle&quot;:&quot;&quot;},{&quot;family&quot;:&quot;Sobczak&quot;,&quot;given&quot;:&quot;Kamil&quot;,&quot;parse-names&quot;:false,&quot;dropping-particle&quot;:&quot;&quot;,&quot;non-dropping-particle&quot;:&quot;&quot;},{&quot;family&quot;:&quot;Lojkowski&quot;,&quot;given&quot;:&quot;Witold&quot;,&quot;parse-names&quot;:false,&quot;dropping-particle&quot;:&quot;&quot;,&quot;non-dropping-particle&quot;:&quot;&quot;}],&quot;container-title&quot;:&quot;Journal of Nanomaterials&quot;,&quot;container-title-short&quot;:&quot;J. Nanomater.&quot;,&quot;accessed&quot;:{&quot;date-parts&quot;:[[2026,2,16]]},&quot;DOI&quot;:&quot;10.1155/2016/2789871&quot;,&quot;ISSN&quot;:&quot;16874129&quot;,&quot;URL&quot;:&quot;https://drive.google.com/file/u/1/d/1McQe8PrkyqrkpA7FBdgUE_7T-vggYPf0/view?usp=drive_web&amp;usp=embed_facebook&quot;,&quot;issued&quot;:{&quot;date-parts&quot;:[[2016]]},&quot;abstract&quot;:&quot;Zinc oxide nanoparticles (ZnO NPs) were obtained by the microwave solvothermal synthesis (MSS) method. The precursor of the MSS reaction was a solution of hydrated zinc acetate in ethylene glycol with water addition. It was proved that by controlling the water concentration in the precursor it was possible to control the size of ZnO NPs in a programmed manner. The less the water content in the precursor, the smaller the size of ZnO NPs obtained. The obtained NPs with the average particle size ranging from 25 nm to 50 nm were characterised by homogeneous morphology and a narrow distribution of particle sizes. The following parameters of the obtained ZnO NPs were determined: pycnometric density, specific surface area, phase purity, chemical composition, lattice parameters, average particle size, and particle size distribution. The average size of ZnO NPs was determined using Scherrer's formula, Nanopowder XRD Processor Demo web application, by converting the results of the specific surface area, and TEM tests using the dark field technique. ZnO morphology and structure were determined using scanning electron microscopy (SEM) and transmission electron microscopy (TEM). The test performed by the X-ray powder diffraction (XRD) confirmed that crystalline ZnO, pure in terms of phase, had been obtained.&quot;,&quot;publisher&quot;:&quot;Hindawi Limited&quot;,&quot;volume&quot;:&quot;2016&quot;},&quot;isTemporary&quot;:false}]},{&quot;citationID&quot;:&quot;MENDELEY_CITATION_9b59a414-73c4-4a2c-a1ce-9c549ceb64c8&quot;,&quot;properties&quot;:{&quot;noteIndex&quot;:0},&quot;isEdited&quot;:false,&quot;manualOverride&quot;:{&quot;isManuallyOverridden&quot;:false,&quot;citeprocText&quot;:&quot;(Saied et al., 2025a)&quot;,&quot;manualOverrideText&quot;:&quot;&quot;},&quot;citationTag&quot;:&quot;MENDELEY_CITATION_v3_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&quot;,&quot;citationItems&quot;:[{&quot;id&quot;:&quot;40d430a7-88b5-3be1-bf6d-e701b49f5bc9&quot;,&quot;itemData&quot;:{&quot;type&quot;:&quot;article-journal&quot;,&quot;id&quot;:&quot;40d430a7-88b5-3be1-bf6d-e701b49f5bc9&quot;,&quot;title&quot;:&quot;Onion peel-mediated biosynthesis of TiO2-ZnO bimetallic nanoparticles: Antimicrobial, antibiofilm, and anticancer activities&quot;,&quot;author&quot;:[{&quot;family&quot;:&quot;Saied&quot;,&quot;given&quot;:&quot;Ebrahim&quot;,&quot;parse-names&quot;:false,&quot;dropping-particle&quot;:&quot;&quot;,&quot;non-dropping-particle&quot;:&quot;&quot;},{&quot;family&quot;:&quot;Doghish&quot;,&quot;given&quot;:&quot;Ahmed S.&quot;,&quot;parse-names&quot;:false,&quot;dropping-particle&quot;:&quot;&quot;,&quot;non-dropping-particle&quot;:&quot;&quot;},{&quot;family&quot;:&quot;Soliman&quot;,&quot;given&quot;:&quot;Mohamed K.Y.&quot;,&quot;parse-names&quot;:false,&quot;dropping-particle&quot;:&quot;&quot;,&quot;non-dropping-particle&quot;:&quot;&quot;},{&quot;family&quot;:&quot;El-Dakroury&quot;,&quot;given&quot;:&quot;Walaa A.&quot;,&quot;parse-names&quot;:false,&quot;dropping-particle&quot;:&quot;&quot;,&quot;non-dropping-particle&quot;:&quot;&quot;},{&quot;family&quot;:&quot;Aloufi&quot;,&quot;given&quot;:&quot;Abeer S.&quot;,&quot;parse-names&quot;:false,&quot;dropping-particle&quot;:&quot;&quot;,&quot;non-dropping-particle&quot;:&quot;&quot;},{&quot;family&quot;:&quot;Kiani&quot;,&quot;given&quot;:&quot;Bushra Hafeez&quot;,&quot;parse-names&quot;:false,&quot;dropping-particle&quot;:&quot;&quot;,&quot;non-dropping-particle&quot;:&quot;&quot;},{&quot;family&quot;:&quot;Hashem&quot;,&quot;given&quot;:&quot;Amr H.&quot;,&quot;parse-names&quot;:false,&quot;dropping-particle&quot;:&quot;&quot;,&quot;non-dropping-particle&quot;:&quot;&quot;}],&quot;container-title&quot;:&quot;Electronic Journal of Biotechnology&quot;,&quot;accessed&quot;:{&quot;date-parts&quot;:[[2026,4,27]]},&quot;DOI&quot;:&quot;10.1016/J.EJBT.2025.06.001&quot;,&quot;ISSN&quot;:&quot;0717-3458&quot;,&quot;URL&quot;:&quot;https://www.sciencedirect.com/science/article/pii/S0717345825000259&quot;,&quot;issued&quot;:{&quot;date-parts&quot;:[[2025,9,1]]},&quot;page&quot;:&quot;12-23&quot;,&quot;abstract&quot;:&quot;Background: The rising challenges of antibiotic resistance and cancer necessitate the development of sustainable, cost-effective, and multifunctional therapeutic agents. This study introduces a green synthesis approach for bimetallic nanoparticles (BNPs) using agro-waste materials. Results: For the first time, bimetallic titanium dioxide–zinc oxide (TiO2-ZnO) BNPs were synthesized using onion peel extract as a natural reducing and stabilizing agent. UV–Vis spectroscopy confirmed nanoparticle formation with a peak corresponding to a size of approximately 320 nm. DLS showed an average hydrodynamic diameter of 145.1 nm, and TEM revealed monodispersed nanoparticles, ranging from 80 to 150 nm. The BNPs exhibited broad-spectrum antimicrobial activity with MIC values of 500 μg/mL against Bacillus subtilis, Pseudomonas aeruginosa, and Candida albicans; 1000 μg/mL against Staphylococcus aureus; and 250 μg/mL against Escherichia coli. They also demonstrated significant antibiofilm activity against B. subtilis-MRSA with a 63.1% inhibition rate at 125 μg/mL. Additionally, TiO2-ZnO BNPs showed potent cytotoxic effects on MCF-7 breast cancer cells, with an IC50 of 5.97 ± 0.37 μg/mL, and anticancer activity was mediated by caspase-8 activation and VEGFR-2 downregulation. Conclusions: This green-synthesized TiO2-ZnO BNPs offer a promising dual-function nanoplatform for combating microbial infections and cancer, highlighting the potential of sustainable nanotechnology for biomedical applications. How to cite: Saied E, Doghish AS, Soliman MK, et al. Onion peel-mediated biosynthesis of TiO2-ZnO bimetallic nanoparticles: Antimicrobial, antibiofilm, and anticancer activities. Electron J Biotechnol 2025;77. https://doi.org/10.1016/j.ejbt.2025.06.001.&quot;,&quot;publisher&quot;:&quot;Elsevier&quot;,&quot;volume&quot;:&quot;77&quot;,&quot;container-title-short&quot;:&quot;&quot;},&quot;isTemporary&quot;:false}]},{&quot;citationID&quot;:&quot;MENDELEY_CITATION_47b0bbe2-9e39-4f1a-bf04-cd56e0cd9d88&quot;,&quot;properties&quot;:{&quot;noteIndex&quot;:0},&quot;isEdited&quot;:false,&quot;manualOverride&quot;:{&quot;isManuallyOverridden&quot;:false,&quot;citeprocText&quot;:&quot;(Vu et al., 2026)&quot;,&quot;manualOverrideText&quot;:&quot;&quot;},&quot;citationTag&quot;:&quot;MENDELEY_CITATION_v3_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&quot;,&quot;citationItems&quot;:[{&quot;id&quot;:&quot;ad92d9e5-82d6-3de6-ba82-a4721085ffd0&quot;,&quot;itemData&quot;:{&quot;type&quot;:&quot;article-journal&quot;,&quot;id&quot;:&quot;ad92d9e5-82d6-3de6-ba82-a4721085ffd0&quot;,&quot;title&quot;:&quot;Scalable synthesis of spherical graphite/ZnO composite anodes for high-performance lithium-ion batteries&quot;,&quot;author&quot;:[{&quot;family&quot;:&quot;Vu&quot;,&quot;given&quot;:&quot;Thien Tri&quot;,&quot;parse-names&quot;:false,&quot;dropping-particle&quot;:&quot;&quot;,&quot;non-dropping-particle&quot;:&quot;&quot;},{&quot;family&quot;:&quot;Lai&quot;,&quot;given&quot;:&quot;Duy&quot;,&quot;parse-names&quot;:false,&quot;dropping-particle&quot;:&quot;Van&quot;,&quot;non-dropping-particle&quot;:&quot;&quot;},{&quot;family&quot;:&quot;Pham&quot;,&quot;given&quot;:&quot;Kien Trung&quot;,&quot;parse-names&quot;:false,&quot;dropping-particle&quot;:&quot;&quot;,&quot;non-dropping-particle&quot;:&quot;&quot;},{&quot;family&quot;:&quot;Le&quot;,&quot;given&quot;:&quot;Phong Quang&quot;,&quot;parse-names&quot;:false,&quot;dropping-particle&quot;:&quot;&quot;,&quot;non-dropping-particle&quot;:&quot;&quot;},{&quot;family&quot;:&quot;Le&quot;,&quot;given&quot;:&quot;Thanh Huu&quot;,&quot;parse-names&quot;:false,&quot;dropping-particle&quot;:&quot;&quot;,&quot;non-dropping-particle&quot;:&quot;&quot;},{&quot;family&quot;:&quot;Nguyen&quot;,&quot;given&quot;:&quot;Hung Tran&quot;,&quot;parse-names&quot;:false,&quot;dropping-particle&quot;:&quot;&quot;,&quot;non-dropping-particle&quot;:&quot;&quot;},{&quot;family&quot;:&quot;Dang&quot;,&quot;given&quot;:&quot;Trung Dung&quot;,&quot;parse-names&quot;:false,&quot;dropping-particle&quot;:&quot;&quot;,&quot;non-dropping-particle&quot;:&quot;&quot;},{&quot;family&quot;:&quot;La&quot;,&quot;given&quot;:&quot;Duong Duc&quot;,&quot;parse-names&quot;:false,&quot;dropping-particle&quot;:&quot;&quot;,&quot;non-dropping-particle&quot;:&quot;&quot;}],&quot;container-title&quot;:&quot;RSC Advances&quot;,&quot;container-title-short&quot;:&quot;RSC Adv.&quot;,&quot;accessed&quot;:{&quot;date-parts&quot;:[[2026,3,5]]},&quot;DOI&quot;:&quot;10.1039/d5ra09552b&quot;,&quot;ISSN&quot;:&quot;20462069&quot;,&quot;URL&quot;:&quot;https://doi.org/10.1039/d5nr00820d&quot;,&quot;issued&quot;:{&quot;date-parts&quot;:[[2026,1,15]]},&quot;page&quot;:&quot;2754-2766&quot;,&quot;abstract&quot;:&quot;Reimagining graphite anodes through hybrid nano-architectures offers a powerful route to break the long-standing trade-off between capacity and stability in lithium-ion batteries. Here, we design a porous spherical graphite/ZnO (SG/ZnO) hybrid anode via a scalable one-pot hydrothermal synthesis combined with high-energy ball milling and mild annealing. The resulting hierarchical framework features robust SG–ZnO interfacial coupling, merging the conductivity and structural resilience of spherical graphite with the high capacity and surface reactivity of ZnO nanosheets. This architecture ensures efficient Li+ transport, accommodates volume changes, and suppresses mechanical degradation. The optimized SG/ZnO composite (SG-7/ZnO) delivers a reversible capacity of 423 mAh g−1 at 160 mAh g−1 over 150 cycles, significantly outperforming pristine SG and ZnO, owing to its excellent charge transport capability and enhanced electrochemical kinetics. This simple yet versatile strategy opens a new pathway for engineering high-performance oxide–carbon hybrids for next-generation rechargeable batteries.&quot;,&quot;publisher&quot;:&quot;Royal Society of Chemistry&quot;,&quot;issue&quot;:&quot;3&quot;,&quot;volume&quot;:&quot;16&quot;},&quot;isTemporary&quot;:false}]},{&quot;citationID&quot;:&quot;MENDELEY_CITATION_b55f0eff-7c24-45fe-8ea6-e2455f0706d3&quot;,&quot;properties&quot;:{&quot;noteIndex&quot;:0},&quot;isEdited&quot;:false,&quot;manualOverride&quot;:{&quot;isManuallyOverridden&quot;:false,&quot;citeprocText&quot;:&quot;(Abdel-Salam et al., 2024; Rajguru et al., 2024)&quot;,&quot;manualOverrideText&quot;:&quot;&quot;},&quot;citationTag&quot;:&quot;MENDELEY_CITATION_v3_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&quot;,&quot;citationItems&quot;:[{&quot;id&quot;:&quot;d4d6dd04-d786-31c7-82f5-771fc4020ec2&quot;,&quot;itemData&quot;:{&quot;type&quot;:&quot;article-journal&quot;,&quot;id&quot;:&quot;d4d6dd04-d786-31c7-82f5-771fc4020ec2&quot;,&quot;title&quot;:&quot;Structural, microstructural and optical characteristics of rGO-ZnO nanocomposites via hydrothermal approach&quot;,&quot;author&quot;:[{&quot;family&quot;:&quot;Rajguru&quot;,&quot;given&quot;:&quot;Girish Murlidhar&quot;,&quot;parse-names&quot;:false,&quot;dropping-particle&quot;:&quot;&quot;,&quot;non-dropping-particle&quot;:&quot;&quot;},{&quot;family&quot;:&quot;Mishra&quot;,&quot;given&quot;:&quot;Rakesh Kumar&quot;,&quot;parse-names&quot;:false,&quot;dropping-particle&quot;:&quot;&quot;,&quot;non-dropping-particle&quot;:&quot;&quot;},{&quot;family&quot;:&quot;Kharat&quot;,&quot;given&quot;:&quot;Prashant B.&quot;,&quot;parse-names&quot;:false,&quot;dropping-particle&quot;:&quot;&quot;,&quot;non-dropping-particle&quot;:&quot;&quot;},{&quot;family&quot;:&quot;Khirade&quot;,&quot;given&quot;:&quot;Pankaj P.&quot;,&quot;parse-names&quot;:false,&quot;dropping-particle&quot;:&quot;&quot;,&quot;non-dropping-particle&quot;:&quot;&quot;}],&quot;container-title&quot;:&quot;Optical Materials&quot;,&quot;container-title-short&quot;:&quot;Opt. Mater. (Amst).&quot;,&quot;accessed&quot;:{&quot;date-parts&quot;:[[2026,4,28]]},&quot;DOI&quot;:&quot;10.1016/J.OPTMAT.2024.115720&quot;,&quot;ISSN&quot;:&quot;0925-3467&quot;,&quot;URL&quot;:&quot;https://www.sciencedirect.com/science/article/abs/pii/S0925346724009030&quot;,&quot;issued&quot;:{&quot;date-parts&quot;:[[2024,8,1]]},&quot;page&quot;:&quot;115720&quot;,&quot;abstract&quot;:&quot;This paper describes the production and characterizations of reduced graphene oxide-zinc oxide (rGO-ZnO) nanocomposites fabricated via hydrothermal approach. Firstly, rGO powder was produced via modified Hummers' method and ZnO nanoparticles using chemical co-precipitation. The nanocomposites structural, microstructural and optical characteristics were determined using X-ray diffraction (XRD), infrared spectroscopy (FTIR), Raman spectroscopy and Ultraviolet–visible (UV–Vis) spectroscopy. The findings demonstrated the effective synthesis of rGO-ZnO nanocomposites with evenly distributed ZnO nanoparticles on the surface of reduced graphene oxide sheets. rGO-ZnO nanocomposites with different concentrations ratio rGO:ZnO in composition of 10:0. 7.5:2.5, 5:5, 2.5:7.5, and 0:10 (weight percentage) were formed. An average crystallite size (Davg) was observed to be decreasing with an increasing concentration of ZnO in to rGO from ∼13.96 nm to ∼21.36 nm which is supported by Williamson-Hall (W–H) extrapolation. The FTIR spectra showed the functional groups belongs to intrinsic and extrinsic vibrations v1 and v2 at ∼410 cm−1 for rGO and metal‒oxygen (Zn–O) stretching vibrations ∼400 cm−1 to ∼500 cm−1 for rGO-ZnO nanocomposites. On rising ZnO content in the rGO-ZnO nanocomposites, a slight variation in band positions was caused due to the microstructural changes. Raman spectroscopy revealed certain peaks (D, G, for rGO; E2, A1 (TO), LO for ZnO) in various compositions. The research demonstrates how the composition of a material affects its vibrational characteristics, which is crucial for customizing the material for certain applications. The optical energy band gap of rGO-ZnO 75 % was recorded to be ∼4.94 eV, and highest for rGO with 5.44 eV. The optical energy band gap decreased from 5.44 eV to 4.94 eV. This decrease can be attributed to the influence of the smaller crystallite size and fluctuations in microstructural properties caused by the rGO-ZnO nanocomposite. The obtained rGO-ZnO nanocomposites can be utilized for opto-electronic device applications.&quot;,&quot;publisher&quot;:&quot;North-Holland&quot;,&quot;volume&quot;:&quot;154&quot;},&quot;isTemporary&quot;:false},{&quot;id&quot;:&quot;25eba58d-4392-33d0-a3b5-778157d01716&quot;,&quot;itemData&quot;:{&quot;type&quot;:&quot;article-journal&quot;,&quot;id&quot;:&quot;25eba58d-4392-33d0-a3b5-778157d01716&quot;,&quot;title&quot;:&quot;Effect of reduced graphene oxide on the structural and optical properties of ZnO nanoparticles&quot;,&quot;author&quot;:[{&quot;family&quot;:&quot;Abdel-Salam&quot;,&quot;given&quot;:&quot;Ahmed I.&quot;,&quot;parse-names&quot;:false,&quot;dropping-particle&quot;:&quot;&quot;,&quot;non-dropping-particle&quot;:&quot;&quot;},{&quot;family&quot;:&quot;Soliman&quot;,&quot;given&quot;:&quot;T. S.&quot;,&quot;parse-names&quot;:false,&quot;dropping-particle&quot;:&quot;&quot;,&quot;non-dropping-particle&quot;:&quot;&quot;},{&quot;family&quot;:&quot;Khalid&quot;,&quot;given&quot;:&quot;A.&quot;,&quot;parse-names&quot;:false,&quot;dropping-particle&quot;:&quot;&quot;,&quot;non-dropping-particle&quot;:&quot;&quot;},{&quot;family&quot;:&quot;Awad&quot;,&quot;given&quot;:&quot;M. M.&quot;,&quot;parse-names&quot;:false,&quot;dropping-particle&quot;:&quot;&quot;,&quot;non-dropping-particle&quot;:&quot;&quot;},{&quot;family&quot;:&quot;Abdallah&quot;,&quot;given&quot;:&quot;S.&quot;,&quot;parse-names&quot;:false,&quot;dropping-particle&quot;:&quot;&quot;,&quot;non-dropping-particle&quot;:&quot;&quot;}],&quot;container-title&quot;:&quot;Materials Letters&quot;,&quot;container-title-short&quot;:&quot;Mater. Lett.&quot;,&quot;accessed&quot;:{&quot;date-parts&quot;:[[2026,4,28]]},&quot;DOI&quot;:&quot;10.1016/J.MATLET.2023.135465&quot;,&quot;ISSN&quot;:&quot;0167-577X&quot;,&quot;URL&quot;:&quot;https://www.sciencedirect.com/science/article/abs/pii/S0167577X23016506?via%3Dihub&quot;,&quot;issued&quot;:{&quot;date-parts&quot;:[[2024,1,15]]},&quot;page&quot;:&quot;135465&quot;,&quot;abstract&quot;:&quot;The co-precipitation method was used to synthesize ZnO nanoparticles (NPs). Then, graphene oxide (GO) sheets which were reduced during the reaction process to become (rGO), were embellished with ZnO NPs. The impact of rGO on the structure and morphology of ZnO was investigated using XRD, FTIR, TEM, and SEM techniques. Investigating the optical characteristics was done using UV–vis spectroscopy. ZnO exhibits a hexagonal phase, as proved by XRD. The average crystallite size reduced from 22 to 18 nm after being anchored on rGO sheets. TEM and SEM testify to the presence of ZnO in nanoscales with quasi-spherical shapes, which dispersed homogeneously along the GO sheets. The optical bandgap was increased from 2.57 eV to 3.17 eV for ZnO and ZnO-rGO, respectively. Based on the obtained optical bandgap, the refractive index of ZnO and ZnO-rGO nanocomposite was theoretically determined using different models such as Moss and Ravindra models. ZnO-rGO nanocomposite's ability to change optical characteristics makes it a superior nominee for optoelectronic applications.&quot;,&quot;publisher&quot;:&quot;North-Holland&quot;,&quot;volume&quot;:&quot;355&quot;},&quot;isTemporary&quot;:false}]},{&quot;citationID&quot;:&quot;MENDELEY_CITATION_cebbeb29-9d71-4cb4-a1f2-a0f7b11bf464&quot;,&quot;properties&quot;:{&quot;noteIndex&quot;:0},&quot;isEdited&quot;:false,&quot;manualOverride&quot;:{&quot;isManuallyOverridden&quot;:false,&quot;citeprocText&quot;:&quot;(de Peres et al., 2019)&quot;,&quot;manualOverrideText&quot;:&quot;&quot;},&quot;citationTag&quot;:&quot;MENDELEY_CITATION_v3_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&quot;,&quot;citationItems&quot;:[{&quot;id&quot;:&quot;d2b66b0c-4440-34ea-a88f-c73564e4d448&quot;,&quot;itemData&quot;:{&quot;type&quot;:&quot;article-journal&quot;,&quot;id&quot;:&quot;d2b66b0c-4440-34ea-a88f-c73564e4d448&quot;,&quot;title&quot;:&quot;Zinc oxide nanoparticles from microwave-assisted solvothermal process: Photocatalytic performance and use for wood protection against xylophagous fungus&quot;,&quot;author&quot;:[{&quot;family&quot;:&quot;Peres&quot;,&quot;given&quot;:&quot;Matheus Lemos&quot;,&quot;parse-names&quot;:false,&quot;dropping-particle&quot;:&quot;&quot;,&quot;non-dropping-particle&quot;:&quot;de&quot;},{&quot;family&quot;:&quot;Delucis&quot;,&quot;given&quot;:&quot;Rafael de Avila&quot;,&quot;parse-names&quot;:false,&quot;dropping-particle&quot;:&quot;&quot;,&quot;non-dropping-particle&quot;:&quot;&quot;},{&quot;family&quot;:&quot;Amico&quot;,&quot;given&quot;:&quot;Sandro Campos&quot;,&quot;parse-names&quot;:false,&quot;dropping-particle&quot;:&quot;&quot;,&quot;non-dropping-particle&quot;:&quot;&quot;},{&quot;family&quot;:&quot;Gatto&quot;,&quot;given&quot;:&quot;Darci Alberto&quot;,&quot;parse-names&quot;:false,&quot;dropping-particle&quot;:&quot;&quot;,&quot;non-dropping-particle&quot;:&quot;&quot;}],&quot;container-title&quot;:&quot;Nanomaterials and Nanotechnology&quot;,&quot;accessed&quot;:{&quot;date-parts&quot;:[[2026,3,5]]},&quot;DOI&quot;:&quot;10.1177/1847980419876201&quot;,&quot;ISSN&quot;:&quot;18479804&quot;,&quot;URL&quot;:&quot;/doi/pdf/10.1177/1847980419876201?download=true&quot;,&quot;issued&quot;:{&quot;date-parts&quot;:[[2019]]},&quot;abstract&quot;:&quot;Nano- and micro-oxides are promising materials due to several interesting characteristics such as photocatalytic and antimicrobial role. In this work, zinc oxide nanorods were obtained by microwave-assisted solvothermal process and their photocatalytic performance and action for wood protection against wood-decay fungus was studied. The morphological (scanning electron microscopy and transmission electron microscopy analyses), microstructural (X-ray powder diffraction analysis) and chemical (infrared spectroscopy) characteristics of the oxide-based nanostructures were investigated. Moreover, photocatalytic performance was evaluated using methylene blue and methyl orange. The nanostructured zinc oxide was impregnated to pinewood samples at 1–5% content and tested for decay resistance using a white-rot fungus. Zinc oxide nanorods agglomerated as urchin-like structures presented high crystallinity, high purity, and high photocatalytic activity. Zinc oxide impregnation was effective in improving pinewood decay resistance, yielding similar protection compared to traditional wood preservative.&quot;,&quot;publisher&quot;:&quot;SAGE Publications Ltd&quot;,&quot;volume&quot;:&quot;9&quot;,&quot;container-title-short&quot;:&quot;&quot;},&quot;isTemporary&quot;:false}]},{&quot;citationID&quot;:&quot;MENDELEY_CITATION_9ea47675-9e1a-4447-9278-0b27f682d426&quot;,&quot;properties&quot;:{&quot;noteIndex&quot;:0},&quot;isEdited&quot;:false,&quot;manualOverride&quot;:{&quot;isManuallyOverridden&quot;:false,&quot;citeprocText&quot;:&quot;(Saied et al., 2025b)&quot;,&quot;manualOverrideText&quot;:&quot;&quot;},&quot;citationTag&quot;:&quot;MENDELEY_CITATION_v3_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&quot;,&quot;citationItems&quot;:[{&quot;id&quot;:&quot;4200bcea-eaf2-3353-91ac-b35d67bdcb3f&quot;,&quot;itemData&quot;:{&quot;type&quot;:&quot;article-journal&quot;,&quot;id&quot;:&quot;4200bcea-eaf2-3353-91ac-b35d67bdcb3f&quot;,&quot;title&quot;:&quot;Onion peel-mediated biosynthesis of TiO2-ZnO bimetallic nanoparticles: Antimicrobial, antibiofilm, and anticancer activities&quot;,&quot;author&quot;:[{&quot;family&quot;:&quot;Saied&quot;,&quot;given&quot;:&quot;Ebrahim&quot;,&quot;parse-names&quot;:false,&quot;dropping-particle&quot;:&quot;&quot;,&quot;non-dropping-particle&quot;:&quot;&quot;},{&quot;family&quot;:&quot;Doghish&quot;,&quot;given&quot;:&quot;Ahmed S.&quot;,&quot;parse-names&quot;:false,&quot;dropping-particle&quot;:&quot;&quot;,&quot;non-dropping-particle&quot;:&quot;&quot;},{&quot;family&quot;:&quot;Soliman&quot;,&quot;given&quot;:&quot;Mohamed K.Y.&quot;,&quot;parse-names&quot;:false,&quot;dropping-particle&quot;:&quot;&quot;,&quot;non-dropping-particle&quot;:&quot;&quot;},{&quot;family&quot;:&quot;El-Dakroury&quot;,&quot;given&quot;:&quot;Walaa A.&quot;,&quot;parse-names&quot;:false,&quot;dropping-particle&quot;:&quot;&quot;,&quot;non-dropping-particle&quot;:&quot;&quot;},{&quot;family&quot;:&quot;Aloufi&quot;,&quot;given&quot;:&quot;Abeer S.&quot;,&quot;parse-names&quot;:false,&quot;dropping-particle&quot;:&quot;&quot;,&quot;non-dropping-particle&quot;:&quot;&quot;},{&quot;family&quot;:&quot;Kiani&quot;,&quot;given&quot;:&quot;Bushra Hafeez&quot;,&quot;parse-names&quot;:false,&quot;dropping-particle&quot;:&quot;&quot;,&quot;non-dropping-particle&quot;:&quot;&quot;},{&quot;family&quot;:&quot;Hashem&quot;,&quot;given&quot;:&quot;Amr H.&quot;,&quot;parse-names&quot;:false,&quot;dropping-particle&quot;:&quot;&quot;,&quot;non-dropping-particle&quot;:&quot;&quot;}],&quot;container-title&quot;:&quot;Electronic Journal of Biotechnology&quot;,&quot;accessed&quot;:{&quot;date-parts&quot;:[[2026,4,27]]},&quot;DOI&quot;:&quot;10.1016/J.EJBT.2025.06.001&quot;,&quot;ISSN&quot;:&quot;0717-3458&quot;,&quot;URL&quot;:&quot;https://www.sciencedirect.com/science/article/pii/S0717345825000259&quot;,&quot;issued&quot;:{&quot;date-parts&quot;:[[2025,9,1]]},&quot;page&quot;:&quot;12-23&quot;,&quot;abstract&quot;:&quot;Background: The rising challenges of antibiotic resistance and cancer necessitate the development of sustainable, cost-effective, and multifunctional therapeutic agents. This study introduces a green synthesis approach for bimetallic nanoparticles (BNPs) using agro-waste materials. Results: For the first time, bimetallic titanium dioxide–zinc oxide (TiO2-ZnO) BNPs were synthesized using onion peel extract as a natural reducing and stabilizing agent. UV–Vis spectroscopy confirmed nanoparticle formation with a peak corresponding to a size of approximately 320 nm. DLS showed an average hydrodynamic diameter of 145.1 nm, and TEM revealed monodispersed nanoparticles, ranging from 80 to 150 nm. The BNPs exhibited broad-spectrum antimicrobial activity with MIC values of 500 μg/mL against Bacillus subtilis, Pseudomonas aeruginosa, and Candida albicans; 1000 μg/mL against Staphylococcus aureus; and 250 μg/mL against Escherichia coli. They also demonstrated significant antibiofilm activity against B. subtilis-MRSA with a 63.1% inhibition rate at 125 μg/mL. Additionally, TiO2-ZnO BNPs showed potent cytotoxic effects on MCF-7 breast cancer cells, with an IC50 of 5.97 ± 0.37 μg/mL, and anticancer activity was mediated by caspase-8 activation and VEGFR-2 downregulation. Conclusions: This green-synthesized TiO2-ZnO BNPs offer a promising dual-function nanoplatform for combating microbial infections and cancer, highlighting the potential of sustainable nanotechnology for biomedical applications. How to cite: Saied E, Doghish AS, Soliman MK, et al. Onion peel-mediated biosynthesis of TiO2-ZnO bimetallic nanoparticles: Antimicrobial, antibiofilm, and anticancer activities. Electron J Biotechnol 2025;77. https://doi.org/10.1016/j.ejbt.2025.06.001.&quot;,&quot;publisher&quot;:&quot;Elsevier&quot;,&quot;volume&quot;:&quot;77&quot;,&quot;container-title-short&quot;:&quot;&quot;},&quot;isTemporary&quot;:false}]},{&quot;citationID&quot;:&quot;MENDELEY_CITATION_a067baa7-e7d3-4c7b-aa96-8546f43955c7&quot;,&quot;properties&quot;:{&quot;noteIndex&quot;:0},&quot;isEdited&quot;:false,&quot;manualOverride&quot;:{&quot;isManuallyOverridden&quot;:false,&quot;citeprocText&quot;:&quot;(Elgayyar et al., 2025)&quot;,&quot;manualOverrideText&quot;:&quot;&quot;},&quot;citationTag&quot;:&quot;MENDELEY_CITATION_v3_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&quot;,&quot;citationItems&quot;:[{&quot;id&quot;:&quot;9061ea44-58bc-374d-a1a0-fb8bb63e33d6&quot;,&quot;itemData&quot;:{&quot;type&quot;:&quot;article-journal&quot;,&quot;id&quot;:&quot;9061ea44-58bc-374d-a1a0-fb8bb63e33d6&quot;,&quot;title&quot;:&quot;Infrared spectroscopy at the surface of carbonates&quot;,&quot;author&quot;:[{&quot;family&quot;:&quot;Elgayyar&quot;,&quot;given&quot;:&quot;Taha&quot;,&quot;parse-names&quot;:false,&quot;dropping-particle&quot;:&quot;&quot;,&quot;non-dropping-particle&quot;:&quot;&quot;},{&quot;family&quot;:&quot;Azzolina-Jury&quot;,&quot;given&quot;:&quot;Federico&quot;,&quot;parse-names&quot;:false,&quot;dropping-particle&quot;:&quot;&quot;,&quot;non-dropping-particle&quot;:&quot;&quot;},{&quot;family&quot;:&quot;Thibault-Starzyk&quot;,&quot;given&quot;:&quot;Frédéric&quot;,&quot;parse-names&quot;:false,&quot;dropping-particle&quot;:&quot;&quot;,&quot;non-dropping-particle&quot;:&quot;&quot;}],&quot;container-title&quot;:&quot;Physical Chemistry Chemical Physics&quot;,&quot;accessed&quot;:{&quot;date-parts&quot;:[[2026,3,14]]},&quot;DOI&quot;:&quot;10.1039/d5cp02197a&quot;,&quot;ISSN&quot;:&quot;14639076&quot;,&quot;PMID&quot;:&quot;41114729&quot;,&quot;URL&quot;:&quot;https://pubs.rsc.org/en/content/articlehtml/2025/cp/d5cp02197a&quot;,&quot;issued&quot;:{&quot;date-parts&quot;:[[2025,11,5]]},&quot;page&quot;:&quot;22871-22879&quot;,&quot;abstract&quot;:&quot;IR spectroscopy has been extensively employed to characterize the structural and vibrational properties of carbonates; yet, its application in studying the adsorption capacity of carbonate surfaces remains limited. This short review presents the use of FTIR as a powerful tool for investigating the structure and surface chemistry of carbonates, which is relevant to several environmental and industrial applications (such as CO2 capture and storage). Several FTIR techniques provide detailed analysis of the structure of carbonate polymorphs (calcite, aragonite, vaterite, and amorphous phases) alongside their phase transformation kinetics. In addition, adsorption studies of various molecules (CO, CO2, H2O, acids and several HCs) were performed to identify the adsorption sites, mechanisms and intermediates. These insights highlight the significance of IR spectroscopy for understanding the carbonate structure and surface properties, and guide future research in several environmental and industrial processes where carbonates are involved.&quot;,&quot;publisher&quot;:&quot;Royal Society of Chemistry&quot;,&quot;issue&quot;:&quot;43&quot;,&quot;volume&quot;:&quot;27&quot;,&quot;container-title-short&quot;:&quot;&quot;},&quot;isTemporary&quot;:false}]},{&quot;citationID&quot;:&quot;MENDELEY_CITATION_88362aee-6c5c-4aaa-9c9e-5922d16fb6c5&quot;,&quot;properties&quot;:{&quot;noteIndex&quot;:0},&quot;isEdited&quot;:false,&quot;manualOverride&quot;:{&quot;isManuallyOverridden&quot;:false,&quot;citeprocText&quot;:&quot;(Kusiak-Nejman et al., 2021)&quot;,&quot;manualOverrideText&quot;:&quot;&quot;},&quot;citationTag&quot;:&quot;MENDELEY_CITATION_v3_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&quot;,&quot;citationItems&quot;:[{&quot;id&quot;:&quot;edd7a30f-c48c-3bea-a029-91d3dc977240&quot;,&quot;itemData&quot;:{&quot;type&quot;:&quot;article-journal&quot;,&quot;id&quot;:&quot;edd7a30f-c48c-3bea-a029-91d3dc977240&quot;,&quot;title&quot;:&quot;Size-dependent effects of ZnO nanoparticles on the photocatalytic degradation of phenol in a water solution&quot;,&quot;author&quot;:[{&quot;family&quot;:&quot;Kusiak-Nejman&quot;,&quot;given&quot;:&quot;E.&quot;,&quot;parse-names&quot;:false,&quot;dropping-particle&quot;:&quot;&quot;,&quot;non-dropping-particle&quot;:&quot;&quot;},{&quot;family&quot;:&quot;Wojnarowicz&quot;,&quot;given&quot;:&quot;J.&quot;,&quot;parse-names&quot;:false,&quot;dropping-particle&quot;:&quot;&quot;,&quot;non-dropping-particle&quot;:&quot;&quot;},{&quot;family&quot;:&quot;Morawski&quot;,&quot;given&quot;:&quot;A. W.&quot;,&quot;parse-names&quot;:false,&quot;dropping-particle&quot;:&quot;&quot;,&quot;non-dropping-particle&quot;:&quot;&quot;},{&quot;family&quot;:&quot;Narkiewicz&quot;,&quot;given&quot;:&quot;U.&quot;,&quot;parse-names&quot;:false,&quot;dropping-particle&quot;:&quot;&quot;,&quot;non-dropping-particle&quot;:&quot;&quot;},{&quot;family&quot;:&quot;Sobczak&quot;,&quot;given&quot;:&quot;K.&quot;,&quot;parse-names&quot;:false,&quot;dropping-particle&quot;:&quot;&quot;,&quot;non-dropping-particle&quot;:&quot;&quot;},{&quot;family&quot;:&quot;Gierlotka&quot;,&quot;given&quot;:&quot;S.&quot;,&quot;parse-names&quot;:false,&quot;dropping-particle&quot;:&quot;&quot;,&quot;non-dropping-particle&quot;:&quot;&quot;},{&quot;family&quot;:&quot;Lojkowski&quot;,&quot;given&quot;:&quot;W.&quot;,&quot;parse-names&quot;:false,&quot;dropping-particle&quot;:&quot;&quot;,&quot;non-dropping-particle&quot;:&quot;&quot;}],&quot;container-title&quot;:&quot;Applied Surface Science&quot;,&quot;container-title-short&quot;:&quot;Appl. Surf. Sci.&quot;,&quot;accessed&quot;:{&quot;date-parts&quot;:[[2026,2,18]]},&quot;DOI&quot;:&quot;10.1016/j.apsusc.2020.148416&quot;,&quot;ISSN&quot;:&quot;01694332&quot;,&quot;URL&quot;:&quot;https://www.sciencedirect.com/science/article/abs/pii/S0169433220331731?via%3Dihub&quot;,&quot;issued&quot;:{&quot;date-parts&quot;:[[2021,3,1]]},&quot;page&quot;:&quot;148416&quot;,&quot;abstract&quot;:&quot;The effect of the ZnO nanoparticles (NPs) size on the photocatalytic degradation of phenol in a water solution under the influence of UV and Vis radiation was discussed. For the first time, research on photocatalytic degradation has used ZnO NPs produced by only one method (microwave solvothermal synthesis without heat treatment or other processes of reduction/oxidisation of the surface of NPs samples). ZnO NPs average size was determined using the Scherrer's formula, Nanopowder XRD Processor Demo web application, by converting the results of the specific surface area-density, and TEM tests. The ZnO NPs (average size between 23 nm and 71 nm) characterise by uniform morphology and narrow size distribution. The photocatalytic performance of ZnO NPs increases with the increase of the particle size and the decrease of the specific surface area. For both UV and Vis radiation, the highest reaction rate for phenol degradation was found for ZnO sample with the average particle size of 71 nm. Low concentrations of resorcine and hydroquinone (co-products of phenol degradation) were found for UV light photocatalytic test. However, high concentrations of hydro- and p-benzoquinone were observed for visible light photoactivity due to the slower decomposition of the main contamination associated with the utilized of other type of radiation. The photocatalytic activity was found to be attributable to the decrease in the charge carrier recombination rate.&quot;,&quot;publisher&quot;:&quot;North-Holland&quot;,&quot;volume&quot;:&quot;541&quot;},&quot;isTemporary&quot;:false}]},{&quot;citationID&quot;:&quot;MENDELEY_CITATION_1d3b70d5-6e2a-4f9f-9bd0-4567f6c4f505&quot;,&quot;properties&quot;:{&quot;noteIndex&quot;:0},&quot;isEdited&quot;:false,&quot;manualOverride&quot;:{&quot;isManuallyOverridden&quot;:false,&quot;citeprocText&quot;:&quot;(Boukhoubza et al., 2020)&quot;,&quot;manualOverrideText&quot;:&quot;&quot;},&quot;citationTag&quot;:&quot;MENDELEY_CITATION_v3_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&quot;,&quot;citationItems&quot;:[{&quot;id&quot;:&quot;69fc18c0-df0c-3129-8143-cd8493095262&quot;,&quot;itemData&quot;:{&quot;type&quot;:&quot;article-journal&quot;,&quot;id&quot;:&quot;69fc18c0-df0c-3129-8143-cd8493095262&quot;,&quot;title&quot;:&quot;Graphene oxide coated flower-shaped ZnO nanorods: Optoelectronic properties&quot;,&quot;author&quot;:[{&quot;family&quot;:&quot;Boukhoubza&quot;,&quot;given&quot;:&quot;I.&quot;,&quot;parse-names&quot;:false,&quot;dropping-particle&quot;:&quot;&quot;,&quot;non-dropping-particle&quot;:&quot;&quot;},{&quot;family&quot;:&quot;Khenfouch&quot;,&quot;given&quot;:&quot;M.&quot;,&quot;parse-names&quot;:false,&quot;dropping-particle&quot;:&quot;&quot;,&quot;non-dropping-particle&quot;:&quot;&quot;},{&quot;family&quot;:&quot;Achehboune&quot;,&quot;given&quot;:&quot;M.&quot;,&quot;parse-names&quot;:false,&quot;dropping-particle&quot;:&quot;&quot;,&quot;non-dropping-particle&quot;:&quot;&quot;},{&quot;family&quot;:&quot;Leontie&quot;,&quot;given&quot;:&quot;L.&quot;,&quot;parse-names&quot;:false,&quot;dropping-particle&quot;:&quot;&quot;,&quot;non-dropping-particle&quot;:&quot;&quot;},{&quot;family&quot;:&quot;Carlescu&quot;,&quot;given&quot;:&quot;A.&quot;,&quot;parse-names&quot;:false,&quot;dropping-particle&quot;:&quot;&quot;,&quot;non-dropping-particle&quot;:&quot;&quot;},{&quot;family&quot;:&quot;Doroftei&quot;,&quot;given&quot;:&quot;C.&quot;,&quot;parse-names&quot;:false,&quot;dropping-particle&quot;:&quot;&quot;,&quot;non-dropping-particle&quot;:&quot;&quot;},{&quot;family&quot;:&quot;Mothudi&quot;,&quot;given&quot;:&quot;B. M.&quot;,&quot;parse-names&quot;:false,&quot;dropping-particle&quot;:&quot;&quot;,&quot;non-dropping-particle&quot;:&quot;&quot;},{&quot;family&quot;:&quot;Zorkani&quot;,&quot;given&quot;:&quot;I.&quot;,&quot;parse-names&quot;:false,&quot;dropping-particle&quot;:&quot;&quot;,&quot;non-dropping-particle&quot;:&quot;&quot;},{&quot;family&quot;:&quot;Jorio&quot;,&quot;given&quot;:&quot;A.&quot;,&quot;parse-names&quot;:false,&quot;dropping-particle&quot;:&quot;&quot;,&quot;non-dropping-particle&quot;:&quot;&quot;}],&quot;container-title&quot;:&quot;Journal of Alloys and Compounds&quot;,&quot;container-title-short&quot;:&quot;J. Alloys Compd.&quot;,&quot;accessed&quot;:{&quot;date-parts&quot;:[[2026,2,18]]},&quot;DOI&quot;:&quot;10.1016/j.jallcom.2020.154874&quot;,&quot;ISSN&quot;:&quot;09258388&quot;,&quot;URL&quot;:&quot;https://www.sciencedirect.com/science/article/abs/pii/S0925838820312378?via%3Dihub&quot;,&quot;issued&quot;:{&quot;date-parts&quot;:[[2020,8,5]]},&quot;page&quot;:&quot;154874&quot;,&quot;abstract&quot;:&quot;In this paper, the influence of graphene oxide coating on optical and photoluminescence properties of zinc oxide nanorods (ZnO NRs) has been investigated. ZnO NRs were prepared using a hydrothermal route (from zinc nitrate hexahydrate and hexamethylenetetramine), graphene oxide (GO) was fabricated by Hummer's method, while for synthesis of ZnO nanorods:graphene oxide nanocomposite (ZnO NRs:GO) on Si (100) substrate, a facile technique (drop coating) was proposed. The structural, morphological, optical and luminescence properties of the films were investigated using X-ray diffraction (XRD) technique, scanning electron microscopy (SEM), together with Fourier transform infrared (FT-IR), Raman, ultraviolet–visible–near-infrared (UV/VIS/NIR) and photoluminescence (PL) spectroscopies. As revealed by XRD analysis, composites display a hexagonal wurtzite type structure with a (101) preferred grain orientation. The average crystallite sizes decrease from 45 to 40 nm after GO coating. The SEM study confirms successful coating of GO layers on flower-like ZnO nanostructures. The FTIR and Raman analyses validated the hybridization of nanocomposite and the strong interaction between ZnO NRs and GO. The band gap of the ZnO NRs:GO nanocomposite is lower (2.95eV) compared to that of ZnO NRs (3.11 eV), as determined from the analysis of UV absorbance spectra. The ZnO NRs:GO nanocomposite exhibits a broad PL band, from ∼450 nm to ∼750 nm, with a nearly white-light integrated emission and a chromaticity coordinate of (0.25, 0.34). Gaussian deconvoluted broad PL band exhibits three distinct sub-bands, associated with radiative recombinations in ZnO and GO.&quot;,&quot;publisher&quot;:&quot;Elsevier&quot;,&quot;volume&quot;:&quot;831&quot;},&quot;isTemporary&quot;:false}]},{&quot;citationID&quot;:&quot;MENDELEY_CITATION_320ac012-4251-4ffc-b7e0-f211f6d3fde8&quot;,&quot;properties&quot;:{&quot;noteIndex&quot;:0},&quot;isEdited&quot;:false,&quot;manualOverride&quot;:{&quot;isManuallyOverridden&quot;:false,&quot;citeprocText&quot;:&quot;(Beyene et al., 2026)&quot;,&quot;manualOverrideText&quot;:&quot;&quot;},&quot;citationTag&quot;:&quot;MENDELEY_CITATION_v3_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&quot;,&quot;citationItems&quot;:[{&quot;id&quot;:&quot;8de5fc01-fc72-3b73-9f2f-22257440f59c&quot;,&quot;itemData&quot;:{&quot;type&quot;:&quot;article-journal&quot;,&quot;id&quot;:&quot;8de5fc01-fc72-3b73-9f2f-22257440f59c&quot;,&quot;title&quot;:&quot;Synergistic enhancement of photocatalytic, antioxidant, and antimicrobial activities in nitrogen and phosphorus dual-doped ZnO nanoparticles&quot;,&quot;author&quot;:[{&quot;family&quot;:&quot;Beyene&quot;,&quot;given&quot;:&quot;Tamene Tadesse&quot;,&quot;parse-names&quot;:false,&quot;dropping-particle&quot;:&quot;&quot;,&quot;non-dropping-particle&quot;:&quot;&quot;},{&quot;family&quot;:&quot;Abdulkadir&quot;,&quot;given&quot;:&quot;Adem&quot;,&quot;parse-names&quot;:false,&quot;dropping-particle&quot;:&quot;&quot;,&quot;non-dropping-particle&quot;:&quot;&quot;},{&quot;family&quot;:&quot;Bekela&quot;,&quot;given&quot;:&quot;Negesa Bogala&quot;,&quot;parse-names&quot;:false,&quot;dropping-particle&quot;:&quot;&quot;,&quot;non-dropping-particle&quot;:&quot;&quot;},{&quot;family&quot;:&quot;Yai&quot;,&quot;given&quot;:&quot;Tilahun&quot;,&quot;parse-names&quot;:false,&quot;dropping-particle&quot;:&quot;&quot;,&quot;non-dropping-particle&quot;:&quot;&quot;},{&quot;family&quot;:&quot;Efa&quot;,&quot;given&quot;:&quot;Mulugeta Tesema&quot;,&quot;parse-names&quot;:false,&quot;dropping-particle&quot;:&quot;&quot;,&quot;non-dropping-particle&quot;:&quot;&quot;}],&quot;container-title&quot;:&quot;South African Journal of Chemical Engineering&quot;,&quot;container-title-short&quot;:&quot;S. Afr. J. Chem. Eng.&quot;,&quot;accessed&quot;:{&quot;date-parts&quot;:[[2026,4,6]]},&quot;DOI&quot;:&quot;10.1016/J.SAJCE.2026.100852&quot;,&quot;ISSN&quot;:&quot;1026-9185&quot;,&quot;URL&quot;:&quot;https://www.sciencedirect.com/science/article/pii/S1026918526000259?via%3Dihub&quot;,&quot;issued&quot;:{&quot;date-parts&quot;:[[2026,4,1]]},&quot;page&quot;:&quot;100852&quot;,&quot;abstract&quot;:&quot;Nanotechnology has a wide range of applications across various fields, including photocatalysis, medicine, antioxidants, and antimicrobials. Zinc oxide nanoparticles (ZnO-NPs) are among the most extensively studied nanomaterials due to their versatile properties. However, in their pure form, ZnO-NPs possess a wide band gap, which limits their absorption of visible light and results in low photocatalytic efficiency. To overcome these limitations, ZnO-NPs were characterized using several techniques such as X-ray diffraction (XRD), Fourier-transform infrared spectroscopy (FTIR), UV–Vis spectroscopy, and scanning electron microscopy (SEM). By introducing small amounts of nitrogen and phosphorus through co-doping, the band gap of ZnO-NPs was effectively reduced from 2.92 eV to 2.53 eV, leading to a significant enhancement in photocatalytic activity. The co-doped ZnO-NPs demonstrated exceptional performance, achieving 97.5% degradation of a 50 mL Methylene Blue dye solution within only 80 min using 50 mg of catalyst. This represents a substantial improvement compared to pure ZnO-NPs under identical conditions. The enhanced photocatalytic performance is attributed to increased surface charge stability and improved surface properties resulting from co-doping. Additionally, the antioxidant activity of the synthesized nanoparticles and nanocomposites was evaluated using DPPH radical scavenging assays. Results showed increased radical scavenging with higher concentrations, with IC50 values of approximately 91 mg/L for pristine ZnO-NPs and 57 mg/L for N&amp;P co-doped ZnO-NPs. These findings suggest that the nanocomposites can effectively inhibit oxidation through electron transfer mechanisms involving n→π* transitions. Regarding antimicrobial activity, the nanocomposites exhibited effects comparable to pure ZnO-NPs, N-doped, and P-doped ZnO-NPs. Notably, the combination of ZnO-NPs and co-doped nanoparticles demonstrated superior antimicrobial efficacy.&quot;,&quot;publisher&quot;:&quot;Elsevier&quot;,&quot;volume&quot;:&quot;56&quot;},&quot;isTemporary&quot;:false}]},{&quot;citationID&quot;:&quot;MENDELEY_CITATION_23f6ee29-e63e-4a39-9947-dd50c84ba355&quot;,&quot;properties&quot;:{&quot;noteIndex&quot;:0},&quot;isEdited&quot;:false,&quot;manualOverride&quot;:{&quot;isManuallyOverridden&quot;:false,&quot;citeprocText&quot;:&quot;(Escobedo-Morales et al., 2026; Jubu et al., 2022)&quot;,&quot;manualOverrideText&quot;:&quot;&quot;},&quot;citationTag&quot;:&quot;MENDELEY_CITATION_v3_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&quot;,&quot;citationItems&quot;:[{&quot;id&quot;:&quot;4e5b1c73-744c-3d96-a05f-d19435b88c95&quot;,&quot;itemData&quot;:{&quot;type&quot;:&quot;article-journal&quot;,&quot;id&quot;:&quot;4e5b1c73-744c-3d96-a05f-d19435b88c95&quot;,&quot;title&quot;:&quot;Dispensability of the conventional Tauc’s plot for accurate bandgap determination from UV–vis optical diffuse reflectance data&quot;,&quot;author&quot;:[{&quot;family&quot;:&quot;Jubu&quot;,&quot;given&quot;:&quot;Peverga R.&quot;,&quot;parse-names&quot;:false,&quot;dropping-particle&quot;:&quot;&quot;,&quot;non-dropping-particle&quot;:&quot;&quot;},{&quot;family&quot;:&quot;Obaseki&quot;,&quot;given&quot;:&quot;O. S.&quot;,&quot;parse-names&quot;:false,&quot;dropping-particle&quot;:&quot;&quot;,&quot;non-dropping-particle&quot;:&quot;&quot;},{&quot;family&quot;:&quot;Nathan-Abutu&quot;,&quot;given&quot;:&quot;A.&quot;,&quot;parse-names&quot;:false,&quot;dropping-particle&quot;:&quot;&quot;,&quot;non-dropping-particle&quot;:&quot;&quot;},{&quot;family&quot;:&quot;Yam&quot;,&quot;given&quot;:&quot;F. K.&quot;,&quot;parse-names&quot;:false,&quot;dropping-particle&quot;:&quot;&quot;,&quot;non-dropping-particle&quot;:&quot;&quot;},{&quot;family&quot;:&quot;Yusof&quot;,&quot;given&quot;:&quot;Yushamdan&quot;,&quot;parse-names&quot;:false,&quot;dropping-particle&quot;:&quot;&quot;,&quot;non-dropping-particle&quot;:&quot;&quot;},{&quot;family&quot;:&quot;Ochang&quot;,&quot;given&quot;:&quot;M. B.&quot;,&quot;parse-names&quot;:false,&quot;dropping-particle&quot;:&quot;&quot;,&quot;non-dropping-particle&quot;:&quot;&quot;}],&quot;container-title&quot;:&quot;Results in Optics&quot;,&quot;accessed&quot;:{&quot;date-parts&quot;:[[2026,4,6]]},&quot;DOI&quot;:&quot;10.1016/J.RIO.2022.100273&quot;,&quot;ISSN&quot;:&quot;2666-9501&quot;,&quot;URL&quot;:&quot;https://www.sciencedirect.com/science/article/pii/S2666950122000633?via%3Dihub&quot;,&quot;issued&quot;:{&quot;date-parts&quot;:[[2022,12,1]]},&quot;page&quot;:&quot;100273&quot;,&quot;abstract&quot;:&quot;The use of the conventional Tauc's method to determine optical bandgap energy from UV–vis spectroscopy data has been overemphasized for decades. However, a misuse of the Tauc's formula in conjunction with the Kubelka-Munk function to determine the bandgap energy of semiconductors from diffuse reflectance data can lead to erroneous estimates. Particularly, large errors can be associated with computing values of the ordinate using the Tauc-Kubelka-Munk relationship for diffuse reflectance to produce Tauc's plot. To address this apparent error, the present paper shows that the reflectance versus photon energy plot for bandgap estimation from UV–vis diffuse reflectance data can be employed to obtain reasonable bandgap values, suggesting that the conventional Tauc's plot is not indispensable for accurate bandgap energy determination. The relatively simple method can be best choice when a researcher is unsure about the accurate computations from diffuse reflectance data which lead to proper Tauc's plot. Interestingly, the rarely reported (if at all it can be found elsewhere) step-by-step approach to Tauc's plot from diffuse reflectance data is described in this paper to serve as a simple guide for emerging material scientists. The UV–vis optical diffuse reflectance data for β-Ga2O3, ZnO and TiO2 semiconductor films are used for this study.&quot;,&quot;publisher&quot;:&quot;Elsevier&quot;,&quot;volume&quot;:&quot;9&quot;,&quot;container-title-short&quot;:&quot;&quot;},&quot;isTemporary&quot;:false},{&quot;id&quot;:&quot;9d203786-888b-31d6-9964-56a1a0620bf6&quot;,&quot;itemData&quot;:{&quot;type&quot;:&quot;article-journal&quot;,&quot;id&quot;:&quot;9d203786-888b-31d6-9964-56a1a0620bf6&quot;,&quot;title&quot;:&quot;Accurate determination of the band gap energy of non-translucent semiconductor materials through the Tauc method: Theoretical framework, limitations, technical hints, and automated algorithms&quot;,&quot;author&quot;:[{&quot;family&quot;:&quot;Escobedo-Morales&quot;,&quot;given&quot;:&quot;A.&quot;,&quot;parse-names&quot;:false,&quot;dropping-particle&quot;:&quot;&quot;,&quot;non-dropping-particle&quot;:&quot;&quot;},{&quot;family&quot;:&quot;Pedraza-Chan&quot;,&quot;given&quot;:&quot;M. S.&quot;,&quot;parse-names&quot;:false,&quot;dropping-particle&quot;:&quot;&quot;,&quot;non-dropping-particle&quot;:&quot;&quot;},{&quot;family&quot;:&quot;Ruiz-López&quot;,&quot;given&quot;:&quot;I. I.&quot;,&quot;parse-names&quot;:false,&quot;dropping-particle&quot;:&quot;&quot;,&quot;non-dropping-particle&quot;:&quot;&quot;},{&quot;family&quot;:&quot;Anota&quot;,&quot;given&quot;:&quot;E. Chigo&quot;,&quot;parse-names&quot;:false,&quot;dropping-particle&quot;:&quot;&quot;,&quot;non-dropping-particle&quot;:&quot;&quot;},{&quot;family&quot;:&quot;Salazar-Villanueva&quot;,&quot;given&quot;:&quot;M.&quot;,&quot;parse-names&quot;:false,&quot;dropping-particle&quot;:&quot;&quot;,&quot;non-dropping-particle&quot;:&quot;&quot;},{&quot;family&quot;:&quot;Cortés-Arriagada&quot;,&quot;given&quot;:&quot;Diego&quot;,&quot;parse-names&quot;:false,&quot;dropping-particle&quot;:&quot;&quot;,&quot;non-dropping-particle&quot;:&quot;&quot;}],&quot;container-title&quot;:&quot;Next Materials&quot;,&quot;accessed&quot;:{&quot;date-parts&quot;:[[2026,4,6]]},&quot;DOI&quot;:&quot;10.1016/J.NXMATE.2025.101412&quot;,&quot;ISSN&quot;:&quot;2949-8228&quot;,&quot;URL&quot;:&quot;https://www.sciencedirect.com/science/article/pii/S294982282500930X?via%3Dihub&quot;,&quot;issued&quot;:{&quot;date-parts&quot;:[[2026,1,1]]},&quot;page&quot;:&quot;101412&quot;,&quot;abstract&quot;:&quot;The Tauc method remains a widely used procedure for determining the band gap energy (Eg) of semiconductor materials. However, analysts should be aware of its limitations and primary sources of uncertainty. In addition, misconceptions and the use of alternative graphical methods without physical foundations can lead analysts to obtain meaningless results. This study addresses the basic theory, technical aspects, challenges, and computational achievements related to the Tauc method. Its reliability was studied in determining the Eg of pristine and mixed oxides. The Eg of pure samples was determined consistently (ZnO: 3.25 ± 0.0 eV; CdO: 2.08 ± 0.02 eV), whereas underestimated values were found for mixed samples (ΔEg ≤ 0.07 eV). The possible origin of this effect is discussed. It is shown that the accuracy of the conventional Tauc method can be improved by considering a baseline function. A new automated Tauc algorithm based on the baseline approach is proposed. It demonstrates high accuracy (≤0.05 eV) and speed (0.04 s per spectrum), being able to analyze spectra with multiple absorption edges ∼0.8 eV apart. Although this study focuses on non-translucent samples, such as powders and opaque coatings, the central concepts and procedures can be adapted to analyze other types of samples.&quot;,&quot;publisher&quot;:&quot;Elsevier&quot;,&quot;volume&quot;:&quot;10&quot;,&quot;container-title-short&quot;:&quot;&quot;},&quot;isTemporary&quot;:false}]},{&quot;citationID&quot;:&quot;MENDELEY_CITATION_ee545c86-c9c5-42c9-93d7-3e7d4005aeee&quot;,&quot;properties&quot;:{&quot;noteIndex&quot;:0},&quot;isEdited&quot;:false,&quot;manualOverride&quot;:{&quot;isManuallyOverridden&quot;:false,&quot;citeprocText&quot;:&quot;(Jubu et al., 2020)&quot;,&quot;manualOverrideText&quot;:&quot;&quot;},&quot;citationTag&quot;:&quot;MENDELEY_CITATION_v3_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&quot;,&quot;citationItems&quot;:[{&quot;id&quot;:&quot;cbf5e83d-d65f-321c-8da3-f19d88ade229&quot;,&quot;itemData&quot;:{&quot;type&quot;:&quot;article-journal&quot;,&quot;id&quot;:&quot;cbf5e83d-d65f-321c-8da3-f19d88ade229&quot;,&quot;title&quot;:&quot;Tauc-plot scale and extrapolation effect on bandgap estimation from UV–vis–NIR data – A case study of β-Ga2O3&quot;,&quot;author&quot;:[{&quot;family&quot;:&quot;Jubu&quot;,&quot;given&quot;:&quot;P. R.&quot;,&quot;parse-names&quot;:false,&quot;dropping-particle&quot;:&quot;&quot;,&quot;non-dropping-particle&quot;:&quot;&quot;},{&quot;family&quot;:&quot;Yam&quot;,&quot;given&quot;:&quot;F. K.&quot;,&quot;parse-names&quot;:false,&quot;dropping-particle&quot;:&quot;&quot;,&quot;non-dropping-particle&quot;:&quot;&quot;},{&quot;family&quot;:&quot;Igba&quot;,&quot;given&quot;:&quot;V. M.&quot;,&quot;parse-names&quot;:false,&quot;dropping-particle&quot;:&quot;&quot;,&quot;non-dropping-particle&quot;:&quot;&quot;},{&quot;family&quot;:&quot;Beh&quot;,&quot;given&quot;:&quot;K. P.&quot;,&quot;parse-names&quot;:false,&quot;dropping-particle&quot;:&quot;&quot;,&quot;non-dropping-particle&quot;:&quot;&quot;}],&quot;container-title&quot;:&quot;Journal of Solid State Chemistry&quot;,&quot;container-title-short&quot;:&quot;J. Solid State Chem.&quot;,&quot;accessed&quot;:{&quot;date-parts&quot;:[[2026,4,6]]},&quot;DOI&quot;:&quot;10.1016/J.JSSC.2020.121576&quot;,&quot;ISSN&quot;:&quot;0022-4596&quot;,&quot;URL&quot;:&quot;https://www.sciencedirect.com/science/article/pii/S0022459620304060?via%3Dihub&quot;,&quot;issued&quot;:{&quot;date-parts&quot;:[[2020,10,1]]},&quot;page&quot;:&quot;121576&quot;,&quot;abstract&quot;:&quot;The effect of the Tauc plot scale and bandgap extrapolation technique on estimated optical bandgap values is often not strongly emphasized. Herein, we demonstrate that the scale of the conventional Tauc plot and the extrapolation technique poses significant influence on the determined value of bandgap. The nanomaterial used for this study was prepared by the CVD method using different H2 reducing gas flow rates. XRD measurements confirmed polycrystalline β-Ga2O3 with high crystalline quality. FE-SEM analysis revealed nanohump-like morphology. UV–vis–NIR measurements generally showed increasing bandgap with rising H2 supply into the horizontal reactor. Specifically, it was observed that the proper extrapolation technique for bandgap estimation is more appropriate as compared to the values obtained from the traditional direct extrapolation method. It is established that direct extrapolation technique has the potential to either under - or over-estimate bandgap values, whereas the proper extrapolation method is promising for more reasonable values of optical energy gap.&quot;,&quot;publisher&quot;:&quot;Academic Press&quot;,&quot;volume&quot;:&quot;290&quot;},&quot;isTemporary&quot;:false}]},{&quot;citationID&quot;:&quot;MENDELEY_CITATION_950afac7-6baf-44d9-9f88-1968996c1ea9&quot;,&quot;properties&quot;:{&quot;noteIndex&quot;:0},&quot;isEdited&quot;:false,&quot;manualOverride&quot;:{&quot;isManuallyOverridden&quot;:false,&quot;citeprocText&quot;:&quot;(Meena et al., 2026)&quot;,&quot;manualOverrideText&quot;:&quot;&quot;},&quot;citationTag&quot;:&quot;MENDELEY_CITATION_v3_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&quot;,&quot;citationItems&quot;:[{&quot;id&quot;:&quot;d9fe24db-863d-3ca2-8d08-63c3328ec72d&quot;,&quot;itemData&quot;:{&quot;type&quot;:&quot;article-journal&quot;,&quot;id&quot;:&quot;d9fe24db-863d-3ca2-8d08-63c3328ec72d&quot;,&quot;title&quot;:&quot;Green synthesis of spherical ZnO nanoplates possessing lower band gap energy and higher photocatalytic performance&quot;,&quot;author&quot;:[{&quot;family&quot;:&quot;Meena&quot;,&quot;given&quot;:&quot;Parmeshwar Lal&quot;,&quot;parse-names&quot;:false,&quot;dropping-particle&quot;:&quot;&quot;,&quot;non-dropping-particle&quot;:&quot;&quot;},{&quot;family&quot;:&quot;Meena&quot;,&quot;given&quot;:&quot;Rohitash&quot;,&quot;parse-names&quot;:false,&quot;dropping-particle&quot;:&quot;&quot;,&quot;non-dropping-particle&quot;:&quot;&quot;},{&quot;family&quot;:&quot;Meena&quot;,&quot;given&quot;:&quot;Jugmohan&quot;,&quot;parse-names&quot;:false,&quot;dropping-particle&quot;:&quot;&quot;,&quot;non-dropping-particle&quot;:&quot;&quot;},{&quot;family&quot;:&quot;Meena&quot;,&quot;given&quot;:&quot;Sapna&quot;,&quot;parse-names&quot;:false,&quot;dropping-particle&quot;:&quot;&quot;,&quot;non-dropping-particle&quot;:&quot;&quot;},{&quot;family&quot;:&quot;Surela&quot;,&quot;given&quot;:&quot;Ajay Kumar&quot;,&quot;parse-names&quot;:false,&quot;dropping-particle&quot;:&quot;&quot;,&quot;non-dropping-particle&quot;:&quot;&quot;},{&quot;family&quot;:&quot;Kumar&quot;,&quot;given&quot;:&quot;Nitin&quot;,&quot;parse-names&quot;:false,&quot;dropping-particle&quot;:&quot;&quot;,&quot;non-dropping-particle&quot;:&quot;&quot;},{&quot;family&quot;:&quot;Dhanetia&quot;,&quot;given&quot;:&quot;Hari Ram&quot;,&quot;parse-names&quot;:false,&quot;dropping-particle&quot;:&quot;&quot;,&quot;non-dropping-particle&quot;:&quot;&quot;},{&quot;family&quot;:&quot;Selvaraj&quot;,&quot;given&quot;:&quot;Manickam&quot;,&quot;parse-names&quot;:false,&quot;dropping-particle&quot;:&quot;&quot;,&quot;non-dropping-particle&quot;:&quot;&quot;}],&quot;container-title&quot;:&quot;Materials Research Bulletin&quot;,&quot;container-title-short&quot;:&quot;Mater. Res. Bull.&quot;,&quot;accessed&quot;:{&quot;date-parts&quot;:[[2026,4,6]]},&quot;DOI&quot;:&quot;10.1016/J.MATERRESBULL.2026.113996&quot;,&quot;ISSN&quot;:&quot;0025-5408&quot;,&quot;URL&quot;:&quot;https://www.sciencedirect.com/science/article/abs/pii/S0025540826000085&quot;,&quot;issued&quot;:{&quot;date-parts&quot;:[[2026,5,1]]},&quot;page&quot;:&quot;113996&quot;,&quot;abstract&quot;:&quot;The biosynthesis of semiconductor nanophotocatalysts using plant waste represents an environmentally benign and facile strategy. In this study, ZnO nanoparticles with spherical plate-like morphologies were synthesized using Tamarind (Tamarindus indica) seed extract. The mean crystallite sizes—14.92 nm, 24.98 nm, and 17.78 nm were determined through the Scherrer, W–H, and M–S methods, respectively, and the band gap was calculated to be 2.95 eV. Several physical parameters derived from XRD analysis were also evaluated for the ZnO nanoplates, including dislocation density (3.743 × 10⁻³), microstrain (6.806 × 10⁻³), atomic packing factor (0.7556), Zn–O bond length (1.9739 Å), unit cell volume (47.3409 Å³), and density (5.68 g cm⁻³). PL, EDS, and XPS analyses confirmed the presence of oxygen defects within the ZnO crystal lattice. In the single-dye systems, the ZnO spherical nanoplates exhibited maximum photodegradation efficiencies of 97.39%, 86.57%, and 60.24% for Brilliant Cresyl Blue (BCB), Methylene Blue (MB), and Toluidine Blue (TB), respectively, at pH 10, while Rhodamine B (RhB) showed 42.72% degradation at pH 5 under visible-light irradiation. The mixed-dye solution also underwent effective photodegradation, attributable to the reduced band gap and the suppression of electron–hole recombination resulting from defect formation within the lattice. These defects facilitated charge migration and prolonged charge-carrier lifetime by delaying recombination. Hydroxyl radicals were identified as the predominant reactive species responsible for dye degradation, and the slight reduction in photocatalytic performance over four successive recycles demonstrated the good reusability and stability of the prepared ZnO.&quot;,&quot;publisher&quot;:&quot;Pergamon&quot;,&quot;volume&quot;:&quot;198&quot;},&quot;isTemporary&quot;:false}]},{&quot;citationID&quot;:&quot;MENDELEY_CITATION_85d12afe-0f07-41bb-b733-f83d097aad98&quot;,&quot;properties&quot;:{&quot;noteIndex&quot;:0},&quot;isEdited&quot;:false,&quot;manualOverride&quot;:{&quot;isManuallyOverridden&quot;:false,&quot;citeprocText&quot;:&quot;(S. Zhang et al., 2022)&quot;,&quot;manualOverrideText&quot;:&quot;&quot;},&quot;citationTag&quot;:&quot;MENDELEY_CITATION_v3_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&quot;,&quot;citationItems&quot;:[{&quot;id&quot;:&quot;823289b4-1614-3944-9b55-4b2fb87ce187&quot;,&quot;itemData&quot;:{&quot;type&quot;:&quot;article-journal&quot;,&quot;id&quot;:&quot;823289b4-1614-3944-9b55-4b2fb87ce187&quot;,&quot;title&quot;:&quot;Discovery of carbon-based strongest and hardest amorphous material&quot;,&quot;author&quot;:[{&quot;family&quot;:&quot;Zhang&quot;,&quot;given&quot;:&quot;Shuangshuang&quot;,&quot;parse-names&quot;:false,&quot;dropping-particle&quot;:&quot;&quot;,&quot;non-dropping-particle&quot;:&quot;&quot;},{&quot;family&quot;:&quot;Li&quot;,&quot;given&quot;:&quot;Zihe&quot;,&quot;parse-names&quot;:false,&quot;dropping-particle&quot;:&quot;&quot;,&quot;non-dropping-particle&quot;:&quot;&quot;},{&quot;family&quot;:&quot;Luo&quot;,&quot;given&quot;:&quot;Kun&quot;,&quot;parse-names&quot;:false,&quot;dropping-particle&quot;:&quot;&quot;,&quot;non-dropping-particle&quot;:&quot;&quot;},{&quot;family&quot;:&quot;He&quot;,&quot;given&quot;:&quot;Julong&quot;,&quot;parse-names&quot;:false,&quot;dropping-particle&quot;:&quot;&quot;,&quot;non-dropping-particle&quot;:&quot;&quot;},{&quot;family&quot;:&quot;Gao&quot;,&quot;given&quot;:&quot;Yufei&quot;,&quot;parse-names&quot;:false,&quot;dropping-particle&quot;:&quot;&quot;,&quot;non-dropping-particle&quot;:&quot;&quot;},{&quot;family&quot;:&quot;Soldatov&quot;,&quot;given&quot;:&quot;Alexander&quot;,&quot;parse-names&quot;:false,&quot;dropping-particle&quot;:&quot;V.&quot;,&quot;non-dropping-particle&quot;:&quot;&quot;},{&quot;family&quot;:&quot;Benavides&quot;,&quot;given&quot;:&quot;Vicente&quot;,&quot;parse-names&quot;:false,&quot;dropping-particle&quot;:&quot;&quot;,&quot;non-dropping-particle&quot;:&quot;&quot;},{&quot;family&quot;:&quot;Shi&quot;,&quot;given&quot;:&quot;Kaiyuan&quot;,&quot;parse-names&quot;:false,&quot;dropping-particle&quot;:&quot;&quot;,&quot;non-dropping-particle&quot;:&quot;&quot;},{&quot;family&quot;:&quot;Nie&quot;,&quot;given&quot;:&quot;Anmin&quot;,&quot;parse-names&quot;:false,&quot;dropping-particle&quot;:&quot;&quot;,&quot;non-dropping-particle&quot;:&quot;&quot;},{&quot;family&quot;:&quot;Zhang&quot;,&quot;given&quot;:&quot;Bin&quot;,&quot;parse-names&quot;:false,&quot;dropping-particle&quot;:&quot;&quot;,&quot;non-dropping-particle&quot;:&quot;&quot;},{&quot;family&quot;:&quot;Hu&quot;,&quot;given&quot;:&quot;Wentao&quot;,&quot;parse-names&quot;:false,&quot;dropping-particle&quot;:&quot;&quot;,&quot;non-dropping-particle&quot;:&quot;&quot;},{&quot;family&quot;:&quot;Ma&quot;,&quot;given&quot;:&quot;Mengdong&quot;,&quot;parse-names&quot;:false,&quot;dropping-particle&quot;:&quot;&quot;,&quot;non-dropping-particle&quot;:&quot;&quot;},{&quot;family&quot;:&quot;Liu&quot;,&quot;given&quot;:&quot;Yong&quot;,&quot;parse-names&quot;:false,&quot;dropping-particle&quot;:&quot;&quot;,&quot;non-dropping-particle&quot;:&quot;&quot;},{&quot;family&quot;:&quot;Wen&quot;,&quot;given&quot;:&quot;Bin&quot;,&quot;parse-names&quot;:false,&quot;dropping-particle&quot;:&quot;&quot;,&quot;non-dropping-particle&quot;:&quot;&quot;},{&quot;family&quot;:&quot;Gao&quot;,&quot;given&quot;:&quot;Guoying&quot;,&quot;parse-names&quot;:false,&quot;dropping-particle&quot;:&quot;&quot;,&quot;non-dropping-particle&quot;:&quot;&quot;},{&quot;family&quot;:&quot;Liu&quot;,&quot;given&quot;:&quot;Bing&quot;,&quot;parse-names&quot;:false,&quot;dropping-particle&quot;:&quot;&quot;,&quot;non-dropping-particle&quot;:&quot;&quot;},{&quot;family&quot;:&quot;Zhang&quot;,&quot;given&quot;:&quot;Yang&quot;,&quot;parse-names&quot;:false,&quot;dropping-particle&quot;:&quot;&quot;,&quot;non-dropping-particle&quot;:&quot;&quot;},{&quot;family&quot;:&quot;Shu&quot;,&quot;given&quot;:&quot;Yu&quot;,&quot;parse-names&quot;:false,&quot;dropping-particle&quot;:&quot;&quot;,&quot;non-dropping-particle&quot;:&quot;&quot;},{&quot;family&quot;:&quot;Yu&quot;,&quot;given&quot;:&quot;Dongli&quot;,&quot;parse-names&quot;:false,&quot;dropping-particle&quot;:&quot;&quot;,&quot;non-dropping-particle&quot;:&quot;&quot;},{&quot;family&quot;:&quot;Zhou&quot;,&quot;given&quot;:&quot;Xiang Feng&quot;,&quot;parse-names&quot;:false,&quot;dropping-particle&quot;:&quot;&quot;,&quot;non-dropping-particle&quot;:&quot;&quot;},{&quot;family&quot;:&quot;Zhao&quot;,&quot;given&quot;:&quot;Zhisheng&quot;,&quot;parse-names&quot;:false,&quot;dropping-particle&quot;:&quot;&quot;,&quot;non-dropping-particle&quot;:&quot;&quot;},{&quot;family&quot;:&quot;Xu&quot;,&quot;given&quot;:&quot;Bo&quot;,&quot;parse-names&quot;:false,&quot;dropping-particle&quot;:&quot;&quot;,&quot;non-dropping-particle&quot;:&quot;&quot;},{&quot;family&quot;:&quot;Su&quot;,&quot;given&quot;:&quot;Lei&quot;,&quot;parse-names&quot;:false,&quot;dropping-particle&quot;:&quot;&quot;,&quot;non-dropping-particle&quot;:&quot;&quot;},{&quot;family&quot;:&quot;Yang&quot;,&quot;given&quot;:&quot;Guoqiang&quot;,&quot;parse-names&quot;:false,&quot;dropping-particle&quot;:&quot;&quot;,&quot;non-dropping-particle&quot;:&quot;&quot;},{&quot;family&quot;:&quot;Chernogorova&quot;,&quot;given&quot;:&quot;Olga P.&quot;,&quot;parse-names&quot;:false,&quot;dropping-particle&quot;:&quot;&quot;,&quot;non-dropping-particle&quot;:&quot;&quot;},{&quot;family&quot;:&quot;Tian&quot;,&quot;given&quot;:&quot;Yongjun&quot;,&quot;parse-names&quot;:false,&quot;dropping-particle&quot;:&quot;&quot;,&quot;non-dropping-particle&quot;:&quot;&quot;}],&quot;container-title&quot;:&quot;National Science Review&quot;,&quot;container-title-short&quot;:&quot;Natl. Sci. Rev.&quot;,&quot;accessed&quot;:{&quot;date-parts&quot;:[[2026,4,27]]},&quot;DOI&quot;:&quot;10.1093/NSR/NWAB140&quot;,&quot;ISSN&quot;:&quot;2095-5138&quot;,&quot;PMID&quot;:&quot;35070330&quot;,&quot;URL&quot;:&quot;https://dx.doi.org/10.1093/nsr/nwab140&quot;,&quot;issued&quot;:{&quot;date-parts&quot;:[[2022,1,27]]},&quot;abstract&quot;:&quot;Carbon is one of the most fascinating elements due to its structurally diverse allotropic forms stemming from its bonding varieties (sp, sp2 and sp3). Exploring new forms of carbon has been the eternal theme of scientific research. Herein, we report on amorphous (AM) carbon materials with a high fraction of sp3 bonding recovered from compression of fullerene C60 under high pressure and high temperature, previously unexplored. Analysis of photoluminescence and absorption spectra demonstrates that they are semiconducting with a bandgap range of 1.5-2.2 eV, comparable to that of widely used AM silicon. Comprehensive mechanical tests demonstrate that synthesized AM-III carbon is the hardest and strongest AM material known to date, and can scratch diamond crystal and approach its strength. The produced AM carbon materials combine outstanding mechanical and electronic properties, and may potentially be used in photovoltaic applications that require ultrahigh strength and wear resistance.&quot;,&quot;publisher&quot;:&quot;Oxford Academic&quot;,&quot;issue&quot;:&quot;1&quot;,&quot;volume&quot;:&quot;9&quot;},&quot;isTemporary&quot;:false}]},{&quot;citationID&quot;:&quot;MENDELEY_CITATION_1de3e3e0-b6c0-4c1b-921d-1f946d7566ae&quot;,&quot;properties&quot;:{&quot;noteIndex&quot;:0},&quot;isEdited&quot;:false,&quot;manualOverride&quot;:{&quot;isManuallyOverridden&quot;:false,&quot;citeprocText&quot;:&quot;(Shah et al., 2022)&quot;,&quot;manualOverrideText&quot;:&quot;&quot;},&quot;citationTag&quot;:&quot;MENDELEY_CITATION_v3_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&quot;,&quot;citationItems&quot;:[{&quot;id&quot;:&quot;8e4d41ec-0292-30f7-88b6-7065d10913c8&quot;,&quot;itemData&quot;:{&quot;type&quot;:&quot;article-journal&quot;,&quot;id&quot;:&quot;8e4d41ec-0292-30f7-88b6-7065d10913c8&quot;,&quot;title&quot;:&quot;Ciprofloxacin Removal from Aqueous Media Using Floating Treatment Wetlands Supported by Immobilized Bacteria&quot;,&quot;author&quot;:[{&quot;family&quot;:&quot;Shah&quot;,&quot;given&quot;:&quot;Syed Wajid Ali&quot;,&quot;parse-names&quot;:false,&quot;dropping-particle&quot;:&quot;&quot;,&quot;non-dropping-particle&quot;:&quot;&quot;},{&quot;family&quot;:&quot;Rehman&quot;,&quot;given&quot;:&quot;Mujaddad ur&quot;,&quot;parse-names&quot;:false,&quot;dropping-particle&quot;:&quot;&quot;,&quot;non-dropping-particle&quot;:&quot;&quot;},{&quot;family&quot;:&quot;Tauseef&quot;,&quot;given&quot;:&quot;Muhammad&quot;,&quot;parse-names&quot;:false,&quot;dropping-particle&quot;:&quot;&quot;,&quot;non-dropping-particle&quot;:&quot;&quot;},{&quot;family&quot;:&quot;Islam&quot;,&quot;given&quot;:&quot;Ejazul&quot;,&quot;parse-names&quot;:false,&quot;dropping-particle&quot;:&quot;&quot;,&quot;non-dropping-particle&quot;:&quot;&quot;},{&quot;family&quot;:&quot;Hayat&quot;,&quot;given&quot;:&quot;Azam&quot;,&quot;parse-names&quot;:false,&quot;dropping-particle&quot;:&quot;&quot;,&quot;non-dropping-particle&quot;:&quot;&quot;},{&quot;family&quot;:&quot;Iqbal&quot;,&quot;given&quot;:&quot;Samina&quot;,&quot;parse-names&quot;:false,&quot;dropping-particle&quot;:&quot;&quot;,&quot;non-dropping-particle&quot;:&quot;&quot;},{&quot;family&quot;:&quot;Arslan&quot;,&quot;given&quot;:&quot;Muhammad&quot;,&quot;parse-names&quot;:false,&quot;dropping-particle&quot;:&quot;&quot;,&quot;non-dropping-particle&quot;:&quot;&quot;},{&quot;family&quot;:&quot;Afzal&quot;,&quot;given&quot;:&quot;Muhammad&quot;,&quot;parse-names&quot;:false,&quot;dropping-particle&quot;:&quot;&quot;,&quot;non-dropping-particle&quot;:&quot;&quot;}],&quot;container-title&quot;:&quot;Sustainability&quot;,&quot;container-title-short&quot;:&quot;Sustainability&quot;,&quot;accessed&quot;:{&quot;date-parts&quot;:[[2026,2,16]]},&quot;DOI&quot;:&quot;10.3390/su142114216&quot;,&quot;URL&quot;:&quot;https://drive.google.com/file/u/1/d/1BeM6m3ffKBFUj69_wEskywBPbn7ynIw-/view?usp=drive_web&amp;usp=embed_facebook&quot;,&quot;issued&quot;:{&quot;date-parts&quot;:[[2022,10,31]]},&quot;page&quot;:&quot;14216&quot;,&quot;abstract&quot;:&quot;The unwanted occurrence of antibiotics in the environment is an emerging concern of non-target toxicity and antimicrobial resistance. Floating treatment wetland (FTW) is a low-cost and ecofriendly wastewater remediation strategy; however, the effect of immobilized bacteria on its efficacy during the remediation of ciprofloxacin (CIP)-contaminated water has not been documented. In this study, Phragmites australis was planted to develop FTW, and it was augmented with a bacterial consortium (Acinetobacter lwoffii ACRH76, Bacillus pumulis C2A1, and Acinetobacter sp. HN3), with and without immobilization for the remediation of CIP-contaminated (100 mg L−1) water. The augmentation of bacteria (immobilized or in suspension) in the FTWs significantly increased the elimination of CIP from the water. Maximum removal of CIP (97%), COD (92%), BOD (93%), and TOC (90%) from the water was observed in the FTWs having immobilized bacteria. This research revealed that the FTWs have tremendous potential to remove the CIP from the water and its removal efficiency can be enhanced via immobilized bacterial augmentation strategies.&quot;,&quot;publisher&quot;:&quot;MDPI AG&quot;,&quot;issue&quot;:&quot;21&quot;,&quot;volume&quot;:&quot;14&quot;},&quot;isTemporary&quot;:false}]},{&quot;citationID&quot;:&quot;MENDELEY_CITATION_c3da547e-e862-45ff-b672-fef0bda6dc1e&quot;,&quot;properties&quot;:{&quot;noteIndex&quot;:0},&quot;isEdited&quot;:false,&quot;manualOverride&quot;:{&quot;isManuallyOverridden&quot;:false,&quot;citeprocText&quot;:&quot;(Kachere et al., 2022)&quot;,&quot;manualOverrideText&quot;:&quot;&quot;},&quot;citationTag&quot;:&quot;MENDELEY_CITATION_v3_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&quot;,&quot;citationItems&quot;:[{&quot;id&quot;:&quot;951e0c38-0f55-3124-913b-d1339164b3ef&quot;,&quot;itemData&quot;:{&quot;type&quot;:&quot;article-journal&quot;,&quot;id&quot;:&quot;951e0c38-0f55-3124-913b-d1339164b3ef&quot;,&quot;title&quot;:&quot;Zinc Oxide Graphene Oxide Nanocomposites: Synthesis, Characterization and T heir Optical Properties&quot;,&quot;author&quot;:[{&quot;family&quot;:&quot;Kachere&quot;,&quot;given&quot;:&quot;Avinash R.&quot;,&quot;parse-names&quot;:false,&quot;dropping-particle&quot;:&quot;&quot;,&quot;non-dropping-particle&quot;:&quot;&quot;},{&quot;family&quot;:&quot;Kakade&quot;,&quot;given&quot;:&quot;Prashant M.&quot;,&quot;parse-names&quot;:false,&quot;dropping-particle&quot;:&quot;&quot;,&quot;non-dropping-particle&quot;:&quot;&quot;},{&quot;family&quot;:&quot;Kanwade&quot;,&quot;given&quot;:&quot;Archana R.&quot;,&quot;parse-names&quot;:false,&quot;dropping-particle&quot;:&quot;&quot;,&quot;non-dropping-particle&quot;:&quot;&quot;},{&quot;family&quot;:&quot;Dani&quot;,&quot;given&quot;:&quot;Priyanka&quot;,&quot;parse-names&quot;:false,&quot;dropping-particle&quot;:&quot;&quot;,&quot;non-dropping-particle&quot;:&quot;&quot;},{&quot;family&quot;:&quot;Mandlik&quot;,&quot;given&quot;:&quot;Nandkumar T.&quot;,&quot;parse-names&quot;:false,&quot;dropping-particle&quot;:&quot;&quot;,&quot;non-dropping-particle&quot;:&quot;&quot;},{&quot;family&quot;:&quot;Rondiya&quot;,&quot;given&quot;:&quot;Sachin R.&quot;,&quot;parse-names&quot;:false,&quot;dropping-particle&quot;:&quot;&quot;,&quot;non-dropping-particle&quot;:&quot;&quot;},{&quot;family&quot;:&quot;Dzade&quot;,&quot;given&quot;:&quot;Nelson Y.&quot;,&quot;parse-names&quot;:false,&quot;dropping-particle&quot;:&quot;&quot;,&quot;non-dropping-particle&quot;:&quot;&quot;},{&quot;family&quot;:&quot;Jadkar&quot;,&quot;given&quot;:&quot;Sandesh R.&quot;,&quot;parse-names&quot;:false,&quot;dropping-particle&quot;:&quot;&quot;,&quot;non-dropping-particle&quot;:&quot;&quot;},{&quot;family&quot;:&quot;Bhosale&quot;,&quot;given&quot;:&quot;Shivaji&quot;,&quot;parse-names&quot;:false,&quot;dropping-particle&quot;:&quot;V.&quot;,&quot;non-dropping-particle&quot;:&quot;&quot;}],&quot;container-title&quot;:&quot;ES Materials and Manufacturing&quot;,&quot;DOI&quot;:&quot;10.30919/esmm5f516&quot;,&quot;ISSN&quot;:&quot;2578062X&quot;,&quot;issued&quot;:{&quot;date-parts&quot;:[[2022,6,1]]},&quot;page&quot;:&quot;19-29&quot;,&quot;abstract&quot;:&quot;In this research, the synthesis of high-quality zinc oxide (ZnO) and graphene oxide (GO) nanocomposite (ZnO/GO nanocomposite) was carried out using the simple and efficient hydrothermal method. The ZnO and GO were separately synthesised by using the precipitation and modified Hummer's method, respectively. Likewise, the effects of different concentrations of GO on the structural and optical properties of ZnO nanoparticles were investigated. All the desired samples were structurally characterized by X-ray diffraction (XRD) and Raman spectroscopy. Those structural characterised techniques indicate the presence of characteristic peaks of ZnO, GO and related elements in the ZnO/GO nanocomposite. Scanning electron microscopy showed that some portions of the spherical shaped ZnO nanoparticles reacted with GO nanosheets to form ZnO nanorods with the formation of reduced graphene oxide (r-GO). UV-Visible and photoluminescence spectroscopy revealed that the optical properties of the ZnO/GO nanocomposite were affected by the GO concentration. The narrowing of optical band gap in the ZnO/GO nanocomposite was observed to pure ZnO sample. The improved optical properties displayed by the ZnO/GO nanocomposites makes them suitable for applications like UV-Vis optoelectronics devices and photocatalytic applications.&quot;,&quot;publisher&quot;:&quot;Engineered Science Publisher&quot;,&quot;volume&quot;:&quot;16&quot;,&quot;container-title-short&quot;:&quot;&quot;},&quot;isTemporary&quot;:false}]},{&quot;citationID&quot;:&quot;MENDELEY_CITATION_994b1049-8324-4267-a55a-6e9be9205679&quot;,&quot;properties&quot;:{&quot;noteIndex&quot;:0},&quot;isEdited&quot;:false,&quot;manualOverride&quot;:{&quot;isManuallyOverridden&quot;:true,&quot;citeprocText&quot;:&quot;(Jin et al., 2022; Yatskiv &amp;#38; Grym, 2018)&quot;,&quot;manualOverrideText&quot;:&quot;(Jin et al., 2022;)&quot;},&quot;citationTag&quot;:&quot;MENDELEY_CITATION_v3_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&quot;,&quot;citationItems&quot;:[{&quot;id&quot;:&quot;ca690068-3af9-3d22-9910-99ea91b831eb&quot;,&quot;itemData&quot;:{&quot;type&quot;:&quot;paper-conference&quot;,&quot;id&quot;:&quot;ca690068-3af9-3d22-9910-99ea91b831eb&quot;,&quot;title&quot;:&quot;Influence of the Interaction Between Graphite and Polar Surfaces of ZnO on the Formation of Schottky Contact&quot;,&quot;author&quot;:[{&quot;family&quot;:&quot;Yatskiv&quot;,&quot;given&quot;:&quot;R.&quot;,&quot;parse-names&quot;:false,&quot;dropping-particle&quot;:&quot;&quot;,&quot;non-dropping-particle&quot;:&quot;&quot;},{&quot;family&quot;:&quot;Grym&quot;,&quot;given&quot;:&quot;J.&quot;,&quot;parse-names&quot;:false,&quot;dropping-particle&quot;:&quot;&quot;,&quot;non-dropping-particle&quot;:&quot;&quot;}],&quot;container-title&quot;:&quot;Journal of Electronic Materials&quot;,&quot;DOI&quot;:&quot;10.1007/s11664-018-6244-3&quot;,&quot;ISSN&quot;:&quot;03615235&quot;,&quot;issued&quot;:{&quot;date-parts&quot;:[[2018,9,1]]},&quot;page&quot;:&quot;5002-5006&quot;,&quot;abstract&quot;:&quot;We show that the interaction between graphite and polar surfaces of ZnO affects electrical properties of graphite/ZnO Schottky junctions. A strong interaction of the Zn-face with the graphite contact causes interface imperfections and results in the formation of laterally inhomogeneous Schottky contacts. On the contrary, high quality Schottky junctions form on the O-face, where the interaction is significantly weaker. Charge transport through the O-face ZnO/graphite junctions is well described by the thermionic emission model in both forward and reverse directions. We further demonstrate that the parameters of the graphite/ZnO Schottky diodes can be significantly improved when a thin layer of ZnO2 forms at the interface between graphite and ZnO after hydrogen peroxide surface treatment.&quot;,&quot;publisher&quot;:&quot;Springer New York LLC&quot;,&quot;issue&quot;:&quot;9&quot;,&quot;volume&quot;:&quot;47&quot;,&quot;container-title-short&quot;:&quot;J. Electron. Mater.&quot;},&quot;isTemporary&quot;:false},{&quot;id&quot;:&quot;914064d4-996f-3f26-ac5a-8fa0ee5e2e3b&quot;,&quot;itemData&quot;:{&quot;type&quot;:&quot;article-journal&quot;,&quot;id&quot;:&quot;914064d4-996f-3f26-ac5a-8fa0ee5e2e3b&quot;,&quot;title&quot;:&quot;Preparation of ZnO-GO nanocomposites and their properties&quot;,&quot;author&quot;:[{&quot;family&quot;:&quot;Jin&quot;,&quot;given&quot;:&quot;Caifeng&quot;,&quot;parse-names&quot;:false,&quot;dropping-particle&quot;:&quot;&quot;,&quot;non-dropping-particle&quot;:&quot;&quot;},{&quot;family&quot;:&quot;Cheng&quot;,&quot;given&quot;:&quot;Yuqing&quot;,&quot;parse-names&quot;:false,&quot;dropping-particle&quot;:&quot;&quot;,&quot;non-dropping-particle&quot;:&quot;&quot;},{&quot;family&quot;:&quot;Liu&quot;,&quot;given&quot;:&quot;Wenbin&quot;,&quot;parse-names&quot;:false,&quot;dropping-particle&quot;:&quot;&quot;,&quot;non-dropping-particle&quot;:&quot;&quot;},{&quot;family&quot;:&quot;Lv&quot;,&quot;given&quot;:&quot;Yuguang&quot;,&quot;parse-names&quot;:false,&quot;dropping-particle&quot;:&quot;&quot;,&quot;non-dropping-particle&quot;:&quot;&quot;}],&quot;container-title&quot;:&quot;E3S Web of Conferences&quot;,&quot;accessed&quot;:{&quot;date-parts&quot;:[[2026,2,18]]},&quot;DOI&quot;:&quot;10.1051/e3sconf/202234101001&quot;,&quot;ISSN&quot;:&quot;22671242&quot;,&quot;URL&quot;:&quot;https://www.e3s-conferences.org/articles/e3sconf/abs/2022/08/e3sconf_gmee2022_01001/e3sconf_gmee2022_01001.html&quot;,&quot;issued&quot;:{&quot;date-parts&quot;:[[2022,1,31]]},&quot;page&quot;:&quot;01001&quot;,&quot;abstract&quot;:&quot;ZnO nanoparticles were prepared by hydrothermal method. The modified Hummer process was then used to prepare go. The ZnO-GO com posites were then mixed to produce different ratios of ZnO-GO, characteris ed and their photocatalytic properties were investigated using rhodamine B as the target degradation species. The results showed that the degradation r ates of rhodamine B were 41.96% and 84.42% for the nano-ZnO and ZnO-GO 7% composites, respectively, when illuminated with xenon light for 36 0 min. The improved photocatalytic activity of composite materials is prim arily due to the introduction of appropriate amount of GO, which could ra pidly capture and transfer to the photogenerated electrons, and could load more ZnO and prevent the agglomeration of ZnO particles, increasing the s pecific surface area of ZnO and its activation point, as well as increasing th e adsorption of pollutants on the ZnO surface and improving the photocatal ytic efficiency.&quot;,&quot;publisher&quot;:&quot;EDP Sciences&quot;,&quot;volume&quot;:&quot;341&quot;,&quot;container-title-short&quot;:&quot;&quot;},&quot;isTemporary&quot;:false}]},{&quot;citationID&quot;:&quot;MENDELEY_CITATION_895283fc-f4ba-4836-9b84-e66a4e134d48&quot;,&quot;properties&quot;:{&quot;noteIndex&quot;:0},&quot;isEdited&quot;:false,&quot;manualOverride&quot;:{&quot;isManuallyOverridden&quot;:false,&quot;citeprocText&quot;:&quot;(Xu et al., 2025)&quot;,&quot;manualOverrideText&quot;:&quot;&quot;},&quot;citationTag&quot;:&quot;MENDELEY_CITATION_v3_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&quot;,&quot;citationItems&quot;:[{&quot;id&quot;:&quot;94029787-2d1c-3b13-b9e1-308003c63af9&quot;,&quot;itemData&quot;:{&quot;type&quot;:&quot;article-journal&quot;,&quot;id&quot;:&quot;94029787-2d1c-3b13-b9e1-308003c63af9&quot;,&quot;title&quot;:&quot;Carbon Species Doping Overcomes the Limitation of Graphitic Carbon Nitride Toward Frontier Photocatalysis: Precise Division, Synergistic Strategy and Improvement Mechanism&quot;,&quot;author&quot;:[{&quot;family&quot;:&quot;Xu&quot;,&quot;given&quot;:&quot;Ying&quot;,&quot;parse-names&quot;:false,&quot;dropping-particle&quot;:&quot;&quot;,&quot;non-dropping-particle&quot;:&quot;&quot;},{&quot;family&quot;:&quot;Li&quot;,&quot;given&quot;:&quot;Wei&quot;,&quot;parse-names&quot;:false,&quot;dropping-particle&quot;:&quot;&quot;,&quot;non-dropping-particle&quot;:&quot;&quot;},{&quot;family&quot;:&quot;Wang&quot;,&quot;given&quot;:&quot;Guanhua&quot;,&quot;parse-names&quot;:false,&quot;dropping-particle&quot;:&quot;&quot;,&quot;non-dropping-particle&quot;:&quot;&quot;},{&quot;family&quot;:&quot;Xu&quot;,&quot;given&quot;:&quot;Ting&quot;,&quot;parse-names&quot;:false,&quot;dropping-particle&quot;:&quot;&quot;,&quot;non-dropping-particle&quot;:&quot;&quot;},{&quot;family&quot;:&quot;Liu&quot;,&quot;given&quot;:&quot;Kun&quot;,&quot;parse-names&quot;:false,&quot;dropping-particle&quot;:&quot;&quot;,&quot;non-dropping-particle&quot;:&quot;&quot;},{&quot;family&quot;:&quot;Pang&quot;,&quot;given&quot;:&quot;Tairan&quot;,&quot;parse-names&quot;:false,&quot;dropping-particle&quot;:&quot;&quot;,&quot;non-dropping-particle&quot;:&quot;&quot;},{&quot;family&quot;:&quot;Song&quot;,&quot;given&quot;:&quot;Yongming&quot;,&quot;parse-names&quot;:false,&quot;dropping-particle&quot;:&quot;&quot;,&quot;non-dropping-particle&quot;:&quot;&quot;},{&quot;family&quot;:&quot;Si&quot;,&quot;given&quot;:&quot;Chuanling&quot;,&quot;parse-names&quot;:false,&quot;dropping-particle&quot;:&quot;&quot;,&quot;non-dropping-particle&quot;:&quot;&quot;}],&quot;container-title&quot;:&quot;Advanced Energy Materials&quot;,&quot;container-title-short&quot;:&quot;Adv. Energy Mater.&quot;,&quot;accessed&quot;:{&quot;date-parts&quot;:[[2026,4,27]]},&quot;DOI&quot;:&quot;10.1002/AENM.202505992;REQUESTEDJOURNAL:JOURNAL:16146840;ISSUE:ISSUE:DOI&quot;,&quot;ISSN&quot;:&quot;16146840&quot;,&quot;URL&quot;:&quot;/doi/pdf/10.1002/aenm.202505992&quot;,&quot;issued&quot;:{&quot;date-parts&quot;:[[2025,3,11]]},&quot;page&quot;:&quot;e05992&quot;,&quot;abstract&quot;:&quot;Photocatalytic technology, as a representative example of chemical reactions driven by solar energy, paves a transformative path toward a sustainable energy future. However, graphitic carbon nitride (g-C3N4, CN), a highly promising metal-free photocatalyst, currently faces practical limitations due to inherent deficiencies in light harvesting, charge transfer, and surface reactivity. Doping modification with carbon species has been demonstrated as an effective strategy to overcome these bottlenecks. This review systematically organizes and precisely classifies carbon species doping strategies into three categories: carbon atom substitution, carbon ring embedding, and external carbon species. Building upon this foundation, this review highlights the synergistic strategies combining carbon species with other modification techniques, such as heteroatom doping, defect engineering, morphology regulation, and heterostructure construction, which elucidate the advantages in overcoming the limitations of single-mode carbon doping and enhancing photocatalytic performance. From an application perspective, we further discuss the critical improvements brought about by carbon-species doping in light absorption, charge transfer, and surface reaction kinetics. Finally, the challenges and future directions for precisely controlling carbon species doping are outlined, which will facilitate the large-scale implementation of g-C3N4-catalyzed energy conversion processes and promote revolutionary and diversified advancements in solar energy utilization.&quot;,&quot;publisher&quot;:&quot;John Wiley and Sons Inc&quot;,&quot;issue&quot;:&quot;10&quot;,&quot;volume&quot;:&quot;16&quot;},&quot;isTemporary&quot;:false}]},{&quot;citationID&quot;:&quot;MENDELEY_CITATION_2f6f1c5d-e061-4291-99e4-28c714f98f25&quot;,&quot;properties&quot;:{&quot;noteIndex&quot;:0},&quot;isEdited&quot;:false,&quot;manualOverride&quot;:{&quot;isManuallyOverridden&quot;:false,&quot;citeprocText&quot;:&quot;(H. Liu et al., 2023)&quot;,&quot;manualOverrideText&quot;:&quot;&quot;},&quot;citationTag&quot;:&quot;MENDELEY_CITATION_v3_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&quot;,&quot;citationItems&quot;:[{&quot;id&quot;:&quot;a55da4d8-efc5-3992-9e5f-1f1017c56e14&quot;,&quot;itemData&quot;:{&quot;type&quot;:&quot;article-journal&quot;,&quot;id&quot;:&quot;a55da4d8-efc5-3992-9e5f-1f1017c56e14&quot;,&quot;title&quot;:&quot;Photocatalytic research performance of zinc oxide/graphite phase carbon nitride catalyst and its application in environment&quot;,&quot;author&quot;:[{&quot;family&quot;:&quot;Liu&quot;,&quot;given&quot;:&quot;Haiyang&quot;,&quot;parse-names&quot;:false,&quot;dropping-particle&quot;:&quot;&quot;,&quot;non-dropping-particle&quot;:&quot;&quot;},{&quot;family&quot;:&quot;Wang&quot;,&quot;given&quot;:&quot;Zhe&quot;,&quot;parse-names&quot;:false,&quot;dropping-particle&quot;:&quot;&quot;,&quot;non-dropping-particle&quot;:&quot;&quot;},{&quot;family&quot;:&quot;Zhang&quot;,&quot;given&quot;:&quot;Heng&quot;,&quot;parse-names&quot;:false,&quot;dropping-particle&quot;:&quot;&quot;,&quot;non-dropping-particle&quot;:&quot;&quot;},{&quot;family&quot;:&quot;Jin&quot;,&quot;given&quot;:&quot;Lixia&quot;,&quot;parse-names&quot;:false,&quot;dropping-particle&quot;:&quot;&quot;,&quot;non-dropping-particle&quot;:&quot;&quot;},{&quot;family&quot;:&quot;Zhao&quot;,&quot;given&quot;:&quot;Yuehui&quot;,&quot;parse-names&quot;:false,&quot;dropping-particle&quot;:&quot;&quot;,&quot;non-dropping-particle&quot;:&quot;&quot;}],&quot;container-title&quot;:&quot;Green Processing and Synthesis&quot;,&quot;accessed&quot;:{&quot;date-parts&quot;:[[2026,4,27]]},&quot;DOI&quot;:&quot;10.1515/GPS-2023-0058/XML&quot;,&quot;ISSN&quot;:&quot;21919550&quot;,&quot;URL&quot;:&quot;https://www.degruyterbrill.com/document/doi/10.1515/gps-2023-0058/html?lang=en&quot;,&quot;issued&quot;:{&quot;date-parts&quot;:[[2023,1,1]]},&quot;abstract&quot;:&quot;In this article, ZnO quantum dots (QDs)-g-C3N4 complexes were prepared by a combined sol-gel method and ultrasound-assisted chemical method, and ZnO-g-C3N4 composites with different doping ratios were also prepared for photocatalytic degradation of dye wastewater. The composites were characterized by scanning electron microscopy, transmission electron microscopy, X-ray diffractometry, Fourier transform infrared, X-ray photoelectron spectroscopy, diffuse reflectance spectroscopy, and photoluminescence. The photocatalytic performance of the best ZnO QDs-g-C3N4 complexes with different g-C3N4 doping amounts was investigated, and the kinetics of their photocatalytic reactions were analyzed, and it was found that the best effect of ZnO-g-C3N4 10% could reach 89.08% and ZnO QDs-g-C3N4 could reach 91.53%. It was also demonstrated that ZnO-g-C3N4 10%, ZnO QDs-g-C3N4 cyclic stability is better, and the reaction mechanism of ZnO QDs-g-C3N4 was investigated. It can be used for the degradation of dyes in environmental wastewater and the removal of harmful substances from the natural environment.&quot;,&quot;publisher&quot;:&quot;Walter de Gruyter GmbH&quot;,&quot;issue&quot;:&quot;1&quot;,&quot;volume&quot;:&quot;12&quot;,&quot;container-title-short&quot;:&quot;&quot;},&quot;isTemporary&quot;:false}]},{&quot;citationID&quot;:&quot;MENDELEY_CITATION_bdbc7c3a-ad10-410c-b7ae-712460686077&quot;,&quot;properties&quot;:{&quot;noteIndex&quot;:0},&quot;isEdited&quot;:false,&quot;manualOverride&quot;:{&quot;isManuallyOverridden&quot;:false,&quot;citeprocText&quot;:&quot;(Olani et al., 2025)&quot;,&quot;manualOverrideText&quot;:&quot;&quot;},&quot;citationTag&quot;:&quot;MENDELEY_CITATION_v3_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ZuYnNwOyAmbmJzcDsmbmJzcDtcbkRPSTogaHR0cHM6Ly9keC5kb2kub3JnLzEwLjQzMTQvYmNzZS52MzlpMy4xMCZuYnNwOyZuYnNwOyZuYnNwOyZuYnNwOyZuYnNwOyZuYnNwOyZuYnNwOyIsInB1Ymxpc2hlciI6IkNoZW1pY2FsIFNvY2lldHkgb2YgRXRoaW9waWEiLCJpc3N1ZSI6IjMiLCJ2b2x1bWUiOiIzOSJ9LCJpc1RlbXBvcmFyeSI6ZmFsc2V9XX0=&quot;,&quot;citationItems&quot;:[{&quot;id&quot;:&quot;2236bf0f-91a9-3914-9b5f-32009ce834f8&quot;,&quot;itemData&quot;:{&quot;type&quot;:&quot;article-journal&quot;,&quot;id&quot;:&quot;2236bf0f-91a9-3914-9b5f-32009ce834f8&quot;,&quot;title&quot;:&quot;Impact of graphene oxide integration with ZnO nanoparticles on its photocatalytic, antimicrobial, and antioxidant activities&quot;,&quot;author&quot;:[{&quot;family&quot;:&quot;Olani&quot;,&quot;given&quot;:&quot;Adugna&quot;,&quot;parse-names&quot;:false,&quot;dropping-particle&quot;:&quot;&quot;,&quot;non-dropping-particle&quot;:&quot;&quot;},{&quot;family&quot;:&quot;Guyasa&quot;,&quot;given&quot;:&quot;Jabessa Nagasa&quot;,&quot;parse-names&quot;:false,&quot;dropping-particle&quot;:&quot;&quot;,&quot;non-dropping-particle&quot;:&quot;&quot;},{&quot;family&quot;:&quot;Nemera&quot;,&quot;given&quot;:&quot;Dugasa Jabesa&quot;,&quot;parse-names&quot;:false,&quot;dropping-particle&quot;:&quot;&quot;,&quot;non-dropping-particle&quot;:&quot;&quot;},{&quot;family&quot;:&quot;Efa&quot;,&quot;given&quot;:&quot;Mulugeta Tesema&quot;,&quot;parse-names&quot;:false,&quot;dropping-particle&quot;:&quot;&quot;,&quot;non-dropping-particle&quot;:&quot;&quot;},{&quot;family&quot;:&quot;Beyene&quot;,&quot;given&quot;:&quot;Tamene Tadesse&quot;,&quot;parse-names&quot;:false,&quot;dropping-particle&quot;:&quot;&quot;,&quot;non-dropping-particle&quot;:&quot;&quot;}],&quot;container-title&quot;:&quot;Bulletin of the Chemical Society of Ethiopia&quot;,&quot;container-title-short&quot;:&quot;Bull. Chem. Soc. Ethiop.&quot;,&quot;accessed&quot;:{&quot;date-parts&quot;:[[2026,3,5]]},&quot;DOI&quot;:&quot;10.4314/bcse.v39i3.10&quot;,&quot;ISSN&quot;:&quot;1726801X&quot;,&quot;URL&quot;:&quot;https://www.ajol.info/index.php/bcse/article/view/285365&quot;,&quot;issued&quot;:{&quot;date-parts&quot;:[[2025]]},&quot;page&quot;:&quot;515-534&quot;,&quot;abstract&quot;:&quot;Zinc oxide nanoparticles (ZnO-NPs) are a type of nanomaterial that is biodegradable and has low toxicity and high compatibility with biological systems. They appear to have great potential for biomedical and photocatalysis applications, especially when compared to other metal oxide nanomaterials. Moreover, ZnO-NPs exhibit strong ultraviolet (UV) absorption properties, are cost-effective, and are easy to synthesize. However, pure ZnO-NPs have several limitations, including a wide energy bandgap, high excitation binding energy, poor photocatalytic activity in the visible range, and significant electron-hole recombination, which restrict their applications. To address these limitations, this study successfully incorporated graphene oxide (GO) into ZnO-NPs. Adding 4% GO reduced the energy band gap from 2.87 eV to 2.20 eV, significantly enhancing their activities. As a result of the integration, their photocatalytic activity enhanced, degrading 98% of methylene blue dye after 80 minutes of visible light exposure. Furthermore, GO incorporation boosted their antioxidant activity, increasing their half-maximal inhibitory concentrations (IC50) from 38.38% to 51.60%. The nanocomposite exhibited superior antimicrobial activity compared to the pure ZnO-NPs and GO, indicating enhanced antimicrobial effects through GO integration. These enhancements are attributed to the improved band gap, stability, surface functionality, and nanocomposite morphology, as confirmed by various characterization methods.&amp;nbsp;\nKEY WORDS: Antimicrobial, Antioxidant, Dye degradation, GO/ZnO nanocomposite, Reactive oxygen species.\nBull. Chem. Soc. Ethiop. 2025, 39(3), 515-534.&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amp;nbsp; &amp;nbsp;&amp;nbsp;\nDOI: https://dx.doi.org/10.4314/bcse.v39i3.10&amp;nbsp;&amp;nbsp;&amp;nbsp;&amp;nbsp;&amp;nbsp;&amp;nbsp;&amp;nbsp;&quot;,&quot;publisher&quot;:&quot;Chemical Society of Ethiopia&quot;,&quot;issue&quot;:&quot;3&quot;,&quot;volume&quot;:&quot;39&quot;},&quot;isTemporary&quot;:false}]},{&quot;citationID&quot;:&quot;MENDELEY_CITATION_7818c036-c6c4-4580-a28a-8b3a24c375d4&quot;,&quot;properties&quot;:{&quot;noteIndex&quot;:0},&quot;isEdited&quot;:false,&quot;manualOverride&quot;:{&quot;isManuallyOverridden&quot;:false,&quot;citeprocText&quot;:&quot;(Golmohammadi et al., 2023)&quot;,&quot;manualOverrideText&quot;:&quot;&quot;},&quot;citationTag&quot;:&quot;MENDELEY_CITATION_v3_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&quot;,&quot;citationItems&quot;:[{&quot;id&quot;:&quot;59b1a460-3331-3540-b9af-457fc24a9a34&quot;,&quot;itemData&quot;:{&quot;type&quot;:&quot;article-journal&quot;,&quot;id&quot;:&quot;59b1a460-3331-3540-b9af-457fc24a9a34&quot;,&quot;title&quot;:&quot;Photocatalytic degradation of ciprofloxacin antibiotic in water by biosynthesized silica supported silver nanoparticles&quot;,&quot;author&quot;:[{&quot;family&quot;:&quot;Golmohammadi&quot;,&quot;given&quot;:&quot;Morteza&quot;,&quot;parse-names&quot;:false,&quot;dropping-particle&quot;:&quot;&quot;,&quot;non-dropping-particle&quot;:&quot;&quot;},{&quot;family&quot;:&quot;Hanafi-Bojd&quot;,&quot;given&quot;:&quot;Hanieh&quot;,&quot;parse-names&quot;:false,&quot;dropping-particle&quot;:&quot;&quot;,&quot;non-dropping-particle&quot;:&quot;&quot;},{&quot;family&quot;:&quot;Shiva&quot;,&quot;given&quot;:&quot;Mehdi&quot;,&quot;parse-names&quot;:false,&quot;dropping-particle&quot;:&quot;&quot;,&quot;non-dropping-particle&quot;:&quot;&quot;}],&quot;container-title&quot;:&quot;Ceramics International&quot;,&quot;container-title-short&quot;:&quot;Ceram. Int.&quot;,&quot;accessed&quot;:{&quot;date-parts&quot;:[[2026,3,14]]},&quot;DOI&quot;:&quot;10.1016/j.ceramint.2022.10.261&quot;,&quot;ISSN&quot;:&quot;02728842&quot;,&quot;URL&quot;:&quot;https://www.sciencedirect.com/science/article/abs/pii/S0272884222038718?via%3Dihub&quot;,&quot;issued&quot;:{&quot;date-parts&quot;:[[2023,3,1]]},&quot;page&quot;:&quot;7717-7726&quot;,&quot;abstract&quot;:&quot;This study reports photocatalytic degradation of ciprofloxacin (CIP) in the presence of silver nanoparticles impregnated over amorphous silica extracted from rice husk through a green approach using Melia Azedarach fruit extract. Various analyses such as X-ray diffraction analysis (XRD), Fourier-transform infrared (FTIR) spectroscopy, and field emission scanning electron microscopy (FESEM) were employed to characterize the obtained nanocomposite. Afterward, the photocatalytic activity of the nanocomposite was studied in the removal of CIP from an aqueous solution under natural sunlight irradiation. Moreover, the effect of various parameters such as solution initial pH (3–11), reaction time (30–180min), and catalyst loading (0.03–0.12 g) on degradation efficiency were studied by applying a design of experiment (DOE) methodology. The results indicated the successful synthesis and deposition of Ag nanoparticles over amorphous silica. The results of degradation experiment confirmed the acceptable performance of Ag/silica nanocomposite in photo-degradation of CIP. According to the experimental design, both catalyst loading and reaction time are highly significant; whereas the initial pH is not significant compared to other factors. Moreover, the optimal conditions were determined to be initial pH = 6.7, reaction time = 180 min, and catalyst loading of 0.12 g. By applying these optimal conditions, degradation efficiency reached to 98%. Moreover, the results of kinetic study revealed that the photo-degradation of CIP in presence of Ag/silica nanocomposite obeys a first-order kinetic model. The Ag/silica nanocomposite exhibited a high level of stability as the nanocomposites could preserve their stability after three sequential degradation cycles.&quot;,&quot;publisher&quot;:&quot;Elsevier&quot;,&quot;issue&quot;:&quot;5&quot;,&quot;volume&quot;:&quot;49&quot;},&quot;isTemporary&quot;:false}]},{&quot;citationID&quot;:&quot;MENDELEY_CITATION_b5ad9c51-620b-4f55-ac50-31276122f033&quot;,&quot;properties&quot;:{&quot;noteIndex&quot;:0},&quot;isEdited&quot;:false,&quot;manualOverride&quot;:{&quot;isManuallyOverridden&quot;:false,&quot;citeprocText&quot;:&quot;(Onkani et al., 2024)&quot;,&quot;manualOverrideText&quot;:&quot;&quot;},&quot;citationTag&quot;:&quot;MENDELEY_CITATION_v3_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&quot;,&quot;citationItems&quot;:[{&quot;id&quot;:&quot;353e92bb-8291-3357-9b63-c43a848421f0&quot;,&quot;itemData&quot;:{&quot;type&quot;:&quot;article-journal&quot;,&quot;id&quot;:&quot;353e92bb-8291-3357-9b63-c43a848421f0&quot;,&quot;title&quot;:&quot;Enhanced Aqueous Photo-Degradation of Ciprofloxacin and Tetracycline Using Ag-Decorated ZnO Plasmonic Catalyst&quot;,&quot;author&quot;:[{&quot;family&quot;:&quot;Onkani&quot;,&quot;given&quot;:&quot;Shirley P.&quot;,&quot;parse-names&quot;:false,&quot;dropping-particle&quot;:&quot;&quot;,&quot;non-dropping-particle&quot;:&quot;&quot;},{&quot;family&quot;:&quot;Akpotu&quot;,&quot;given&quot;:&quot;Samson O.&quot;,&quot;parse-names&quot;:false,&quot;dropping-particle&quot;:&quot;&quot;,&quot;non-dropping-particle&quot;:&quot;&quot;},{&quot;family&quot;:&quot;Diagboya&quot;,&quot;given&quot;:&quot;Paul N.&quot;,&quot;parse-names&quot;:false,&quot;dropping-particle&quot;:&quot;&quot;,&quot;non-dropping-particle&quot;:&quot;&quot;},{&quot;family&quot;:&quot;Mtunzi&quot;,&quot;given&quot;:&quot;Fanyana&quot;,&quot;parse-names&quot;:false,&quot;dropping-particle&quot;:&quot;&quot;,&quot;non-dropping-particle&quot;:&quot;&quot;},{&quot;family&quot;:&quot;Osabohien&quot;,&quot;given&quot;:&quot;Emmanuel&quot;,&quot;parse-names&quot;:false,&quot;dropping-particle&quot;:&quot;&quot;,&quot;non-dropping-particle&quot;:&quot;&quot;}],&quot;container-title&quot;:&quot;ACS Sustainable Resource Management&quot;,&quot;accessed&quot;:{&quot;date-parts&quot;:[[2026,2,18]]},&quot;DOI&quot;:&quot;10.1021/acssusresmgt.4c00318&quot;,&quot;ISSN&quot;:&quot;28371445&quot;,&quot;URL&quot;:&quot;/doi/pdf/10.1021/acssusresmgt.4c00318?ref=article_openPDF&quot;,&quot;issued&quot;:{&quot;date-parts&quot;:[[2024,10,24]]},&quot;page&quot;:&quot;2294-2303&quot;,&quot;abstract&quot;:&quot;One major group of aqueous emerging contaminants is antibiotics. The occurrence in potable water is increasing, and their presence has several unintended consequences, including antibiotic resistance. This has led to over seven hundred thousand deaths annually, a value projected to hit 10 million by 2050, hence the need for their removal. Most current potable water treatment technologies are not well suited to antibiotic elimination. Hence, photocatalytic degradation was studied here. A comparative photo-degradation of two antibiotics, ciprofloxacin (CPF) and tetracycline (TC), was investigated using a ZnO photocatalyst and its Ag-doped (2.5%, 5%, and 7.5%) species. The Ag-doping did not significantly affect the ZnO crystal structure but enhanced the specific surface area and pore size values and lowered the band gap energies. The 2.5 wt % Ag-ZnO expressed the best properties and exhibited up to 50% and 43% enhancement in the degradation of CPF and TC, respectively, compared to the pristine ZnO photocatalysts. It exhibited excellent reusability, retaining ∼82% and 91% of the initial degradation of CPF and TC, respectively, after four cycles. The observed optimum parameters for the effective degradation of both antibiotics are a mass of ∼35 mg at pH 9 (alkaline medium) using a concentration of 12 mg/L in a solution volume of 350 mL over a time range of 120 min. The 2.5 wt % Ag-ZnO is a promising applicable material for potable water treatment.&quot;,&quot;publisher&quot;:&quot;American Chemical Society&quot;,&quot;issue&quot;:&quot;10&quot;,&quot;volume&quot;:&quot;1&quot;,&quot;container-title-short&quot;:&quot;&quot;},&quot;isTemporary&quot;:false}]},{&quot;citationID&quot;:&quot;MENDELEY_CITATION_09a4987a-affb-42f1-9643-c622973d6c2f&quot;,&quot;properties&quot;:{&quot;noteIndex&quot;:0},&quot;isEdited&quot;:false,&quot;manualOverride&quot;:{&quot;isManuallyOverridden&quot;:false,&quot;citeprocText&quot;:&quot;(Rawat et al., 2026; Suo et al., 2024)&quot;,&quot;manualOverrideText&quot;:&quot;&quot;},&quot;citationTag&quot;:&quot;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&quot;,&quot;citationItems&quot;:[{&quot;id&quot;:&quot;f49749af-dcd5-3d73-8055-168ddb62522c&quot;,&quot;itemData&quot;:{&quot;type&quot;:&quot;article-journal&quot;,&quot;id&quot;:&quot;f49749af-dcd5-3d73-8055-168ddb62522c&quot;,&quot;title&quot;:&quot;Engineered Nanomaterial-Based Photocatalysts for Efficient and Sustainable Degradation of Antibiotics in Water: A Review&quot;,&quot;author&quot;:[{&quot;family&quot;:&quot;Rawat&quot;,&quot;given&quot;:&quot;Jyoti&quot;,&quot;parse-names&quot;:false,&quot;dropping-particle&quot;:&quot;&quot;,&quot;non-dropping-particle&quot;:&quot;&quot;},{&quot;family&quot;:&quot;Dwivedi&quot;,&quot;given&quot;:&quot;Charu&quot;,&quot;parse-names&quot;:false,&quot;dropping-particle&quot;:&quot;&quot;,&quot;non-dropping-particle&quot;:&quot;&quot;},{&quot;family&quot;:&quot;Anzaldo&quot;,&quot;given&quot;:&quot;Bertin&quot;,&quot;parse-names&quot;:false,&quot;dropping-particle&quot;:&quot;&quot;,&quot;non-dropping-particle&quot;:&quot;&quot;},{&quot;family&quot;:&quot;Sharma&quot;,&quot;given&quot;:&quot;Pankaj&quot;,&quot;parse-names&quot;:false,&quot;dropping-particle&quot;:&quot;&quot;,&quot;non-dropping-particle&quot;:&quot;&quot;}],&quot;container-title&quot;:&quot;ACS Omega&quot;,&quot;container-title-short&quot;:&quot;ACS Omega&quot;,&quot;accessed&quot;:{&quot;date-parts&quot;:[[2026,4,27]]},&quot;DOI&quot;:&quot;10.1021/ACSOMEGA.6C00310&quot;,&quot;ISSN&quot;:&quot;24701343&quot;,&quot;URL&quot;:&quot;/doi/pdf/10.1021/acsomega.6c00310?ref=article_openPDF&quot;,&quot;issued&quot;:{&quot;date-parts&quot;:[[2026,4,21]]},&quot;page&quot;:&quot;22441-22457&quot;,&quot;abstract&quot;:&quot;The widespread use of antibiotics in healthcare, agriculture, and animal husbandry has led to their persistent presence in aquatic environments, posing significant ecological and public health risks. Photocatalytic degradation has emerged as a promising advanced oxidation process for the efficient breakdown of antibiotics in water. Owing to their high surface area, directional charge transport, and enhanced reactive oxygen species generation, one-dimensional (1D) nanomaterials exhibit superior photocatalytic performance. Unlike previous reviews, this study integrates synthesis strategies, material characterization, degradation mechanisms, and evaluations of stability and reusability, while systematically addressing reproducibility, scalability, and long-term operational stability, key challenges that determine the reliability and practical deployment of photocatalytic systems. Particular attention is given to synthesis consistency, performance variation across repeated cycles, and resistance to photocorrosion and material degradation under realistic operating conditions. These considerations provide mechanistic insights and help identify future research directions. The discussion highlights the environmental impact of antibiotic contamination, the principles of photocatalytic degradation, and recent advances in nanostructured photocatalytic materials for sustainable wastewater treatment. By emphasizing the unique properties, reproducibility, and durability of 1D nanomaterials, this review presents a distinct and focused perspective on addressing persistent antibiotic pollutants in water.&quot;,&quot;publisher&quot;:&quot;American Chemical Society&quot;,&quot;issue&quot;:&quot;15&quot;,&quot;volume&quot;:&quot;11&quot;},&quot;isTemporary&quot;:false},{&quot;id&quot;:&quot;a11c635e-5087-3465-8b60-03c953d51f75&quot;,&quot;itemData&quot;:{&quot;type&quot;:&quot;article-journal&quot;,&quot;id&quot;:&quot;a11c635e-5087-3465-8b60-03c953d51f75&quot;,&quot;title&quot;:&quot;Multifunctional sulfonium-based treatment for perovskite solar cells with less than 1% efficiency loss over 4,500-h operational stability tests&quot;,&quot;author&quot;:[{&quot;family&quot;:&quot;Suo&quot;,&quot;given&quot;:&quot;Jiajia&quot;,&quot;parse-names&quot;:false,&quot;dropping-particle&quot;:&quot;&quot;,&quot;non-dropping-particle&quot;:&quot;&quot;},{&quot;family&quot;:&quot;Yang&quot;,&quot;given&quot;:&quot;Bowen&quot;,&quot;parse-names&quot;:false,&quot;dropping-particle&quot;:&quot;&quot;,&quot;non-dropping-particle&quot;:&quot;&quot;},{&quot;family&quot;:&quot;Mosconi&quot;,&quot;given&quot;:&quot;Edoardo&quot;,&quot;parse-names&quot;:false,&quot;dropping-particle&quot;:&quot;&quot;,&quot;non-dropping-particle&quot;:&quot;&quot;},{&quot;family&quot;:&quot;Bogachuk&quot;,&quot;given&quot;:&quot;Dmitry&quot;,&quot;parse-names&quot;:false,&quot;dropping-particle&quot;:&quot;&quot;,&quot;non-dropping-particle&quot;:&quot;&quot;},{&quot;family&quot;:&quot;Doherty&quot;,&quot;given&quot;:&quot;Tiarnan A.S.&quot;,&quot;parse-names&quot;:false,&quot;dropping-particle&quot;:&quot;&quot;,&quot;non-dropping-particle&quot;:&quot;&quot;},{&quot;family&quot;:&quot;Frohna&quot;,&quot;given&quot;:&quot;Kyle&quot;,&quot;parse-names&quot;:false,&quot;dropping-particle&quot;:&quot;&quot;,&quot;non-dropping-particle&quot;:&quot;&quot;},{&quot;family&quot;:&quot;Kubicki&quot;,&quot;given&quot;:&quot;Dominik J.&quot;,&quot;parse-names&quot;:false,&quot;dropping-particle&quot;:&quot;&quot;,&quot;non-dropping-particle&quot;:&quot;&quot;},{&quot;family&quot;:&quot;Fu&quot;,&quot;given&quot;:&quot;Fan&quot;,&quot;parse-names&quot;:false,&quot;dropping-particle&quot;:&quot;&quot;,&quot;non-dropping-particle&quot;:&quot;&quot;},{&quot;family&quot;:&quot;Kim&quot;,&quot;given&quot;:&quot;Yeon Ju&quot;,&quot;parse-names&quot;:false,&quot;dropping-particle&quot;:&quot;&quot;,&quot;non-dropping-particle&quot;:&quot;&quot;},{&quot;family&quot;:&quot;Er-Raji&quot;,&quot;given&quot;:&quot;Oussama&quot;,&quot;parse-names&quot;:false,&quot;dropping-particle&quot;:&quot;&quot;,&quot;non-dropping-particle&quot;:&quot;&quot;},{&quot;family&quot;:&quot;Zhang&quot;,&quot;given&quot;:&quot;Tiankai&quot;,&quot;parse-names&quot;:false,&quot;dropping-particle&quot;:&quot;&quot;,&quot;non-dropping-particle&quot;:&quot;&quot;},{&quot;family&quot;:&quot;Baldinelli&quot;,&quot;given&quot;:&quot;Lorenzo&quot;,&quot;parse-names&quot;:false,&quot;dropping-particle&quot;:&quot;&quot;,&quot;non-dropping-particle&quot;:&quot;&quot;},{&quot;family&quot;:&quot;Wagner&quot;,&quot;given&quot;:&quot;Lukas&quot;,&quot;parse-names&quot;:false,&quot;dropping-particle&quot;:&quot;&quot;,&quot;non-dropping-particle&quot;:&quot;&quot;},{&quot;family&quot;:&quot;Tiwari&quot;,&quot;given&quot;:&quot;Ayodhya N.&quot;,&quot;parse-names&quot;:false,&quot;dropping-particle&quot;:&quot;&quot;,&quot;non-dropping-particle&quot;:&quot;&quot;},{&quot;family&quot;:&quot;Gao&quot;,&quot;given&quot;:&quot;Feng&quot;,&quot;parse-names&quot;:false,&quot;dropping-particle&quot;:&quot;&quot;,&quot;non-dropping-particle&quot;:&quot;&quot;},{&quot;family&quot;:&quot;Hinsch&quot;,&quot;given&quot;:&quot;Andreas&quot;,&quot;parse-names&quot;:false,&quot;dropping-particle&quot;:&quot;&quot;,&quot;non-dropping-particle&quot;:&quot;&quot;},{&quot;family&quot;:&quot;Stranks&quot;,&quot;given&quot;:&quot;Samuel D.&quot;,&quot;parse-names&quot;:false,&quot;dropping-particle&quot;:&quot;&quot;,&quot;non-dropping-particle&quot;:&quot;&quot;},{&quot;family&quot;:&quot;Angelis&quot;,&quot;given&quot;:&quot;Filippo&quot;,&quot;parse-names&quot;:false,&quot;dropping-particle&quot;:&quot;&quot;,&quot;non-dropping-particle&quot;:&quot;De&quot;},{&quot;family&quot;:&quot;Hagfeldt&quot;,&quot;given&quot;:&quot;Anders&quot;,&quot;parse-names&quot;:false,&quot;dropping-particle&quot;:&quot;&quot;,&quot;non-dropping-particle&quot;:&quot;&quot;}],&quot;container-title&quot;:&quot;Nature Energy&quot;,&quot;container-title-short&quot;:&quot;Nat. Energy&quot;,&quot;accessed&quot;:{&quot;date-parts&quot;:[[2026,4,27]]},&quot;DOI&quot;:&quot;10.1038/S41560-023-01421-6&quot;,&quot;ISSN&quot;:&quot;20587546&quot;,&quot;URL&quot;:&quot;https://www.researchgate.net/publication/377118038_Multifunctional_sulfonium-based_treatment_for_perovskite_solar_cells_with_less_than_1_efficiency_loss_over_4500-h_operational_stability_tests&quot;,&quot;issued&quot;:{&quot;date-parts&quot;:[[2024,2,1]]},&quot;page&quot;:&quot;172-183&quot;,&quot;abstract&quot;:&quot;The stabilization of grain boundaries and surfaces of the perovskite layer is critical to extend the durability of perovskite solar cells. Here we introduced a sulfonium-based molecule, dimethylphenethylsulfonium iodide (DMPESI), for the post-deposition treatment of formamidinium lead iodide perovskite films. The treated films show improved stability upon light soaking and remains in the black α phase after two years ageing under ambient condition without encapsulation. The DMPESI-treated perovskite solar cells show less than 1% performance loss after more than 4,500 h at maximum power point tracking, yielding a theoretical T80 of over nine years under continuous 1-sun illumination. The solar cells also display less than 5% power conversion efficiency drops under various ageing conditions, including 100 thermal cycles between 25 °C and 85 °C and an 1,050-h damp heat test.&quot;,&quot;publisher&quot;:&quot;Nature Research&quot;,&quot;issue&quot;:&quot;2&quot;,&quot;volume&quot;:&quot;9&quot;},&quot;isTemporary&quot;:false}]},{&quot;citationID&quot;:&quot;MENDELEY_CITATION_8dfd773f-eaad-471f-82b7-cd66d6e2fdec&quot;,&quot;properties&quot;:{&quot;noteIndex&quot;:0},&quot;isEdited&quot;:false,&quot;manualOverride&quot;:{&quot;isManuallyOverridden&quot;:false,&quot;citeprocText&quot;:&quot;(Safdari et al., 2025)&quot;,&quot;manualOverrideText&quot;:&quot;&quot;},&quot;citationTag&quot;:&quot;MENDELEY_CITATION_v3_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&quot;,&quot;citationItems&quot;:[{&quot;id&quot;:&quot;f09445e1-f84f-3bea-99d5-d84512949275&quot;,&quot;itemData&quot;:{&quot;type&quot;:&quot;article-journal&quot;,&quot;id&quot;:&quot;f09445e1-f84f-3bea-99d5-d84512949275&quot;,&quot;title&quot;:&quot;Ciprofloxacin removal as an emerging contaminant using electrochemical advanced reduction process: Mechanism, degradation pathway and reaction kinetic&quot;,&quot;author&quot;:[{&quot;family&quot;:&quot;Safdari&quot;,&quot;given&quot;:&quot;Mahdi&quot;,&quot;parse-names&quot;:false,&quot;dropping-particle&quot;:&quot;&quot;,&quot;non-dropping-particle&quot;:&quot;&quot;},{&quot;family&quot;:&quot;Mahdi Emamjomeh&quot;,&quot;given&quot;:&quot;Mohammad&quot;,&quot;parse-names&quot;:false,&quot;dropping-particle&quot;:&quot;&quot;,&quot;non-dropping-particle&quot;:&quot;&quot;},{&quot;family&quot;:&quot;Rezaee&quot;,&quot;given&quot;:&quot;Abbas&quot;,&quot;parse-names&quot;:false,&quot;dropping-particle&quot;:&quot;&quot;,&quot;non-dropping-particle&quot;:&quot;&quot;}],&quot;container-title&quot;:&quot;Journal of Industrial and Engineering Chemistry&quot;,&quot;accessed&quot;:{&quot;date-parts&quot;:[[2026,4,28]]},&quot;DOI&quot;:&quot;10.1016/J.JIEC.2024.10.039&quot;,&quot;ISSN&quot;:&quot;1226-086X&quot;,&quot;URL&quot;:&quot;https://www.sciencedirect.com/science/article/abs/pii/S1226086X24007007?via%3Dihub&quot;,&quot;issued&quot;:{&quot;date-parts&quot;:[[2025,5,25]]},&quot;page&quot;:&quot;441-451&quot;,&quot;abstract&quot;:&quot;The introduction of emerging contaminants (ECs), particularly antibiotics to the water resources has grown in recent years. Due to its widespread application and their toxicity, the ECs are one of the major environmental concerns. The present study is to evaluate the electrochemical removal of ciprofloxacin (CIP) as an emerging contaminant through the advanced reduction process (ARP). Moreover, the degradation pathway, mechanism and its kinetics have provided. In this study, the impacts of main operating variables were evaluated including pH, current density, initial pollutant concentration, sodium sulfite (Na2SO3) concentration, and time on the CIP removal through electrochemical process based-ARP. The obtained results revealed the 94.15 % CIP degradation rate under optimal conditions, at the concentration of 20 mg/L and pH 5 during 60 min. The CIP reduction followed the first-order kinetics with the rate of 0.99. In addition, the ARP along with electrochemical systems as a novel process were suggested as suitable and high efficiency technique for the CIP removal.&quot;,&quot;publisher&quot;:&quot;Elsevier&quot;,&quot;volume&quot;:&quot;145&quot;,&quot;container-title-short&quot;:&quot;&quot;},&quot;isTemporar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837F30BC-7A30-4EEC-ACD8-146B55BE8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6587</Words>
  <Characters>37551</Characters>
  <Application>Microsoft Office Word</Application>
  <DocSecurity>0</DocSecurity>
  <Lines>312</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karamoko lamine koroma</dc:creator>
  <cp:keywords/>
  <dc:description/>
  <cp:lastModifiedBy>serge Ello</cp:lastModifiedBy>
  <cp:revision>16</cp:revision>
  <cp:lastPrinted>2025-03-19T08:19:00Z</cp:lastPrinted>
  <dcterms:created xsi:type="dcterms:W3CDTF">2026-04-29T00:19:00Z</dcterms:created>
  <dcterms:modified xsi:type="dcterms:W3CDTF">2026-04-29T15:53:00Z</dcterms:modified>
</cp:coreProperties>
</file>