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F10408" w14:textId="66F8F240" w:rsidR="00A258C3" w:rsidRPr="007A6689" w:rsidRDefault="00B140A2" w:rsidP="00FD2EE3">
      <w:pPr>
        <w:pStyle w:val="Author"/>
        <w:spacing w:line="240" w:lineRule="auto"/>
        <w:rPr>
          <w:rFonts w:ascii="Times New Roman" w:hAnsi="Times New Roman"/>
          <w:color w:val="000000" w:themeColor="text1"/>
          <w:sz w:val="20"/>
        </w:rPr>
      </w:pPr>
      <w:r w:rsidRPr="007A6689">
        <w:rPr>
          <w:rFonts w:ascii="Times New Roman" w:hAnsi="Times New Roman"/>
          <w:color w:val="000000" w:themeColor="text1"/>
          <w:sz w:val="20"/>
        </w:rPr>
        <w:t>Original Research Article</w:t>
      </w:r>
    </w:p>
    <w:p w14:paraId="77726726" w14:textId="77777777" w:rsidR="00B140A2" w:rsidRPr="007A6689" w:rsidRDefault="00B140A2" w:rsidP="00FD2EE3">
      <w:pPr>
        <w:pStyle w:val="Author"/>
        <w:spacing w:line="240" w:lineRule="auto"/>
        <w:rPr>
          <w:rFonts w:ascii="Arial" w:hAnsi="Arial" w:cs="Arial"/>
          <w:bCs/>
          <w:iCs/>
          <w:color w:val="000000" w:themeColor="text1"/>
          <w:kern w:val="28"/>
          <w:sz w:val="36"/>
        </w:rPr>
      </w:pPr>
    </w:p>
    <w:p w14:paraId="32BCAEDA" w14:textId="4814E7E1" w:rsidR="00FD2EE3" w:rsidRPr="007A6689" w:rsidRDefault="00D46203" w:rsidP="00FD2EE3">
      <w:pPr>
        <w:pStyle w:val="Author"/>
        <w:spacing w:line="240" w:lineRule="auto"/>
        <w:rPr>
          <w:rFonts w:ascii="Arial" w:hAnsi="Arial" w:cs="Arial"/>
          <w:bCs/>
          <w:iCs/>
          <w:color w:val="000000" w:themeColor="text1"/>
          <w:kern w:val="28"/>
          <w:sz w:val="36"/>
        </w:rPr>
      </w:pPr>
      <w:r w:rsidRPr="007A6689">
        <w:rPr>
          <w:rFonts w:ascii="Arial" w:hAnsi="Arial" w:cs="Arial"/>
          <w:bCs/>
          <w:iCs/>
          <w:color w:val="000000" w:themeColor="text1"/>
          <w:kern w:val="28"/>
          <w:sz w:val="36"/>
        </w:rPr>
        <w:t xml:space="preserve">STUDY ON HEALTH CONDITION OF </w:t>
      </w:r>
      <w:r w:rsidRPr="007A6689">
        <w:rPr>
          <w:rFonts w:ascii="Arial" w:hAnsi="Arial" w:cs="Arial"/>
          <w:bCs/>
          <w:i/>
          <w:iCs/>
          <w:color w:val="000000" w:themeColor="text1"/>
          <w:kern w:val="28"/>
          <w:sz w:val="36"/>
        </w:rPr>
        <w:t>Lutjanus gibbus</w:t>
      </w:r>
      <w:r w:rsidRPr="007A6689">
        <w:rPr>
          <w:rFonts w:ascii="Arial" w:hAnsi="Arial" w:cs="Arial"/>
          <w:bCs/>
          <w:iCs/>
          <w:color w:val="000000" w:themeColor="text1"/>
          <w:kern w:val="28"/>
          <w:sz w:val="36"/>
        </w:rPr>
        <w:t xml:space="preserve"> DURING TRANSITION SEASON IN THE ALAS STRAIT, INDONESIA</w:t>
      </w:r>
    </w:p>
    <w:p w14:paraId="1DF50A19" w14:textId="77777777" w:rsidR="002C57D2" w:rsidRPr="007A6689" w:rsidRDefault="002C57D2" w:rsidP="00441B6F">
      <w:pPr>
        <w:pStyle w:val="Affiliation"/>
        <w:spacing w:after="0" w:line="240" w:lineRule="auto"/>
        <w:jc w:val="both"/>
        <w:rPr>
          <w:rFonts w:ascii="Arial" w:hAnsi="Arial" w:cs="Arial"/>
          <w:color w:val="000000" w:themeColor="text1"/>
        </w:rPr>
      </w:pPr>
    </w:p>
    <w:p w14:paraId="1FC04691" w14:textId="77777777" w:rsidR="00AE2087" w:rsidRPr="007A6689" w:rsidRDefault="00AE2087" w:rsidP="00441B6F">
      <w:pPr>
        <w:pStyle w:val="Affiliation"/>
        <w:spacing w:after="0" w:line="240" w:lineRule="auto"/>
        <w:jc w:val="both"/>
        <w:rPr>
          <w:rFonts w:ascii="Arial" w:hAnsi="Arial" w:cs="Arial"/>
          <w:color w:val="000000" w:themeColor="text1"/>
        </w:rPr>
      </w:pPr>
    </w:p>
    <w:p w14:paraId="5C912258" w14:textId="58B35E32" w:rsidR="00B01FCD" w:rsidRPr="007A6689" w:rsidRDefault="008358E2" w:rsidP="00441B6F">
      <w:pPr>
        <w:pStyle w:val="Copyright"/>
        <w:spacing w:after="0" w:line="240" w:lineRule="auto"/>
        <w:jc w:val="both"/>
        <w:rPr>
          <w:rFonts w:ascii="Arial" w:hAnsi="Arial" w:cs="Arial"/>
          <w:color w:val="000000" w:themeColor="text1"/>
        </w:rPr>
        <w:sectPr w:rsidR="00B01FCD" w:rsidRPr="007A6689" w:rsidSect="00215EB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7A6689">
        <w:rPr>
          <w:rFonts w:ascii="Arial" w:hAnsi="Arial" w:cs="Arial"/>
          <w:noProof/>
          <w:color w:val="000000" w:themeColor="text1"/>
        </w:rPr>
        <mc:AlternateContent>
          <mc:Choice Requires="wps">
            <w:drawing>
              <wp:inline distT="0" distB="0" distL="0" distR="0" wp14:anchorId="7A3B25F0" wp14:editId="126F739F">
                <wp:extent cx="5303520" cy="635"/>
                <wp:effectExtent l="13335" t="16510" r="17145" b="12065"/>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EEFDAF1" id="_x0000_t32" coordsize="21600,21600" o:spt="32" o:oned="t" path="m,l21600,21600e" filled="f">
                <v:path arrowok="t" fillok="f" o:connecttype="none"/>
                <o:lock v:ext="edit" shapetype="t"/>
              </v:shapetype>
              <v:shape id="AutoShape 5"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7A6689">
        <w:rPr>
          <w:rFonts w:ascii="Arial" w:hAnsi="Arial" w:cs="Arial"/>
          <w:color w:val="000000" w:themeColor="text1"/>
        </w:rPr>
        <w:t>.</w:t>
      </w:r>
    </w:p>
    <w:p w14:paraId="46DF6BD3" w14:textId="18063AB1" w:rsidR="00B01FCD" w:rsidRPr="007A6689" w:rsidRDefault="00B01FCD" w:rsidP="00441B6F">
      <w:pPr>
        <w:pStyle w:val="AbstHead"/>
        <w:spacing w:after="0"/>
        <w:jc w:val="both"/>
        <w:rPr>
          <w:rFonts w:ascii="Arial" w:hAnsi="Arial" w:cs="Arial"/>
          <w:color w:val="000000" w:themeColor="text1"/>
        </w:rPr>
      </w:pPr>
      <w:r w:rsidRPr="007A6689">
        <w:rPr>
          <w:rFonts w:ascii="Arial" w:hAnsi="Arial" w:cs="Arial"/>
          <w:color w:val="000000" w:themeColor="text1"/>
        </w:rPr>
        <w:t>ABSTRACT</w:t>
      </w:r>
    </w:p>
    <w:p w14:paraId="0438600A" w14:textId="77777777" w:rsidR="00790ADA" w:rsidRPr="007A6689" w:rsidRDefault="00790ADA" w:rsidP="00441B6F">
      <w:pPr>
        <w:pStyle w:val="AbstHead"/>
        <w:spacing w:after="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7A6689" w14:paraId="18B6B6BC" w14:textId="77777777" w:rsidTr="001E44FE">
        <w:tc>
          <w:tcPr>
            <w:tcW w:w="9576" w:type="dxa"/>
            <w:shd w:val="clear" w:color="auto" w:fill="F2F2F2"/>
          </w:tcPr>
          <w:p w14:paraId="517F38E6" w14:textId="4083B105" w:rsidR="00505F06" w:rsidRPr="007A6689" w:rsidRDefault="003E39BC" w:rsidP="007F4C17">
            <w:pPr>
              <w:jc w:val="both"/>
              <w:rPr>
                <w:rFonts w:ascii="Arial" w:eastAsia="Arial" w:hAnsi="Arial" w:cs="Arial"/>
                <w:color w:val="000000" w:themeColor="text1"/>
              </w:rPr>
            </w:pPr>
            <w:r w:rsidRPr="007A6689">
              <w:rPr>
                <w:rFonts w:ascii="Arial" w:hAnsi="Arial" w:cs="Arial"/>
                <w:color w:val="000000" w:themeColor="text1"/>
              </w:rPr>
              <w:t xml:space="preserve">The Alas Strait is one of the major fishing grounds in West Nusa Tenggara Province, Indonesia, and supports commercially important fisheries resources, including </w:t>
            </w:r>
            <w:r w:rsidRPr="007A6689">
              <w:rPr>
                <w:rFonts w:ascii="Arial" w:hAnsi="Arial" w:cs="Arial"/>
                <w:i/>
                <w:iCs/>
                <w:color w:val="000000" w:themeColor="text1"/>
              </w:rPr>
              <w:t>Lutjanus gibbus</w:t>
            </w:r>
            <w:r w:rsidRPr="007A6689">
              <w:rPr>
                <w:rFonts w:ascii="Arial" w:hAnsi="Arial" w:cs="Arial"/>
                <w:color w:val="000000" w:themeColor="text1"/>
              </w:rPr>
              <w:t xml:space="preserve"> (humpback red snapper). </w:t>
            </w:r>
            <w:r w:rsidR="009E74A3" w:rsidRPr="007A6689">
              <w:rPr>
                <w:rFonts w:ascii="Arial" w:hAnsi="Arial" w:cs="Arial"/>
                <w:color w:val="000000" w:themeColor="text1"/>
              </w:rPr>
              <w:t>Increasing fishing pressure on this species has raised concerns over the long-term sustainability of its stock in the region</w:t>
            </w:r>
            <w:r w:rsidRPr="007A6689">
              <w:rPr>
                <w:rFonts w:ascii="Arial" w:hAnsi="Arial" w:cs="Arial"/>
                <w:color w:val="000000" w:themeColor="text1"/>
              </w:rPr>
              <w:t xml:space="preserve">. </w:t>
            </w:r>
            <w:r w:rsidR="00D1516C" w:rsidRPr="007A6689">
              <w:rPr>
                <w:rFonts w:ascii="Arial" w:eastAsia="Arial" w:hAnsi="Arial" w:cs="Arial"/>
                <w:color w:val="000000" w:themeColor="text1"/>
              </w:rPr>
              <w:t xml:space="preserve">This study aims to evaluate the stock status of </w:t>
            </w:r>
            <w:r w:rsidR="00D1516C" w:rsidRPr="007A6689">
              <w:rPr>
                <w:rFonts w:ascii="Arial" w:eastAsia="Arial" w:hAnsi="Arial" w:cs="Arial"/>
                <w:i/>
                <w:iCs/>
                <w:color w:val="000000" w:themeColor="text1"/>
              </w:rPr>
              <w:t>Lutjanus gibbus</w:t>
            </w:r>
            <w:r w:rsidR="00D1516C" w:rsidRPr="007A6689">
              <w:rPr>
                <w:rFonts w:ascii="Arial" w:eastAsia="Arial" w:hAnsi="Arial" w:cs="Arial"/>
                <w:color w:val="000000" w:themeColor="text1"/>
              </w:rPr>
              <w:t xml:space="preserve"> based on length distribution and SPR values</w:t>
            </w:r>
            <w:r w:rsidRPr="007A6689">
              <w:rPr>
                <w:rFonts w:ascii="Arial" w:hAnsi="Arial" w:cs="Arial"/>
                <w:color w:val="000000" w:themeColor="text1"/>
              </w:rPr>
              <w:t>. Data were collected from March to May 2025 at the Tanjung Luar Fish Market, East Lombok Regency, using accidental sampling on 221 individuals. Length-frequency analysis was conducted using Microsoft Excel and compared with the length at first maturity (</w:t>
            </w:r>
            <w:proofErr w:type="spellStart"/>
            <w:r w:rsidRPr="007A6689">
              <w:rPr>
                <w:rFonts w:ascii="Arial" w:hAnsi="Arial" w:cs="Arial"/>
                <w:color w:val="000000" w:themeColor="text1"/>
              </w:rPr>
              <w:t>Lm</w:t>
            </w:r>
            <w:proofErr w:type="spellEnd"/>
            <w:r w:rsidRPr="007A6689">
              <w:rPr>
                <w:rFonts w:ascii="Arial" w:hAnsi="Arial" w:cs="Arial"/>
                <w:color w:val="000000" w:themeColor="text1"/>
              </w:rPr>
              <w:t>) obtained from the Scientific Forum for Sustainable Fisheries Management of West Nusa Tenggara Province. Stock status was further evaluated using the Length-Based Spawning Potential Ratio (LBSPR) approach through the Barefoot Ecologist’s Toolbox. The results showed that 84% of the sampled individuals were below the length at first maturity (&lt;</w:t>
            </w:r>
            <w:proofErr w:type="spellStart"/>
            <w:r w:rsidRPr="007A6689">
              <w:rPr>
                <w:rFonts w:ascii="Arial" w:hAnsi="Arial" w:cs="Arial"/>
                <w:color w:val="000000" w:themeColor="text1"/>
              </w:rPr>
              <w:t>Lm</w:t>
            </w:r>
            <w:proofErr w:type="spellEnd"/>
            <w:r w:rsidRPr="007A6689">
              <w:rPr>
                <w:rFonts w:ascii="Arial" w:hAnsi="Arial" w:cs="Arial"/>
                <w:color w:val="000000" w:themeColor="text1"/>
              </w:rPr>
              <w:t>), whereas only 16% exceeded the maturity threshold (&gt;</w:t>
            </w:r>
            <w:proofErr w:type="spellStart"/>
            <w:r w:rsidRPr="007A6689">
              <w:rPr>
                <w:rFonts w:ascii="Arial" w:hAnsi="Arial" w:cs="Arial"/>
                <w:color w:val="000000" w:themeColor="text1"/>
              </w:rPr>
              <w:t>Lm</w:t>
            </w:r>
            <w:proofErr w:type="spellEnd"/>
            <w:r w:rsidRPr="007A6689">
              <w:rPr>
                <w:rFonts w:ascii="Arial" w:hAnsi="Arial" w:cs="Arial"/>
                <w:color w:val="000000" w:themeColor="text1"/>
              </w:rPr>
              <w:t xml:space="preserve">). The dominant size class ranged from 25.8 to 29.3 cm </w:t>
            </w:r>
            <w:r w:rsidR="009E74A3" w:rsidRPr="007A6689">
              <w:rPr>
                <w:rFonts w:ascii="Arial" w:hAnsi="Arial" w:cs="Arial"/>
                <w:color w:val="000000" w:themeColor="text1"/>
              </w:rPr>
              <w:t xml:space="preserve">in </w:t>
            </w:r>
            <w:r w:rsidRPr="007A6689">
              <w:rPr>
                <w:rFonts w:ascii="Arial" w:hAnsi="Arial" w:cs="Arial"/>
                <w:color w:val="000000" w:themeColor="text1"/>
              </w:rPr>
              <w:t xml:space="preserve">total length, indicating that the catch composition was dominated by immature individuals. The SPR analysis yielded a value of approximately 10%, indicating that the stock status of </w:t>
            </w:r>
            <w:r w:rsidRPr="007A6689">
              <w:rPr>
                <w:rFonts w:ascii="Arial" w:hAnsi="Arial" w:cs="Arial"/>
                <w:i/>
                <w:iCs/>
                <w:color w:val="000000" w:themeColor="text1"/>
              </w:rPr>
              <w:t>Lutjanus gibbus</w:t>
            </w:r>
            <w:r w:rsidRPr="007A6689">
              <w:rPr>
                <w:rFonts w:ascii="Arial" w:hAnsi="Arial" w:cs="Arial"/>
                <w:color w:val="000000" w:themeColor="text1"/>
              </w:rPr>
              <w:t xml:space="preserve"> in the Alas Strait during the first transitional season was overexploited. These findings demonstrate that current fishing activities predominantly </w:t>
            </w:r>
            <w:r w:rsidR="009E74A3" w:rsidRPr="007A6689">
              <w:rPr>
                <w:rFonts w:ascii="Arial" w:hAnsi="Arial" w:cs="Arial"/>
                <w:color w:val="000000" w:themeColor="text1"/>
              </w:rPr>
              <w:t>exploit immature individuals</w:t>
            </w:r>
            <w:r w:rsidRPr="007A6689">
              <w:rPr>
                <w:rFonts w:ascii="Arial" w:hAnsi="Arial" w:cs="Arial"/>
                <w:color w:val="000000" w:themeColor="text1"/>
              </w:rPr>
              <w:t xml:space="preserve"> and may threaten long-term stock sustainability. Therefore, management measures regulating fishing activities during March–May are necessary to support the sustainable utilization of </w:t>
            </w:r>
            <w:r w:rsidRPr="007A6689">
              <w:rPr>
                <w:rFonts w:ascii="Arial" w:hAnsi="Arial" w:cs="Arial"/>
                <w:i/>
                <w:iCs/>
                <w:color w:val="000000" w:themeColor="text1"/>
              </w:rPr>
              <w:t>Lutjanus gibbus</w:t>
            </w:r>
            <w:r w:rsidRPr="007A6689">
              <w:rPr>
                <w:rFonts w:ascii="Arial" w:hAnsi="Arial" w:cs="Arial"/>
                <w:color w:val="000000" w:themeColor="text1"/>
              </w:rPr>
              <w:t xml:space="preserve"> resources in the Alas Strait</w:t>
            </w:r>
            <w:r w:rsidR="005A6353" w:rsidRPr="007A6689">
              <w:rPr>
                <w:rFonts w:ascii="Arial" w:hAnsi="Arial" w:cs="Arial"/>
                <w:color w:val="000000" w:themeColor="text1"/>
              </w:rPr>
              <w:t>.</w:t>
            </w:r>
          </w:p>
        </w:tc>
      </w:tr>
    </w:tbl>
    <w:p w14:paraId="348D0258" w14:textId="77777777" w:rsidR="00636EB2" w:rsidRPr="007A6689" w:rsidRDefault="00636EB2" w:rsidP="00441B6F">
      <w:pPr>
        <w:pStyle w:val="Body"/>
        <w:spacing w:after="0"/>
        <w:rPr>
          <w:rFonts w:ascii="Arial" w:hAnsi="Arial" w:cs="Arial"/>
          <w:i/>
          <w:color w:val="000000" w:themeColor="text1"/>
        </w:rPr>
      </w:pPr>
    </w:p>
    <w:p w14:paraId="278D5876" w14:textId="75BD5F31" w:rsidR="00505F06" w:rsidRPr="007A6689" w:rsidRDefault="00A24E7E" w:rsidP="00441B6F">
      <w:pPr>
        <w:pStyle w:val="Body"/>
        <w:spacing w:after="0"/>
        <w:rPr>
          <w:rFonts w:ascii="Arial" w:eastAsia="Arial" w:hAnsi="Arial" w:cs="Arial"/>
          <w:i/>
          <w:iCs/>
          <w:color w:val="000000" w:themeColor="text1"/>
        </w:rPr>
      </w:pPr>
      <w:r w:rsidRPr="007A6689">
        <w:rPr>
          <w:rFonts w:ascii="Arial" w:hAnsi="Arial" w:cs="Arial"/>
          <w:i/>
          <w:color w:val="000000" w:themeColor="text1"/>
        </w:rPr>
        <w:t xml:space="preserve">Keywords: </w:t>
      </w:r>
      <w:r w:rsidR="0032380F" w:rsidRPr="007A6689">
        <w:rPr>
          <w:rFonts w:ascii="Arial" w:eastAsia="Arial" w:hAnsi="Arial" w:cs="Arial"/>
          <w:i/>
          <w:iCs/>
          <w:color w:val="000000" w:themeColor="text1"/>
        </w:rPr>
        <w:t xml:space="preserve">Alas Strait, Catch Size, </w:t>
      </w:r>
      <w:r w:rsidR="00D1516C" w:rsidRPr="007A6689">
        <w:rPr>
          <w:rFonts w:ascii="Arial" w:eastAsia="Arial" w:hAnsi="Arial" w:cs="Arial"/>
          <w:i/>
          <w:iCs/>
          <w:color w:val="000000" w:themeColor="text1"/>
        </w:rPr>
        <w:t>Fishery Stock Status</w:t>
      </w:r>
      <w:r w:rsidR="0032380F" w:rsidRPr="007A6689">
        <w:rPr>
          <w:rFonts w:ascii="Arial" w:eastAsia="Arial" w:hAnsi="Arial" w:cs="Arial"/>
          <w:i/>
          <w:iCs/>
          <w:color w:val="000000" w:themeColor="text1"/>
        </w:rPr>
        <w:t>, Lutjanus gibbus, Spawning Potential Ratio (SPR), Transitional Season.</w:t>
      </w:r>
    </w:p>
    <w:p w14:paraId="3BBF951B" w14:textId="77777777" w:rsidR="0032380F" w:rsidRPr="007A6689" w:rsidRDefault="0032380F" w:rsidP="00441B6F">
      <w:pPr>
        <w:pStyle w:val="Body"/>
        <w:spacing w:after="0"/>
        <w:rPr>
          <w:rFonts w:ascii="Arial" w:hAnsi="Arial" w:cs="Arial"/>
          <w:i/>
          <w:color w:val="000000" w:themeColor="text1"/>
        </w:rPr>
      </w:pPr>
    </w:p>
    <w:p w14:paraId="74876BCC" w14:textId="123D5BEC" w:rsidR="007F7B32" w:rsidRPr="007A6689" w:rsidRDefault="00902823" w:rsidP="00441B6F">
      <w:pPr>
        <w:pStyle w:val="AbstHead"/>
        <w:spacing w:after="0"/>
        <w:jc w:val="both"/>
        <w:rPr>
          <w:rFonts w:ascii="Arial" w:hAnsi="Arial" w:cs="Arial"/>
          <w:color w:val="000000" w:themeColor="text1"/>
        </w:rPr>
      </w:pPr>
      <w:r w:rsidRPr="007A6689">
        <w:rPr>
          <w:rFonts w:ascii="Arial" w:hAnsi="Arial" w:cs="Arial"/>
          <w:color w:val="000000" w:themeColor="text1"/>
        </w:rPr>
        <w:t>1. INTRODUCTION</w:t>
      </w:r>
    </w:p>
    <w:p w14:paraId="0A3F7583" w14:textId="77777777" w:rsidR="00790ADA" w:rsidRPr="007A6689" w:rsidRDefault="00790ADA" w:rsidP="00441B6F">
      <w:pPr>
        <w:pStyle w:val="AbstHead"/>
        <w:spacing w:after="0"/>
        <w:jc w:val="both"/>
        <w:rPr>
          <w:rFonts w:ascii="Arial" w:hAnsi="Arial" w:cs="Arial"/>
          <w:color w:val="000000" w:themeColor="text1"/>
        </w:rPr>
      </w:pPr>
    </w:p>
    <w:p w14:paraId="4B2CD8F1" w14:textId="2E066E76" w:rsidR="007437B9" w:rsidRPr="007A6689" w:rsidRDefault="007437B9" w:rsidP="007437B9">
      <w:pPr>
        <w:jc w:val="both"/>
        <w:rPr>
          <w:rFonts w:ascii="Arial" w:eastAsia="Arial" w:hAnsi="Arial" w:cs="Arial"/>
          <w:color w:val="000000" w:themeColor="text1"/>
          <w:lang w:val="id-ID"/>
        </w:rPr>
      </w:pPr>
      <w:r w:rsidRPr="007A6689">
        <w:rPr>
          <w:rFonts w:ascii="Arial" w:eastAsia="Arial" w:hAnsi="Arial" w:cs="Arial"/>
          <w:color w:val="000000" w:themeColor="text1"/>
        </w:rPr>
        <w:t xml:space="preserve">The Alas Strait is an important </w:t>
      </w:r>
      <w:r w:rsidR="009E74A3" w:rsidRPr="007A6689">
        <w:rPr>
          <w:rFonts w:ascii="Arial" w:eastAsia="Arial" w:hAnsi="Arial" w:cs="Arial"/>
          <w:color w:val="000000" w:themeColor="text1"/>
        </w:rPr>
        <w:t>marine</w:t>
      </w:r>
      <w:r w:rsidRPr="007A6689">
        <w:rPr>
          <w:rFonts w:ascii="Arial" w:eastAsia="Arial" w:hAnsi="Arial" w:cs="Arial"/>
          <w:color w:val="000000" w:themeColor="text1"/>
        </w:rPr>
        <w:t xml:space="preserve"> area in West Nusa Tenggara Province (</w:t>
      </w:r>
      <w:r w:rsidR="000B31BE" w:rsidRPr="007A6689">
        <w:rPr>
          <w:rFonts w:ascii="Arial" w:eastAsia="Arial" w:hAnsi="Arial" w:cs="Arial"/>
          <w:color w:val="000000" w:themeColor="text1"/>
        </w:rPr>
        <w:t>WNT</w:t>
      </w:r>
      <w:r w:rsidRPr="007A6689">
        <w:rPr>
          <w:rFonts w:ascii="Arial" w:eastAsia="Arial" w:hAnsi="Arial" w:cs="Arial"/>
          <w:color w:val="000000" w:themeColor="text1"/>
        </w:rPr>
        <w:t>) that connects the Flores Sea with the Indian Ocean, as well as serving as a fish migration route and a main fishing area for local fishermen. The Alas Strait is also known as the center of the distribution of red snapper because of its geographical conditions that have many coral reefs (</w:t>
      </w:r>
      <w:proofErr w:type="spellStart"/>
      <w:r w:rsidRPr="007A6689">
        <w:rPr>
          <w:rFonts w:ascii="Arial" w:eastAsia="Arial" w:hAnsi="Arial" w:cs="Arial"/>
          <w:color w:val="000000" w:themeColor="text1"/>
        </w:rPr>
        <w:t>Himawan</w:t>
      </w:r>
      <w:proofErr w:type="spellEnd"/>
      <w:r w:rsidRPr="007A6689">
        <w:rPr>
          <w:rFonts w:ascii="Arial" w:eastAsia="Arial" w:hAnsi="Arial" w:cs="Arial"/>
          <w:color w:val="000000" w:themeColor="text1"/>
        </w:rPr>
        <w:t xml:space="preserve"> et al., 2021; Santoso, 2016). These coral reefs are important habitats for various types of economically valuable fish such as </w:t>
      </w:r>
      <w:proofErr w:type="spellStart"/>
      <w:r w:rsidRPr="007A6689">
        <w:rPr>
          <w:rFonts w:ascii="Arial" w:eastAsia="Arial" w:hAnsi="Arial" w:cs="Arial"/>
          <w:color w:val="000000" w:themeColor="text1"/>
        </w:rPr>
        <w:t>baronang</w:t>
      </w:r>
      <w:proofErr w:type="spellEnd"/>
      <w:r w:rsidRPr="007A6689">
        <w:rPr>
          <w:rFonts w:ascii="Arial" w:eastAsia="Arial" w:hAnsi="Arial" w:cs="Arial"/>
          <w:color w:val="000000" w:themeColor="text1"/>
        </w:rPr>
        <w:t xml:space="preserve"> fish, snapper, grouper, napoleon, and others (</w:t>
      </w:r>
      <w:proofErr w:type="spellStart"/>
      <w:r w:rsidRPr="007A6689">
        <w:rPr>
          <w:rFonts w:ascii="Arial" w:eastAsia="Arial" w:hAnsi="Arial" w:cs="Arial"/>
          <w:color w:val="000000" w:themeColor="text1"/>
        </w:rPr>
        <w:t>Prihatiningsih</w:t>
      </w:r>
      <w:proofErr w:type="spellEnd"/>
      <w:r w:rsidRPr="007A6689">
        <w:rPr>
          <w:rFonts w:ascii="Arial" w:eastAsia="Arial" w:hAnsi="Arial" w:cs="Arial"/>
          <w:color w:val="000000" w:themeColor="text1"/>
        </w:rPr>
        <w:t xml:space="preserve"> et al., 2020). The existence of economically important fish habitats in these waters is the reason for the increase in fishing activities in these waters in recent years, so that some species of economically valuable fish show indications of utilization that are close to or even exceeding the limit of sustainability (Santoso et al., 2015). Therefore, the factors of geographical conditions and exploitation pressure in these waters make the Alas Strait significant to be used as a research location for fish stocks to support scientific recommendations for fish resource management policies by the provincial government.</w:t>
      </w:r>
    </w:p>
    <w:p w14:paraId="7C5DB89A" w14:textId="77777777" w:rsidR="00DE03A9" w:rsidRPr="007A6689" w:rsidRDefault="00DE03A9" w:rsidP="00DE03A9">
      <w:pPr>
        <w:jc w:val="both"/>
        <w:rPr>
          <w:rFonts w:ascii="Arial" w:eastAsia="Arial" w:hAnsi="Arial" w:cs="Arial"/>
          <w:color w:val="000000" w:themeColor="text1"/>
          <w:lang w:val="id-ID"/>
        </w:rPr>
      </w:pPr>
    </w:p>
    <w:p w14:paraId="128B70F7" w14:textId="5E4D92B1" w:rsidR="007437B9" w:rsidRPr="007A6689" w:rsidRDefault="007437B9" w:rsidP="00DE03A9">
      <w:pPr>
        <w:jc w:val="both"/>
        <w:rPr>
          <w:rFonts w:ascii="Arial" w:eastAsia="Arial" w:hAnsi="Arial" w:cs="Arial"/>
          <w:color w:val="000000" w:themeColor="text1"/>
          <w:lang w:val="id-ID"/>
        </w:rPr>
      </w:pPr>
      <w:r w:rsidRPr="007A6689">
        <w:rPr>
          <w:rFonts w:ascii="Arial" w:eastAsia="Arial" w:hAnsi="Arial" w:cs="Arial"/>
          <w:i/>
          <w:iCs/>
          <w:color w:val="000000" w:themeColor="text1"/>
        </w:rPr>
        <w:t>Lutjanus gibbus</w:t>
      </w:r>
      <w:r w:rsidRPr="007A6689">
        <w:rPr>
          <w:rFonts w:ascii="Arial" w:eastAsia="Arial" w:hAnsi="Arial" w:cs="Arial"/>
          <w:color w:val="000000" w:themeColor="text1"/>
        </w:rPr>
        <w:t xml:space="preserve">, known by its commercial name as humpback red snapper or has a local name in </w:t>
      </w:r>
      <w:r w:rsidR="000B31BE" w:rsidRPr="007A6689">
        <w:rPr>
          <w:rFonts w:ascii="Arial" w:eastAsia="Arial" w:hAnsi="Arial" w:cs="Arial"/>
          <w:color w:val="000000" w:themeColor="text1"/>
        </w:rPr>
        <w:t>WNT</w:t>
      </w:r>
      <w:r w:rsidRPr="007A6689">
        <w:rPr>
          <w:rFonts w:ascii="Arial" w:eastAsia="Arial" w:hAnsi="Arial" w:cs="Arial"/>
          <w:color w:val="000000" w:themeColor="text1"/>
        </w:rPr>
        <w:t xml:space="preserve"> Province as snapper, is one of the economically important fish found in the Alas Strait (</w:t>
      </w:r>
      <w:proofErr w:type="spellStart"/>
      <w:r w:rsidRPr="007A6689">
        <w:rPr>
          <w:rFonts w:ascii="Arial" w:eastAsia="Arial" w:hAnsi="Arial" w:cs="Arial"/>
          <w:color w:val="000000" w:themeColor="text1"/>
        </w:rPr>
        <w:t>Limmon</w:t>
      </w:r>
      <w:proofErr w:type="spellEnd"/>
      <w:r w:rsidRPr="007A6689">
        <w:rPr>
          <w:rFonts w:ascii="Arial" w:eastAsia="Arial" w:hAnsi="Arial" w:cs="Arial"/>
          <w:color w:val="000000" w:themeColor="text1"/>
        </w:rPr>
        <w:t xml:space="preserve"> et al., 2024). </w:t>
      </w:r>
      <w:r w:rsidR="00D22C26" w:rsidRPr="007A6689">
        <w:rPr>
          <w:rFonts w:ascii="Arial" w:eastAsia="Arial" w:hAnsi="Arial" w:cs="Arial"/>
          <w:i/>
          <w:iCs/>
          <w:color w:val="000000" w:themeColor="text1"/>
        </w:rPr>
        <w:t xml:space="preserve">Lutjanus gibbus </w:t>
      </w:r>
      <w:r w:rsidR="00467FDB" w:rsidRPr="007A6689">
        <w:rPr>
          <w:rFonts w:ascii="Arial" w:eastAsia="Arial" w:hAnsi="Arial" w:cs="Arial"/>
          <w:color w:val="000000" w:themeColor="text1"/>
        </w:rPr>
        <w:t xml:space="preserve">can grow up to 500 mm in length with an average size of about 350 mm (Anisa et al., 2024). Of the many species included in the Lutjanidae family, </w:t>
      </w:r>
      <w:r w:rsidR="00E852C4" w:rsidRPr="007A6689">
        <w:rPr>
          <w:rFonts w:ascii="Arial" w:eastAsia="Arial" w:hAnsi="Arial" w:cs="Arial"/>
          <w:i/>
          <w:iCs/>
          <w:color w:val="000000" w:themeColor="text1"/>
        </w:rPr>
        <w:t>the species Lutjanus gibbus</w:t>
      </w:r>
      <w:r w:rsidR="00E852C4" w:rsidRPr="007A6689">
        <w:rPr>
          <w:rFonts w:ascii="Arial" w:eastAsia="Arial" w:hAnsi="Arial" w:cs="Arial"/>
          <w:color w:val="000000" w:themeColor="text1"/>
        </w:rPr>
        <w:t xml:space="preserve"> is one of the snapper species that has high economic value in the fisheries sector in Indonesia. </w:t>
      </w:r>
      <w:r w:rsidR="009E74A3" w:rsidRPr="007A6689">
        <w:rPr>
          <w:rFonts w:ascii="Arial" w:eastAsia="Arial" w:hAnsi="Arial" w:cs="Arial"/>
          <w:color w:val="000000" w:themeColor="text1"/>
        </w:rPr>
        <w:t>Consequently, this species is widely traded for commercial consumption</w:t>
      </w:r>
      <w:r w:rsidR="00D36E88" w:rsidRPr="007A6689">
        <w:rPr>
          <w:rFonts w:ascii="Arial" w:eastAsia="Arial" w:hAnsi="Arial" w:cs="Arial"/>
          <w:color w:val="000000" w:themeColor="text1"/>
        </w:rPr>
        <w:t xml:space="preserve"> </w:t>
      </w:r>
      <w:r w:rsidR="00E852C4" w:rsidRPr="007A6689">
        <w:rPr>
          <w:rFonts w:ascii="Arial" w:eastAsia="Arial" w:hAnsi="Arial" w:cs="Arial"/>
          <w:color w:val="000000" w:themeColor="text1"/>
        </w:rPr>
        <w:t>(</w:t>
      </w:r>
      <w:proofErr w:type="spellStart"/>
      <w:r w:rsidR="00E852C4" w:rsidRPr="007A6689">
        <w:rPr>
          <w:rFonts w:ascii="Arial" w:eastAsia="Arial" w:hAnsi="Arial" w:cs="Arial"/>
          <w:color w:val="000000" w:themeColor="text1"/>
        </w:rPr>
        <w:t>Oktaviyani</w:t>
      </w:r>
      <w:proofErr w:type="spellEnd"/>
      <w:r w:rsidR="00E852C4" w:rsidRPr="007A6689">
        <w:rPr>
          <w:rFonts w:ascii="Arial" w:eastAsia="Arial" w:hAnsi="Arial" w:cs="Arial"/>
          <w:color w:val="000000" w:themeColor="text1"/>
        </w:rPr>
        <w:t xml:space="preserve">, 2018; </w:t>
      </w:r>
      <w:r w:rsidR="00BA1DD5" w:rsidRPr="007A6689">
        <w:rPr>
          <w:rFonts w:ascii="Arial" w:eastAsia="Arial" w:hAnsi="Arial" w:cs="Arial"/>
          <w:color w:val="000000" w:themeColor="text1"/>
        </w:rPr>
        <w:t xml:space="preserve">Astrid et al., 2024). </w:t>
      </w:r>
      <w:r w:rsidRPr="007A6689">
        <w:rPr>
          <w:rFonts w:ascii="Arial" w:eastAsia="Arial" w:hAnsi="Arial" w:cs="Arial"/>
          <w:color w:val="000000" w:themeColor="text1"/>
        </w:rPr>
        <w:lastRenderedPageBreak/>
        <w:t xml:space="preserve">Based on research by Wahyuningsih (2013), red snapper, including </w:t>
      </w:r>
      <w:r w:rsidR="00E852C4" w:rsidRPr="007A6689">
        <w:rPr>
          <w:rFonts w:ascii="Arial" w:eastAsia="Arial" w:hAnsi="Arial" w:cs="Arial"/>
          <w:i/>
          <w:iCs/>
          <w:color w:val="000000" w:themeColor="text1"/>
        </w:rPr>
        <w:t>Lutjanus gibbus</w:t>
      </w:r>
      <w:r w:rsidR="00E852C4" w:rsidRPr="007A6689">
        <w:rPr>
          <w:rFonts w:ascii="Arial" w:eastAsia="Arial" w:hAnsi="Arial" w:cs="Arial"/>
          <w:color w:val="000000" w:themeColor="text1"/>
        </w:rPr>
        <w:t xml:space="preserve">, is in great demand because of its good taste and meat quality. This type of fish is also one of the fishery export commodities with increasing demand. </w:t>
      </w:r>
    </w:p>
    <w:p w14:paraId="78FDBE6A" w14:textId="77777777" w:rsidR="00DE03A9" w:rsidRPr="007A6689" w:rsidRDefault="00DE03A9" w:rsidP="00DE03A9">
      <w:pPr>
        <w:jc w:val="both"/>
        <w:rPr>
          <w:rFonts w:ascii="Arial" w:eastAsia="Arial" w:hAnsi="Arial" w:cs="Arial"/>
          <w:color w:val="000000" w:themeColor="text1"/>
          <w:lang w:val="id-ID"/>
        </w:rPr>
      </w:pPr>
    </w:p>
    <w:p w14:paraId="0A797E4A" w14:textId="0E5D383C" w:rsidR="007437B9" w:rsidRPr="007A6689" w:rsidRDefault="007437B9" w:rsidP="00DE03A9">
      <w:pPr>
        <w:jc w:val="both"/>
        <w:rPr>
          <w:rFonts w:ascii="Arial" w:eastAsia="Arial" w:hAnsi="Arial" w:cs="Arial"/>
          <w:color w:val="000000" w:themeColor="text1"/>
          <w:lang w:val="id-ID"/>
        </w:rPr>
      </w:pPr>
      <w:r w:rsidRPr="007A6689">
        <w:rPr>
          <w:rFonts w:ascii="Arial" w:eastAsia="Arial" w:hAnsi="Arial" w:cs="Arial"/>
          <w:color w:val="000000" w:themeColor="text1"/>
        </w:rPr>
        <w:t>Based on the Decree of the Minister of Maritime Affairs and Fisheries Number 123 of 2021, the export value of Indonesian snapper shows a fluctuating trend in 2014–2020. From Rp 171 billion in 2014 it decreased to Rp 154 billion in 2020 (−9.9%). The peak occurred in 2016 with a value of USD 20.95 million (with a volume of 6.09 million kg), then decreased again to USD 11.67 million in 2019. This condition indicates that although the international market is quite large, snapper exports tend to weaken due to demand for certain sizes and reduced stocks in nature. Meanwhile, based on statistical data on fisheries production from the Ministry of Marine Affairs and Fisheries of the Republic of Indonesia in 2025, it is known that the volume of snapper catch</w:t>
      </w:r>
      <w:r w:rsidR="00F83095" w:rsidRPr="007A6689">
        <w:rPr>
          <w:rFonts w:ascii="Arial" w:eastAsia="Arial" w:hAnsi="Arial" w:cs="Arial"/>
          <w:color w:val="000000" w:themeColor="text1"/>
        </w:rPr>
        <w:t>e</w:t>
      </w:r>
      <w:r w:rsidR="00D36E88" w:rsidRPr="007A6689">
        <w:rPr>
          <w:rFonts w:ascii="Arial" w:eastAsia="Arial" w:hAnsi="Arial" w:cs="Arial"/>
          <w:color w:val="000000" w:themeColor="text1"/>
        </w:rPr>
        <w:t>s</w:t>
      </w:r>
      <w:r w:rsidRPr="007A6689">
        <w:rPr>
          <w:rFonts w:ascii="Arial" w:eastAsia="Arial" w:hAnsi="Arial" w:cs="Arial"/>
          <w:color w:val="000000" w:themeColor="text1"/>
        </w:rPr>
        <w:t xml:space="preserve"> in 2021 reached 306,942.72 tons, in 2022 it reached 326,365.56 tons, and in 2023 it reached 329,842.96 tons from the marine capture fisheries sector. This also indicates that the demand for snapper continues to increase over time which can affect the condition of snapper stocks in nature.</w:t>
      </w:r>
    </w:p>
    <w:p w14:paraId="64C741AE" w14:textId="77777777" w:rsidR="00DE03A9" w:rsidRPr="007A6689" w:rsidRDefault="00DE03A9" w:rsidP="007437B9">
      <w:pPr>
        <w:ind w:firstLine="720"/>
        <w:jc w:val="both"/>
        <w:rPr>
          <w:rFonts w:ascii="Arial" w:eastAsia="Arial" w:hAnsi="Arial" w:cs="Arial"/>
          <w:color w:val="000000" w:themeColor="text1"/>
          <w:lang w:val="id-ID"/>
        </w:rPr>
      </w:pPr>
    </w:p>
    <w:p w14:paraId="71EE8617" w14:textId="527A0180" w:rsidR="007437B9" w:rsidRPr="007A6689" w:rsidRDefault="007F3D55" w:rsidP="00DE03A9">
      <w:pPr>
        <w:jc w:val="both"/>
        <w:rPr>
          <w:rFonts w:ascii="Arial" w:eastAsia="Arial" w:hAnsi="Arial" w:cs="Arial"/>
          <w:color w:val="000000" w:themeColor="text1"/>
          <w:lang w:val="id-ID"/>
        </w:rPr>
      </w:pPr>
      <w:r w:rsidRPr="007A6689">
        <w:rPr>
          <w:rFonts w:ascii="Arial" w:eastAsia="Arial" w:hAnsi="Arial" w:cs="Arial"/>
          <w:color w:val="000000" w:themeColor="text1"/>
        </w:rPr>
        <w:t xml:space="preserve">Several studies conducted in Indonesian waters, including Biak, </w:t>
      </w:r>
      <w:proofErr w:type="spellStart"/>
      <w:r w:rsidRPr="007A6689">
        <w:rPr>
          <w:rFonts w:ascii="Arial" w:eastAsia="Arial" w:hAnsi="Arial" w:cs="Arial"/>
          <w:color w:val="000000" w:themeColor="text1"/>
        </w:rPr>
        <w:t>Kupang</w:t>
      </w:r>
      <w:proofErr w:type="spellEnd"/>
      <w:r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Spermonde</w:t>
      </w:r>
      <w:proofErr w:type="spellEnd"/>
      <w:r w:rsidRPr="007A6689">
        <w:rPr>
          <w:rFonts w:ascii="Arial" w:eastAsia="Arial" w:hAnsi="Arial" w:cs="Arial"/>
          <w:color w:val="000000" w:themeColor="text1"/>
        </w:rPr>
        <w:t xml:space="preserve">, and Banten, have investigated biological aspects of </w:t>
      </w:r>
      <w:r w:rsidRPr="007A6689">
        <w:rPr>
          <w:rFonts w:ascii="Arial" w:eastAsia="Arial" w:hAnsi="Arial" w:cs="Arial"/>
          <w:i/>
          <w:iCs/>
          <w:color w:val="000000" w:themeColor="text1"/>
        </w:rPr>
        <w:t>Lutjanus gibbus</w:t>
      </w:r>
      <w:r w:rsidRPr="007A6689">
        <w:rPr>
          <w:rFonts w:ascii="Arial" w:eastAsia="Arial" w:hAnsi="Arial" w:cs="Arial"/>
          <w:color w:val="000000" w:themeColor="text1"/>
        </w:rPr>
        <w:t>, such as size structure, gonad maturity, and reproductive characteristics</w:t>
      </w:r>
      <w:r w:rsidR="00E852C4" w:rsidRPr="007A6689">
        <w:rPr>
          <w:rFonts w:ascii="Arial" w:eastAsia="Arial" w:hAnsi="Arial" w:cs="Arial"/>
          <w:color w:val="000000" w:themeColor="text1"/>
        </w:rPr>
        <w:t xml:space="preserve">. The results show that there is spatial variation in the population dynamics of the species, meaning that the population characteristics of </w:t>
      </w:r>
      <w:r w:rsidR="007437B9" w:rsidRPr="007A6689">
        <w:rPr>
          <w:rFonts w:ascii="Arial" w:eastAsia="Arial" w:hAnsi="Arial" w:cs="Arial"/>
          <w:i/>
          <w:iCs/>
          <w:color w:val="000000" w:themeColor="text1"/>
        </w:rPr>
        <w:t>Lutjanus gibbus</w:t>
      </w:r>
      <w:r w:rsidR="007437B9" w:rsidRPr="007A6689">
        <w:rPr>
          <w:rFonts w:ascii="Arial" w:eastAsia="Arial" w:hAnsi="Arial" w:cs="Arial"/>
          <w:color w:val="000000" w:themeColor="text1"/>
        </w:rPr>
        <w:t xml:space="preserve"> are different in each body of water (</w:t>
      </w:r>
      <w:proofErr w:type="spellStart"/>
      <w:r w:rsidR="007437B9" w:rsidRPr="007A6689">
        <w:rPr>
          <w:rFonts w:ascii="Arial" w:eastAsia="Arial" w:hAnsi="Arial" w:cs="Arial"/>
          <w:color w:val="000000" w:themeColor="text1"/>
        </w:rPr>
        <w:t>Prihatiningsih</w:t>
      </w:r>
      <w:proofErr w:type="spellEnd"/>
      <w:r w:rsidR="007437B9" w:rsidRPr="007A6689">
        <w:rPr>
          <w:rFonts w:ascii="Arial" w:eastAsia="Arial" w:hAnsi="Arial" w:cs="Arial"/>
          <w:color w:val="000000" w:themeColor="text1"/>
        </w:rPr>
        <w:t xml:space="preserve"> et al., 2017; </w:t>
      </w:r>
      <w:proofErr w:type="spellStart"/>
      <w:r w:rsidR="007437B9" w:rsidRPr="007A6689">
        <w:rPr>
          <w:rFonts w:ascii="Arial" w:eastAsia="Arial" w:hAnsi="Arial" w:cs="Arial"/>
          <w:color w:val="000000" w:themeColor="text1"/>
        </w:rPr>
        <w:t>Panggabean</w:t>
      </w:r>
      <w:proofErr w:type="spellEnd"/>
      <w:r w:rsidR="007437B9" w:rsidRPr="007A6689">
        <w:rPr>
          <w:rFonts w:ascii="Arial" w:eastAsia="Arial" w:hAnsi="Arial" w:cs="Arial"/>
          <w:color w:val="000000" w:themeColor="text1"/>
        </w:rPr>
        <w:t xml:space="preserve"> et al., 2023; Anisa et al., 2024; </w:t>
      </w:r>
      <w:proofErr w:type="spellStart"/>
      <w:r w:rsidR="007437B9" w:rsidRPr="007A6689">
        <w:rPr>
          <w:rFonts w:ascii="Arial" w:eastAsia="Arial" w:hAnsi="Arial" w:cs="Arial"/>
          <w:color w:val="000000" w:themeColor="text1"/>
        </w:rPr>
        <w:t>Ernaningsih</w:t>
      </w:r>
      <w:proofErr w:type="spellEnd"/>
      <w:r w:rsidR="007437B9" w:rsidRPr="007A6689">
        <w:rPr>
          <w:rFonts w:ascii="Arial" w:eastAsia="Arial" w:hAnsi="Arial" w:cs="Arial"/>
          <w:color w:val="000000" w:themeColor="text1"/>
        </w:rPr>
        <w:t xml:space="preserve"> et al., 2023). </w:t>
      </w:r>
      <w:r w:rsidRPr="007A6689">
        <w:rPr>
          <w:rFonts w:ascii="Arial" w:eastAsia="Arial" w:hAnsi="Arial" w:cs="Arial"/>
          <w:color w:val="000000" w:themeColor="text1"/>
        </w:rPr>
        <w:t xml:space="preserve">However, information regarding stock health status and exploitation level of </w:t>
      </w:r>
      <w:r w:rsidRPr="007A6689">
        <w:rPr>
          <w:rFonts w:ascii="Arial" w:eastAsia="Arial" w:hAnsi="Arial" w:cs="Arial"/>
          <w:i/>
          <w:iCs/>
          <w:color w:val="000000" w:themeColor="text1"/>
        </w:rPr>
        <w:t>L. gibbus</w:t>
      </w:r>
      <w:r w:rsidRPr="007A6689">
        <w:rPr>
          <w:rFonts w:ascii="Arial" w:eastAsia="Arial" w:hAnsi="Arial" w:cs="Arial"/>
          <w:color w:val="000000" w:themeColor="text1"/>
        </w:rPr>
        <w:t xml:space="preserve"> in the Alas Strait remains limited, despite this area being one of the main fishing grounds in West Nusa Tenggara Province.</w:t>
      </w:r>
      <w:r w:rsidR="00565242" w:rsidRPr="007A6689">
        <w:rPr>
          <w:color w:val="000000" w:themeColor="text1"/>
        </w:rPr>
        <w:t xml:space="preserve"> </w:t>
      </w:r>
      <w:r w:rsidR="00565242" w:rsidRPr="007A6689">
        <w:rPr>
          <w:rFonts w:ascii="Arial" w:eastAsia="Arial" w:hAnsi="Arial" w:cs="Arial"/>
          <w:color w:val="000000" w:themeColor="text1"/>
        </w:rPr>
        <w:t xml:space="preserve">In fisheries science, stock condition can be evaluated using length-based approaches, including the Length-Based Spawning Potential Ratio (LBSPR) method. The LBSPR approach is widely used in data-limited fisheries because it estimates stock reproductive capacity based on fish length composition and life-history parameters (Hordyk et al., 2014). Several studies have successfully applied this method to assess exploitation status and sustainability of reef fish resources in tropical fisheries (Ben-Hasan et al., 2021; </w:t>
      </w:r>
      <w:proofErr w:type="spellStart"/>
      <w:r w:rsidR="00565242" w:rsidRPr="007A6689">
        <w:rPr>
          <w:rFonts w:ascii="Arial" w:eastAsia="Arial" w:hAnsi="Arial" w:cs="Arial"/>
          <w:color w:val="000000" w:themeColor="text1"/>
        </w:rPr>
        <w:t>Kholis</w:t>
      </w:r>
      <w:proofErr w:type="spellEnd"/>
      <w:r w:rsidR="00565242" w:rsidRPr="007A6689">
        <w:rPr>
          <w:rFonts w:ascii="Arial" w:eastAsia="Arial" w:hAnsi="Arial" w:cs="Arial"/>
          <w:color w:val="000000" w:themeColor="text1"/>
        </w:rPr>
        <w:t>, 2023).</w:t>
      </w:r>
    </w:p>
    <w:p w14:paraId="6551321D" w14:textId="77777777" w:rsidR="00DE03A9" w:rsidRPr="007A6689" w:rsidRDefault="00DE03A9" w:rsidP="007437B9">
      <w:pPr>
        <w:ind w:firstLine="720"/>
        <w:jc w:val="both"/>
        <w:rPr>
          <w:rFonts w:ascii="Arial" w:eastAsia="Arial" w:hAnsi="Arial" w:cs="Arial"/>
          <w:color w:val="000000" w:themeColor="text1"/>
          <w:lang w:val="id-ID"/>
        </w:rPr>
      </w:pPr>
    </w:p>
    <w:p w14:paraId="669B1CCF" w14:textId="1E24B62B" w:rsidR="007437B9" w:rsidRPr="007A6689" w:rsidRDefault="00D36E88" w:rsidP="00DE03A9">
      <w:pPr>
        <w:jc w:val="both"/>
        <w:rPr>
          <w:rFonts w:ascii="Arial" w:eastAsia="Arial" w:hAnsi="Arial" w:cs="Arial"/>
          <w:i/>
          <w:iCs/>
          <w:color w:val="000000" w:themeColor="text1"/>
          <w:lang w:val="id-ID"/>
        </w:rPr>
      </w:pPr>
      <w:r w:rsidRPr="007A6689">
        <w:rPr>
          <w:rFonts w:ascii="Arial" w:eastAsia="Arial" w:hAnsi="Arial" w:cs="Arial"/>
          <w:color w:val="000000" w:themeColor="text1"/>
        </w:rPr>
        <w:t>Based on the factors described above</w:t>
      </w:r>
      <w:r w:rsidR="007437B9" w:rsidRPr="007A6689">
        <w:rPr>
          <w:rFonts w:ascii="Arial" w:eastAsia="Arial" w:hAnsi="Arial" w:cs="Arial"/>
          <w:color w:val="000000" w:themeColor="text1"/>
        </w:rPr>
        <w:t xml:space="preserve">, </w:t>
      </w:r>
      <w:proofErr w:type="spellStart"/>
      <w:r w:rsidR="00565242" w:rsidRPr="007A6689">
        <w:rPr>
          <w:rFonts w:ascii="Arial" w:eastAsia="Arial" w:hAnsi="Arial" w:cs="Arial"/>
          <w:color w:val="000000" w:themeColor="text1"/>
        </w:rPr>
        <w:t>easonal</w:t>
      </w:r>
      <w:proofErr w:type="spellEnd"/>
      <w:r w:rsidR="00565242" w:rsidRPr="007A6689">
        <w:rPr>
          <w:rFonts w:ascii="Arial" w:eastAsia="Arial" w:hAnsi="Arial" w:cs="Arial"/>
          <w:color w:val="000000" w:themeColor="text1"/>
        </w:rPr>
        <w:t xml:space="preserve"> variability may also influence fish distribution, recruitment, and exploitation patterns in tropical waters. The first transitional season in Indonesian waters is generally characterized by unstable oceanographic conditions, including fluctuating currents, wind direction, and primary productivity, which may affect demersal fish distribution and catch composition (</w:t>
      </w:r>
      <w:proofErr w:type="spellStart"/>
      <w:r w:rsidR="007437B9" w:rsidRPr="007A6689">
        <w:rPr>
          <w:rFonts w:ascii="Arial" w:eastAsia="Arial" w:hAnsi="Arial" w:cs="Arial"/>
          <w:color w:val="000000" w:themeColor="text1"/>
        </w:rPr>
        <w:t>Priatna</w:t>
      </w:r>
      <w:proofErr w:type="spellEnd"/>
      <w:r w:rsidR="007437B9" w:rsidRPr="007A6689">
        <w:rPr>
          <w:rFonts w:ascii="Arial" w:eastAsia="Arial" w:hAnsi="Arial" w:cs="Arial"/>
          <w:color w:val="000000" w:themeColor="text1"/>
        </w:rPr>
        <w:t xml:space="preserve"> &amp; </w:t>
      </w:r>
      <w:proofErr w:type="spellStart"/>
      <w:r w:rsidR="007437B9" w:rsidRPr="007A6689">
        <w:rPr>
          <w:rFonts w:ascii="Arial" w:eastAsia="Arial" w:hAnsi="Arial" w:cs="Arial"/>
          <w:color w:val="000000" w:themeColor="text1"/>
        </w:rPr>
        <w:t>Natsir</w:t>
      </w:r>
      <w:proofErr w:type="spellEnd"/>
      <w:r w:rsidR="00565242" w:rsidRPr="007A6689">
        <w:rPr>
          <w:rFonts w:ascii="Arial" w:eastAsia="Arial" w:hAnsi="Arial" w:cs="Arial"/>
          <w:color w:val="000000" w:themeColor="text1"/>
        </w:rPr>
        <w:t xml:space="preserve">, </w:t>
      </w:r>
      <w:r w:rsidR="007437B9" w:rsidRPr="007A6689">
        <w:rPr>
          <w:rFonts w:ascii="Arial" w:eastAsia="Arial" w:hAnsi="Arial" w:cs="Arial"/>
          <w:color w:val="000000" w:themeColor="text1"/>
        </w:rPr>
        <w:t>2017)</w:t>
      </w:r>
      <w:r w:rsidR="00565242" w:rsidRPr="007A6689">
        <w:rPr>
          <w:rFonts w:ascii="Arial" w:eastAsia="Arial" w:hAnsi="Arial" w:cs="Arial"/>
          <w:color w:val="000000" w:themeColor="text1"/>
        </w:rPr>
        <w:t xml:space="preserve">. </w:t>
      </w:r>
      <w:r w:rsidR="003D6467" w:rsidRPr="007A6689">
        <w:rPr>
          <w:rFonts w:ascii="Arial" w:eastAsia="Arial" w:hAnsi="Arial" w:cs="Arial"/>
          <w:color w:val="000000" w:themeColor="text1"/>
        </w:rPr>
        <w:t xml:space="preserve">This study aims to evaluate the stock status of </w:t>
      </w:r>
      <w:r w:rsidR="003D6467" w:rsidRPr="007A6689">
        <w:rPr>
          <w:rFonts w:ascii="Arial" w:eastAsia="Arial" w:hAnsi="Arial" w:cs="Arial"/>
          <w:i/>
          <w:iCs/>
          <w:color w:val="000000" w:themeColor="text1"/>
        </w:rPr>
        <w:t>Lutjanus gibbus</w:t>
      </w:r>
      <w:r w:rsidR="003D6467" w:rsidRPr="007A6689">
        <w:rPr>
          <w:rFonts w:ascii="Arial" w:eastAsia="Arial" w:hAnsi="Arial" w:cs="Arial"/>
          <w:color w:val="000000" w:themeColor="text1"/>
        </w:rPr>
        <w:t xml:space="preserve"> based on length distribution and SPR values during the first transitional season in the Alas Strait, Indonesia. The findings of this study are expected to provide scientific information supporting sustainable fisheries management and conservation strategies for snapper resources in the region. </w:t>
      </w:r>
      <w:r w:rsidR="007437B9" w:rsidRPr="007A6689">
        <w:rPr>
          <w:rFonts w:ascii="Arial" w:eastAsia="Arial" w:hAnsi="Arial" w:cs="Arial"/>
          <w:color w:val="000000" w:themeColor="text1"/>
        </w:rPr>
        <w:t>Therefore, research on the health</w:t>
      </w:r>
      <w:r w:rsidR="0006210F" w:rsidRPr="007A6689">
        <w:rPr>
          <w:rFonts w:ascii="Arial" w:eastAsia="Arial" w:hAnsi="Arial" w:cs="Arial"/>
          <w:color w:val="000000" w:themeColor="text1"/>
        </w:rPr>
        <w:t xml:space="preserve"> </w:t>
      </w:r>
      <w:r w:rsidR="007437B9" w:rsidRPr="007A6689">
        <w:rPr>
          <w:rFonts w:ascii="Arial" w:eastAsia="Arial" w:hAnsi="Arial" w:cs="Arial"/>
          <w:i/>
          <w:iCs/>
          <w:color w:val="000000" w:themeColor="text1"/>
        </w:rPr>
        <w:t>of Lutjanus gibbus</w:t>
      </w:r>
      <w:r w:rsidR="0006210F" w:rsidRPr="007A6689">
        <w:rPr>
          <w:rFonts w:ascii="Arial" w:eastAsia="Arial" w:hAnsi="Arial" w:cs="Arial"/>
          <w:i/>
          <w:iCs/>
          <w:color w:val="000000" w:themeColor="text1"/>
        </w:rPr>
        <w:t xml:space="preserve"> </w:t>
      </w:r>
      <w:r w:rsidR="00D96164" w:rsidRPr="007A6689">
        <w:rPr>
          <w:rFonts w:ascii="Arial" w:eastAsia="Arial" w:hAnsi="Arial" w:cs="Arial"/>
          <w:color w:val="000000" w:themeColor="text1"/>
        </w:rPr>
        <w:t xml:space="preserve">stock in the </w:t>
      </w:r>
      <w:r w:rsidRPr="007A6689">
        <w:rPr>
          <w:rFonts w:ascii="Arial" w:eastAsia="Arial" w:hAnsi="Arial" w:cs="Arial"/>
          <w:color w:val="000000" w:themeColor="text1"/>
        </w:rPr>
        <w:t>Alas Strait Waters</w:t>
      </w:r>
      <w:r w:rsidR="00D96164" w:rsidRPr="007A6689">
        <w:rPr>
          <w:rFonts w:ascii="Arial" w:eastAsia="Arial" w:hAnsi="Arial" w:cs="Arial"/>
          <w:color w:val="000000" w:themeColor="text1"/>
        </w:rPr>
        <w:t xml:space="preserve"> in the first transition season is important </w:t>
      </w:r>
      <w:r w:rsidRPr="007A6689">
        <w:rPr>
          <w:rFonts w:ascii="Arial" w:eastAsia="Arial" w:hAnsi="Arial" w:cs="Arial"/>
          <w:color w:val="000000" w:themeColor="text1"/>
        </w:rPr>
        <w:t xml:space="preserve">to provide an updated assessment of the stock condition of </w:t>
      </w:r>
      <w:r w:rsidRPr="007A6689">
        <w:rPr>
          <w:rFonts w:ascii="Arial" w:eastAsia="Arial" w:hAnsi="Arial" w:cs="Arial"/>
          <w:i/>
          <w:iCs/>
          <w:color w:val="000000" w:themeColor="text1"/>
        </w:rPr>
        <w:t>Lutjanus gibbus</w:t>
      </w:r>
      <w:r w:rsidR="00DE03A9" w:rsidRPr="007A6689">
        <w:rPr>
          <w:rFonts w:ascii="Arial" w:eastAsia="Arial" w:hAnsi="Arial" w:cs="Arial"/>
          <w:color w:val="000000" w:themeColor="text1"/>
        </w:rPr>
        <w:t>. The information produced in this study is expected to be useful for fishermen, coastal communities, and the government in supporting the formulation of sustainable fish resource management policies.</w:t>
      </w:r>
    </w:p>
    <w:p w14:paraId="4D326DF4" w14:textId="77777777" w:rsidR="00790ADA" w:rsidRPr="007A6689" w:rsidRDefault="00790ADA" w:rsidP="00441B6F">
      <w:pPr>
        <w:pStyle w:val="Body"/>
        <w:spacing w:after="0"/>
        <w:rPr>
          <w:rFonts w:ascii="Arial" w:hAnsi="Arial" w:cs="Arial"/>
          <w:color w:val="000000" w:themeColor="text1"/>
          <w:lang w:val="id-ID"/>
        </w:rPr>
      </w:pPr>
    </w:p>
    <w:p w14:paraId="22B0F612" w14:textId="25C1F031" w:rsidR="007F7B32" w:rsidRPr="007A6689" w:rsidRDefault="00902823" w:rsidP="00441B6F">
      <w:pPr>
        <w:pStyle w:val="AbstHead"/>
        <w:spacing w:after="0"/>
        <w:jc w:val="both"/>
        <w:rPr>
          <w:rFonts w:ascii="Arial" w:hAnsi="Arial" w:cs="Arial"/>
          <w:color w:val="000000" w:themeColor="text1"/>
          <w:lang w:val="id-ID"/>
        </w:rPr>
      </w:pPr>
      <w:r w:rsidRPr="007A6689">
        <w:rPr>
          <w:rFonts w:ascii="Arial" w:hAnsi="Arial" w:cs="Arial"/>
          <w:color w:val="000000" w:themeColor="text1"/>
        </w:rPr>
        <w:t>2. METHODOLOGY</w:t>
      </w:r>
    </w:p>
    <w:p w14:paraId="7858F514" w14:textId="77777777" w:rsidR="00790ADA" w:rsidRPr="007A6689" w:rsidRDefault="00790ADA" w:rsidP="00441B6F">
      <w:pPr>
        <w:pStyle w:val="Body"/>
        <w:spacing w:after="0"/>
        <w:rPr>
          <w:rFonts w:ascii="Arial" w:hAnsi="Arial" w:cs="Arial"/>
          <w:color w:val="000000" w:themeColor="text1"/>
          <w:lang w:val="id-ID"/>
        </w:rPr>
      </w:pPr>
    </w:p>
    <w:p w14:paraId="07BF038B" w14:textId="1459122D" w:rsidR="00AA74E0" w:rsidRPr="007A6689" w:rsidRDefault="00AA74E0" w:rsidP="00441B6F">
      <w:pPr>
        <w:pStyle w:val="Body"/>
        <w:spacing w:after="0"/>
        <w:rPr>
          <w:rFonts w:ascii="Arial" w:hAnsi="Arial" w:cs="Arial"/>
          <w:color w:val="000000" w:themeColor="text1"/>
          <w:lang w:val="id-ID"/>
        </w:rPr>
      </w:pPr>
      <w:r w:rsidRPr="007A6689">
        <w:rPr>
          <w:rFonts w:ascii="Arial" w:hAnsi="Arial" w:cs="Arial"/>
          <w:b/>
          <w:caps/>
          <w:color w:val="000000" w:themeColor="text1"/>
          <w:sz w:val="22"/>
        </w:rPr>
        <w:t>2.1 Study area</w:t>
      </w:r>
      <w:r w:rsidR="0006210F" w:rsidRPr="007A6689">
        <w:rPr>
          <w:rFonts w:ascii="Arial" w:hAnsi="Arial" w:cs="Arial"/>
          <w:b/>
          <w:caps/>
          <w:color w:val="000000" w:themeColor="text1"/>
          <w:sz w:val="22"/>
        </w:rPr>
        <w:t xml:space="preserve"> </w:t>
      </w:r>
    </w:p>
    <w:p w14:paraId="45F7A7F7" w14:textId="35380DAA" w:rsidR="00505F06" w:rsidRPr="007A6689" w:rsidRDefault="00505F06" w:rsidP="00441B6F">
      <w:pPr>
        <w:pStyle w:val="Body"/>
        <w:spacing w:after="0"/>
        <w:rPr>
          <w:rFonts w:ascii="Arial" w:hAnsi="Arial" w:cs="Arial"/>
          <w:color w:val="000000" w:themeColor="text1"/>
          <w:lang w:val="id-ID"/>
        </w:rPr>
      </w:pPr>
    </w:p>
    <w:p w14:paraId="7BC8953E" w14:textId="41F6AC97" w:rsidR="00757522" w:rsidRPr="007A6689" w:rsidRDefault="00DE03A9" w:rsidP="00757522">
      <w:pPr>
        <w:pStyle w:val="Body"/>
        <w:rPr>
          <w:rFonts w:ascii="Arial" w:hAnsi="Arial" w:cs="Arial"/>
          <w:color w:val="000000" w:themeColor="text1"/>
          <w:lang w:val="id-ID"/>
        </w:rPr>
      </w:pPr>
      <w:r w:rsidRPr="007A6689">
        <w:rPr>
          <w:rFonts w:ascii="Arial" w:hAnsi="Arial" w:cs="Arial"/>
          <w:color w:val="000000" w:themeColor="text1"/>
        </w:rPr>
        <w:t xml:space="preserve">The collection of total </w:t>
      </w:r>
      <w:r w:rsidR="003B22CA" w:rsidRPr="007A6689">
        <w:rPr>
          <w:rFonts w:ascii="Arial" w:hAnsi="Arial" w:cs="Arial"/>
          <w:color w:val="000000" w:themeColor="text1"/>
        </w:rPr>
        <w:t xml:space="preserve">length </w:t>
      </w:r>
      <w:r w:rsidRPr="007A6689">
        <w:rPr>
          <w:rFonts w:ascii="Arial" w:hAnsi="Arial" w:cs="Arial"/>
          <w:color w:val="000000" w:themeColor="text1"/>
        </w:rPr>
        <w:t>data</w:t>
      </w:r>
      <w:r w:rsidR="0006210F" w:rsidRPr="007A6689">
        <w:rPr>
          <w:rFonts w:ascii="Arial" w:hAnsi="Arial" w:cs="Arial"/>
          <w:color w:val="000000" w:themeColor="text1"/>
        </w:rPr>
        <w:t xml:space="preserve"> </w:t>
      </w:r>
      <w:r w:rsidRPr="007A6689">
        <w:rPr>
          <w:rFonts w:ascii="Arial" w:hAnsi="Arial" w:cs="Arial"/>
          <w:color w:val="000000" w:themeColor="text1"/>
        </w:rPr>
        <w:t xml:space="preserve">on </w:t>
      </w:r>
      <w:r w:rsidR="00BD7130" w:rsidRPr="007A6689">
        <w:rPr>
          <w:rFonts w:ascii="Arial" w:hAnsi="Arial" w:cs="Arial"/>
          <w:i/>
          <w:iCs/>
          <w:color w:val="000000" w:themeColor="text1"/>
        </w:rPr>
        <w:t xml:space="preserve">the body of Lutjanus gibbus </w:t>
      </w:r>
      <w:r w:rsidRPr="007A6689">
        <w:rPr>
          <w:rFonts w:ascii="Arial" w:hAnsi="Arial" w:cs="Arial"/>
          <w:color w:val="000000" w:themeColor="text1"/>
        </w:rPr>
        <w:t>in this study was c</w:t>
      </w:r>
      <w:r w:rsidR="003B22CA" w:rsidRPr="007A6689">
        <w:rPr>
          <w:rFonts w:ascii="Arial" w:hAnsi="Arial" w:cs="Arial"/>
          <w:color w:val="000000" w:themeColor="text1"/>
        </w:rPr>
        <w:t>onducted</w:t>
      </w:r>
      <w:r w:rsidR="002202C7" w:rsidRPr="007A6689">
        <w:rPr>
          <w:rFonts w:ascii="Arial" w:hAnsi="Arial" w:cs="Arial"/>
          <w:color w:val="000000" w:themeColor="text1"/>
        </w:rPr>
        <w:t xml:space="preserve"> </w:t>
      </w:r>
      <w:r w:rsidRPr="007A6689">
        <w:rPr>
          <w:rFonts w:ascii="Arial" w:hAnsi="Arial" w:cs="Arial"/>
          <w:color w:val="000000" w:themeColor="text1"/>
        </w:rPr>
        <w:t xml:space="preserve">at the Tanjung Luar Fish Market, East Lombok Regency, </w:t>
      </w:r>
      <w:r w:rsidR="000B31BE" w:rsidRPr="007A6689">
        <w:rPr>
          <w:rFonts w:ascii="Arial" w:hAnsi="Arial" w:cs="Arial"/>
          <w:color w:val="000000" w:themeColor="text1"/>
        </w:rPr>
        <w:t>WNT</w:t>
      </w:r>
      <w:r w:rsidRPr="007A6689">
        <w:rPr>
          <w:rFonts w:ascii="Arial" w:hAnsi="Arial" w:cs="Arial"/>
          <w:color w:val="000000" w:themeColor="text1"/>
        </w:rPr>
        <w:t xml:space="preserve"> Province, </w:t>
      </w:r>
      <w:r w:rsidR="00D36E88" w:rsidRPr="007A6689">
        <w:rPr>
          <w:rFonts w:ascii="Arial" w:hAnsi="Arial" w:cs="Arial"/>
          <w:color w:val="000000" w:themeColor="text1"/>
        </w:rPr>
        <w:t>from fish collectors and vendors operating at the study site</w:t>
      </w:r>
      <w:r w:rsidRPr="007A6689">
        <w:rPr>
          <w:rFonts w:ascii="Arial" w:hAnsi="Arial" w:cs="Arial"/>
          <w:color w:val="000000" w:themeColor="text1"/>
        </w:rPr>
        <w:t xml:space="preserve">. </w:t>
      </w:r>
      <w:r w:rsidR="003B22CA" w:rsidRPr="007A6689">
        <w:rPr>
          <w:rFonts w:ascii="Arial" w:hAnsi="Arial" w:cs="Arial"/>
          <w:color w:val="000000" w:themeColor="text1"/>
        </w:rPr>
        <w:t>The recorded specimens of</w:t>
      </w:r>
      <w:r w:rsidR="003B22CA" w:rsidRPr="007A6689">
        <w:rPr>
          <w:rFonts w:ascii="Arial" w:hAnsi="Arial" w:cs="Arial"/>
          <w:i/>
          <w:iCs/>
          <w:color w:val="000000" w:themeColor="text1"/>
        </w:rPr>
        <w:t xml:space="preserve"> L</w:t>
      </w:r>
      <w:r w:rsidR="00BD7130" w:rsidRPr="007A6689">
        <w:rPr>
          <w:rFonts w:ascii="Arial" w:hAnsi="Arial" w:cs="Arial"/>
          <w:i/>
          <w:iCs/>
          <w:color w:val="000000" w:themeColor="text1"/>
        </w:rPr>
        <w:t>utjanus gibbus</w:t>
      </w:r>
      <w:r w:rsidR="000843D7" w:rsidRPr="007A6689">
        <w:rPr>
          <w:rFonts w:ascii="Arial" w:hAnsi="Arial" w:cs="Arial"/>
          <w:i/>
          <w:iCs/>
          <w:color w:val="000000" w:themeColor="text1"/>
        </w:rPr>
        <w:t xml:space="preserve"> </w:t>
      </w:r>
      <w:r w:rsidR="003B22CA" w:rsidRPr="007A6689">
        <w:rPr>
          <w:rFonts w:ascii="Arial" w:hAnsi="Arial" w:cs="Arial"/>
          <w:color w:val="000000" w:themeColor="text1"/>
        </w:rPr>
        <w:t>were caught from</w:t>
      </w:r>
      <w:r w:rsidRPr="007A6689">
        <w:rPr>
          <w:rFonts w:ascii="Arial" w:hAnsi="Arial" w:cs="Arial"/>
          <w:color w:val="000000" w:themeColor="text1"/>
        </w:rPr>
        <w:t xml:space="preserve"> the </w:t>
      </w:r>
      <w:r w:rsidR="00D36E88" w:rsidRPr="007A6689">
        <w:rPr>
          <w:rFonts w:ascii="Arial" w:hAnsi="Arial" w:cs="Arial"/>
          <w:color w:val="000000" w:themeColor="text1"/>
        </w:rPr>
        <w:t>Alas Strait Waters</w:t>
      </w:r>
      <w:r w:rsidRPr="007A6689">
        <w:rPr>
          <w:rFonts w:ascii="Arial" w:hAnsi="Arial" w:cs="Arial"/>
          <w:color w:val="000000" w:themeColor="text1"/>
        </w:rPr>
        <w:t xml:space="preserve"> and </w:t>
      </w:r>
      <w:r w:rsidR="003B22CA" w:rsidRPr="007A6689">
        <w:rPr>
          <w:rFonts w:ascii="Arial" w:hAnsi="Arial" w:cs="Arial"/>
          <w:color w:val="000000" w:themeColor="text1"/>
        </w:rPr>
        <w:t>subsequently</w:t>
      </w:r>
      <w:r w:rsidRPr="007A6689">
        <w:rPr>
          <w:rFonts w:ascii="Arial" w:hAnsi="Arial" w:cs="Arial"/>
          <w:color w:val="000000" w:themeColor="text1"/>
        </w:rPr>
        <w:t xml:space="preserve"> sold and/or collected at the Tanjung Luar Fish Market. Figure 1 </w:t>
      </w:r>
      <w:r w:rsidR="003B22CA" w:rsidRPr="007A6689">
        <w:rPr>
          <w:rFonts w:ascii="Arial" w:hAnsi="Arial" w:cs="Arial"/>
          <w:color w:val="000000" w:themeColor="text1"/>
        </w:rPr>
        <w:t>illustrates</w:t>
      </w:r>
      <w:r w:rsidRPr="007A6689">
        <w:rPr>
          <w:rFonts w:ascii="Arial" w:hAnsi="Arial" w:cs="Arial"/>
          <w:color w:val="000000" w:themeColor="text1"/>
        </w:rPr>
        <w:t xml:space="preserve"> the data collection </w:t>
      </w:r>
      <w:r w:rsidR="003B22CA" w:rsidRPr="007A6689">
        <w:rPr>
          <w:rFonts w:ascii="Arial" w:hAnsi="Arial" w:cs="Arial"/>
          <w:color w:val="000000" w:themeColor="text1"/>
        </w:rPr>
        <w:t xml:space="preserve">site and </w:t>
      </w:r>
      <w:r w:rsidRPr="007A6689">
        <w:rPr>
          <w:rFonts w:ascii="Arial" w:hAnsi="Arial" w:cs="Arial"/>
          <w:color w:val="000000" w:themeColor="text1"/>
        </w:rPr>
        <w:t>the location of the Alas Strait</w:t>
      </w:r>
      <w:r w:rsidR="003B22CA" w:rsidRPr="007A6689">
        <w:rPr>
          <w:rFonts w:ascii="Arial" w:hAnsi="Arial" w:cs="Arial"/>
          <w:color w:val="000000" w:themeColor="text1"/>
        </w:rPr>
        <w:t xml:space="preserve"> waters included in this study.</w:t>
      </w:r>
    </w:p>
    <w:p w14:paraId="7958BFEF" w14:textId="5FF24571" w:rsidR="00DE03A9" w:rsidRPr="007A6689" w:rsidRDefault="00AE2087" w:rsidP="00757522">
      <w:pPr>
        <w:pStyle w:val="Body"/>
        <w:jc w:val="center"/>
        <w:rPr>
          <w:rFonts w:ascii="Arial" w:hAnsi="Arial" w:cs="Arial"/>
          <w:color w:val="000000" w:themeColor="text1"/>
          <w:lang w:val="id-ID"/>
        </w:rPr>
      </w:pPr>
      <w:r w:rsidRPr="007A6689">
        <w:rPr>
          <w:rFonts w:ascii="Arial" w:hAnsi="Arial" w:cs="Arial"/>
          <w:noProof/>
          <w:color w:val="000000" w:themeColor="text1"/>
          <w:lang w:val="id-ID"/>
        </w:rPr>
        <w:lastRenderedPageBreak/>
        <w:drawing>
          <wp:inline distT="0" distB="0" distL="0" distR="0" wp14:anchorId="6C5ED804" wp14:editId="60DE296C">
            <wp:extent cx="3896751" cy="2922562"/>
            <wp:effectExtent l="19050" t="19050" r="27940" b="11430"/>
            <wp:docPr id="1533512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12635" name="Picture 15335126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59305" cy="2969478"/>
                    </a:xfrm>
                    <a:prstGeom prst="rect">
                      <a:avLst/>
                    </a:prstGeom>
                    <a:ln>
                      <a:solidFill>
                        <a:schemeClr val="tx1"/>
                      </a:solidFill>
                    </a:ln>
                  </pic:spPr>
                </pic:pic>
              </a:graphicData>
            </a:graphic>
          </wp:inline>
        </w:drawing>
      </w:r>
    </w:p>
    <w:p w14:paraId="5CC83539" w14:textId="0E108945" w:rsidR="00DE03A9" w:rsidRPr="007A6689" w:rsidRDefault="00757522" w:rsidP="00757522">
      <w:pPr>
        <w:pStyle w:val="Body"/>
        <w:spacing w:after="0"/>
        <w:jc w:val="center"/>
        <w:rPr>
          <w:rFonts w:ascii="Arial" w:hAnsi="Arial" w:cs="Arial"/>
          <w:b/>
          <w:bCs/>
          <w:color w:val="000000" w:themeColor="text1"/>
          <w:lang w:val="id-ID"/>
        </w:rPr>
      </w:pPr>
      <w:bookmarkStart w:id="0" w:name="_Toc213105047"/>
      <w:r w:rsidRPr="007A6689">
        <w:rPr>
          <w:rFonts w:ascii="Arial" w:hAnsi="Arial" w:cs="Arial"/>
          <w:b/>
          <w:bCs/>
          <w:color w:val="000000" w:themeColor="text1"/>
        </w:rPr>
        <w:t>Figure 1. Study Area Map</w:t>
      </w:r>
      <w:bookmarkEnd w:id="0"/>
    </w:p>
    <w:p w14:paraId="6E98A85B" w14:textId="77777777" w:rsidR="00DE03A9" w:rsidRPr="007A6689" w:rsidRDefault="00DE03A9" w:rsidP="00441B6F">
      <w:pPr>
        <w:pStyle w:val="Body"/>
        <w:spacing w:after="0"/>
        <w:rPr>
          <w:rFonts w:ascii="Arial" w:hAnsi="Arial" w:cs="Arial"/>
          <w:color w:val="000000" w:themeColor="text1"/>
          <w:lang w:val="id-ID"/>
        </w:rPr>
      </w:pPr>
    </w:p>
    <w:p w14:paraId="5F36AA81" w14:textId="13CD0F64" w:rsidR="00DE03A9" w:rsidRPr="007A6689" w:rsidRDefault="00DE03A9" w:rsidP="00DE03A9">
      <w:pPr>
        <w:pStyle w:val="Body"/>
        <w:spacing w:after="0"/>
        <w:rPr>
          <w:rFonts w:ascii="Arial" w:hAnsi="Arial" w:cs="Arial"/>
          <w:b/>
          <w:caps/>
          <w:color w:val="000000" w:themeColor="text1"/>
          <w:sz w:val="22"/>
          <w:lang w:val="id-ID"/>
        </w:rPr>
      </w:pPr>
      <w:r w:rsidRPr="007A6689">
        <w:rPr>
          <w:rFonts w:ascii="Arial" w:hAnsi="Arial" w:cs="Arial"/>
          <w:b/>
          <w:caps/>
          <w:color w:val="000000" w:themeColor="text1"/>
          <w:sz w:val="22"/>
        </w:rPr>
        <w:t>2.2 Data collection</w:t>
      </w:r>
    </w:p>
    <w:p w14:paraId="5967348B" w14:textId="77777777" w:rsidR="00DE03A9" w:rsidRPr="007A6689" w:rsidRDefault="00DE03A9" w:rsidP="00441B6F">
      <w:pPr>
        <w:pStyle w:val="Body"/>
        <w:spacing w:after="0"/>
        <w:rPr>
          <w:rFonts w:ascii="Arial" w:hAnsi="Arial" w:cs="Arial"/>
          <w:color w:val="000000" w:themeColor="text1"/>
          <w:lang w:val="id-ID"/>
        </w:rPr>
      </w:pPr>
    </w:p>
    <w:p w14:paraId="34B2D901" w14:textId="7BD94A12" w:rsidR="00DE03A9" w:rsidRPr="007A6689" w:rsidRDefault="00BD7130" w:rsidP="00DE03A9">
      <w:pPr>
        <w:pStyle w:val="Body"/>
        <w:rPr>
          <w:rFonts w:ascii="Arial" w:hAnsi="Arial" w:cs="Arial"/>
          <w:color w:val="000000" w:themeColor="text1"/>
          <w:lang w:val="id-ID"/>
        </w:rPr>
      </w:pPr>
      <w:r w:rsidRPr="007A6689">
        <w:rPr>
          <w:rFonts w:ascii="Arial" w:hAnsi="Arial" w:cs="Arial"/>
          <w:color w:val="000000" w:themeColor="text1"/>
        </w:rPr>
        <w:t xml:space="preserve">Data collection in this study was </w:t>
      </w:r>
      <w:r w:rsidR="003B22CA" w:rsidRPr="007A6689">
        <w:rPr>
          <w:rFonts w:ascii="Arial" w:hAnsi="Arial" w:cs="Arial"/>
          <w:color w:val="000000" w:themeColor="text1"/>
        </w:rPr>
        <w:t>conducted</w:t>
      </w:r>
      <w:r w:rsidRPr="007A6689">
        <w:rPr>
          <w:rFonts w:ascii="Arial" w:hAnsi="Arial" w:cs="Arial"/>
          <w:color w:val="000000" w:themeColor="text1"/>
        </w:rPr>
        <w:t xml:space="preserve"> </w:t>
      </w:r>
      <w:r w:rsidR="003B22CA" w:rsidRPr="007A6689">
        <w:rPr>
          <w:rFonts w:ascii="Arial" w:hAnsi="Arial" w:cs="Arial"/>
          <w:color w:val="000000" w:themeColor="text1"/>
        </w:rPr>
        <w:t>on</w:t>
      </w:r>
      <w:r w:rsidRPr="007A6689">
        <w:rPr>
          <w:rFonts w:ascii="Arial" w:hAnsi="Arial" w:cs="Arial"/>
          <w:color w:val="000000" w:themeColor="text1"/>
        </w:rPr>
        <w:t xml:space="preserve"> March</w:t>
      </w:r>
      <w:r w:rsidR="00565242" w:rsidRPr="007A6689">
        <w:rPr>
          <w:rFonts w:ascii="Arial" w:hAnsi="Arial" w:cs="Arial"/>
          <w:color w:val="000000" w:themeColor="text1"/>
        </w:rPr>
        <w:t xml:space="preserve"> to </w:t>
      </w:r>
      <w:r w:rsidRPr="007A6689">
        <w:rPr>
          <w:rFonts w:ascii="Arial" w:hAnsi="Arial" w:cs="Arial"/>
          <w:color w:val="000000" w:themeColor="text1"/>
        </w:rPr>
        <w:t xml:space="preserve">May 2025. The data collected in this study consisted of primary data and secondary data. According to Arif et al. (2017), primary data is obtained through direct observation or measurement in the field, which can also be in the form of structured interviews using questionnaires. Meanwhile, secondary data is collected from various official documents sourced from relevant and authorized agencies. </w:t>
      </w:r>
      <w:r w:rsidR="00565242" w:rsidRPr="007A6689">
        <w:rPr>
          <w:rFonts w:ascii="Arial" w:hAnsi="Arial" w:cs="Arial"/>
          <w:color w:val="000000" w:themeColor="text1"/>
        </w:rPr>
        <w:t>Primary data collected in this study included total length, number of landed individuals, fishing location, and fishing gear information</w:t>
      </w:r>
      <w:r w:rsidR="00DE03A9" w:rsidRPr="007A6689">
        <w:rPr>
          <w:rFonts w:ascii="Arial" w:hAnsi="Arial" w:cs="Arial"/>
          <w:color w:val="000000" w:themeColor="text1"/>
        </w:rPr>
        <w:t xml:space="preserve"> of </w:t>
      </w:r>
      <w:r w:rsidRPr="007A6689">
        <w:rPr>
          <w:rFonts w:ascii="Arial" w:hAnsi="Arial" w:cs="Arial"/>
          <w:i/>
          <w:iCs/>
          <w:color w:val="000000" w:themeColor="text1"/>
        </w:rPr>
        <w:t>L</w:t>
      </w:r>
      <w:r w:rsidR="000843D7" w:rsidRPr="007A6689">
        <w:rPr>
          <w:rFonts w:ascii="Arial" w:hAnsi="Arial" w:cs="Arial"/>
          <w:i/>
          <w:iCs/>
          <w:color w:val="000000" w:themeColor="text1"/>
        </w:rPr>
        <w:t>.</w:t>
      </w:r>
      <w:r w:rsidRPr="007A6689">
        <w:rPr>
          <w:rFonts w:ascii="Arial" w:hAnsi="Arial" w:cs="Arial"/>
          <w:i/>
          <w:iCs/>
          <w:color w:val="000000" w:themeColor="text1"/>
        </w:rPr>
        <w:t xml:space="preserve"> gibbus</w:t>
      </w:r>
      <w:r w:rsidR="00DE03A9" w:rsidRPr="007A6689">
        <w:rPr>
          <w:rFonts w:ascii="Arial" w:hAnsi="Arial" w:cs="Arial"/>
          <w:color w:val="000000" w:themeColor="text1"/>
        </w:rPr>
        <w:t xml:space="preserve">. </w:t>
      </w:r>
      <w:r w:rsidR="00565242" w:rsidRPr="007A6689">
        <w:rPr>
          <w:rFonts w:ascii="Arial" w:hAnsi="Arial" w:cs="Arial"/>
          <w:color w:val="000000" w:themeColor="text1"/>
        </w:rPr>
        <w:t>Secondary biological parameters used in the LBSPR analysis included asymptotic length (L∞), natural mortality (M), growth coefficient (k), length at 50% maturity (L50), and length at 95% maturity (L95). These parameters were obtained from the Scientific Forum for Sustainable Fisheries Management of West Nusa Tenggara Province and relevant peer-reviewed studies.</w:t>
      </w:r>
    </w:p>
    <w:p w14:paraId="4C3BBCED" w14:textId="2FF7CBD9" w:rsidR="00DE03A9" w:rsidRPr="007A6689" w:rsidRDefault="00565242" w:rsidP="00DE03A9">
      <w:pPr>
        <w:pStyle w:val="Body"/>
        <w:rPr>
          <w:rFonts w:ascii="Arial" w:hAnsi="Arial" w:cs="Arial"/>
          <w:color w:val="000000" w:themeColor="text1"/>
          <w:lang w:val="id-ID"/>
        </w:rPr>
      </w:pPr>
      <w:r w:rsidRPr="007A6689">
        <w:rPr>
          <w:rFonts w:ascii="Arial" w:hAnsi="Arial" w:cs="Arial"/>
          <w:color w:val="000000" w:themeColor="text1"/>
        </w:rPr>
        <w:t>Sampling was conducted using accidental sampling on landed catches available during observation periods</w:t>
      </w:r>
      <w:r w:rsidR="00054E8A" w:rsidRPr="007A6689">
        <w:rPr>
          <w:rFonts w:ascii="Arial" w:hAnsi="Arial" w:cs="Arial"/>
          <w:color w:val="000000" w:themeColor="text1"/>
        </w:rPr>
        <w:t>, which is a sample determination technique by selecting individuals or objects that are coincidentally encountered at the research site and are considered relevant as data sources (</w:t>
      </w:r>
      <w:proofErr w:type="spellStart"/>
      <w:r w:rsidR="00054E8A" w:rsidRPr="007A6689">
        <w:rPr>
          <w:rFonts w:ascii="Arial" w:hAnsi="Arial" w:cs="Arial"/>
          <w:color w:val="000000" w:themeColor="text1"/>
        </w:rPr>
        <w:t>Sukmanawati</w:t>
      </w:r>
      <w:proofErr w:type="spellEnd"/>
      <w:r w:rsidR="00054E8A" w:rsidRPr="007A6689">
        <w:rPr>
          <w:rFonts w:ascii="Arial" w:hAnsi="Arial" w:cs="Arial"/>
          <w:color w:val="000000" w:themeColor="text1"/>
        </w:rPr>
        <w:t xml:space="preserve"> &amp; Purwati, 2022). </w:t>
      </w:r>
      <w:r w:rsidR="00D36E88" w:rsidRPr="007A6689">
        <w:rPr>
          <w:rFonts w:ascii="Arial" w:hAnsi="Arial" w:cs="Arial"/>
          <w:color w:val="000000" w:themeColor="text1"/>
        </w:rPr>
        <w:t xml:space="preserve">A total of 221 L. gibbus individuals were successfully sampled </w:t>
      </w:r>
      <w:r w:rsidR="000C0AC3" w:rsidRPr="007A6689">
        <w:rPr>
          <w:rFonts w:ascii="Arial" w:hAnsi="Arial" w:cs="Arial"/>
          <w:color w:val="000000" w:themeColor="text1"/>
        </w:rPr>
        <w:t>in this study. All</w:t>
      </w:r>
      <w:r w:rsidR="0006210F" w:rsidRPr="007A6689">
        <w:rPr>
          <w:rFonts w:ascii="Arial" w:hAnsi="Arial" w:cs="Arial"/>
          <w:color w:val="000000" w:themeColor="text1"/>
        </w:rPr>
        <w:t xml:space="preserve"> </w:t>
      </w:r>
      <w:r w:rsidR="000C0AC3" w:rsidRPr="007A6689">
        <w:rPr>
          <w:rFonts w:ascii="Arial" w:hAnsi="Arial" w:cs="Arial"/>
          <w:color w:val="000000" w:themeColor="text1"/>
        </w:rPr>
        <w:t xml:space="preserve">of </w:t>
      </w:r>
      <w:r w:rsidR="00B909C7" w:rsidRPr="007A6689">
        <w:rPr>
          <w:rFonts w:ascii="Arial" w:hAnsi="Arial" w:cs="Arial"/>
          <w:color w:val="000000" w:themeColor="text1"/>
        </w:rPr>
        <w:t>the individuals of</w:t>
      </w:r>
      <w:r w:rsidR="00B909C7" w:rsidRPr="007A6689">
        <w:rPr>
          <w:rFonts w:ascii="Arial" w:hAnsi="Arial" w:cs="Arial"/>
          <w:i/>
          <w:iCs/>
          <w:color w:val="000000" w:themeColor="text1"/>
        </w:rPr>
        <w:t xml:space="preserve"> L</w:t>
      </w:r>
      <w:r w:rsidR="000843D7" w:rsidRPr="007A6689">
        <w:rPr>
          <w:rFonts w:ascii="Arial" w:hAnsi="Arial" w:cs="Arial"/>
          <w:i/>
          <w:iCs/>
          <w:color w:val="000000" w:themeColor="text1"/>
        </w:rPr>
        <w:t>.</w:t>
      </w:r>
      <w:r w:rsidR="00B909C7" w:rsidRPr="007A6689">
        <w:rPr>
          <w:rFonts w:ascii="Arial" w:hAnsi="Arial" w:cs="Arial"/>
          <w:i/>
          <w:iCs/>
          <w:color w:val="000000" w:themeColor="text1"/>
        </w:rPr>
        <w:t xml:space="preserve"> gibbus </w:t>
      </w:r>
      <w:r w:rsidR="000C0AC3" w:rsidRPr="007A6689">
        <w:rPr>
          <w:rFonts w:ascii="Arial" w:hAnsi="Arial" w:cs="Arial"/>
          <w:color w:val="000000" w:themeColor="text1"/>
        </w:rPr>
        <w:t xml:space="preserve">were photographed one by one using a mobile phone camera. </w:t>
      </w:r>
    </w:p>
    <w:p w14:paraId="6D912DF7" w14:textId="747658C8" w:rsidR="007F4C17" w:rsidRPr="007A6689" w:rsidRDefault="00263994" w:rsidP="007F4C17">
      <w:pPr>
        <w:pStyle w:val="Body"/>
        <w:spacing w:after="0"/>
        <w:rPr>
          <w:rFonts w:ascii="Arial" w:hAnsi="Arial" w:cs="Arial"/>
          <w:color w:val="000000" w:themeColor="text1"/>
          <w:lang w:val="id-ID"/>
        </w:rPr>
      </w:pPr>
      <w:r w:rsidRPr="007A6689">
        <w:rPr>
          <w:rFonts w:ascii="Arial" w:hAnsi="Arial" w:cs="Arial"/>
          <w:color w:val="000000" w:themeColor="text1"/>
        </w:rPr>
        <w:t>Each fish specimen was photographed on a measuring board and analyzed using WCS Image Tools software to determine total length. Total length measurements were taken from the anterior tip of the mouth to the posterior tip of the caudal fin.</w:t>
      </w:r>
      <w:r w:rsidR="00DE03A9" w:rsidRPr="007A6689">
        <w:rPr>
          <w:rFonts w:ascii="Arial" w:hAnsi="Arial" w:cs="Arial"/>
          <w:color w:val="000000" w:themeColor="text1"/>
        </w:rPr>
        <w:t xml:space="preserve"> (Figure 2). According to Gigentika et al. (2025), the measurement of the total length of the fish's body is carried out by taking measurements from the outermost tip of the mouth to the outermost tail. The stages in measuring the total length</w:t>
      </w:r>
      <w:r w:rsidR="0006210F" w:rsidRPr="007A6689">
        <w:rPr>
          <w:rFonts w:ascii="Arial" w:hAnsi="Arial" w:cs="Arial"/>
          <w:color w:val="000000" w:themeColor="text1"/>
        </w:rPr>
        <w:t xml:space="preserve"> </w:t>
      </w:r>
      <w:r w:rsidR="00656EBC" w:rsidRPr="007A6689">
        <w:rPr>
          <w:rFonts w:ascii="Arial" w:hAnsi="Arial" w:cs="Arial"/>
          <w:i/>
          <w:iCs/>
          <w:color w:val="000000" w:themeColor="text1"/>
        </w:rPr>
        <w:t>of Lutjanus gibbus</w:t>
      </w:r>
      <w:r w:rsidR="00DE03A9" w:rsidRPr="007A6689">
        <w:rPr>
          <w:rFonts w:ascii="Arial" w:hAnsi="Arial" w:cs="Arial"/>
          <w:color w:val="000000" w:themeColor="text1"/>
        </w:rPr>
        <w:t xml:space="preserve"> individuals with WCS Image Tools software are:</w:t>
      </w:r>
    </w:p>
    <w:p w14:paraId="61E45220" w14:textId="63800329" w:rsidR="00DE03A9" w:rsidRPr="007A6689" w:rsidRDefault="00DE03A9" w:rsidP="00656EBC">
      <w:pPr>
        <w:pStyle w:val="Body"/>
        <w:numPr>
          <w:ilvl w:val="0"/>
          <w:numId w:val="31"/>
        </w:numPr>
        <w:spacing w:after="0"/>
        <w:ind w:left="284" w:hanging="284"/>
        <w:rPr>
          <w:rFonts w:ascii="Arial" w:hAnsi="Arial" w:cs="Arial"/>
          <w:color w:val="000000" w:themeColor="text1"/>
          <w:lang w:val="id-ID"/>
        </w:rPr>
      </w:pPr>
      <w:r w:rsidRPr="007A6689">
        <w:rPr>
          <w:rFonts w:ascii="Arial" w:hAnsi="Arial" w:cs="Arial"/>
          <w:color w:val="000000" w:themeColor="text1"/>
        </w:rPr>
        <w:t xml:space="preserve">Set up a folder containing a collection of </w:t>
      </w:r>
      <w:r w:rsidR="00D36E88" w:rsidRPr="007A6689">
        <w:rPr>
          <w:rFonts w:ascii="Arial" w:hAnsi="Arial" w:cs="Arial"/>
          <w:color w:val="000000" w:themeColor="text1"/>
        </w:rPr>
        <w:t>images</w:t>
      </w:r>
      <w:r w:rsidRPr="007A6689">
        <w:rPr>
          <w:rFonts w:ascii="Arial" w:hAnsi="Arial" w:cs="Arial"/>
          <w:color w:val="000000" w:themeColor="text1"/>
        </w:rPr>
        <w:t xml:space="preserve"> of the fish on a measuring board.</w:t>
      </w:r>
    </w:p>
    <w:p w14:paraId="0F2F83EC" w14:textId="2AA3B030" w:rsidR="00DE03A9" w:rsidRPr="007A6689" w:rsidRDefault="00DE03A9" w:rsidP="00A87959">
      <w:pPr>
        <w:pStyle w:val="Body"/>
        <w:numPr>
          <w:ilvl w:val="0"/>
          <w:numId w:val="31"/>
        </w:numPr>
        <w:spacing w:after="0"/>
        <w:ind w:left="284" w:hanging="284"/>
        <w:rPr>
          <w:rFonts w:ascii="Arial" w:hAnsi="Arial" w:cs="Arial"/>
          <w:color w:val="000000" w:themeColor="text1"/>
          <w:lang w:val="id-ID"/>
        </w:rPr>
      </w:pPr>
      <w:r w:rsidRPr="007A6689">
        <w:rPr>
          <w:rFonts w:ascii="Arial" w:hAnsi="Arial" w:cs="Arial"/>
          <w:color w:val="000000" w:themeColor="text1"/>
        </w:rPr>
        <w:t xml:space="preserve">The </w:t>
      </w:r>
      <w:r w:rsidR="00D36E88" w:rsidRPr="007A6689">
        <w:rPr>
          <w:rFonts w:ascii="Arial" w:hAnsi="Arial" w:cs="Arial"/>
          <w:color w:val="000000" w:themeColor="text1"/>
        </w:rPr>
        <w:t>images</w:t>
      </w:r>
      <w:r w:rsidRPr="007A6689">
        <w:rPr>
          <w:rFonts w:ascii="Arial" w:hAnsi="Arial" w:cs="Arial"/>
          <w:color w:val="000000" w:themeColor="text1"/>
        </w:rPr>
        <w:t xml:space="preserve"> </w:t>
      </w:r>
      <w:proofErr w:type="gramStart"/>
      <w:r w:rsidRPr="007A6689">
        <w:rPr>
          <w:rFonts w:ascii="Arial" w:hAnsi="Arial" w:cs="Arial"/>
          <w:color w:val="000000" w:themeColor="text1"/>
        </w:rPr>
        <w:t>is</w:t>
      </w:r>
      <w:proofErr w:type="gramEnd"/>
      <w:r w:rsidRPr="007A6689">
        <w:rPr>
          <w:rFonts w:ascii="Arial" w:hAnsi="Arial" w:cs="Arial"/>
          <w:color w:val="000000" w:themeColor="text1"/>
        </w:rPr>
        <w:t xml:space="preserve"> imported by pressing </w:t>
      </w:r>
      <w:proofErr w:type="spellStart"/>
      <w:r w:rsidRPr="007A6689">
        <w:rPr>
          <w:rFonts w:ascii="Arial" w:hAnsi="Arial" w:cs="Arial"/>
          <w:color w:val="000000" w:themeColor="text1"/>
        </w:rPr>
        <w:t>Ctrl+O</w:t>
      </w:r>
      <w:proofErr w:type="spellEnd"/>
      <w:r w:rsidRPr="007A6689">
        <w:rPr>
          <w:rFonts w:ascii="Arial" w:hAnsi="Arial" w:cs="Arial"/>
          <w:color w:val="000000" w:themeColor="text1"/>
        </w:rPr>
        <w:t>, then the photo will appear.</w:t>
      </w:r>
    </w:p>
    <w:p w14:paraId="2CE4B699" w14:textId="3FE53FB1" w:rsidR="00DE03A9" w:rsidRPr="007A6689" w:rsidRDefault="00D36E88" w:rsidP="00A87959">
      <w:pPr>
        <w:pStyle w:val="Body"/>
        <w:numPr>
          <w:ilvl w:val="0"/>
          <w:numId w:val="31"/>
        </w:numPr>
        <w:spacing w:after="0"/>
        <w:ind w:left="284" w:hanging="284"/>
        <w:rPr>
          <w:rFonts w:ascii="Arial" w:hAnsi="Arial" w:cs="Arial"/>
          <w:color w:val="000000" w:themeColor="text1"/>
          <w:lang w:val="id-ID"/>
        </w:rPr>
      </w:pPr>
      <w:r w:rsidRPr="007A6689">
        <w:rPr>
          <w:rFonts w:ascii="Arial" w:hAnsi="Arial" w:cs="Arial"/>
          <w:color w:val="000000" w:themeColor="text1"/>
        </w:rPr>
        <w:t>The images were then calibrated using the original scale of the measuring board.</w:t>
      </w:r>
    </w:p>
    <w:p w14:paraId="5D3DD875" w14:textId="77777777" w:rsidR="00DE03A9" w:rsidRPr="007A6689" w:rsidRDefault="00DE03A9" w:rsidP="00A87959">
      <w:pPr>
        <w:pStyle w:val="Body"/>
        <w:numPr>
          <w:ilvl w:val="0"/>
          <w:numId w:val="31"/>
        </w:numPr>
        <w:spacing w:after="0"/>
        <w:ind w:left="284" w:hanging="284"/>
        <w:rPr>
          <w:rFonts w:ascii="Arial" w:hAnsi="Arial" w:cs="Arial"/>
          <w:color w:val="000000" w:themeColor="text1"/>
          <w:lang w:val="id-ID"/>
        </w:rPr>
      </w:pPr>
      <w:r w:rsidRPr="007A6689">
        <w:rPr>
          <w:rFonts w:ascii="Arial" w:hAnsi="Arial" w:cs="Arial"/>
          <w:color w:val="000000" w:themeColor="text1"/>
        </w:rPr>
        <w:t>Each fish was measured in total length from the mouth to the tip of the tail.</w:t>
      </w:r>
    </w:p>
    <w:p w14:paraId="28A5E848" w14:textId="77777777" w:rsidR="00DE03A9" w:rsidRPr="007A6689" w:rsidRDefault="00DE03A9" w:rsidP="00A87959">
      <w:pPr>
        <w:pStyle w:val="Body"/>
        <w:numPr>
          <w:ilvl w:val="0"/>
          <w:numId w:val="31"/>
        </w:numPr>
        <w:spacing w:after="0"/>
        <w:ind w:left="284" w:hanging="284"/>
        <w:rPr>
          <w:rFonts w:ascii="Arial" w:hAnsi="Arial" w:cs="Arial"/>
          <w:color w:val="000000" w:themeColor="text1"/>
          <w:lang w:val="id-ID"/>
        </w:rPr>
      </w:pPr>
      <w:r w:rsidRPr="007A6689">
        <w:rPr>
          <w:rFonts w:ascii="Arial" w:hAnsi="Arial" w:cs="Arial"/>
          <w:color w:val="000000" w:themeColor="text1"/>
        </w:rPr>
        <w:t xml:space="preserve">The measurement results that appear are recorded and input into </w:t>
      </w:r>
      <w:r w:rsidRPr="007A6689">
        <w:rPr>
          <w:rFonts w:ascii="Arial" w:hAnsi="Arial" w:cs="Arial"/>
          <w:i/>
          <w:iCs/>
          <w:color w:val="000000" w:themeColor="text1"/>
        </w:rPr>
        <w:t>the Microsoft Excel</w:t>
      </w:r>
      <w:r w:rsidRPr="007A6689">
        <w:rPr>
          <w:rFonts w:ascii="Arial" w:hAnsi="Arial" w:cs="Arial"/>
          <w:color w:val="000000" w:themeColor="text1"/>
        </w:rPr>
        <w:t xml:space="preserve"> file.</w:t>
      </w:r>
    </w:p>
    <w:p w14:paraId="22448FDA" w14:textId="77777777" w:rsidR="007F4C17" w:rsidRPr="007A6689" w:rsidRDefault="007F4C17" w:rsidP="007F4C17">
      <w:pPr>
        <w:pStyle w:val="Body"/>
        <w:spacing w:after="0"/>
        <w:rPr>
          <w:rFonts w:ascii="Arial" w:hAnsi="Arial" w:cs="Arial"/>
          <w:color w:val="000000" w:themeColor="text1"/>
          <w:lang w:val="id-ID"/>
        </w:rPr>
      </w:pPr>
    </w:p>
    <w:p w14:paraId="7FCCDB95" w14:textId="77777777" w:rsidR="00DE03A9" w:rsidRPr="007A6689" w:rsidRDefault="00DE03A9" w:rsidP="00DE03A9">
      <w:pPr>
        <w:pStyle w:val="Body"/>
        <w:jc w:val="center"/>
        <w:rPr>
          <w:rFonts w:ascii="Arial" w:hAnsi="Arial" w:cs="Arial"/>
          <w:color w:val="000000" w:themeColor="text1"/>
          <w:lang w:val="id-ID"/>
        </w:rPr>
      </w:pPr>
      <w:r w:rsidRPr="007A6689">
        <w:rPr>
          <w:rFonts w:ascii="Arial" w:hAnsi="Arial" w:cs="Arial"/>
          <w:noProof/>
          <w:color w:val="000000" w:themeColor="text1"/>
        </w:rPr>
        <w:lastRenderedPageBreak/>
        <w:drawing>
          <wp:inline distT="0" distB="0" distL="0" distR="0" wp14:anchorId="2FF9851C" wp14:editId="0CA33723">
            <wp:extent cx="2843771" cy="1599576"/>
            <wp:effectExtent l="19050" t="19050" r="0" b="635"/>
            <wp:docPr id="112237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72950" name=""/>
                    <pic:cNvPicPr/>
                  </pic:nvPicPr>
                  <pic:blipFill>
                    <a:blip r:embed="rId15"/>
                    <a:stretch>
                      <a:fillRect/>
                    </a:stretch>
                  </pic:blipFill>
                  <pic:spPr>
                    <a:xfrm>
                      <a:off x="0" y="0"/>
                      <a:ext cx="2860681" cy="1609088"/>
                    </a:xfrm>
                    <a:prstGeom prst="rect">
                      <a:avLst/>
                    </a:prstGeom>
                    <a:ln w="3175">
                      <a:solidFill>
                        <a:schemeClr val="tx1"/>
                      </a:solidFill>
                    </a:ln>
                  </pic:spPr>
                </pic:pic>
              </a:graphicData>
            </a:graphic>
          </wp:inline>
        </w:drawing>
      </w:r>
    </w:p>
    <w:p w14:paraId="573C202D" w14:textId="68707B40" w:rsidR="00DE03A9" w:rsidRPr="007A6689" w:rsidRDefault="00757522" w:rsidP="00DE03A9">
      <w:pPr>
        <w:pStyle w:val="Body"/>
        <w:spacing w:after="0"/>
        <w:jc w:val="center"/>
        <w:rPr>
          <w:rFonts w:ascii="Arial" w:hAnsi="Arial" w:cs="Arial"/>
          <w:color w:val="000000" w:themeColor="text1"/>
          <w:lang w:val="id-ID"/>
        </w:rPr>
      </w:pPr>
      <w:r w:rsidRPr="007A6689">
        <w:rPr>
          <w:rFonts w:ascii="Arial" w:hAnsi="Arial" w:cs="Arial"/>
          <w:b/>
          <w:bCs/>
          <w:color w:val="000000" w:themeColor="text1"/>
        </w:rPr>
        <w:t xml:space="preserve">Figure 2. Total length (TL) measurement of </w:t>
      </w:r>
      <w:r w:rsidRPr="007A6689">
        <w:rPr>
          <w:rFonts w:ascii="Arial" w:hAnsi="Arial" w:cs="Arial"/>
          <w:b/>
          <w:bCs/>
          <w:i/>
          <w:iCs/>
          <w:color w:val="000000" w:themeColor="text1"/>
        </w:rPr>
        <w:t xml:space="preserve">Lutjanus gibbus </w:t>
      </w:r>
    </w:p>
    <w:p w14:paraId="5CA36E45" w14:textId="77777777" w:rsidR="00DE03A9" w:rsidRPr="007A6689" w:rsidRDefault="00DE03A9" w:rsidP="00DE03A9">
      <w:pPr>
        <w:pStyle w:val="Body"/>
        <w:spacing w:after="0"/>
        <w:jc w:val="center"/>
        <w:rPr>
          <w:rFonts w:ascii="Arial" w:hAnsi="Arial" w:cs="Arial"/>
          <w:color w:val="000000" w:themeColor="text1"/>
          <w:lang w:val="id-ID"/>
        </w:rPr>
      </w:pPr>
    </w:p>
    <w:p w14:paraId="67C60651" w14:textId="6F8943E1" w:rsidR="00DE03A9" w:rsidRPr="007A6689" w:rsidRDefault="00DE03A9" w:rsidP="00441B6F">
      <w:pPr>
        <w:pStyle w:val="Body"/>
        <w:spacing w:after="0"/>
        <w:rPr>
          <w:rFonts w:ascii="Arial" w:hAnsi="Arial" w:cs="Arial"/>
          <w:b/>
          <w:caps/>
          <w:color w:val="000000" w:themeColor="text1"/>
          <w:sz w:val="22"/>
          <w:lang w:val="id-ID"/>
        </w:rPr>
      </w:pPr>
      <w:r w:rsidRPr="007A6689">
        <w:rPr>
          <w:rFonts w:ascii="Arial" w:hAnsi="Arial" w:cs="Arial"/>
          <w:b/>
          <w:caps/>
          <w:color w:val="000000" w:themeColor="text1"/>
          <w:sz w:val="22"/>
        </w:rPr>
        <w:t>2.3 Data analysis</w:t>
      </w:r>
    </w:p>
    <w:p w14:paraId="68AAFDE8" w14:textId="77777777" w:rsidR="00B3353C" w:rsidRPr="007A6689" w:rsidRDefault="00B3353C" w:rsidP="00441B6F">
      <w:pPr>
        <w:pStyle w:val="Body"/>
        <w:spacing w:after="0"/>
        <w:rPr>
          <w:rFonts w:ascii="Arial" w:hAnsi="Arial" w:cs="Arial"/>
          <w:b/>
          <w:caps/>
          <w:color w:val="000000" w:themeColor="text1"/>
          <w:sz w:val="22"/>
          <w:lang w:val="id-ID"/>
        </w:rPr>
      </w:pPr>
    </w:p>
    <w:p w14:paraId="2F783B44" w14:textId="2CD4C57B" w:rsidR="00790ADA" w:rsidRPr="007A6689" w:rsidRDefault="00AA74E0" w:rsidP="00B3353C">
      <w:pPr>
        <w:pStyle w:val="Body"/>
        <w:rPr>
          <w:rFonts w:ascii="Arial" w:hAnsi="Arial" w:cs="Arial"/>
          <w:b/>
          <w:bCs/>
          <w:color w:val="000000" w:themeColor="text1"/>
          <w:u w:val="single"/>
          <w:lang w:val="id-ID"/>
        </w:rPr>
      </w:pPr>
      <w:r w:rsidRPr="007A6689">
        <w:rPr>
          <w:rFonts w:ascii="Arial" w:hAnsi="Arial" w:cs="Arial"/>
          <w:b/>
          <w:color w:val="000000" w:themeColor="text1"/>
          <w:u w:val="single"/>
        </w:rPr>
        <w:t xml:space="preserve">2.3.1 </w:t>
      </w:r>
      <w:bookmarkStart w:id="1" w:name="_Toc213085010"/>
      <w:r w:rsidR="00DE03A9" w:rsidRPr="007A6689">
        <w:rPr>
          <w:rFonts w:ascii="Arial" w:hAnsi="Arial" w:cs="Arial"/>
          <w:b/>
          <w:bCs/>
          <w:color w:val="000000" w:themeColor="text1"/>
          <w:u w:val="single"/>
        </w:rPr>
        <w:t>Analysis of Fish Length Distribution</w:t>
      </w:r>
      <w:bookmarkEnd w:id="1"/>
    </w:p>
    <w:p w14:paraId="3EB717FD" w14:textId="46665002" w:rsidR="00B3353C" w:rsidRPr="007A6689" w:rsidRDefault="00B3353C" w:rsidP="00B3353C">
      <w:pPr>
        <w:pStyle w:val="Body"/>
        <w:rPr>
          <w:rFonts w:ascii="Arial" w:hAnsi="Arial" w:cs="Arial"/>
          <w:color w:val="000000" w:themeColor="text1"/>
          <w:lang w:val="id-ID"/>
        </w:rPr>
      </w:pPr>
      <w:r w:rsidRPr="007A6689">
        <w:rPr>
          <w:rFonts w:ascii="Arial" w:hAnsi="Arial" w:cs="Arial"/>
          <w:color w:val="000000" w:themeColor="text1"/>
        </w:rPr>
        <w:t>Fish length distribution analysis is a method used to describe the distribution of individual length sizes in a fish population (</w:t>
      </w:r>
      <w:proofErr w:type="spellStart"/>
      <w:r w:rsidRPr="007A6689">
        <w:rPr>
          <w:rFonts w:ascii="Arial" w:hAnsi="Arial" w:cs="Arial"/>
          <w:color w:val="000000" w:themeColor="text1"/>
        </w:rPr>
        <w:t>Agustinawati</w:t>
      </w:r>
      <w:proofErr w:type="spellEnd"/>
      <w:r w:rsidRPr="007A6689">
        <w:rPr>
          <w:rFonts w:ascii="Arial" w:hAnsi="Arial" w:cs="Arial"/>
          <w:color w:val="000000" w:themeColor="text1"/>
        </w:rPr>
        <w:t xml:space="preserve"> et al., 2023). In this study, the analysis of the length distribution </w:t>
      </w:r>
      <w:r w:rsidRPr="007A6689">
        <w:rPr>
          <w:rFonts w:ascii="Arial" w:hAnsi="Arial" w:cs="Arial"/>
          <w:i/>
          <w:iCs/>
          <w:color w:val="000000" w:themeColor="text1"/>
        </w:rPr>
        <w:t>of Lutjanus gibbus</w:t>
      </w:r>
      <w:r w:rsidRPr="007A6689">
        <w:rPr>
          <w:rFonts w:ascii="Arial" w:hAnsi="Arial" w:cs="Arial"/>
          <w:color w:val="000000" w:themeColor="text1"/>
        </w:rPr>
        <w:t xml:space="preserve"> was carried out using a histogram through the Data Analysis feature in Microsoft Excel. At this stage, the number of classes and class widths are determined for the preparation of fish length histograms. The formula from Ashari et al. (2024) used to calculate the number and width of classes is as follows:</w:t>
      </w:r>
    </w:p>
    <w:p w14:paraId="11200CD8" w14:textId="77777777" w:rsidR="00B3353C" w:rsidRPr="007A6689" w:rsidRDefault="00B3353C" w:rsidP="00F14ED2">
      <w:pPr>
        <w:pStyle w:val="Body"/>
        <w:jc w:val="center"/>
        <w:rPr>
          <w:rFonts w:ascii="Arial" w:hAnsi="Arial" w:cs="Arial"/>
          <w:color w:val="000000" w:themeColor="text1"/>
          <w:lang w:val="id-ID"/>
        </w:rPr>
      </w:pPr>
      <w:r w:rsidRPr="007A6689">
        <w:rPr>
          <w:rFonts w:ascii="Arial" w:hAnsi="Arial" w:cs="Arial"/>
          <w:color w:val="000000" w:themeColor="text1"/>
        </w:rPr>
        <w:t>K= 1 + (3.32 x (log(n))</w:t>
      </w:r>
    </w:p>
    <w:p w14:paraId="15997C55" w14:textId="1D4C7A4F" w:rsidR="00B3353C" w:rsidRPr="007A6689" w:rsidRDefault="00DA01CF" w:rsidP="00F14ED2">
      <w:pPr>
        <w:pStyle w:val="Body"/>
        <w:jc w:val="center"/>
        <w:rPr>
          <w:rFonts w:ascii="Arial" w:hAnsi="Arial" w:cs="Arial"/>
          <w:iCs/>
          <w:color w:val="000000" w:themeColor="text1"/>
          <w:lang w:val="id-ID"/>
        </w:rPr>
      </w:pPr>
      <m:oMathPara>
        <m:oMathParaPr>
          <m:jc m:val="center"/>
        </m:oMathParaPr>
        <m:oMath>
          <m:r>
            <m:rPr>
              <m:sty m:val="p"/>
            </m:rPr>
            <w:rPr>
              <w:rFonts w:ascii="Cambria Math" w:hAnsi="Cambria Math" w:cs="Arial"/>
              <w:color w:val="000000" w:themeColor="text1"/>
              <w:lang w:val="id-ID"/>
            </w:rPr>
            <m:t xml:space="preserve">Class interval width= </m:t>
          </m:r>
          <m:f>
            <m:fPr>
              <m:ctrlPr>
                <w:rPr>
                  <w:rFonts w:ascii="Cambria Math" w:hAnsi="Cambria Math" w:cs="Arial"/>
                  <w:iCs/>
                  <w:color w:val="000000" w:themeColor="text1"/>
                  <w:lang w:val="id-ID"/>
                </w:rPr>
              </m:ctrlPr>
            </m:fPr>
            <m:num>
              <m:r>
                <m:rPr>
                  <m:sty m:val="p"/>
                </m:rPr>
                <w:rPr>
                  <w:rFonts w:ascii="Cambria Math" w:hAnsi="Cambria Math" w:cs="Arial"/>
                  <w:color w:val="000000" w:themeColor="text1"/>
                  <w:lang w:val="id-ID"/>
                </w:rPr>
                <m:t>maximum value-minimum value</m:t>
              </m:r>
            </m:num>
            <m:den>
              <m:r>
                <m:rPr>
                  <m:sty m:val="p"/>
                </m:rPr>
                <w:rPr>
                  <w:rFonts w:ascii="Cambria Math" w:hAnsi="Cambria Math" w:cs="Arial"/>
                  <w:color w:val="000000" w:themeColor="text1"/>
                  <w:lang w:val="id-ID"/>
                </w:rPr>
                <m:t>K</m:t>
              </m:r>
            </m:den>
          </m:f>
        </m:oMath>
      </m:oMathPara>
    </w:p>
    <w:p w14:paraId="3C4395C2" w14:textId="7403AEBD" w:rsidR="00B3353C" w:rsidRPr="007A6689" w:rsidRDefault="00BC1D21" w:rsidP="00F14ED2">
      <w:pPr>
        <w:pStyle w:val="Body"/>
        <w:jc w:val="center"/>
        <w:rPr>
          <w:rFonts w:ascii="Arial" w:hAnsi="Arial" w:cs="Arial"/>
          <w:color w:val="000000" w:themeColor="text1"/>
          <w:lang w:val="id-ID"/>
        </w:rPr>
      </w:pPr>
      <w:r w:rsidRPr="007A6689">
        <w:rPr>
          <w:rFonts w:ascii="Arial" w:hAnsi="Arial" w:cs="Arial"/>
          <w:color w:val="000000" w:themeColor="text1"/>
        </w:rPr>
        <w:t>Where</w:t>
      </w:r>
      <w:r w:rsidR="00B3353C" w:rsidRPr="007A6689">
        <w:rPr>
          <w:rFonts w:ascii="Arial" w:hAnsi="Arial" w:cs="Arial"/>
          <w:color w:val="000000" w:themeColor="text1"/>
        </w:rPr>
        <w:t xml:space="preserve">: K = number of classes, n = number of </w:t>
      </w:r>
      <w:r w:rsidRPr="007A6689">
        <w:rPr>
          <w:rFonts w:ascii="Arial" w:hAnsi="Arial" w:cs="Arial"/>
          <w:color w:val="000000" w:themeColor="text1"/>
        </w:rPr>
        <w:t>observations</w:t>
      </w:r>
    </w:p>
    <w:p w14:paraId="76092D5A" w14:textId="7E2D1145" w:rsidR="00B3353C" w:rsidRPr="007A6689" w:rsidRDefault="00BC1D21" w:rsidP="00B3353C">
      <w:pPr>
        <w:pStyle w:val="Body"/>
        <w:rPr>
          <w:rFonts w:ascii="Arial" w:hAnsi="Arial" w:cs="Arial"/>
          <w:color w:val="000000" w:themeColor="text1"/>
          <w:lang w:val="id-ID"/>
        </w:rPr>
      </w:pPr>
      <w:r w:rsidRPr="007A6689">
        <w:rPr>
          <w:rFonts w:ascii="Arial" w:hAnsi="Arial" w:cs="Arial"/>
          <w:color w:val="000000" w:themeColor="text1"/>
        </w:rPr>
        <w:t>The resulting length distribution was compared with the length at first maturity (</w:t>
      </w:r>
      <w:proofErr w:type="spellStart"/>
      <w:r w:rsidRPr="007A6689">
        <w:rPr>
          <w:rFonts w:ascii="Arial" w:hAnsi="Arial" w:cs="Arial"/>
          <w:color w:val="000000" w:themeColor="text1"/>
        </w:rPr>
        <w:t>Lm</w:t>
      </w:r>
      <w:proofErr w:type="spellEnd"/>
      <w:r w:rsidRPr="007A6689">
        <w:rPr>
          <w:rFonts w:ascii="Arial" w:hAnsi="Arial" w:cs="Arial"/>
          <w:color w:val="000000" w:themeColor="text1"/>
        </w:rPr>
        <w:t>) to determine the proportion of immature (&lt;</w:t>
      </w:r>
      <w:proofErr w:type="spellStart"/>
      <w:r w:rsidRPr="007A6689">
        <w:rPr>
          <w:rFonts w:ascii="Arial" w:hAnsi="Arial" w:cs="Arial"/>
          <w:color w:val="000000" w:themeColor="text1"/>
        </w:rPr>
        <w:t>Lm</w:t>
      </w:r>
      <w:proofErr w:type="spellEnd"/>
      <w:r w:rsidRPr="007A6689">
        <w:rPr>
          <w:rFonts w:ascii="Arial" w:hAnsi="Arial" w:cs="Arial"/>
          <w:color w:val="000000" w:themeColor="text1"/>
        </w:rPr>
        <w:t>) and mature (&gt;</w:t>
      </w:r>
      <w:proofErr w:type="spellStart"/>
      <w:r w:rsidRPr="007A6689">
        <w:rPr>
          <w:rFonts w:ascii="Arial" w:hAnsi="Arial" w:cs="Arial"/>
          <w:color w:val="000000" w:themeColor="text1"/>
        </w:rPr>
        <w:t>Lm</w:t>
      </w:r>
      <w:proofErr w:type="spellEnd"/>
      <w:r w:rsidRPr="007A6689">
        <w:rPr>
          <w:rFonts w:ascii="Arial" w:hAnsi="Arial" w:cs="Arial"/>
          <w:color w:val="000000" w:themeColor="text1"/>
        </w:rPr>
        <w:t>) individuals in the catch.</w:t>
      </w:r>
      <w:r w:rsidR="008A517A" w:rsidRPr="007A6689">
        <w:rPr>
          <w:rFonts w:ascii="Arial" w:hAnsi="Arial" w:cs="Arial"/>
          <w:i/>
          <w:iCs/>
          <w:color w:val="000000" w:themeColor="text1"/>
        </w:rPr>
        <w:t xml:space="preserve"> </w:t>
      </w:r>
    </w:p>
    <w:p w14:paraId="1BB48BD3" w14:textId="5E1828DA" w:rsidR="00B3353C" w:rsidRPr="007A6689" w:rsidRDefault="00B3353C" w:rsidP="00B3353C">
      <w:pPr>
        <w:pStyle w:val="Body"/>
        <w:rPr>
          <w:rFonts w:ascii="Arial" w:hAnsi="Arial" w:cs="Arial"/>
          <w:b/>
          <w:bCs/>
          <w:color w:val="000000" w:themeColor="text1"/>
          <w:u w:val="single"/>
          <w:lang w:val="id-ID"/>
        </w:rPr>
      </w:pPr>
      <w:r w:rsidRPr="007A6689">
        <w:rPr>
          <w:rFonts w:ascii="Arial" w:hAnsi="Arial" w:cs="Arial"/>
          <w:b/>
          <w:color w:val="000000" w:themeColor="text1"/>
          <w:u w:val="single"/>
        </w:rPr>
        <w:t xml:space="preserve">2.3.2 Fish Stock Health Analysis </w:t>
      </w:r>
    </w:p>
    <w:p w14:paraId="3ECF36C4" w14:textId="41DDA3DF" w:rsidR="007F4C17" w:rsidRPr="007A6689" w:rsidRDefault="00B3353C" w:rsidP="007F4C17">
      <w:pPr>
        <w:pStyle w:val="Body"/>
        <w:spacing w:after="0"/>
        <w:rPr>
          <w:rFonts w:ascii="Arial" w:hAnsi="Arial" w:cs="Arial"/>
          <w:color w:val="000000" w:themeColor="text1"/>
          <w:lang w:val="id-ID"/>
        </w:rPr>
      </w:pPr>
      <w:r w:rsidRPr="007A6689">
        <w:rPr>
          <w:rFonts w:ascii="Arial" w:hAnsi="Arial" w:cs="Arial"/>
          <w:color w:val="000000" w:themeColor="text1"/>
        </w:rPr>
        <w:t xml:space="preserve">The approach to fish stock health analysis in this study uses the Spawning Potential Ratio (SPR) method with the Length-Based Spawning Potential Ratio (LBSPR) approach accessed through the </w:t>
      </w:r>
      <w:hyperlink r:id="rId16" w:tgtFrame="_new" w:history="1">
        <w:r w:rsidRPr="007A6689">
          <w:rPr>
            <w:rStyle w:val="Hyperlink"/>
            <w:rFonts w:ascii="Arial" w:hAnsi="Arial" w:cs="Arial"/>
            <w:color w:val="000000" w:themeColor="text1"/>
          </w:rPr>
          <w:t>www.barefootecologist.com.au/lbspr</w:t>
        </w:r>
      </w:hyperlink>
      <w:r w:rsidRPr="007A6689">
        <w:rPr>
          <w:rFonts w:ascii="Arial" w:hAnsi="Arial" w:cs="Arial"/>
          <w:color w:val="000000" w:themeColor="text1"/>
        </w:rPr>
        <w:t xml:space="preserve"> (Hordyk et al., 2014). The biological parameters used for the LBSPR method </w:t>
      </w:r>
      <w:r w:rsidR="00BC1D21" w:rsidRPr="007A6689">
        <w:rPr>
          <w:rFonts w:ascii="Arial" w:hAnsi="Arial" w:cs="Arial"/>
          <w:color w:val="000000" w:themeColor="text1"/>
        </w:rPr>
        <w:t>asymptotic length (L∞), natural mortality (M), growth coefficient (k), length at 50% maturity (L50), and length at 95% maturity (L95)</w:t>
      </w:r>
      <w:r w:rsidRPr="007A6689">
        <w:rPr>
          <w:rFonts w:ascii="Arial" w:hAnsi="Arial" w:cs="Arial"/>
          <w:color w:val="000000" w:themeColor="text1"/>
        </w:rPr>
        <w:t xml:space="preserve">. The biological parameters are quoted from previous research that has been conducted by the Scientific Forum for Sustainable Fisheries Management of </w:t>
      </w:r>
      <w:r w:rsidR="000B31BE" w:rsidRPr="007A6689">
        <w:rPr>
          <w:rFonts w:ascii="Arial" w:hAnsi="Arial" w:cs="Arial"/>
          <w:color w:val="000000" w:themeColor="text1"/>
        </w:rPr>
        <w:t>WNT</w:t>
      </w:r>
      <w:r w:rsidRPr="007A6689">
        <w:rPr>
          <w:rFonts w:ascii="Arial" w:hAnsi="Arial" w:cs="Arial"/>
          <w:color w:val="000000" w:themeColor="text1"/>
        </w:rPr>
        <w:t xml:space="preserve"> Province. The following are the steps carried out in conducting an LBSPR analysis on the website </w:t>
      </w:r>
      <w:hyperlink r:id="rId17" w:tgtFrame="_new" w:history="1">
        <w:r w:rsidRPr="007A6689">
          <w:rPr>
            <w:rStyle w:val="Hyperlink"/>
            <w:rFonts w:ascii="Arial" w:hAnsi="Arial" w:cs="Arial"/>
            <w:color w:val="000000" w:themeColor="text1"/>
          </w:rPr>
          <w:t>www.barefootecologist.com.au/lbspr</w:t>
        </w:r>
      </w:hyperlink>
      <w:r w:rsidRPr="007A6689">
        <w:rPr>
          <w:rFonts w:ascii="Arial" w:hAnsi="Arial" w:cs="Arial"/>
          <w:color w:val="000000" w:themeColor="text1"/>
        </w:rPr>
        <w:t>:</w:t>
      </w:r>
    </w:p>
    <w:p w14:paraId="6F534348" w14:textId="4E7E3D76" w:rsidR="00B3353C" w:rsidRPr="007A6689" w:rsidRDefault="00B3353C" w:rsidP="00047323">
      <w:pPr>
        <w:pStyle w:val="Body"/>
        <w:numPr>
          <w:ilvl w:val="0"/>
          <w:numId w:val="33"/>
        </w:numPr>
        <w:spacing w:after="0"/>
        <w:ind w:left="284" w:hanging="284"/>
        <w:rPr>
          <w:rFonts w:ascii="Arial" w:hAnsi="Arial" w:cs="Arial"/>
          <w:color w:val="000000" w:themeColor="text1"/>
          <w:lang w:val="id-ID"/>
        </w:rPr>
      </w:pPr>
      <w:r w:rsidRPr="007A6689">
        <w:rPr>
          <w:rFonts w:ascii="Arial" w:hAnsi="Arial" w:cs="Arial"/>
          <w:color w:val="000000" w:themeColor="text1"/>
        </w:rPr>
        <w:t>The results of the total length measurements that have been entered into Microsoft Excel are imported in csv file format.</w:t>
      </w:r>
    </w:p>
    <w:p w14:paraId="68491B11" w14:textId="77777777" w:rsidR="00B3353C" w:rsidRPr="007A6689" w:rsidRDefault="00B3353C" w:rsidP="00EE3B7E">
      <w:pPr>
        <w:pStyle w:val="Body"/>
        <w:numPr>
          <w:ilvl w:val="0"/>
          <w:numId w:val="33"/>
        </w:numPr>
        <w:spacing w:after="0"/>
        <w:ind w:left="284" w:hanging="284"/>
        <w:rPr>
          <w:rFonts w:ascii="Arial" w:hAnsi="Arial" w:cs="Arial"/>
          <w:color w:val="000000" w:themeColor="text1"/>
          <w:lang w:val="id-ID"/>
        </w:rPr>
      </w:pPr>
      <w:r w:rsidRPr="007A6689">
        <w:rPr>
          <w:rFonts w:ascii="Arial" w:hAnsi="Arial" w:cs="Arial"/>
          <w:color w:val="000000" w:themeColor="text1"/>
        </w:rPr>
        <w:t>The csv file containing numerical data on the total length of the fish is then uploaded to the "Upload data" option.</w:t>
      </w:r>
    </w:p>
    <w:p w14:paraId="57A039F5" w14:textId="4DD2EF12" w:rsidR="00B3353C" w:rsidRPr="007A6689" w:rsidRDefault="00B3353C" w:rsidP="00EE3B7E">
      <w:pPr>
        <w:pStyle w:val="Body"/>
        <w:numPr>
          <w:ilvl w:val="0"/>
          <w:numId w:val="33"/>
        </w:numPr>
        <w:spacing w:after="0"/>
        <w:ind w:left="284" w:hanging="284"/>
        <w:rPr>
          <w:rFonts w:ascii="Arial" w:hAnsi="Arial" w:cs="Arial"/>
          <w:color w:val="000000" w:themeColor="text1"/>
          <w:lang w:val="id-ID"/>
        </w:rPr>
      </w:pPr>
      <w:r w:rsidRPr="007A6689">
        <w:rPr>
          <w:rFonts w:ascii="Arial" w:hAnsi="Arial" w:cs="Arial"/>
          <w:color w:val="000000" w:themeColor="text1"/>
        </w:rPr>
        <w:t>Select "Plot data and fit model" option, then enter the fish life history parameters (M/k, L∞, L50 and L95).</w:t>
      </w:r>
    </w:p>
    <w:p w14:paraId="3590A930" w14:textId="77777777" w:rsidR="0084496A" w:rsidRPr="007A6689" w:rsidRDefault="00B3353C" w:rsidP="00EE3B7E">
      <w:pPr>
        <w:pStyle w:val="Body"/>
        <w:numPr>
          <w:ilvl w:val="0"/>
          <w:numId w:val="33"/>
        </w:numPr>
        <w:spacing w:after="0"/>
        <w:ind w:left="284" w:hanging="284"/>
        <w:rPr>
          <w:rFonts w:ascii="Arial" w:hAnsi="Arial" w:cs="Arial"/>
          <w:color w:val="000000" w:themeColor="text1"/>
          <w:lang w:val="id-ID"/>
        </w:rPr>
      </w:pPr>
      <w:r w:rsidRPr="007A6689">
        <w:rPr>
          <w:rFonts w:ascii="Arial" w:hAnsi="Arial" w:cs="Arial"/>
          <w:color w:val="000000" w:themeColor="text1"/>
        </w:rPr>
        <w:t>Select the length unit you want to use.</w:t>
      </w:r>
    </w:p>
    <w:p w14:paraId="6560F3D6" w14:textId="77777777" w:rsidR="0084496A" w:rsidRPr="007A6689" w:rsidRDefault="00B3353C" w:rsidP="00EE3B7E">
      <w:pPr>
        <w:pStyle w:val="Body"/>
        <w:numPr>
          <w:ilvl w:val="0"/>
          <w:numId w:val="33"/>
        </w:numPr>
        <w:spacing w:after="0"/>
        <w:ind w:left="284" w:hanging="284"/>
        <w:rPr>
          <w:rFonts w:ascii="Arial" w:hAnsi="Arial" w:cs="Arial"/>
          <w:color w:val="000000" w:themeColor="text1"/>
          <w:lang w:val="id-ID"/>
        </w:rPr>
      </w:pPr>
      <w:r w:rsidRPr="007A6689">
        <w:rPr>
          <w:rFonts w:ascii="Arial" w:hAnsi="Arial" w:cs="Arial"/>
          <w:color w:val="000000" w:themeColor="text1"/>
        </w:rPr>
        <w:t xml:space="preserve">Click the Data plot section and wait for the process to complete and bring up the LB-SPR graph. </w:t>
      </w:r>
    </w:p>
    <w:p w14:paraId="67FA8C78" w14:textId="24625137" w:rsidR="00DD0ABF" w:rsidRPr="007A6689" w:rsidRDefault="00DD0ABF" w:rsidP="0084496A">
      <w:pPr>
        <w:pStyle w:val="Body"/>
        <w:spacing w:after="0"/>
        <w:rPr>
          <w:rFonts w:ascii="Arial" w:hAnsi="Arial" w:cs="Arial"/>
          <w:color w:val="000000" w:themeColor="text1"/>
          <w:lang w:val="id-ID"/>
        </w:rPr>
      </w:pPr>
      <w:r w:rsidRPr="007A6689">
        <w:rPr>
          <w:rFonts w:ascii="Arial" w:hAnsi="Arial" w:cs="Arial"/>
          <w:color w:val="000000" w:themeColor="text1"/>
        </w:rPr>
        <w:t>The results of the LB-SPR analysis were then compared with the reference values based on the 3 existing fisheries status groups according to Walters and Martel (2004) and Prince (2015), namely: under exploited (SPR&gt;40%), moderately exploited (20&lt;SPR&lt;40%) and over exploited (SPR&lt;20%).</w:t>
      </w:r>
      <w:bookmarkStart w:id="2" w:name="_Hlk224474128"/>
      <w:bookmarkEnd w:id="2"/>
    </w:p>
    <w:p w14:paraId="5E14FF15" w14:textId="77777777" w:rsidR="00DD0ABF" w:rsidRPr="007A6689" w:rsidRDefault="00DD0ABF" w:rsidP="00DD0ABF">
      <w:pPr>
        <w:pStyle w:val="Body"/>
        <w:spacing w:after="0"/>
        <w:rPr>
          <w:rFonts w:ascii="Arial" w:hAnsi="Arial" w:cs="Arial"/>
          <w:color w:val="000000" w:themeColor="text1"/>
          <w:lang w:val="id-ID"/>
        </w:rPr>
      </w:pPr>
    </w:p>
    <w:p w14:paraId="32865A4C" w14:textId="77777777" w:rsidR="00902823" w:rsidRPr="007A6689" w:rsidRDefault="00000F8F" w:rsidP="00441B6F">
      <w:pPr>
        <w:pStyle w:val="Head1"/>
        <w:spacing w:after="0"/>
        <w:jc w:val="both"/>
        <w:rPr>
          <w:rFonts w:ascii="Arial" w:hAnsi="Arial" w:cs="Arial"/>
          <w:color w:val="000000" w:themeColor="text1"/>
          <w:lang w:val="id-ID"/>
        </w:rPr>
      </w:pPr>
      <w:r w:rsidRPr="007A6689">
        <w:rPr>
          <w:rFonts w:ascii="Arial" w:hAnsi="Arial" w:cs="Arial"/>
          <w:color w:val="000000" w:themeColor="text1"/>
        </w:rPr>
        <w:t>3. results and discussion</w:t>
      </w:r>
    </w:p>
    <w:p w14:paraId="0AEF5F3F" w14:textId="77777777" w:rsidR="00863BD3" w:rsidRPr="007A6689" w:rsidRDefault="00863BD3" w:rsidP="00441B6F">
      <w:pPr>
        <w:pStyle w:val="Body"/>
        <w:spacing w:after="0"/>
        <w:rPr>
          <w:rFonts w:ascii="Arial" w:hAnsi="Arial" w:cs="Arial"/>
          <w:color w:val="000000" w:themeColor="text1"/>
          <w:lang w:val="id-ID"/>
        </w:rPr>
      </w:pPr>
    </w:p>
    <w:p w14:paraId="1C25B91F" w14:textId="26952266" w:rsidR="00C30A0F" w:rsidRPr="007A6689" w:rsidRDefault="00C30A0F" w:rsidP="00441B6F">
      <w:pPr>
        <w:pStyle w:val="Body"/>
        <w:spacing w:after="0"/>
        <w:rPr>
          <w:rFonts w:ascii="Arial" w:hAnsi="Arial" w:cs="Arial"/>
          <w:b/>
          <w:caps/>
          <w:color w:val="000000" w:themeColor="text1"/>
          <w:lang w:val="id-ID"/>
        </w:rPr>
      </w:pPr>
      <w:r w:rsidRPr="007A6689">
        <w:rPr>
          <w:rFonts w:ascii="Arial" w:hAnsi="Arial" w:cs="Arial"/>
          <w:b/>
          <w:caps/>
          <w:color w:val="000000" w:themeColor="text1"/>
          <w:sz w:val="22"/>
        </w:rPr>
        <w:t xml:space="preserve">3.1 </w:t>
      </w:r>
      <w:r w:rsidR="006B7A54" w:rsidRPr="007A6689">
        <w:rPr>
          <w:rFonts w:ascii="Arial" w:hAnsi="Arial" w:cs="Arial"/>
          <w:b/>
          <w:color w:val="000000" w:themeColor="text1"/>
          <w:sz w:val="22"/>
        </w:rPr>
        <w:t xml:space="preserve">Length </w:t>
      </w:r>
      <w:r w:rsidR="00B3353C" w:rsidRPr="007A6689">
        <w:rPr>
          <w:rFonts w:ascii="Arial" w:hAnsi="Arial" w:cs="Arial"/>
          <w:b/>
          <w:color w:val="000000" w:themeColor="text1"/>
          <w:sz w:val="22"/>
        </w:rPr>
        <w:t xml:space="preserve">Frequency Distribution Conditions </w:t>
      </w:r>
      <w:r w:rsidR="00B3353C" w:rsidRPr="007A6689">
        <w:rPr>
          <w:rFonts w:ascii="Arial" w:hAnsi="Arial" w:cs="Arial"/>
          <w:b/>
          <w:i/>
          <w:iCs/>
          <w:color w:val="000000" w:themeColor="text1"/>
          <w:sz w:val="22"/>
        </w:rPr>
        <w:t xml:space="preserve">of Lutjanus gibbus </w:t>
      </w:r>
    </w:p>
    <w:p w14:paraId="62FD551A" w14:textId="77777777" w:rsidR="00B3353C" w:rsidRPr="007A6689" w:rsidRDefault="00B3353C" w:rsidP="00441B6F">
      <w:pPr>
        <w:pStyle w:val="Body"/>
        <w:spacing w:after="0"/>
        <w:rPr>
          <w:rFonts w:ascii="Arial" w:hAnsi="Arial" w:cs="Arial"/>
          <w:b/>
          <w:caps/>
          <w:color w:val="000000" w:themeColor="text1"/>
          <w:lang w:val="id-ID"/>
        </w:rPr>
      </w:pPr>
    </w:p>
    <w:p w14:paraId="46D74811" w14:textId="48F78220" w:rsidR="007F4C17" w:rsidRPr="007A6689" w:rsidRDefault="00B3353C" w:rsidP="00B3353C">
      <w:pPr>
        <w:pStyle w:val="Body"/>
        <w:spacing w:after="0"/>
        <w:rPr>
          <w:rFonts w:ascii="Arial" w:hAnsi="Arial" w:cs="Arial"/>
          <w:color w:val="000000" w:themeColor="text1"/>
          <w:lang w:val="id-ID"/>
        </w:rPr>
      </w:pPr>
      <w:r w:rsidRPr="007A6689">
        <w:rPr>
          <w:rFonts w:ascii="Arial" w:hAnsi="Arial" w:cs="Arial"/>
          <w:color w:val="000000" w:themeColor="text1"/>
        </w:rPr>
        <w:t xml:space="preserve">Based on the results of the analysis </w:t>
      </w:r>
      <w:r w:rsidR="005F7572" w:rsidRPr="007A6689">
        <w:rPr>
          <w:rFonts w:ascii="Arial" w:hAnsi="Arial" w:cs="Arial"/>
          <w:color w:val="000000" w:themeColor="text1"/>
        </w:rPr>
        <w:t xml:space="preserve">conducted </w:t>
      </w:r>
      <w:r w:rsidR="008A04CA" w:rsidRPr="007A6689">
        <w:rPr>
          <w:rFonts w:ascii="Arial" w:hAnsi="Arial" w:cs="Arial"/>
          <w:color w:val="000000" w:themeColor="text1"/>
        </w:rPr>
        <w:t xml:space="preserve">in </w:t>
      </w:r>
      <w:r w:rsidRPr="007A6689">
        <w:rPr>
          <w:rFonts w:ascii="Arial" w:hAnsi="Arial" w:cs="Arial"/>
          <w:color w:val="000000" w:themeColor="text1"/>
        </w:rPr>
        <w:t>March 2025,</w:t>
      </w:r>
      <w:r w:rsidR="0006210F" w:rsidRPr="007A6689">
        <w:rPr>
          <w:rFonts w:ascii="Arial" w:hAnsi="Arial" w:cs="Arial"/>
          <w:color w:val="000000" w:themeColor="text1"/>
        </w:rPr>
        <w:t xml:space="preserve"> </w:t>
      </w:r>
      <w:r w:rsidR="005F7572" w:rsidRPr="007A6689">
        <w:rPr>
          <w:rFonts w:ascii="Arial" w:hAnsi="Arial" w:cs="Arial"/>
          <w:color w:val="000000" w:themeColor="text1"/>
        </w:rPr>
        <w:t>a total of 12 individuals of</w:t>
      </w:r>
      <w:r w:rsidR="00F11660" w:rsidRPr="007A6689">
        <w:rPr>
          <w:rFonts w:ascii="Arial" w:hAnsi="Arial" w:cs="Arial"/>
          <w:i/>
          <w:iCs/>
          <w:color w:val="000000" w:themeColor="text1"/>
        </w:rPr>
        <w:t xml:space="preserve"> Lutjanus gibbus</w:t>
      </w:r>
      <w:r w:rsidRPr="007A6689">
        <w:rPr>
          <w:rFonts w:ascii="Arial" w:hAnsi="Arial" w:cs="Arial"/>
          <w:color w:val="000000" w:themeColor="text1"/>
        </w:rPr>
        <w:t xml:space="preserve"> </w:t>
      </w:r>
      <w:r w:rsidR="005F7572" w:rsidRPr="007A6689">
        <w:rPr>
          <w:rFonts w:ascii="Arial" w:hAnsi="Arial" w:cs="Arial"/>
          <w:color w:val="000000" w:themeColor="text1"/>
        </w:rPr>
        <w:t>were landed.</w:t>
      </w:r>
      <w:r w:rsidRPr="007A6689">
        <w:rPr>
          <w:rFonts w:ascii="Arial" w:hAnsi="Arial" w:cs="Arial"/>
          <w:color w:val="000000" w:themeColor="text1"/>
        </w:rPr>
        <w:t xml:space="preserve"> </w:t>
      </w:r>
      <w:r w:rsidR="005F7572" w:rsidRPr="007A6689">
        <w:rPr>
          <w:color w:val="000000" w:themeColor="text1"/>
        </w:rPr>
        <w:t xml:space="preserve">This relatively low number was likely influenced by unfavorable weather conditions at the beginning of the first transitional season, which reduced fishing activity as fewer fishermen went to sea. Furthermore, all captured individuals were below </w:t>
      </w:r>
      <w:r w:rsidR="005F7572" w:rsidRPr="007A6689">
        <w:rPr>
          <w:color w:val="000000" w:themeColor="text1"/>
        </w:rPr>
        <w:lastRenderedPageBreak/>
        <w:t>the length at first maturity (</w:t>
      </w:r>
      <w:proofErr w:type="spellStart"/>
      <w:r w:rsidR="005F7572" w:rsidRPr="007A6689">
        <w:rPr>
          <w:color w:val="000000" w:themeColor="text1"/>
        </w:rPr>
        <w:t>Lm</w:t>
      </w:r>
      <w:proofErr w:type="spellEnd"/>
      <w:r w:rsidR="00BC1D21" w:rsidRPr="007A6689">
        <w:rPr>
          <w:color w:val="000000" w:themeColor="text1"/>
        </w:rPr>
        <w:t xml:space="preserve"> = 28,54 cm</w:t>
      </w:r>
      <w:r w:rsidR="005F7572" w:rsidRPr="007A6689">
        <w:rPr>
          <w:color w:val="000000" w:themeColor="text1"/>
        </w:rPr>
        <w:t xml:space="preserve">), indicating that 100% of the </w:t>
      </w:r>
      <w:r w:rsidR="005F7572" w:rsidRPr="007A6689">
        <w:rPr>
          <w:rStyle w:val="whitespace-normal"/>
          <w:i/>
          <w:iCs/>
          <w:color w:val="000000" w:themeColor="text1"/>
        </w:rPr>
        <w:t>L</w:t>
      </w:r>
      <w:r w:rsidR="000843D7" w:rsidRPr="007A6689">
        <w:rPr>
          <w:rStyle w:val="whitespace-normal"/>
          <w:i/>
          <w:iCs/>
          <w:color w:val="000000" w:themeColor="text1"/>
        </w:rPr>
        <w:t>.</w:t>
      </w:r>
      <w:r w:rsidR="005F7572" w:rsidRPr="007A6689">
        <w:rPr>
          <w:rStyle w:val="whitespace-normal"/>
          <w:i/>
          <w:iCs/>
          <w:color w:val="000000" w:themeColor="text1"/>
        </w:rPr>
        <w:t xml:space="preserve"> gibbus</w:t>
      </w:r>
      <w:r w:rsidR="005F7572" w:rsidRPr="007A6689">
        <w:rPr>
          <w:color w:val="000000" w:themeColor="text1"/>
        </w:rPr>
        <w:t xml:space="preserve"> landed from the Alas Strait waters were categorized as &lt; </w:t>
      </w:r>
      <w:proofErr w:type="spellStart"/>
      <w:r w:rsidR="005F7572" w:rsidRPr="007A6689">
        <w:rPr>
          <w:color w:val="000000" w:themeColor="text1"/>
        </w:rPr>
        <w:t>Lm</w:t>
      </w:r>
      <w:proofErr w:type="spellEnd"/>
      <w:r w:rsidR="00F11660" w:rsidRPr="007A6689">
        <w:rPr>
          <w:rFonts w:ascii="Arial" w:hAnsi="Arial" w:cs="Arial"/>
          <w:color w:val="000000" w:themeColor="text1"/>
        </w:rPr>
        <w:t xml:space="preserve">. The highest total length </w:t>
      </w:r>
      <w:r w:rsidR="00F11660" w:rsidRPr="007A6689">
        <w:rPr>
          <w:rFonts w:ascii="Arial" w:hAnsi="Arial" w:cs="Arial"/>
          <w:i/>
          <w:iCs/>
          <w:color w:val="000000" w:themeColor="text1"/>
        </w:rPr>
        <w:t>of L</w:t>
      </w:r>
      <w:r w:rsidR="000843D7" w:rsidRPr="007A6689">
        <w:rPr>
          <w:rFonts w:ascii="Arial" w:hAnsi="Arial" w:cs="Arial"/>
          <w:i/>
          <w:iCs/>
          <w:color w:val="000000" w:themeColor="text1"/>
        </w:rPr>
        <w:t>.</w:t>
      </w:r>
      <w:r w:rsidR="00F11660" w:rsidRPr="007A6689">
        <w:rPr>
          <w:rFonts w:ascii="Arial" w:hAnsi="Arial" w:cs="Arial"/>
          <w:i/>
          <w:iCs/>
          <w:color w:val="000000" w:themeColor="text1"/>
        </w:rPr>
        <w:t xml:space="preserve"> gibbus </w:t>
      </w:r>
      <w:r w:rsidRPr="007A6689">
        <w:rPr>
          <w:rFonts w:ascii="Arial" w:hAnsi="Arial" w:cs="Arial"/>
          <w:color w:val="000000" w:themeColor="text1"/>
        </w:rPr>
        <w:t xml:space="preserve">caught by fishermen in March 2025 </w:t>
      </w:r>
      <w:r w:rsidR="008A04CA" w:rsidRPr="007A6689">
        <w:rPr>
          <w:rFonts w:ascii="Arial" w:hAnsi="Arial" w:cs="Arial"/>
          <w:color w:val="000000" w:themeColor="text1"/>
        </w:rPr>
        <w:t>was</w:t>
      </w:r>
      <w:r w:rsidRPr="007A6689">
        <w:rPr>
          <w:rFonts w:ascii="Arial" w:hAnsi="Arial" w:cs="Arial"/>
          <w:color w:val="000000" w:themeColor="text1"/>
        </w:rPr>
        <w:t xml:space="preserve"> 27.82 cm</w:t>
      </w:r>
      <w:r w:rsidR="008A04CA" w:rsidRPr="007A6689">
        <w:rPr>
          <w:rFonts w:ascii="Arial" w:hAnsi="Arial" w:cs="Arial"/>
          <w:color w:val="000000" w:themeColor="text1"/>
        </w:rPr>
        <w:t>, while</w:t>
      </w:r>
      <w:r w:rsidRPr="007A6689">
        <w:rPr>
          <w:rFonts w:ascii="Arial" w:hAnsi="Arial" w:cs="Arial"/>
          <w:color w:val="000000" w:themeColor="text1"/>
        </w:rPr>
        <w:t xml:space="preserve"> the lowest </w:t>
      </w:r>
      <w:r w:rsidR="008A04CA" w:rsidRPr="007A6689">
        <w:rPr>
          <w:rFonts w:ascii="Arial" w:hAnsi="Arial" w:cs="Arial"/>
          <w:color w:val="000000" w:themeColor="text1"/>
        </w:rPr>
        <w:t>record</w:t>
      </w:r>
      <w:r w:rsidR="001354D5" w:rsidRPr="007A6689">
        <w:rPr>
          <w:rFonts w:ascii="Arial" w:hAnsi="Arial" w:cs="Arial"/>
          <w:color w:val="000000" w:themeColor="text1"/>
        </w:rPr>
        <w:t>ed</w:t>
      </w:r>
      <w:r w:rsidR="008A04CA" w:rsidRPr="007A6689">
        <w:rPr>
          <w:rFonts w:ascii="Arial" w:hAnsi="Arial" w:cs="Arial"/>
          <w:color w:val="000000" w:themeColor="text1"/>
        </w:rPr>
        <w:t xml:space="preserve"> length was</w:t>
      </w:r>
      <w:r w:rsidRPr="007A6689">
        <w:rPr>
          <w:rFonts w:ascii="Arial" w:hAnsi="Arial" w:cs="Arial"/>
          <w:color w:val="000000" w:themeColor="text1"/>
        </w:rPr>
        <w:t xml:space="preserve"> 15.2 cm. The average </w:t>
      </w:r>
      <w:r w:rsidR="001354D5" w:rsidRPr="007A6689">
        <w:rPr>
          <w:rFonts w:ascii="Arial" w:hAnsi="Arial" w:cs="Arial"/>
          <w:color w:val="000000" w:themeColor="text1"/>
        </w:rPr>
        <w:t xml:space="preserve">total </w:t>
      </w:r>
      <w:r w:rsidRPr="007A6689">
        <w:rPr>
          <w:rFonts w:ascii="Arial" w:hAnsi="Arial" w:cs="Arial"/>
          <w:color w:val="000000" w:themeColor="text1"/>
        </w:rPr>
        <w:t>length of</w:t>
      </w:r>
      <w:r w:rsidR="001354D5" w:rsidRPr="007A6689">
        <w:rPr>
          <w:rFonts w:ascii="Arial" w:hAnsi="Arial" w:cs="Arial"/>
          <w:color w:val="000000" w:themeColor="text1"/>
        </w:rPr>
        <w:t xml:space="preserve"> the captured</w:t>
      </w:r>
      <w:r w:rsidRPr="007A6689">
        <w:rPr>
          <w:rFonts w:ascii="Arial" w:hAnsi="Arial" w:cs="Arial"/>
          <w:color w:val="000000" w:themeColor="text1"/>
        </w:rPr>
        <w:t xml:space="preserve"> </w:t>
      </w:r>
      <w:r w:rsidR="001354D5" w:rsidRPr="007A6689">
        <w:rPr>
          <w:rFonts w:ascii="Arial" w:hAnsi="Arial" w:cs="Arial"/>
          <w:color w:val="000000" w:themeColor="text1"/>
        </w:rPr>
        <w:t>individual was</w:t>
      </w:r>
      <w:r w:rsidR="00F11660" w:rsidRPr="007A6689">
        <w:rPr>
          <w:rFonts w:ascii="Arial" w:hAnsi="Arial" w:cs="Arial"/>
          <w:color w:val="000000" w:themeColor="text1"/>
        </w:rPr>
        <w:t xml:space="preserve"> 22.84 cm. </w:t>
      </w:r>
      <w:r w:rsidR="001354D5" w:rsidRPr="007A6689">
        <w:rPr>
          <w:rFonts w:ascii="Arial" w:hAnsi="Arial" w:cs="Arial"/>
          <w:color w:val="000000" w:themeColor="text1"/>
        </w:rPr>
        <w:t>The dominance</w:t>
      </w:r>
      <w:r w:rsidR="0006210F" w:rsidRPr="007A6689">
        <w:rPr>
          <w:rFonts w:ascii="Arial" w:hAnsi="Arial" w:cs="Arial"/>
          <w:color w:val="000000" w:themeColor="text1"/>
        </w:rPr>
        <w:t xml:space="preserve"> </w:t>
      </w:r>
      <w:r w:rsidR="00F11660" w:rsidRPr="007A6689">
        <w:rPr>
          <w:rFonts w:ascii="Arial" w:hAnsi="Arial" w:cs="Arial"/>
          <w:color w:val="000000" w:themeColor="text1"/>
        </w:rPr>
        <w:t xml:space="preserve">of </w:t>
      </w:r>
      <w:r w:rsidR="00F21F9A" w:rsidRPr="007A6689">
        <w:rPr>
          <w:rFonts w:ascii="Arial" w:hAnsi="Arial" w:cs="Arial"/>
          <w:color w:val="000000" w:themeColor="text1"/>
        </w:rPr>
        <w:t>immature</w:t>
      </w:r>
      <w:r w:rsidR="00F21F9A" w:rsidRPr="007A6689">
        <w:rPr>
          <w:rFonts w:ascii="Arial" w:hAnsi="Arial" w:cs="Arial"/>
          <w:i/>
          <w:iCs/>
          <w:color w:val="000000" w:themeColor="text1"/>
        </w:rPr>
        <w:t xml:space="preserve"> </w:t>
      </w:r>
      <w:r w:rsidR="001354D5" w:rsidRPr="007A6689">
        <w:rPr>
          <w:rFonts w:ascii="Arial" w:hAnsi="Arial" w:cs="Arial"/>
          <w:color w:val="000000" w:themeColor="text1"/>
        </w:rPr>
        <w:t xml:space="preserve">individuals in the catch may pose a serious threat to the sustainability of wild stock of </w:t>
      </w:r>
      <w:r w:rsidR="001354D5" w:rsidRPr="007A6689">
        <w:rPr>
          <w:rFonts w:ascii="Arial" w:hAnsi="Arial" w:cs="Arial"/>
          <w:i/>
          <w:iCs/>
          <w:color w:val="000000" w:themeColor="text1"/>
        </w:rPr>
        <w:t>L</w:t>
      </w:r>
      <w:r w:rsidR="000843D7" w:rsidRPr="007A6689">
        <w:rPr>
          <w:rFonts w:ascii="Arial" w:hAnsi="Arial" w:cs="Arial"/>
          <w:i/>
          <w:iCs/>
          <w:color w:val="000000" w:themeColor="text1"/>
        </w:rPr>
        <w:t>.</w:t>
      </w:r>
      <w:r w:rsidR="001354D5" w:rsidRPr="007A6689">
        <w:rPr>
          <w:rFonts w:ascii="Arial" w:hAnsi="Arial" w:cs="Arial"/>
          <w:i/>
          <w:iCs/>
          <w:color w:val="000000" w:themeColor="text1"/>
        </w:rPr>
        <w:t xml:space="preserve"> gibbus.</w:t>
      </w:r>
      <w:r w:rsidR="001354D5" w:rsidRPr="007A6689">
        <w:rPr>
          <w:rFonts w:ascii="Arial" w:hAnsi="Arial" w:cs="Arial"/>
          <w:color w:val="000000" w:themeColor="text1"/>
        </w:rPr>
        <w:t xml:space="preserve"> </w:t>
      </w:r>
      <w:r w:rsidR="00F21F9A" w:rsidRPr="007A6689">
        <w:rPr>
          <w:rFonts w:ascii="Arial" w:hAnsi="Arial" w:cs="Arial"/>
          <w:color w:val="000000" w:themeColor="text1"/>
        </w:rPr>
        <w:t xml:space="preserve">According to </w:t>
      </w:r>
      <w:proofErr w:type="spellStart"/>
      <w:r w:rsidR="00F21F9A" w:rsidRPr="007A6689">
        <w:rPr>
          <w:rFonts w:ascii="Arial" w:hAnsi="Arial" w:cs="Arial"/>
          <w:color w:val="000000" w:themeColor="text1"/>
        </w:rPr>
        <w:t>Hountcheme</w:t>
      </w:r>
      <w:proofErr w:type="spellEnd"/>
      <w:r w:rsidR="00F21F9A" w:rsidRPr="007A6689">
        <w:rPr>
          <w:rFonts w:ascii="Arial" w:hAnsi="Arial" w:cs="Arial"/>
          <w:color w:val="000000" w:themeColor="text1"/>
        </w:rPr>
        <w:t xml:space="preserve"> et al. (2025), the dominance of fish catches size</w:t>
      </w:r>
      <w:r w:rsidR="001354D5" w:rsidRPr="007A6689">
        <w:rPr>
          <w:rFonts w:ascii="Arial" w:hAnsi="Arial" w:cs="Arial"/>
          <w:color w:val="000000" w:themeColor="text1"/>
        </w:rPr>
        <w:t>s</w:t>
      </w:r>
      <w:r w:rsidR="00F21F9A" w:rsidRPr="007A6689">
        <w:rPr>
          <w:rFonts w:ascii="Arial" w:hAnsi="Arial" w:cs="Arial"/>
          <w:color w:val="000000" w:themeColor="text1"/>
        </w:rPr>
        <w:t xml:space="preserve"> below the length of the first mat</w:t>
      </w:r>
      <w:r w:rsidR="002202C7" w:rsidRPr="007A6689">
        <w:rPr>
          <w:rFonts w:ascii="Arial" w:hAnsi="Arial" w:cs="Arial"/>
          <w:color w:val="000000" w:themeColor="text1"/>
        </w:rPr>
        <w:t>urity (</w:t>
      </w:r>
      <w:r w:rsidR="00F21F9A" w:rsidRPr="007A6689">
        <w:rPr>
          <w:rFonts w:ascii="Arial" w:hAnsi="Arial" w:cs="Arial"/>
          <w:color w:val="000000" w:themeColor="text1"/>
        </w:rPr>
        <w:t>&lt;</w:t>
      </w:r>
      <w:proofErr w:type="spellStart"/>
      <w:r w:rsidR="00F21F9A" w:rsidRPr="007A6689">
        <w:rPr>
          <w:rFonts w:ascii="Arial" w:hAnsi="Arial" w:cs="Arial"/>
          <w:color w:val="000000" w:themeColor="text1"/>
        </w:rPr>
        <w:t>Lm</w:t>
      </w:r>
      <w:proofErr w:type="spellEnd"/>
      <w:r w:rsidR="00F21F9A" w:rsidRPr="007A6689">
        <w:rPr>
          <w:rFonts w:ascii="Arial" w:hAnsi="Arial" w:cs="Arial"/>
          <w:color w:val="000000" w:themeColor="text1"/>
        </w:rPr>
        <w:t xml:space="preserve">) can threaten </w:t>
      </w:r>
      <w:r w:rsidR="004B79D7" w:rsidRPr="007A6689">
        <w:rPr>
          <w:rFonts w:ascii="Arial" w:hAnsi="Arial" w:cs="Arial"/>
          <w:color w:val="000000" w:themeColor="text1"/>
        </w:rPr>
        <w:t>stock sustainability</w:t>
      </w:r>
      <w:r w:rsidR="00F21F9A" w:rsidRPr="007A6689">
        <w:rPr>
          <w:rFonts w:ascii="Arial" w:hAnsi="Arial" w:cs="Arial"/>
          <w:color w:val="000000" w:themeColor="text1"/>
        </w:rPr>
        <w:t xml:space="preserve"> because </w:t>
      </w:r>
      <w:r w:rsidR="00A61DE9" w:rsidRPr="007A6689">
        <w:rPr>
          <w:rFonts w:ascii="Arial" w:hAnsi="Arial" w:cs="Arial"/>
          <w:color w:val="000000" w:themeColor="text1"/>
        </w:rPr>
        <w:t xml:space="preserve">these </w:t>
      </w:r>
      <w:r w:rsidR="00F21F9A" w:rsidRPr="007A6689">
        <w:rPr>
          <w:rFonts w:ascii="Arial" w:hAnsi="Arial" w:cs="Arial"/>
          <w:color w:val="000000" w:themeColor="text1"/>
        </w:rPr>
        <w:t>individual</w:t>
      </w:r>
      <w:r w:rsidR="00A61DE9" w:rsidRPr="007A6689">
        <w:rPr>
          <w:rFonts w:ascii="Arial" w:hAnsi="Arial" w:cs="Arial"/>
          <w:color w:val="000000" w:themeColor="text1"/>
        </w:rPr>
        <w:t>s</w:t>
      </w:r>
      <w:r w:rsidR="00F21F9A" w:rsidRPr="007A6689">
        <w:rPr>
          <w:rFonts w:ascii="Arial" w:hAnsi="Arial" w:cs="Arial"/>
          <w:color w:val="000000" w:themeColor="text1"/>
        </w:rPr>
        <w:t xml:space="preserve"> </w:t>
      </w:r>
      <w:r w:rsidR="00A61DE9" w:rsidRPr="007A6689">
        <w:rPr>
          <w:rFonts w:ascii="Arial" w:hAnsi="Arial" w:cs="Arial"/>
          <w:color w:val="000000" w:themeColor="text1"/>
        </w:rPr>
        <w:t>have not yet</w:t>
      </w:r>
      <w:r w:rsidR="00177141" w:rsidRPr="007A6689">
        <w:rPr>
          <w:rFonts w:ascii="Arial" w:hAnsi="Arial" w:cs="Arial"/>
          <w:color w:val="000000" w:themeColor="text1"/>
        </w:rPr>
        <w:t xml:space="preserve"> </w:t>
      </w:r>
      <w:r w:rsidR="00F21F9A" w:rsidRPr="007A6689">
        <w:rPr>
          <w:rFonts w:ascii="Arial" w:hAnsi="Arial" w:cs="Arial"/>
          <w:color w:val="000000" w:themeColor="text1"/>
        </w:rPr>
        <w:t>contribute</w:t>
      </w:r>
      <w:r w:rsidR="00A61DE9" w:rsidRPr="007A6689">
        <w:rPr>
          <w:rFonts w:ascii="Arial" w:hAnsi="Arial" w:cs="Arial"/>
          <w:color w:val="000000" w:themeColor="text1"/>
        </w:rPr>
        <w:t>d</w:t>
      </w:r>
      <w:r w:rsidR="00F21F9A" w:rsidRPr="007A6689">
        <w:rPr>
          <w:rFonts w:ascii="Arial" w:hAnsi="Arial" w:cs="Arial"/>
          <w:color w:val="000000" w:themeColor="text1"/>
        </w:rPr>
        <w:t xml:space="preserve"> to the reproductive process. Fishing </w:t>
      </w:r>
      <w:r w:rsidR="00A61DE9" w:rsidRPr="007A6689">
        <w:rPr>
          <w:rFonts w:ascii="Arial" w:hAnsi="Arial" w:cs="Arial"/>
          <w:color w:val="000000" w:themeColor="text1"/>
        </w:rPr>
        <w:t xml:space="preserve">pressure on </w:t>
      </w:r>
      <w:proofErr w:type="spellStart"/>
      <w:r w:rsidR="00A61DE9" w:rsidRPr="007A6689">
        <w:rPr>
          <w:rFonts w:ascii="Arial" w:hAnsi="Arial" w:cs="Arial"/>
          <w:color w:val="000000" w:themeColor="text1"/>
        </w:rPr>
        <w:t>indivduals</w:t>
      </w:r>
      <w:proofErr w:type="spellEnd"/>
      <w:r w:rsidR="00A61DE9" w:rsidRPr="007A6689">
        <w:rPr>
          <w:rFonts w:ascii="Arial" w:hAnsi="Arial" w:cs="Arial"/>
          <w:color w:val="000000" w:themeColor="text1"/>
        </w:rPr>
        <w:t xml:space="preserve"> before </w:t>
      </w:r>
      <w:r w:rsidR="00F21F9A" w:rsidRPr="007A6689">
        <w:rPr>
          <w:rFonts w:ascii="Arial" w:hAnsi="Arial" w:cs="Arial"/>
          <w:color w:val="000000" w:themeColor="text1"/>
        </w:rPr>
        <w:t xml:space="preserve">reaching </w:t>
      </w:r>
      <w:r w:rsidR="00565242" w:rsidRPr="007A6689">
        <w:rPr>
          <w:rFonts w:ascii="Arial" w:hAnsi="Arial" w:cs="Arial"/>
          <w:color w:val="000000" w:themeColor="text1"/>
        </w:rPr>
        <w:t>gonad</w:t>
      </w:r>
      <w:r w:rsidR="00F21F9A" w:rsidRPr="007A6689">
        <w:rPr>
          <w:rFonts w:ascii="Arial" w:hAnsi="Arial" w:cs="Arial"/>
          <w:color w:val="000000" w:themeColor="text1"/>
        </w:rPr>
        <w:t xml:space="preserve"> maturity is known to </w:t>
      </w:r>
      <w:r w:rsidR="00A61DE9" w:rsidRPr="007A6689">
        <w:rPr>
          <w:rFonts w:ascii="Arial" w:hAnsi="Arial" w:cs="Arial"/>
          <w:color w:val="000000" w:themeColor="text1"/>
        </w:rPr>
        <w:t>reduce</w:t>
      </w:r>
      <w:r w:rsidR="00F21F9A" w:rsidRPr="007A6689">
        <w:rPr>
          <w:rFonts w:ascii="Arial" w:hAnsi="Arial" w:cs="Arial"/>
          <w:color w:val="000000" w:themeColor="text1"/>
        </w:rPr>
        <w:t xml:space="preserve"> population recruitment potential and accelerate stock decline in natur</w:t>
      </w:r>
      <w:r w:rsidR="00A61DE9" w:rsidRPr="007A6689">
        <w:rPr>
          <w:rFonts w:ascii="Arial" w:hAnsi="Arial" w:cs="Arial"/>
          <w:color w:val="000000" w:themeColor="text1"/>
        </w:rPr>
        <w:t>al water</w:t>
      </w:r>
      <w:r w:rsidR="00F21F9A" w:rsidRPr="007A6689">
        <w:rPr>
          <w:rFonts w:ascii="Arial" w:hAnsi="Arial" w:cs="Arial"/>
          <w:color w:val="000000" w:themeColor="text1"/>
        </w:rPr>
        <w:t xml:space="preserve">. </w:t>
      </w:r>
      <w:r w:rsidR="00A61DE9" w:rsidRPr="007A6689">
        <w:rPr>
          <w:rFonts w:ascii="Arial" w:hAnsi="Arial" w:cs="Arial"/>
          <w:color w:val="000000" w:themeColor="text1"/>
        </w:rPr>
        <w:t xml:space="preserve">The frequency distribution of fish length observed in this study is </w:t>
      </w:r>
      <w:proofErr w:type="spellStart"/>
      <w:r w:rsidR="00A61DE9" w:rsidRPr="007A6689">
        <w:rPr>
          <w:rFonts w:ascii="Arial" w:hAnsi="Arial" w:cs="Arial"/>
          <w:color w:val="000000" w:themeColor="text1"/>
        </w:rPr>
        <w:t>pressented</w:t>
      </w:r>
      <w:proofErr w:type="spellEnd"/>
      <w:r w:rsidRPr="007A6689">
        <w:rPr>
          <w:rFonts w:ascii="Arial" w:hAnsi="Arial" w:cs="Arial"/>
          <w:color w:val="000000" w:themeColor="text1"/>
        </w:rPr>
        <w:t xml:space="preserve"> in Figure 3.</w:t>
      </w:r>
    </w:p>
    <w:p w14:paraId="386459DF" w14:textId="26921106" w:rsidR="00B3353C" w:rsidRPr="007A6689" w:rsidRDefault="0053501E" w:rsidP="00B3353C">
      <w:pPr>
        <w:pStyle w:val="Body"/>
        <w:spacing w:after="0"/>
        <w:jc w:val="center"/>
        <w:rPr>
          <w:rFonts w:ascii="Arial" w:hAnsi="Arial" w:cs="Arial"/>
          <w:color w:val="000000" w:themeColor="text1"/>
        </w:rPr>
      </w:pPr>
      <w:r w:rsidRPr="007A6689">
        <w:rPr>
          <w:rFonts w:ascii="Arial" w:hAnsi="Arial" w:cs="Arial"/>
          <w:b/>
          <w:bCs/>
          <w:noProof/>
          <w:color w:val="000000" w:themeColor="text1"/>
        </w:rPr>
        <w:drawing>
          <wp:inline distT="0" distB="0" distL="0" distR="0" wp14:anchorId="0E945A67" wp14:editId="595975BD">
            <wp:extent cx="2761117" cy="2700000"/>
            <wp:effectExtent l="0" t="0" r="1270" b="5715"/>
            <wp:docPr id="66420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1117" cy="2700000"/>
                    </a:xfrm>
                    <a:prstGeom prst="rect">
                      <a:avLst/>
                    </a:prstGeom>
                    <a:noFill/>
                  </pic:spPr>
                </pic:pic>
              </a:graphicData>
            </a:graphic>
          </wp:inline>
        </w:drawing>
      </w:r>
      <w:r w:rsidR="00B3353C" w:rsidRPr="007A6689">
        <w:rPr>
          <w:rFonts w:ascii="Arial" w:hAnsi="Arial" w:cs="Arial"/>
          <w:color w:val="000000" w:themeColor="text1"/>
        </w:rPr>
        <w:br/>
      </w:r>
      <w:r w:rsidR="00A3212B" w:rsidRPr="007A6689">
        <w:rPr>
          <w:rFonts w:ascii="Arial" w:hAnsi="Arial" w:cs="Arial"/>
          <w:b/>
          <w:bCs/>
          <w:color w:val="000000" w:themeColor="text1"/>
        </w:rPr>
        <w:t>Figure 3. Length Frequency Distribution Graph of Fish in March 2025</w:t>
      </w:r>
    </w:p>
    <w:p w14:paraId="2C1FE7AD" w14:textId="77777777" w:rsidR="00A3212B" w:rsidRPr="007A6689" w:rsidRDefault="00A3212B" w:rsidP="00B3353C">
      <w:pPr>
        <w:pStyle w:val="Body"/>
        <w:spacing w:after="0"/>
        <w:jc w:val="center"/>
        <w:rPr>
          <w:rFonts w:ascii="Arial" w:hAnsi="Arial" w:cs="Arial"/>
          <w:color w:val="000000" w:themeColor="text1"/>
          <w:lang w:val="id-ID"/>
        </w:rPr>
      </w:pPr>
    </w:p>
    <w:p w14:paraId="5A7DF2F7" w14:textId="70A4E419" w:rsidR="00B3353C" w:rsidRPr="007A6689" w:rsidRDefault="00B3353C" w:rsidP="00B3353C">
      <w:pPr>
        <w:pStyle w:val="Body"/>
        <w:spacing w:after="0"/>
        <w:rPr>
          <w:rFonts w:ascii="Arial" w:hAnsi="Arial" w:cs="Arial"/>
          <w:color w:val="000000" w:themeColor="text1"/>
          <w:lang w:val="id-ID"/>
        </w:rPr>
      </w:pPr>
      <w:r w:rsidRPr="007A6689">
        <w:rPr>
          <w:rFonts w:ascii="Arial" w:hAnsi="Arial" w:cs="Arial"/>
          <w:color w:val="000000" w:themeColor="text1"/>
        </w:rPr>
        <w:t xml:space="preserve">In contrast to March 2025, the number of </w:t>
      </w:r>
      <w:r w:rsidR="00F11660" w:rsidRPr="007A6689">
        <w:rPr>
          <w:rFonts w:ascii="Arial" w:hAnsi="Arial" w:cs="Arial"/>
          <w:i/>
          <w:iCs/>
          <w:color w:val="000000" w:themeColor="text1"/>
        </w:rPr>
        <w:t>Lutjanus gibbus</w:t>
      </w:r>
      <w:r w:rsidRPr="007A6689">
        <w:rPr>
          <w:rFonts w:ascii="Arial" w:hAnsi="Arial" w:cs="Arial"/>
          <w:color w:val="000000" w:themeColor="text1"/>
        </w:rPr>
        <w:t xml:space="preserve"> individuals</w:t>
      </w:r>
      <w:r w:rsidR="0006210F" w:rsidRPr="007A6689">
        <w:rPr>
          <w:rFonts w:ascii="Arial" w:hAnsi="Arial" w:cs="Arial"/>
          <w:color w:val="000000" w:themeColor="text1"/>
        </w:rPr>
        <w:t xml:space="preserve"> </w:t>
      </w:r>
      <w:r w:rsidRPr="007A6689">
        <w:rPr>
          <w:rFonts w:ascii="Arial" w:hAnsi="Arial" w:cs="Arial"/>
          <w:color w:val="000000" w:themeColor="text1"/>
        </w:rPr>
        <w:t xml:space="preserve">landed in April 2025 </w:t>
      </w:r>
      <w:r w:rsidR="00A61DE9" w:rsidRPr="007A6689">
        <w:rPr>
          <w:rFonts w:ascii="Arial" w:hAnsi="Arial" w:cs="Arial"/>
          <w:color w:val="000000" w:themeColor="text1"/>
        </w:rPr>
        <w:t xml:space="preserve">increased </w:t>
      </w:r>
      <w:r w:rsidRPr="007A6689">
        <w:rPr>
          <w:rFonts w:ascii="Arial" w:hAnsi="Arial" w:cs="Arial"/>
          <w:color w:val="000000" w:themeColor="text1"/>
        </w:rPr>
        <w:t xml:space="preserve">to 88 individuals. The </w:t>
      </w:r>
      <w:r w:rsidR="00A61DE9" w:rsidRPr="007A6689">
        <w:rPr>
          <w:rFonts w:ascii="Arial" w:hAnsi="Arial" w:cs="Arial"/>
          <w:color w:val="000000" w:themeColor="text1"/>
        </w:rPr>
        <w:t xml:space="preserve">improvement in </w:t>
      </w:r>
      <w:r w:rsidRPr="007A6689">
        <w:rPr>
          <w:rFonts w:ascii="Arial" w:hAnsi="Arial" w:cs="Arial"/>
          <w:color w:val="000000" w:themeColor="text1"/>
        </w:rPr>
        <w:t xml:space="preserve">weather </w:t>
      </w:r>
      <w:r w:rsidR="00A61DE9" w:rsidRPr="007A6689">
        <w:rPr>
          <w:rFonts w:ascii="Arial" w:hAnsi="Arial" w:cs="Arial"/>
          <w:color w:val="000000" w:themeColor="text1"/>
        </w:rPr>
        <w:t>conditions during this month likely encouraged more</w:t>
      </w:r>
      <w:r w:rsidRPr="007A6689">
        <w:rPr>
          <w:rFonts w:ascii="Arial" w:hAnsi="Arial" w:cs="Arial"/>
          <w:color w:val="000000" w:themeColor="text1"/>
        </w:rPr>
        <w:t xml:space="preserve"> fishermen to </w:t>
      </w:r>
      <w:r w:rsidR="00A61DE9" w:rsidRPr="007A6689">
        <w:rPr>
          <w:rFonts w:ascii="Arial" w:hAnsi="Arial" w:cs="Arial"/>
          <w:color w:val="000000" w:themeColor="text1"/>
        </w:rPr>
        <w:t>conduct fishing activities</w:t>
      </w:r>
      <w:r w:rsidRPr="007A6689">
        <w:rPr>
          <w:rFonts w:ascii="Arial" w:hAnsi="Arial" w:cs="Arial"/>
          <w:color w:val="000000" w:themeColor="text1"/>
        </w:rPr>
        <w:t xml:space="preserve">. The </w:t>
      </w:r>
      <w:r w:rsidR="00A61DE9" w:rsidRPr="007A6689">
        <w:rPr>
          <w:rFonts w:ascii="Arial" w:hAnsi="Arial" w:cs="Arial"/>
          <w:color w:val="000000" w:themeColor="text1"/>
        </w:rPr>
        <w:t xml:space="preserve">proportion </w:t>
      </w:r>
      <w:r w:rsidRPr="007A6689">
        <w:rPr>
          <w:rFonts w:ascii="Arial" w:hAnsi="Arial" w:cs="Arial"/>
          <w:color w:val="000000" w:themeColor="text1"/>
        </w:rPr>
        <w:t xml:space="preserve">of </w:t>
      </w:r>
      <w:r w:rsidR="00F21F9A" w:rsidRPr="007A6689">
        <w:rPr>
          <w:rFonts w:ascii="Arial" w:hAnsi="Arial" w:cs="Arial"/>
          <w:i/>
          <w:iCs/>
          <w:color w:val="000000" w:themeColor="text1"/>
        </w:rPr>
        <w:t>L</w:t>
      </w:r>
      <w:r w:rsidR="000843D7" w:rsidRPr="007A6689">
        <w:rPr>
          <w:rFonts w:ascii="Arial" w:hAnsi="Arial" w:cs="Arial"/>
          <w:i/>
          <w:iCs/>
          <w:color w:val="000000" w:themeColor="text1"/>
        </w:rPr>
        <w:t>.</w:t>
      </w:r>
      <w:r w:rsidR="00F21F9A" w:rsidRPr="007A6689">
        <w:rPr>
          <w:rFonts w:ascii="Arial" w:hAnsi="Arial" w:cs="Arial"/>
          <w:i/>
          <w:iCs/>
          <w:color w:val="000000" w:themeColor="text1"/>
        </w:rPr>
        <w:t xml:space="preserve"> gibbus </w:t>
      </w:r>
      <w:r w:rsidR="00A61DE9" w:rsidRPr="007A6689">
        <w:rPr>
          <w:rFonts w:ascii="Arial" w:hAnsi="Arial" w:cs="Arial"/>
          <w:color w:val="000000" w:themeColor="text1"/>
        </w:rPr>
        <w:t>caught at</w:t>
      </w:r>
      <w:r w:rsidR="00F21F9A" w:rsidRPr="007A6689">
        <w:rPr>
          <w:rFonts w:ascii="Arial" w:hAnsi="Arial" w:cs="Arial"/>
          <w:color w:val="000000" w:themeColor="text1"/>
        </w:rPr>
        <w:t xml:space="preserve"> size below </w:t>
      </w:r>
      <w:r w:rsidR="00A61DE9" w:rsidRPr="007A6689">
        <w:rPr>
          <w:rFonts w:ascii="Arial" w:hAnsi="Arial" w:cs="Arial"/>
          <w:color w:val="000000" w:themeColor="text1"/>
        </w:rPr>
        <w:t>the length at first maturity (</w:t>
      </w:r>
      <w:proofErr w:type="spellStart"/>
      <w:r w:rsidR="00F21F9A" w:rsidRPr="007A6689">
        <w:rPr>
          <w:rFonts w:ascii="Arial" w:hAnsi="Arial" w:cs="Arial"/>
          <w:color w:val="000000" w:themeColor="text1"/>
        </w:rPr>
        <w:t>Lm</w:t>
      </w:r>
      <w:proofErr w:type="spellEnd"/>
      <w:r w:rsidR="00A61DE9" w:rsidRPr="007A6689">
        <w:rPr>
          <w:rFonts w:ascii="Arial" w:hAnsi="Arial" w:cs="Arial"/>
          <w:color w:val="000000" w:themeColor="text1"/>
        </w:rPr>
        <w:t>)</w:t>
      </w:r>
      <w:r w:rsidR="00F21F9A" w:rsidRPr="007A6689">
        <w:rPr>
          <w:rFonts w:ascii="Arial" w:hAnsi="Arial" w:cs="Arial"/>
          <w:color w:val="000000" w:themeColor="text1"/>
        </w:rPr>
        <w:t xml:space="preserve"> </w:t>
      </w:r>
      <w:r w:rsidR="00A61DE9" w:rsidRPr="007A6689">
        <w:rPr>
          <w:rFonts w:ascii="Arial" w:hAnsi="Arial" w:cs="Arial"/>
          <w:color w:val="000000" w:themeColor="text1"/>
        </w:rPr>
        <w:t>was</w:t>
      </w:r>
      <w:r w:rsidR="00F21F9A" w:rsidRPr="007A6689">
        <w:rPr>
          <w:rFonts w:ascii="Arial" w:hAnsi="Arial" w:cs="Arial"/>
          <w:color w:val="000000" w:themeColor="text1"/>
        </w:rPr>
        <w:t xml:space="preserve"> </w:t>
      </w:r>
      <w:r w:rsidR="000843D7" w:rsidRPr="007A6689">
        <w:rPr>
          <w:rFonts w:ascii="Arial" w:hAnsi="Arial" w:cs="Arial"/>
          <w:color w:val="000000" w:themeColor="text1"/>
        </w:rPr>
        <w:t>72</w:t>
      </w:r>
      <w:r w:rsidR="00F21F9A" w:rsidRPr="007A6689">
        <w:rPr>
          <w:rFonts w:ascii="Arial" w:hAnsi="Arial" w:cs="Arial"/>
          <w:color w:val="000000" w:themeColor="text1"/>
        </w:rPr>
        <w:t>% (</w:t>
      </w:r>
      <w:r w:rsidR="000843D7" w:rsidRPr="007A6689">
        <w:rPr>
          <w:rFonts w:ascii="Arial" w:hAnsi="Arial" w:cs="Arial"/>
          <w:color w:val="000000" w:themeColor="text1"/>
        </w:rPr>
        <w:t>63</w:t>
      </w:r>
      <w:r w:rsidR="00F21F9A" w:rsidRPr="007A6689">
        <w:rPr>
          <w:rFonts w:ascii="Arial" w:hAnsi="Arial" w:cs="Arial"/>
          <w:color w:val="000000" w:themeColor="text1"/>
        </w:rPr>
        <w:t xml:space="preserve"> individuals)</w:t>
      </w:r>
      <w:r w:rsidR="00A61DE9" w:rsidRPr="007A6689">
        <w:rPr>
          <w:rFonts w:ascii="Arial" w:hAnsi="Arial" w:cs="Arial"/>
          <w:color w:val="000000" w:themeColor="text1"/>
        </w:rPr>
        <w:t>,</w:t>
      </w:r>
      <w:r w:rsidR="00F21F9A" w:rsidRPr="007A6689">
        <w:rPr>
          <w:rFonts w:ascii="Arial" w:hAnsi="Arial" w:cs="Arial"/>
          <w:color w:val="000000" w:themeColor="text1"/>
        </w:rPr>
        <w:t xml:space="preserve"> </w:t>
      </w:r>
      <w:r w:rsidR="00A61DE9" w:rsidRPr="007A6689">
        <w:rPr>
          <w:rFonts w:ascii="Arial" w:hAnsi="Arial" w:cs="Arial"/>
          <w:color w:val="000000" w:themeColor="text1"/>
        </w:rPr>
        <w:t>while only</w:t>
      </w:r>
      <w:r w:rsidR="00F21F9A" w:rsidRPr="007A6689">
        <w:rPr>
          <w:rFonts w:ascii="Arial" w:hAnsi="Arial" w:cs="Arial"/>
          <w:color w:val="000000" w:themeColor="text1"/>
        </w:rPr>
        <w:t xml:space="preserve"> </w:t>
      </w:r>
      <w:r w:rsidR="000843D7" w:rsidRPr="007A6689">
        <w:rPr>
          <w:rFonts w:ascii="Arial" w:hAnsi="Arial" w:cs="Arial"/>
          <w:color w:val="000000" w:themeColor="text1"/>
        </w:rPr>
        <w:t>28</w:t>
      </w:r>
      <w:r w:rsidR="00F21F9A" w:rsidRPr="007A6689">
        <w:rPr>
          <w:rFonts w:ascii="Arial" w:hAnsi="Arial" w:cs="Arial"/>
          <w:color w:val="000000" w:themeColor="text1"/>
        </w:rPr>
        <w:t>% (</w:t>
      </w:r>
      <w:r w:rsidR="000843D7" w:rsidRPr="007A6689">
        <w:rPr>
          <w:rFonts w:ascii="Arial" w:hAnsi="Arial" w:cs="Arial"/>
          <w:color w:val="000000" w:themeColor="text1"/>
        </w:rPr>
        <w:t>25</w:t>
      </w:r>
      <w:r w:rsidR="00F21F9A" w:rsidRPr="007A6689">
        <w:rPr>
          <w:rFonts w:ascii="Arial" w:hAnsi="Arial" w:cs="Arial"/>
          <w:color w:val="000000" w:themeColor="text1"/>
        </w:rPr>
        <w:t xml:space="preserve"> individuals</w:t>
      </w:r>
      <w:r w:rsidR="00A61DE9" w:rsidRPr="007A6689">
        <w:rPr>
          <w:rFonts w:ascii="Arial" w:hAnsi="Arial" w:cs="Arial"/>
          <w:color w:val="000000" w:themeColor="text1"/>
        </w:rPr>
        <w:t xml:space="preserve">) were recorded at size above </w:t>
      </w:r>
      <w:proofErr w:type="spellStart"/>
      <w:r w:rsidR="00A61DE9" w:rsidRPr="007A6689">
        <w:rPr>
          <w:rFonts w:ascii="Arial" w:hAnsi="Arial" w:cs="Arial"/>
          <w:color w:val="000000" w:themeColor="text1"/>
        </w:rPr>
        <w:t>Lm</w:t>
      </w:r>
      <w:proofErr w:type="spellEnd"/>
      <w:r w:rsidR="00F21F9A" w:rsidRPr="007A6689">
        <w:rPr>
          <w:rFonts w:ascii="Arial" w:hAnsi="Arial" w:cs="Arial"/>
          <w:color w:val="000000" w:themeColor="text1"/>
        </w:rPr>
        <w:t xml:space="preserve">. The </w:t>
      </w:r>
      <w:r w:rsidR="00A61DE9" w:rsidRPr="007A6689">
        <w:rPr>
          <w:rFonts w:ascii="Arial" w:hAnsi="Arial" w:cs="Arial"/>
          <w:color w:val="000000" w:themeColor="text1"/>
        </w:rPr>
        <w:t xml:space="preserve">maximum </w:t>
      </w:r>
      <w:r w:rsidR="00F21F9A" w:rsidRPr="007A6689">
        <w:rPr>
          <w:rFonts w:ascii="Arial" w:hAnsi="Arial" w:cs="Arial"/>
          <w:color w:val="000000" w:themeColor="text1"/>
        </w:rPr>
        <w:t xml:space="preserve">total length </w:t>
      </w:r>
      <w:r w:rsidR="00A61DE9" w:rsidRPr="007A6689">
        <w:rPr>
          <w:rFonts w:ascii="Arial" w:hAnsi="Arial" w:cs="Arial"/>
          <w:color w:val="000000" w:themeColor="text1"/>
        </w:rPr>
        <w:t>recorded was</w:t>
      </w:r>
      <w:r w:rsidR="00F21F9A" w:rsidRPr="007A6689">
        <w:rPr>
          <w:rFonts w:ascii="Arial" w:hAnsi="Arial" w:cs="Arial"/>
          <w:color w:val="000000" w:themeColor="text1"/>
        </w:rPr>
        <w:t xml:space="preserve"> 43.47 cm</w:t>
      </w:r>
      <w:r w:rsidR="00D1211D" w:rsidRPr="007A6689">
        <w:rPr>
          <w:rFonts w:ascii="Arial" w:hAnsi="Arial" w:cs="Arial"/>
          <w:color w:val="000000" w:themeColor="text1"/>
        </w:rPr>
        <w:t>,</w:t>
      </w:r>
      <w:r w:rsidR="00F21F9A" w:rsidRPr="007A6689">
        <w:rPr>
          <w:rFonts w:ascii="Arial" w:hAnsi="Arial" w:cs="Arial"/>
          <w:color w:val="000000" w:themeColor="text1"/>
        </w:rPr>
        <w:t xml:space="preserve"> </w:t>
      </w:r>
      <w:r w:rsidR="00D1211D" w:rsidRPr="007A6689">
        <w:rPr>
          <w:rFonts w:ascii="Arial" w:hAnsi="Arial" w:cs="Arial"/>
          <w:color w:val="000000" w:themeColor="text1"/>
        </w:rPr>
        <w:t>whereas to the minimum length was</w:t>
      </w:r>
      <w:r w:rsidR="00F21F9A" w:rsidRPr="007A6689">
        <w:rPr>
          <w:rFonts w:ascii="Arial" w:hAnsi="Arial" w:cs="Arial"/>
          <w:color w:val="000000" w:themeColor="text1"/>
        </w:rPr>
        <w:t xml:space="preserve"> 18.04 cm. The average total length of </w:t>
      </w:r>
      <w:r w:rsidR="00F21F9A" w:rsidRPr="007A6689">
        <w:rPr>
          <w:rFonts w:ascii="Arial" w:hAnsi="Arial" w:cs="Arial"/>
          <w:i/>
          <w:iCs/>
          <w:color w:val="000000" w:themeColor="text1"/>
        </w:rPr>
        <w:t>L</w:t>
      </w:r>
      <w:r w:rsidR="000843D7" w:rsidRPr="007A6689">
        <w:rPr>
          <w:rFonts w:ascii="Arial" w:hAnsi="Arial" w:cs="Arial"/>
          <w:i/>
          <w:iCs/>
          <w:color w:val="000000" w:themeColor="text1"/>
        </w:rPr>
        <w:t>.</w:t>
      </w:r>
      <w:r w:rsidR="00F21F9A" w:rsidRPr="007A6689">
        <w:rPr>
          <w:rFonts w:ascii="Arial" w:hAnsi="Arial" w:cs="Arial"/>
          <w:i/>
          <w:iCs/>
          <w:color w:val="000000" w:themeColor="text1"/>
        </w:rPr>
        <w:t xml:space="preserve"> gibbus </w:t>
      </w:r>
      <w:r w:rsidR="00F21F9A" w:rsidRPr="007A6689">
        <w:rPr>
          <w:rFonts w:ascii="Arial" w:hAnsi="Arial" w:cs="Arial"/>
          <w:color w:val="000000" w:themeColor="text1"/>
        </w:rPr>
        <w:t xml:space="preserve">caught by fishermen in April 2025 was 27.29 cm. </w:t>
      </w:r>
      <w:r w:rsidR="00D1211D" w:rsidRPr="007A6689">
        <w:rPr>
          <w:rFonts w:ascii="Arial" w:hAnsi="Arial" w:cs="Arial"/>
          <w:color w:val="000000" w:themeColor="text1"/>
        </w:rPr>
        <w:t>These result</w:t>
      </w:r>
      <w:r w:rsidR="00C80A90" w:rsidRPr="007A6689">
        <w:rPr>
          <w:rFonts w:ascii="Arial" w:hAnsi="Arial" w:cs="Arial"/>
          <w:color w:val="000000" w:themeColor="text1"/>
        </w:rPr>
        <w:t>s</w:t>
      </w:r>
      <w:r w:rsidR="00D1211D" w:rsidRPr="007A6689">
        <w:rPr>
          <w:rFonts w:ascii="Arial" w:hAnsi="Arial" w:cs="Arial"/>
          <w:color w:val="000000" w:themeColor="text1"/>
        </w:rPr>
        <w:t xml:space="preserve"> indicate</w:t>
      </w:r>
      <w:r w:rsidR="00F21F9A" w:rsidRPr="007A6689">
        <w:rPr>
          <w:rFonts w:ascii="Arial" w:hAnsi="Arial" w:cs="Arial"/>
          <w:color w:val="000000" w:themeColor="text1"/>
        </w:rPr>
        <w:t xml:space="preserve"> that </w:t>
      </w:r>
      <w:r w:rsidR="00C80A90" w:rsidRPr="007A6689">
        <w:rPr>
          <w:rFonts w:ascii="Arial" w:hAnsi="Arial" w:cs="Arial"/>
          <w:color w:val="000000" w:themeColor="text1"/>
        </w:rPr>
        <w:t>with the majority of the captured</w:t>
      </w:r>
      <w:r w:rsidR="00F21F9A" w:rsidRPr="007A6689">
        <w:rPr>
          <w:rFonts w:ascii="Arial" w:hAnsi="Arial" w:cs="Arial"/>
          <w:color w:val="000000" w:themeColor="text1"/>
        </w:rPr>
        <w:t xml:space="preserve"> </w:t>
      </w:r>
      <w:r w:rsidR="00C80A90" w:rsidRPr="007A6689">
        <w:rPr>
          <w:rFonts w:ascii="Arial" w:hAnsi="Arial" w:cs="Arial"/>
          <w:color w:val="000000" w:themeColor="text1"/>
        </w:rPr>
        <w:t>individuals consisted of</w:t>
      </w:r>
      <w:r w:rsidR="00687506" w:rsidRPr="007A6689">
        <w:rPr>
          <w:rFonts w:ascii="Arial" w:hAnsi="Arial" w:cs="Arial"/>
          <w:color w:val="000000" w:themeColor="text1"/>
        </w:rPr>
        <w:t xml:space="preserve"> </w:t>
      </w:r>
      <w:r w:rsidR="00F21F9A" w:rsidRPr="007A6689">
        <w:rPr>
          <w:rFonts w:ascii="Arial" w:hAnsi="Arial" w:cs="Arial"/>
          <w:color w:val="000000" w:themeColor="text1"/>
        </w:rPr>
        <w:t>immatur</w:t>
      </w:r>
      <w:r w:rsidR="00C80A90" w:rsidRPr="007A6689">
        <w:rPr>
          <w:rFonts w:ascii="Arial" w:hAnsi="Arial" w:cs="Arial"/>
          <w:color w:val="000000" w:themeColor="text1"/>
        </w:rPr>
        <w:t>e fish</w:t>
      </w:r>
      <w:r w:rsidR="00F21F9A" w:rsidRPr="007A6689">
        <w:rPr>
          <w:rFonts w:ascii="Arial" w:hAnsi="Arial" w:cs="Arial"/>
          <w:color w:val="000000" w:themeColor="text1"/>
        </w:rPr>
        <w:t xml:space="preserve">. </w:t>
      </w:r>
      <w:r w:rsidR="00C80A90" w:rsidRPr="007A6689">
        <w:rPr>
          <w:rFonts w:ascii="Arial" w:hAnsi="Arial" w:cs="Arial"/>
          <w:color w:val="000000" w:themeColor="text1"/>
        </w:rPr>
        <w:t xml:space="preserve">Such conditions may threaten the sustainability of </w:t>
      </w:r>
      <w:r w:rsidR="00C80A90" w:rsidRPr="007A6689">
        <w:rPr>
          <w:rFonts w:ascii="Arial" w:hAnsi="Arial" w:cs="Arial"/>
          <w:i/>
          <w:iCs/>
          <w:color w:val="000000" w:themeColor="text1"/>
        </w:rPr>
        <w:t>L</w:t>
      </w:r>
      <w:r w:rsidR="000843D7" w:rsidRPr="007A6689">
        <w:rPr>
          <w:rFonts w:ascii="Arial" w:hAnsi="Arial" w:cs="Arial"/>
          <w:i/>
          <w:iCs/>
          <w:color w:val="000000" w:themeColor="text1"/>
        </w:rPr>
        <w:t>.</w:t>
      </w:r>
      <w:r w:rsidR="00C80A90" w:rsidRPr="007A6689">
        <w:rPr>
          <w:rFonts w:ascii="Arial" w:hAnsi="Arial" w:cs="Arial"/>
          <w:i/>
          <w:iCs/>
          <w:color w:val="000000" w:themeColor="text1"/>
        </w:rPr>
        <w:t xml:space="preserve"> gibbus </w:t>
      </w:r>
      <w:r w:rsidR="00C80A90" w:rsidRPr="007A6689">
        <w:rPr>
          <w:rFonts w:ascii="Arial" w:hAnsi="Arial" w:cs="Arial"/>
          <w:color w:val="000000" w:themeColor="text1"/>
        </w:rPr>
        <w:t>stocks in the Alas Strait waters</w:t>
      </w:r>
      <w:r w:rsidR="00263994" w:rsidRPr="007A6689">
        <w:rPr>
          <w:rFonts w:ascii="Arial" w:hAnsi="Arial" w:cs="Arial"/>
          <w:color w:val="000000" w:themeColor="text1"/>
        </w:rPr>
        <w:t>.</w:t>
      </w:r>
      <w:r w:rsidRPr="007A6689">
        <w:rPr>
          <w:rFonts w:ascii="Arial" w:hAnsi="Arial" w:cs="Arial"/>
          <w:color w:val="000000" w:themeColor="text1"/>
        </w:rPr>
        <w:t xml:space="preserve"> </w:t>
      </w:r>
      <w:r w:rsidR="00C80A90" w:rsidRPr="007A6689">
        <w:rPr>
          <w:rFonts w:ascii="Arial" w:hAnsi="Arial" w:cs="Arial"/>
          <w:color w:val="000000" w:themeColor="text1"/>
        </w:rPr>
        <w:t xml:space="preserve">The capture of </w:t>
      </w:r>
      <w:r w:rsidR="00263994" w:rsidRPr="007A6689">
        <w:rPr>
          <w:rFonts w:ascii="Arial" w:hAnsi="Arial" w:cs="Arial"/>
          <w:color w:val="000000" w:themeColor="text1"/>
        </w:rPr>
        <w:t>immature fish</w:t>
      </w:r>
      <w:r w:rsidR="00C80A90" w:rsidRPr="007A6689">
        <w:rPr>
          <w:rFonts w:ascii="Arial" w:hAnsi="Arial" w:cs="Arial"/>
          <w:color w:val="000000" w:themeColor="text1"/>
        </w:rPr>
        <w:t xml:space="preserve"> may reduce the reproductive capacity of the population and hinder stock recruitment in natural waters.</w:t>
      </w:r>
      <w:r w:rsidRPr="007A6689">
        <w:rPr>
          <w:rFonts w:ascii="Arial" w:hAnsi="Arial" w:cs="Arial"/>
          <w:color w:val="000000" w:themeColor="text1"/>
        </w:rPr>
        <w:t xml:space="preserve"> This practice </w:t>
      </w:r>
      <w:r w:rsidR="00C80A90" w:rsidRPr="007A6689">
        <w:rPr>
          <w:rFonts w:ascii="Arial" w:hAnsi="Arial" w:cs="Arial"/>
          <w:color w:val="000000" w:themeColor="text1"/>
        </w:rPr>
        <w:t xml:space="preserve">can lead to </w:t>
      </w:r>
      <w:r w:rsidRPr="007A6689">
        <w:rPr>
          <w:rFonts w:ascii="Arial" w:hAnsi="Arial" w:cs="Arial"/>
          <w:color w:val="000000" w:themeColor="text1"/>
        </w:rPr>
        <w:t>growth overfishing and recruitment overfishing</w:t>
      </w:r>
      <w:r w:rsidR="00C80A90" w:rsidRPr="007A6689">
        <w:rPr>
          <w:rFonts w:ascii="Arial" w:hAnsi="Arial" w:cs="Arial"/>
          <w:color w:val="000000" w:themeColor="text1"/>
        </w:rPr>
        <w:t>,</w:t>
      </w:r>
      <w:r w:rsidRPr="007A6689">
        <w:rPr>
          <w:rFonts w:ascii="Arial" w:hAnsi="Arial" w:cs="Arial"/>
          <w:color w:val="000000" w:themeColor="text1"/>
        </w:rPr>
        <w:t xml:space="preserve"> which </w:t>
      </w:r>
      <w:r w:rsidR="00C80A90" w:rsidRPr="007A6689">
        <w:rPr>
          <w:rFonts w:ascii="Arial" w:hAnsi="Arial" w:cs="Arial"/>
          <w:color w:val="000000" w:themeColor="text1"/>
        </w:rPr>
        <w:t>subsequently contribute</w:t>
      </w:r>
      <w:r w:rsidR="00263994" w:rsidRPr="007A6689">
        <w:rPr>
          <w:rFonts w:ascii="Arial" w:hAnsi="Arial" w:cs="Arial"/>
          <w:color w:val="000000" w:themeColor="text1"/>
        </w:rPr>
        <w:t xml:space="preserve"> </w:t>
      </w:r>
      <w:r w:rsidR="0058339D" w:rsidRPr="007A6689">
        <w:rPr>
          <w:rFonts w:ascii="Arial" w:hAnsi="Arial" w:cs="Arial"/>
          <w:color w:val="000000" w:themeColor="text1"/>
        </w:rPr>
        <w:t>to decline in</w:t>
      </w:r>
      <w:r w:rsidR="00004EBC" w:rsidRPr="007A6689">
        <w:rPr>
          <w:rFonts w:ascii="Arial" w:hAnsi="Arial" w:cs="Arial"/>
          <w:color w:val="000000" w:themeColor="text1"/>
        </w:rPr>
        <w:t xml:space="preserve"> </w:t>
      </w:r>
      <w:r w:rsidRPr="007A6689">
        <w:rPr>
          <w:rFonts w:ascii="Arial" w:hAnsi="Arial" w:cs="Arial"/>
          <w:color w:val="000000" w:themeColor="text1"/>
        </w:rPr>
        <w:t xml:space="preserve">biomass and fish abundance. As a result, fish stocks </w:t>
      </w:r>
      <w:r w:rsidR="0058339D" w:rsidRPr="007A6689">
        <w:rPr>
          <w:rFonts w:ascii="Arial" w:hAnsi="Arial" w:cs="Arial"/>
          <w:color w:val="000000" w:themeColor="text1"/>
        </w:rPr>
        <w:t xml:space="preserve">become increasingly vulnerable, thereby </w:t>
      </w:r>
      <w:r w:rsidRPr="007A6689">
        <w:rPr>
          <w:rFonts w:ascii="Arial" w:hAnsi="Arial" w:cs="Arial"/>
          <w:color w:val="000000" w:themeColor="text1"/>
        </w:rPr>
        <w:t>threate</w:t>
      </w:r>
      <w:r w:rsidR="0058339D" w:rsidRPr="007A6689">
        <w:rPr>
          <w:rFonts w:ascii="Arial" w:hAnsi="Arial" w:cs="Arial"/>
          <w:color w:val="000000" w:themeColor="text1"/>
        </w:rPr>
        <w:t>ning</w:t>
      </w:r>
      <w:r w:rsidRPr="007A6689">
        <w:rPr>
          <w:rFonts w:ascii="Arial" w:hAnsi="Arial" w:cs="Arial"/>
          <w:color w:val="000000" w:themeColor="text1"/>
        </w:rPr>
        <w:t xml:space="preserve"> and the sustainability of f</w:t>
      </w:r>
      <w:r w:rsidR="0058339D" w:rsidRPr="007A6689">
        <w:rPr>
          <w:rFonts w:ascii="Arial" w:hAnsi="Arial" w:cs="Arial"/>
          <w:color w:val="000000" w:themeColor="text1"/>
        </w:rPr>
        <w:t>isheries</w:t>
      </w:r>
      <w:r w:rsidR="00687506" w:rsidRPr="007A6689">
        <w:rPr>
          <w:rFonts w:ascii="Arial" w:hAnsi="Arial" w:cs="Arial"/>
          <w:color w:val="000000" w:themeColor="text1"/>
        </w:rPr>
        <w:t xml:space="preserve"> </w:t>
      </w:r>
      <w:proofErr w:type="gramStart"/>
      <w:r w:rsidRPr="007A6689">
        <w:rPr>
          <w:rFonts w:ascii="Arial" w:hAnsi="Arial" w:cs="Arial"/>
          <w:color w:val="000000" w:themeColor="text1"/>
        </w:rPr>
        <w:t>resources(</w:t>
      </w:r>
      <w:proofErr w:type="spellStart"/>
      <w:proofErr w:type="gramEnd"/>
      <w:r w:rsidRPr="007A6689">
        <w:rPr>
          <w:rFonts w:ascii="Arial" w:hAnsi="Arial" w:cs="Arial"/>
          <w:color w:val="000000" w:themeColor="text1"/>
        </w:rPr>
        <w:t>Kholis</w:t>
      </w:r>
      <w:proofErr w:type="spellEnd"/>
      <w:r w:rsidRPr="007A6689">
        <w:rPr>
          <w:rFonts w:ascii="Arial" w:hAnsi="Arial" w:cs="Arial"/>
          <w:color w:val="000000" w:themeColor="text1"/>
        </w:rPr>
        <w:t xml:space="preserve">, 2023; </w:t>
      </w:r>
      <w:proofErr w:type="spellStart"/>
      <w:r w:rsidRPr="007A6689">
        <w:rPr>
          <w:rFonts w:ascii="Arial" w:hAnsi="Arial" w:cs="Arial"/>
          <w:color w:val="000000" w:themeColor="text1"/>
        </w:rPr>
        <w:t>Nurhakim</w:t>
      </w:r>
      <w:proofErr w:type="spellEnd"/>
      <w:r w:rsidRPr="007A6689">
        <w:rPr>
          <w:rFonts w:ascii="Arial" w:hAnsi="Arial" w:cs="Arial"/>
          <w:color w:val="000000" w:themeColor="text1"/>
        </w:rPr>
        <w:t xml:space="preserve"> 2017)</w:t>
      </w:r>
      <w:r w:rsidR="000843D7" w:rsidRPr="007A6689">
        <w:rPr>
          <w:rFonts w:ascii="Arial" w:hAnsi="Arial" w:cs="Arial"/>
          <w:color w:val="000000" w:themeColor="text1"/>
        </w:rPr>
        <w:t xml:space="preserve">. </w:t>
      </w:r>
      <w:r w:rsidR="0058339D" w:rsidRPr="007A6689">
        <w:rPr>
          <w:rFonts w:ascii="Arial" w:hAnsi="Arial" w:cs="Arial"/>
          <w:color w:val="000000" w:themeColor="text1"/>
        </w:rPr>
        <w:t>The length frequency</w:t>
      </w:r>
      <w:r w:rsidRPr="007A6689">
        <w:rPr>
          <w:rFonts w:ascii="Arial" w:hAnsi="Arial" w:cs="Arial"/>
          <w:color w:val="000000" w:themeColor="text1"/>
        </w:rPr>
        <w:t xml:space="preserve"> distribution of</w:t>
      </w:r>
      <w:r w:rsidR="0058339D" w:rsidRPr="007A6689">
        <w:rPr>
          <w:rFonts w:ascii="Arial" w:hAnsi="Arial" w:cs="Arial"/>
          <w:color w:val="000000" w:themeColor="text1"/>
        </w:rPr>
        <w:t xml:space="preserve"> </w:t>
      </w:r>
      <w:r w:rsidR="0058339D" w:rsidRPr="007A6689">
        <w:rPr>
          <w:rFonts w:ascii="Arial" w:hAnsi="Arial" w:cs="Arial"/>
          <w:i/>
          <w:iCs/>
          <w:color w:val="000000" w:themeColor="text1"/>
        </w:rPr>
        <w:t>Lutjanus gibbus</w:t>
      </w:r>
      <w:r w:rsidRPr="007A6689">
        <w:rPr>
          <w:rFonts w:ascii="Arial" w:hAnsi="Arial" w:cs="Arial"/>
          <w:color w:val="000000" w:themeColor="text1"/>
        </w:rPr>
        <w:t xml:space="preserve"> in April 2025 </w:t>
      </w:r>
      <w:r w:rsidR="00C80A90" w:rsidRPr="007A6689">
        <w:rPr>
          <w:rFonts w:ascii="Arial" w:hAnsi="Arial" w:cs="Arial"/>
          <w:color w:val="000000" w:themeColor="text1"/>
        </w:rPr>
        <w:t>is presented</w:t>
      </w:r>
      <w:r w:rsidRPr="007A6689">
        <w:rPr>
          <w:rFonts w:ascii="Arial" w:hAnsi="Arial" w:cs="Arial"/>
          <w:color w:val="000000" w:themeColor="text1"/>
        </w:rPr>
        <w:t xml:space="preserve"> in Figure 4.</w:t>
      </w:r>
    </w:p>
    <w:p w14:paraId="0C17EEDB" w14:textId="14D46FE6" w:rsidR="00B3353C" w:rsidRPr="007A6689" w:rsidRDefault="00936496" w:rsidP="00B3353C">
      <w:pPr>
        <w:pStyle w:val="Body"/>
        <w:spacing w:after="0"/>
        <w:jc w:val="center"/>
        <w:rPr>
          <w:rFonts w:ascii="Arial" w:hAnsi="Arial" w:cs="Arial"/>
          <w:color w:val="000000" w:themeColor="text1"/>
        </w:rPr>
      </w:pPr>
      <w:r w:rsidRPr="007A6689">
        <w:rPr>
          <w:rFonts w:ascii="Arial" w:hAnsi="Arial" w:cs="Arial"/>
          <w:b/>
          <w:bCs/>
          <w:noProof/>
          <w:color w:val="000000" w:themeColor="text1"/>
        </w:rPr>
        <w:drawing>
          <wp:inline distT="0" distB="0" distL="0" distR="0" wp14:anchorId="4218CDFF" wp14:editId="5447D429">
            <wp:extent cx="2768061" cy="2700000"/>
            <wp:effectExtent l="0" t="0" r="0" b="5715"/>
            <wp:docPr id="18045179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8061" cy="2700000"/>
                    </a:xfrm>
                    <a:prstGeom prst="rect">
                      <a:avLst/>
                    </a:prstGeom>
                    <a:noFill/>
                  </pic:spPr>
                </pic:pic>
              </a:graphicData>
            </a:graphic>
          </wp:inline>
        </w:drawing>
      </w:r>
      <w:r w:rsidR="00B3353C" w:rsidRPr="007A6689">
        <w:rPr>
          <w:rFonts w:ascii="Arial" w:hAnsi="Arial" w:cs="Arial"/>
          <w:color w:val="000000" w:themeColor="text1"/>
        </w:rPr>
        <w:br/>
      </w:r>
      <w:r w:rsidR="00A3212B" w:rsidRPr="007A6689">
        <w:rPr>
          <w:rFonts w:ascii="Arial" w:hAnsi="Arial" w:cs="Arial"/>
          <w:b/>
          <w:bCs/>
          <w:color w:val="000000" w:themeColor="text1"/>
        </w:rPr>
        <w:t>Figure 4. Length Frequency Distribution Graph of Fish in April 2025</w:t>
      </w:r>
    </w:p>
    <w:p w14:paraId="7864C4AD" w14:textId="77777777" w:rsidR="00B3353C" w:rsidRPr="007A6689" w:rsidRDefault="00B3353C" w:rsidP="00B3353C">
      <w:pPr>
        <w:pStyle w:val="Body"/>
        <w:spacing w:after="0"/>
        <w:jc w:val="center"/>
        <w:rPr>
          <w:rFonts w:ascii="Arial" w:hAnsi="Arial" w:cs="Arial"/>
          <w:color w:val="000000" w:themeColor="text1"/>
        </w:rPr>
      </w:pPr>
    </w:p>
    <w:p w14:paraId="0D32FB6A" w14:textId="0CD17C54" w:rsidR="00B3353C" w:rsidRPr="007A6689" w:rsidRDefault="00B3353C" w:rsidP="00B3353C">
      <w:pPr>
        <w:pStyle w:val="Body"/>
        <w:spacing w:after="0"/>
        <w:rPr>
          <w:rFonts w:ascii="Arial" w:hAnsi="Arial" w:cs="Arial"/>
          <w:color w:val="000000" w:themeColor="text1"/>
        </w:rPr>
      </w:pPr>
      <w:r w:rsidRPr="007A6689">
        <w:rPr>
          <w:rFonts w:ascii="Arial" w:hAnsi="Arial" w:cs="Arial"/>
          <w:color w:val="000000" w:themeColor="text1"/>
        </w:rPr>
        <w:lastRenderedPageBreak/>
        <w:t xml:space="preserve">Based on the results of the analysis </w:t>
      </w:r>
      <w:r w:rsidR="0058339D" w:rsidRPr="007A6689">
        <w:rPr>
          <w:rFonts w:ascii="Arial" w:hAnsi="Arial" w:cs="Arial"/>
          <w:color w:val="000000" w:themeColor="text1"/>
        </w:rPr>
        <w:t xml:space="preserve">conducted </w:t>
      </w:r>
      <w:r w:rsidRPr="007A6689">
        <w:rPr>
          <w:rFonts w:ascii="Arial" w:hAnsi="Arial" w:cs="Arial"/>
          <w:color w:val="000000" w:themeColor="text1"/>
        </w:rPr>
        <w:t xml:space="preserve">in May 2025, the number of </w:t>
      </w:r>
      <w:r w:rsidRPr="007A6689">
        <w:rPr>
          <w:rFonts w:ascii="Arial" w:hAnsi="Arial" w:cs="Arial"/>
          <w:i/>
          <w:iCs/>
          <w:color w:val="000000" w:themeColor="text1"/>
        </w:rPr>
        <w:t>Lutjanus gibbus</w:t>
      </w:r>
      <w:r w:rsidRPr="007A6689">
        <w:rPr>
          <w:rFonts w:ascii="Arial" w:hAnsi="Arial" w:cs="Arial"/>
          <w:color w:val="000000" w:themeColor="text1"/>
        </w:rPr>
        <w:t xml:space="preserve"> individuals</w:t>
      </w:r>
      <w:r w:rsidR="0006210F" w:rsidRPr="007A6689">
        <w:rPr>
          <w:rFonts w:ascii="Arial" w:hAnsi="Arial" w:cs="Arial"/>
          <w:color w:val="000000" w:themeColor="text1"/>
        </w:rPr>
        <w:t xml:space="preserve"> </w:t>
      </w:r>
      <w:r w:rsidRPr="007A6689">
        <w:rPr>
          <w:rFonts w:ascii="Arial" w:hAnsi="Arial" w:cs="Arial"/>
          <w:color w:val="000000" w:themeColor="text1"/>
        </w:rPr>
        <w:t xml:space="preserve">landed </w:t>
      </w:r>
      <w:r w:rsidR="0058339D" w:rsidRPr="007A6689">
        <w:rPr>
          <w:rFonts w:ascii="Arial" w:hAnsi="Arial" w:cs="Arial"/>
          <w:color w:val="000000" w:themeColor="text1"/>
        </w:rPr>
        <w:t>was</w:t>
      </w:r>
      <w:r w:rsidRPr="007A6689">
        <w:rPr>
          <w:rFonts w:ascii="Arial" w:hAnsi="Arial" w:cs="Arial"/>
          <w:color w:val="000000" w:themeColor="text1"/>
        </w:rPr>
        <w:t xml:space="preserve"> higher than </w:t>
      </w:r>
      <w:r w:rsidR="0058339D" w:rsidRPr="007A6689">
        <w:rPr>
          <w:rFonts w:ascii="Arial" w:hAnsi="Arial" w:cs="Arial"/>
          <w:color w:val="000000" w:themeColor="text1"/>
        </w:rPr>
        <w:t xml:space="preserve">that recorded </w:t>
      </w:r>
      <w:r w:rsidRPr="007A6689">
        <w:rPr>
          <w:rFonts w:ascii="Arial" w:hAnsi="Arial" w:cs="Arial"/>
          <w:color w:val="000000" w:themeColor="text1"/>
        </w:rPr>
        <w:t>in March</w:t>
      </w:r>
      <w:r w:rsidR="000843D7" w:rsidRPr="007A6689">
        <w:rPr>
          <w:rFonts w:ascii="Arial" w:hAnsi="Arial" w:cs="Arial"/>
          <w:color w:val="000000" w:themeColor="text1"/>
        </w:rPr>
        <w:t xml:space="preserve"> </w:t>
      </w:r>
      <w:r w:rsidRPr="007A6689">
        <w:rPr>
          <w:rFonts w:ascii="Arial" w:hAnsi="Arial" w:cs="Arial"/>
          <w:color w:val="000000" w:themeColor="text1"/>
        </w:rPr>
        <w:t xml:space="preserve">and April 2025, </w:t>
      </w:r>
      <w:r w:rsidR="0058339D" w:rsidRPr="007A6689">
        <w:rPr>
          <w:rFonts w:ascii="Arial" w:hAnsi="Arial" w:cs="Arial"/>
          <w:color w:val="000000" w:themeColor="text1"/>
        </w:rPr>
        <w:t>reaching a total of</w:t>
      </w:r>
      <w:r w:rsidRPr="007A6689">
        <w:rPr>
          <w:rFonts w:ascii="Arial" w:hAnsi="Arial" w:cs="Arial"/>
          <w:color w:val="000000" w:themeColor="text1"/>
        </w:rPr>
        <w:t xml:space="preserve"> 121 individuals. This </w:t>
      </w:r>
      <w:r w:rsidR="0058339D" w:rsidRPr="007A6689">
        <w:rPr>
          <w:rFonts w:ascii="Arial" w:hAnsi="Arial" w:cs="Arial"/>
          <w:color w:val="000000" w:themeColor="text1"/>
        </w:rPr>
        <w:t>increase was likely influenced by the relatively more stable weather conditions during</w:t>
      </w:r>
      <w:r w:rsidRPr="007A6689">
        <w:rPr>
          <w:rFonts w:ascii="Arial" w:hAnsi="Arial" w:cs="Arial"/>
          <w:color w:val="000000" w:themeColor="text1"/>
        </w:rPr>
        <w:t xml:space="preserve"> </w:t>
      </w:r>
      <w:r w:rsidR="0058339D" w:rsidRPr="007A6689">
        <w:rPr>
          <w:rFonts w:ascii="Arial" w:hAnsi="Arial" w:cs="Arial"/>
          <w:color w:val="000000" w:themeColor="text1"/>
        </w:rPr>
        <w:t xml:space="preserve">the final month of the </w:t>
      </w:r>
      <w:r w:rsidR="009A447F" w:rsidRPr="007A6689">
        <w:rPr>
          <w:rFonts w:ascii="Arial" w:hAnsi="Arial" w:cs="Arial"/>
          <w:color w:val="000000" w:themeColor="text1"/>
        </w:rPr>
        <w:t xml:space="preserve">first </w:t>
      </w:r>
      <w:r w:rsidR="0058339D" w:rsidRPr="007A6689">
        <w:rPr>
          <w:rFonts w:ascii="Arial" w:hAnsi="Arial" w:cs="Arial"/>
          <w:color w:val="000000" w:themeColor="text1"/>
        </w:rPr>
        <w:t>transitional season, which allowed more fisherman to conduct fishing activities</w:t>
      </w:r>
      <w:r w:rsidRPr="007A6689">
        <w:rPr>
          <w:rFonts w:ascii="Arial" w:hAnsi="Arial" w:cs="Arial"/>
          <w:color w:val="000000" w:themeColor="text1"/>
        </w:rPr>
        <w:t xml:space="preserve">. The </w:t>
      </w:r>
      <w:r w:rsidR="0058339D" w:rsidRPr="007A6689">
        <w:rPr>
          <w:rFonts w:ascii="Arial" w:hAnsi="Arial" w:cs="Arial"/>
          <w:color w:val="000000" w:themeColor="text1"/>
        </w:rPr>
        <w:t xml:space="preserve">proportion </w:t>
      </w:r>
      <w:r w:rsidRPr="007A6689">
        <w:rPr>
          <w:rFonts w:ascii="Arial" w:hAnsi="Arial" w:cs="Arial"/>
          <w:color w:val="000000" w:themeColor="text1"/>
        </w:rPr>
        <w:t xml:space="preserve">of </w:t>
      </w:r>
      <w:r w:rsidR="00067D87" w:rsidRPr="007A6689">
        <w:rPr>
          <w:rFonts w:ascii="Arial" w:hAnsi="Arial" w:cs="Arial"/>
          <w:i/>
          <w:iCs/>
          <w:color w:val="000000" w:themeColor="text1"/>
        </w:rPr>
        <w:t>L</w:t>
      </w:r>
      <w:r w:rsidR="00387980" w:rsidRPr="007A6689">
        <w:rPr>
          <w:rFonts w:ascii="Arial" w:hAnsi="Arial" w:cs="Arial"/>
          <w:i/>
          <w:iCs/>
          <w:color w:val="000000" w:themeColor="text1"/>
        </w:rPr>
        <w:t>.</w:t>
      </w:r>
      <w:r w:rsidR="00067D87" w:rsidRPr="007A6689">
        <w:rPr>
          <w:rFonts w:ascii="Arial" w:hAnsi="Arial" w:cs="Arial"/>
          <w:i/>
          <w:iCs/>
          <w:color w:val="000000" w:themeColor="text1"/>
        </w:rPr>
        <w:t xml:space="preserve"> gibbus</w:t>
      </w:r>
      <w:r w:rsidR="0006210F" w:rsidRPr="007A6689">
        <w:rPr>
          <w:rFonts w:ascii="Arial" w:hAnsi="Arial" w:cs="Arial"/>
          <w:i/>
          <w:iCs/>
          <w:color w:val="000000" w:themeColor="text1"/>
        </w:rPr>
        <w:t xml:space="preserve"> </w:t>
      </w:r>
      <w:r w:rsidR="0058339D" w:rsidRPr="007A6689">
        <w:rPr>
          <w:rFonts w:ascii="Arial" w:hAnsi="Arial" w:cs="Arial"/>
          <w:color w:val="000000" w:themeColor="text1"/>
        </w:rPr>
        <w:t>at the size below the length at first maturity (</w:t>
      </w:r>
      <w:proofErr w:type="spellStart"/>
      <w:r w:rsidR="00067D87" w:rsidRPr="007A6689">
        <w:rPr>
          <w:rFonts w:ascii="Arial" w:hAnsi="Arial" w:cs="Arial"/>
          <w:color w:val="000000" w:themeColor="text1"/>
        </w:rPr>
        <w:t>Lm</w:t>
      </w:r>
      <w:proofErr w:type="spellEnd"/>
      <w:r w:rsidR="0058339D" w:rsidRPr="007A6689">
        <w:rPr>
          <w:rFonts w:ascii="Arial" w:hAnsi="Arial" w:cs="Arial"/>
          <w:color w:val="000000" w:themeColor="text1"/>
        </w:rPr>
        <w:t>)</w:t>
      </w:r>
      <w:r w:rsidR="00067D87" w:rsidRPr="007A6689">
        <w:rPr>
          <w:rFonts w:ascii="Arial" w:hAnsi="Arial" w:cs="Arial"/>
          <w:color w:val="000000" w:themeColor="text1"/>
        </w:rPr>
        <w:t xml:space="preserve"> was </w:t>
      </w:r>
      <w:r w:rsidR="000843D7" w:rsidRPr="007A6689">
        <w:rPr>
          <w:rFonts w:ascii="Arial" w:hAnsi="Arial" w:cs="Arial"/>
          <w:color w:val="000000" w:themeColor="text1"/>
        </w:rPr>
        <w:t>92</w:t>
      </w:r>
      <w:r w:rsidR="00067D87" w:rsidRPr="007A6689">
        <w:rPr>
          <w:rFonts w:ascii="Arial" w:hAnsi="Arial" w:cs="Arial"/>
          <w:color w:val="000000" w:themeColor="text1"/>
        </w:rPr>
        <w:t>% (11</w:t>
      </w:r>
      <w:r w:rsidR="000843D7" w:rsidRPr="007A6689">
        <w:rPr>
          <w:rFonts w:ascii="Arial" w:hAnsi="Arial" w:cs="Arial"/>
          <w:color w:val="000000" w:themeColor="text1"/>
        </w:rPr>
        <w:t>1</w:t>
      </w:r>
      <w:r w:rsidR="00067D87" w:rsidRPr="007A6689">
        <w:rPr>
          <w:rFonts w:ascii="Arial" w:hAnsi="Arial" w:cs="Arial"/>
          <w:color w:val="000000" w:themeColor="text1"/>
        </w:rPr>
        <w:t xml:space="preserve"> individuals), while </w:t>
      </w:r>
      <w:r w:rsidR="0058339D" w:rsidRPr="007A6689">
        <w:rPr>
          <w:rFonts w:ascii="Arial" w:hAnsi="Arial" w:cs="Arial"/>
          <w:color w:val="000000" w:themeColor="text1"/>
        </w:rPr>
        <w:t>only</w:t>
      </w:r>
      <w:r w:rsidR="002202C7" w:rsidRPr="007A6689">
        <w:rPr>
          <w:rFonts w:ascii="Arial" w:hAnsi="Arial" w:cs="Arial"/>
          <w:color w:val="000000" w:themeColor="text1"/>
        </w:rPr>
        <w:t xml:space="preserve"> </w:t>
      </w:r>
      <w:r w:rsidR="000843D7" w:rsidRPr="007A6689">
        <w:rPr>
          <w:rFonts w:ascii="Arial" w:hAnsi="Arial" w:cs="Arial"/>
          <w:color w:val="000000" w:themeColor="text1"/>
        </w:rPr>
        <w:t>8</w:t>
      </w:r>
      <w:r w:rsidR="00067D87" w:rsidRPr="007A6689">
        <w:rPr>
          <w:rFonts w:ascii="Arial" w:hAnsi="Arial" w:cs="Arial"/>
          <w:color w:val="000000" w:themeColor="text1"/>
        </w:rPr>
        <w:t>% (</w:t>
      </w:r>
      <w:r w:rsidR="000843D7" w:rsidRPr="007A6689">
        <w:rPr>
          <w:rFonts w:ascii="Arial" w:hAnsi="Arial" w:cs="Arial"/>
          <w:color w:val="000000" w:themeColor="text1"/>
        </w:rPr>
        <w:t>10</w:t>
      </w:r>
      <w:r w:rsidR="00067D87" w:rsidRPr="007A6689">
        <w:rPr>
          <w:rFonts w:ascii="Arial" w:hAnsi="Arial" w:cs="Arial"/>
          <w:color w:val="000000" w:themeColor="text1"/>
        </w:rPr>
        <w:t xml:space="preserve"> individuals)</w:t>
      </w:r>
      <w:r w:rsidR="0058339D" w:rsidRPr="007A6689">
        <w:rPr>
          <w:rFonts w:ascii="Arial" w:hAnsi="Arial" w:cs="Arial"/>
          <w:color w:val="000000" w:themeColor="text1"/>
        </w:rPr>
        <w:t xml:space="preserve"> were recorded at sizes above </w:t>
      </w:r>
      <w:proofErr w:type="spellStart"/>
      <w:r w:rsidR="0058339D" w:rsidRPr="007A6689">
        <w:rPr>
          <w:rFonts w:ascii="Arial" w:hAnsi="Arial" w:cs="Arial"/>
          <w:color w:val="000000" w:themeColor="text1"/>
        </w:rPr>
        <w:t>Lm</w:t>
      </w:r>
      <w:proofErr w:type="spellEnd"/>
      <w:r w:rsidR="00067D87" w:rsidRPr="007A6689">
        <w:rPr>
          <w:rFonts w:ascii="Arial" w:hAnsi="Arial" w:cs="Arial"/>
          <w:color w:val="000000" w:themeColor="text1"/>
        </w:rPr>
        <w:t xml:space="preserve">. The </w:t>
      </w:r>
      <w:r w:rsidR="0058339D" w:rsidRPr="007A6689">
        <w:rPr>
          <w:rFonts w:ascii="Arial" w:hAnsi="Arial" w:cs="Arial"/>
          <w:color w:val="000000" w:themeColor="text1"/>
        </w:rPr>
        <w:t>maximum total length recorded was</w:t>
      </w:r>
      <w:r w:rsidR="0006210F" w:rsidRPr="007A6689">
        <w:rPr>
          <w:rFonts w:ascii="Arial" w:hAnsi="Arial" w:cs="Arial"/>
          <w:color w:val="000000" w:themeColor="text1"/>
        </w:rPr>
        <w:t xml:space="preserve"> </w:t>
      </w:r>
      <w:r w:rsidRPr="007A6689">
        <w:rPr>
          <w:rFonts w:ascii="Arial" w:hAnsi="Arial" w:cs="Arial"/>
          <w:color w:val="000000" w:themeColor="text1"/>
        </w:rPr>
        <w:t>43.95 cm</w:t>
      </w:r>
      <w:r w:rsidR="0058339D" w:rsidRPr="007A6689">
        <w:rPr>
          <w:rFonts w:ascii="Arial" w:hAnsi="Arial" w:cs="Arial"/>
          <w:color w:val="000000" w:themeColor="text1"/>
        </w:rPr>
        <w:t>, whereas the minimum length was</w:t>
      </w:r>
      <w:r w:rsidRPr="007A6689">
        <w:rPr>
          <w:rFonts w:ascii="Arial" w:hAnsi="Arial" w:cs="Arial"/>
          <w:color w:val="000000" w:themeColor="text1"/>
        </w:rPr>
        <w:t xml:space="preserve"> 16.06 cm. The average </w:t>
      </w:r>
      <w:r w:rsidR="00004EBC" w:rsidRPr="007A6689">
        <w:rPr>
          <w:rFonts w:ascii="Arial" w:hAnsi="Arial" w:cs="Arial"/>
          <w:color w:val="000000" w:themeColor="text1"/>
        </w:rPr>
        <w:t xml:space="preserve">total </w:t>
      </w:r>
      <w:r w:rsidRPr="007A6689">
        <w:rPr>
          <w:rFonts w:ascii="Arial" w:hAnsi="Arial" w:cs="Arial"/>
          <w:color w:val="000000" w:themeColor="text1"/>
        </w:rPr>
        <w:t xml:space="preserve">length of </w:t>
      </w:r>
      <w:r w:rsidR="00387980" w:rsidRPr="007A6689">
        <w:rPr>
          <w:rFonts w:ascii="Arial" w:hAnsi="Arial" w:cs="Arial"/>
          <w:i/>
          <w:iCs/>
          <w:color w:val="000000" w:themeColor="text1"/>
        </w:rPr>
        <w:t>L.</w:t>
      </w:r>
      <w:r w:rsidR="00067D87" w:rsidRPr="007A6689">
        <w:rPr>
          <w:rFonts w:ascii="Arial" w:hAnsi="Arial" w:cs="Arial"/>
          <w:i/>
          <w:iCs/>
          <w:color w:val="000000" w:themeColor="text1"/>
        </w:rPr>
        <w:t xml:space="preserve"> gibbus</w:t>
      </w:r>
      <w:r w:rsidR="00067D87" w:rsidRPr="007A6689">
        <w:rPr>
          <w:rFonts w:ascii="Arial" w:hAnsi="Arial" w:cs="Arial"/>
          <w:color w:val="000000" w:themeColor="text1"/>
        </w:rPr>
        <w:t xml:space="preserve"> caught by fishermen in the Alas Strait </w:t>
      </w:r>
      <w:r w:rsidR="00004EBC" w:rsidRPr="007A6689">
        <w:rPr>
          <w:rFonts w:ascii="Arial" w:hAnsi="Arial" w:cs="Arial"/>
          <w:color w:val="000000" w:themeColor="text1"/>
        </w:rPr>
        <w:t xml:space="preserve">during </w:t>
      </w:r>
      <w:r w:rsidR="00067D87" w:rsidRPr="007A6689">
        <w:rPr>
          <w:rFonts w:ascii="Arial" w:hAnsi="Arial" w:cs="Arial"/>
          <w:color w:val="000000" w:themeColor="text1"/>
        </w:rPr>
        <w:t xml:space="preserve">May 2025 </w:t>
      </w:r>
      <w:r w:rsidR="00004EBC" w:rsidRPr="007A6689">
        <w:rPr>
          <w:rFonts w:ascii="Arial" w:hAnsi="Arial" w:cs="Arial"/>
          <w:color w:val="000000" w:themeColor="text1"/>
        </w:rPr>
        <w:t>was</w:t>
      </w:r>
      <w:r w:rsidR="00067D87" w:rsidRPr="007A6689">
        <w:rPr>
          <w:rFonts w:ascii="Arial" w:hAnsi="Arial" w:cs="Arial"/>
          <w:color w:val="000000" w:themeColor="text1"/>
        </w:rPr>
        <w:t xml:space="preserve"> 22.52 cm. The dominance of </w:t>
      </w:r>
      <w:r w:rsidR="00004EBC" w:rsidRPr="007A6689">
        <w:rPr>
          <w:rFonts w:ascii="Arial" w:hAnsi="Arial" w:cs="Arial"/>
          <w:color w:val="000000" w:themeColor="text1"/>
        </w:rPr>
        <w:t>individuals</w:t>
      </w:r>
      <w:r w:rsidR="000843D7" w:rsidRPr="007A6689">
        <w:rPr>
          <w:rFonts w:ascii="Arial" w:hAnsi="Arial" w:cs="Arial"/>
          <w:color w:val="000000" w:themeColor="text1"/>
        </w:rPr>
        <w:t xml:space="preserve"> </w:t>
      </w:r>
      <w:r w:rsidR="008748BA" w:rsidRPr="007A6689">
        <w:rPr>
          <w:rFonts w:ascii="Arial" w:hAnsi="Arial" w:cs="Arial"/>
          <w:color w:val="000000" w:themeColor="text1"/>
        </w:rPr>
        <w:t xml:space="preserve">caught at sizes below </w:t>
      </w:r>
      <w:proofErr w:type="spellStart"/>
      <w:r w:rsidR="008748BA" w:rsidRPr="007A6689">
        <w:rPr>
          <w:rFonts w:ascii="Arial" w:hAnsi="Arial" w:cs="Arial"/>
          <w:color w:val="000000" w:themeColor="text1"/>
        </w:rPr>
        <w:t>Lm</w:t>
      </w:r>
      <w:proofErr w:type="spellEnd"/>
      <w:r w:rsidR="008748BA" w:rsidRPr="007A6689">
        <w:rPr>
          <w:rFonts w:ascii="Arial" w:hAnsi="Arial" w:cs="Arial"/>
          <w:color w:val="000000" w:themeColor="text1"/>
        </w:rPr>
        <w:t xml:space="preserve"> indicates that </w:t>
      </w:r>
      <w:r w:rsidR="00004EBC" w:rsidRPr="007A6689">
        <w:rPr>
          <w:rFonts w:ascii="Arial" w:hAnsi="Arial" w:cs="Arial"/>
          <w:color w:val="000000" w:themeColor="text1"/>
        </w:rPr>
        <w:t xml:space="preserve">most of the capture </w:t>
      </w:r>
      <w:r w:rsidR="008748BA" w:rsidRPr="007A6689">
        <w:rPr>
          <w:rFonts w:ascii="Arial" w:hAnsi="Arial" w:cs="Arial"/>
          <w:color w:val="000000" w:themeColor="text1"/>
        </w:rPr>
        <w:t xml:space="preserve">fish </w:t>
      </w:r>
      <w:r w:rsidR="00004EBC" w:rsidRPr="007A6689">
        <w:rPr>
          <w:rFonts w:ascii="Arial" w:hAnsi="Arial" w:cs="Arial"/>
          <w:color w:val="000000" w:themeColor="text1"/>
        </w:rPr>
        <w:t>were biologically immature and therefore not suitable for harvest</w:t>
      </w:r>
      <w:r w:rsidRPr="007A6689">
        <w:rPr>
          <w:rFonts w:ascii="Arial" w:hAnsi="Arial" w:cs="Arial"/>
          <w:color w:val="000000" w:themeColor="text1"/>
        </w:rPr>
        <w:t xml:space="preserve">. According to Dewi et al. (2026), fish </w:t>
      </w:r>
      <w:r w:rsidR="00004EBC" w:rsidRPr="007A6689">
        <w:rPr>
          <w:rFonts w:ascii="Arial" w:hAnsi="Arial" w:cs="Arial"/>
          <w:color w:val="000000" w:themeColor="text1"/>
        </w:rPr>
        <w:t>captured at sizes</w:t>
      </w:r>
      <w:r w:rsidRPr="007A6689">
        <w:rPr>
          <w:rFonts w:ascii="Arial" w:hAnsi="Arial" w:cs="Arial"/>
          <w:color w:val="000000" w:themeColor="text1"/>
        </w:rPr>
        <w:t xml:space="preserve"> smaller than </w:t>
      </w:r>
      <w:proofErr w:type="gramStart"/>
      <w:r w:rsidR="00004EBC" w:rsidRPr="007A6689">
        <w:rPr>
          <w:rFonts w:ascii="Arial" w:hAnsi="Arial" w:cs="Arial"/>
          <w:color w:val="000000" w:themeColor="text1"/>
        </w:rPr>
        <w:t xml:space="preserve">their </w:t>
      </w:r>
      <w:r w:rsidRPr="007A6689">
        <w:rPr>
          <w:rFonts w:ascii="Arial" w:hAnsi="Arial" w:cs="Arial"/>
          <w:color w:val="000000" w:themeColor="text1"/>
        </w:rPr>
        <w:t xml:space="preserve"> </w:t>
      </w:r>
      <w:proofErr w:type="spellStart"/>
      <w:r w:rsidRPr="007A6689">
        <w:rPr>
          <w:rFonts w:ascii="Arial" w:hAnsi="Arial" w:cs="Arial"/>
          <w:color w:val="000000" w:themeColor="text1"/>
        </w:rPr>
        <w:t>Lm</w:t>
      </w:r>
      <w:proofErr w:type="spellEnd"/>
      <w:proofErr w:type="gramEnd"/>
      <w:r w:rsidRPr="007A6689">
        <w:rPr>
          <w:rFonts w:ascii="Arial" w:hAnsi="Arial" w:cs="Arial"/>
          <w:color w:val="000000" w:themeColor="text1"/>
        </w:rPr>
        <w:t xml:space="preserve"> value </w:t>
      </w:r>
      <w:r w:rsidR="00004EBC" w:rsidRPr="007A6689">
        <w:rPr>
          <w:rFonts w:ascii="Arial" w:hAnsi="Arial" w:cs="Arial"/>
          <w:color w:val="000000" w:themeColor="text1"/>
        </w:rPr>
        <w:t>are considered biologically unsuitable for capture because they have not yet spawned</w:t>
      </w:r>
      <w:r w:rsidRPr="007A6689">
        <w:rPr>
          <w:rFonts w:ascii="Arial" w:hAnsi="Arial" w:cs="Arial"/>
          <w:color w:val="000000" w:themeColor="text1"/>
        </w:rPr>
        <w:t xml:space="preserve">, </w:t>
      </w:r>
      <w:proofErr w:type="gramStart"/>
      <w:r w:rsidRPr="007A6689">
        <w:rPr>
          <w:rFonts w:ascii="Arial" w:hAnsi="Arial" w:cs="Arial"/>
          <w:color w:val="000000" w:themeColor="text1"/>
        </w:rPr>
        <w:t>This</w:t>
      </w:r>
      <w:proofErr w:type="gramEnd"/>
      <w:r w:rsidRPr="007A6689">
        <w:rPr>
          <w:rFonts w:ascii="Arial" w:hAnsi="Arial" w:cs="Arial"/>
          <w:color w:val="000000" w:themeColor="text1"/>
        </w:rPr>
        <w:t xml:space="preserve"> condition </w:t>
      </w:r>
      <w:r w:rsidR="00004EBC" w:rsidRPr="007A6689">
        <w:rPr>
          <w:rFonts w:ascii="Arial" w:hAnsi="Arial" w:cs="Arial"/>
          <w:color w:val="000000" w:themeColor="text1"/>
        </w:rPr>
        <w:t xml:space="preserve">may negatively affect the sustainability </w:t>
      </w:r>
      <w:proofErr w:type="spellStart"/>
      <w:r w:rsidR="00004EBC" w:rsidRPr="007A6689">
        <w:rPr>
          <w:rFonts w:ascii="Arial" w:hAnsi="Arial" w:cs="Arial"/>
          <w:color w:val="000000" w:themeColor="text1"/>
        </w:rPr>
        <w:t>of</w:t>
      </w:r>
      <w:r w:rsidRPr="007A6689">
        <w:rPr>
          <w:rFonts w:ascii="Arial" w:hAnsi="Arial" w:cs="Arial"/>
          <w:color w:val="000000" w:themeColor="text1"/>
        </w:rPr>
        <w:t>fish</w:t>
      </w:r>
      <w:proofErr w:type="spellEnd"/>
      <w:r w:rsidRPr="007A6689">
        <w:rPr>
          <w:rFonts w:ascii="Arial" w:hAnsi="Arial" w:cs="Arial"/>
          <w:color w:val="000000" w:themeColor="text1"/>
        </w:rPr>
        <w:t xml:space="preserve"> stocks in </w:t>
      </w:r>
      <w:proofErr w:type="gramStart"/>
      <w:r w:rsidRPr="007A6689">
        <w:rPr>
          <w:rFonts w:ascii="Arial" w:hAnsi="Arial" w:cs="Arial"/>
          <w:color w:val="000000" w:themeColor="text1"/>
        </w:rPr>
        <w:t>the  Alas</w:t>
      </w:r>
      <w:proofErr w:type="gramEnd"/>
      <w:r w:rsidRPr="007A6689">
        <w:rPr>
          <w:rFonts w:ascii="Arial" w:hAnsi="Arial" w:cs="Arial"/>
          <w:color w:val="000000" w:themeColor="text1"/>
        </w:rPr>
        <w:t xml:space="preserve"> Strait</w:t>
      </w:r>
      <w:r w:rsidR="00004EBC" w:rsidRPr="007A6689">
        <w:rPr>
          <w:rFonts w:ascii="Arial" w:hAnsi="Arial" w:cs="Arial"/>
          <w:color w:val="000000" w:themeColor="text1"/>
        </w:rPr>
        <w:t xml:space="preserve"> waters</w:t>
      </w:r>
      <w:r w:rsidRPr="007A6689">
        <w:rPr>
          <w:rFonts w:ascii="Arial" w:hAnsi="Arial" w:cs="Arial"/>
          <w:color w:val="000000" w:themeColor="text1"/>
        </w:rPr>
        <w:t xml:space="preserve">, </w:t>
      </w:r>
      <w:r w:rsidR="00004EBC" w:rsidRPr="007A6689">
        <w:rPr>
          <w:rFonts w:ascii="Arial" w:hAnsi="Arial" w:cs="Arial"/>
          <w:color w:val="000000" w:themeColor="text1"/>
        </w:rPr>
        <w:t>considering that</w:t>
      </w:r>
      <w:r w:rsidRPr="007A6689">
        <w:rPr>
          <w:rFonts w:ascii="Arial" w:hAnsi="Arial" w:cs="Arial"/>
          <w:color w:val="000000" w:themeColor="text1"/>
        </w:rPr>
        <w:t xml:space="preserve"> only </w:t>
      </w:r>
      <w:r w:rsidR="000843D7" w:rsidRPr="007A6689">
        <w:rPr>
          <w:rFonts w:ascii="Arial" w:hAnsi="Arial" w:cs="Arial"/>
          <w:color w:val="000000" w:themeColor="text1"/>
        </w:rPr>
        <w:t>10</w:t>
      </w:r>
      <w:r w:rsidRPr="007A6689">
        <w:rPr>
          <w:rFonts w:ascii="Arial" w:hAnsi="Arial" w:cs="Arial"/>
          <w:color w:val="000000" w:themeColor="text1"/>
        </w:rPr>
        <w:t xml:space="preserve"> </w:t>
      </w:r>
      <w:r w:rsidR="00004EBC" w:rsidRPr="007A6689">
        <w:rPr>
          <w:rFonts w:ascii="Arial" w:hAnsi="Arial" w:cs="Arial"/>
          <w:color w:val="000000" w:themeColor="text1"/>
        </w:rPr>
        <w:t xml:space="preserve">individuals, </w:t>
      </w:r>
      <w:r w:rsidRPr="007A6689">
        <w:rPr>
          <w:rFonts w:ascii="Arial" w:hAnsi="Arial" w:cs="Arial"/>
          <w:color w:val="000000" w:themeColor="text1"/>
        </w:rPr>
        <w:t xml:space="preserve">or </w:t>
      </w:r>
      <w:r w:rsidR="000843D7" w:rsidRPr="007A6689">
        <w:rPr>
          <w:rFonts w:ascii="Arial" w:hAnsi="Arial" w:cs="Arial"/>
          <w:color w:val="000000" w:themeColor="text1"/>
        </w:rPr>
        <w:t>8</w:t>
      </w:r>
      <w:r w:rsidRPr="007A6689">
        <w:rPr>
          <w:rFonts w:ascii="Arial" w:hAnsi="Arial" w:cs="Arial"/>
          <w:color w:val="000000" w:themeColor="text1"/>
        </w:rPr>
        <w:t xml:space="preserve">% of </w:t>
      </w:r>
      <w:r w:rsidR="003C5EE9" w:rsidRPr="007A6689">
        <w:rPr>
          <w:rFonts w:ascii="Arial" w:hAnsi="Arial" w:cs="Arial"/>
          <w:color w:val="000000" w:themeColor="text1"/>
        </w:rPr>
        <w:t xml:space="preserve">the total catch, were </w:t>
      </w:r>
      <w:proofErr w:type="spellStart"/>
      <w:r w:rsidR="003C5EE9" w:rsidRPr="007A6689">
        <w:rPr>
          <w:rFonts w:ascii="Arial" w:hAnsi="Arial" w:cs="Arial"/>
          <w:color w:val="000000" w:themeColor="text1"/>
        </w:rPr>
        <w:t>categoriezed</w:t>
      </w:r>
      <w:proofErr w:type="spellEnd"/>
      <w:r w:rsidR="003C5EE9" w:rsidRPr="007A6689">
        <w:rPr>
          <w:rFonts w:ascii="Arial" w:hAnsi="Arial" w:cs="Arial"/>
          <w:color w:val="000000" w:themeColor="text1"/>
        </w:rPr>
        <w:t xml:space="preserve"> as </w:t>
      </w:r>
      <w:proofErr w:type="spellStart"/>
      <w:r w:rsidR="003C5EE9" w:rsidRPr="007A6689">
        <w:rPr>
          <w:rFonts w:ascii="Arial" w:hAnsi="Arial" w:cs="Arial"/>
          <w:color w:val="000000" w:themeColor="text1"/>
        </w:rPr>
        <w:t>sutable</w:t>
      </w:r>
      <w:proofErr w:type="spellEnd"/>
      <w:r w:rsidR="003C5EE9" w:rsidRPr="007A6689">
        <w:rPr>
          <w:rFonts w:ascii="Arial" w:hAnsi="Arial" w:cs="Arial"/>
          <w:color w:val="000000" w:themeColor="text1"/>
        </w:rPr>
        <w:t xml:space="preserve"> for harvest (&gt;</w:t>
      </w:r>
      <w:proofErr w:type="spellStart"/>
      <w:r w:rsidR="003C5EE9" w:rsidRPr="007A6689">
        <w:rPr>
          <w:rFonts w:ascii="Arial" w:hAnsi="Arial" w:cs="Arial"/>
          <w:color w:val="000000" w:themeColor="text1"/>
        </w:rPr>
        <w:t>Lm</w:t>
      </w:r>
      <w:proofErr w:type="spellEnd"/>
      <w:r w:rsidR="003C5EE9" w:rsidRPr="007A6689">
        <w:rPr>
          <w:rFonts w:ascii="Arial" w:hAnsi="Arial" w:cs="Arial"/>
          <w:color w:val="000000" w:themeColor="text1"/>
        </w:rPr>
        <w:t>)</w:t>
      </w:r>
      <w:r w:rsidRPr="007A6689">
        <w:rPr>
          <w:rFonts w:ascii="Arial" w:hAnsi="Arial" w:cs="Arial"/>
          <w:color w:val="000000" w:themeColor="text1"/>
        </w:rPr>
        <w:t xml:space="preserve">. </w:t>
      </w:r>
      <w:r w:rsidR="003C5EE9" w:rsidRPr="007A6689">
        <w:rPr>
          <w:rFonts w:ascii="Arial" w:hAnsi="Arial" w:cs="Arial"/>
          <w:color w:val="000000" w:themeColor="text1"/>
        </w:rPr>
        <w:t xml:space="preserve">The </w:t>
      </w:r>
      <w:r w:rsidR="009A447F" w:rsidRPr="007A6689">
        <w:rPr>
          <w:rFonts w:ascii="Arial" w:hAnsi="Arial" w:cs="Arial"/>
          <w:color w:val="000000" w:themeColor="text1"/>
        </w:rPr>
        <w:t>length-frequency</w:t>
      </w:r>
      <w:r w:rsidRPr="007A6689">
        <w:rPr>
          <w:rFonts w:ascii="Arial" w:hAnsi="Arial" w:cs="Arial"/>
          <w:color w:val="000000" w:themeColor="text1"/>
        </w:rPr>
        <w:t xml:space="preserve"> </w:t>
      </w:r>
      <w:r w:rsidR="003C5EE9" w:rsidRPr="007A6689">
        <w:rPr>
          <w:rFonts w:ascii="Arial" w:hAnsi="Arial" w:cs="Arial"/>
          <w:color w:val="000000" w:themeColor="text1"/>
        </w:rPr>
        <w:t xml:space="preserve">distribution of </w:t>
      </w:r>
      <w:r w:rsidR="003C5EE9" w:rsidRPr="007A6689">
        <w:rPr>
          <w:rFonts w:ascii="Arial" w:hAnsi="Arial" w:cs="Arial"/>
          <w:i/>
          <w:iCs/>
          <w:color w:val="000000" w:themeColor="text1"/>
        </w:rPr>
        <w:t>Lutjanus gibbus</w:t>
      </w:r>
      <w:r w:rsidR="003C5EE9" w:rsidRPr="007A6689">
        <w:rPr>
          <w:rFonts w:ascii="Arial" w:hAnsi="Arial" w:cs="Arial"/>
          <w:color w:val="000000" w:themeColor="text1"/>
        </w:rPr>
        <w:t xml:space="preserve"> </w:t>
      </w:r>
      <w:r w:rsidRPr="007A6689">
        <w:rPr>
          <w:rFonts w:ascii="Arial" w:hAnsi="Arial" w:cs="Arial"/>
          <w:color w:val="000000" w:themeColor="text1"/>
        </w:rPr>
        <w:t xml:space="preserve">in May 2025 </w:t>
      </w:r>
      <w:r w:rsidR="002202C7" w:rsidRPr="007A6689">
        <w:rPr>
          <w:rFonts w:ascii="Arial" w:hAnsi="Arial" w:cs="Arial"/>
          <w:color w:val="000000" w:themeColor="text1"/>
        </w:rPr>
        <w:t>presented in</w:t>
      </w:r>
      <w:r w:rsidRPr="007A6689">
        <w:rPr>
          <w:rFonts w:ascii="Arial" w:hAnsi="Arial" w:cs="Arial"/>
          <w:color w:val="000000" w:themeColor="text1"/>
        </w:rPr>
        <w:t xml:space="preserve"> Figure 5.</w:t>
      </w:r>
    </w:p>
    <w:p w14:paraId="59A47767" w14:textId="77777777" w:rsidR="00B3353C" w:rsidRPr="007A6689" w:rsidRDefault="00B3353C" w:rsidP="00B3353C">
      <w:pPr>
        <w:pStyle w:val="Body"/>
        <w:spacing w:after="0"/>
        <w:rPr>
          <w:rFonts w:ascii="Arial" w:hAnsi="Arial" w:cs="Arial"/>
          <w:color w:val="000000" w:themeColor="text1"/>
        </w:rPr>
      </w:pPr>
    </w:p>
    <w:p w14:paraId="30A7EA64" w14:textId="12FB54FB" w:rsidR="00B3353C" w:rsidRPr="007A6689" w:rsidRDefault="00936496" w:rsidP="00B3353C">
      <w:pPr>
        <w:pStyle w:val="Body"/>
        <w:spacing w:after="0"/>
        <w:jc w:val="center"/>
        <w:rPr>
          <w:rFonts w:ascii="Arial" w:hAnsi="Arial" w:cs="Arial"/>
          <w:b/>
          <w:bCs/>
          <w:color w:val="000000" w:themeColor="text1"/>
        </w:rPr>
      </w:pPr>
      <w:r w:rsidRPr="007A6689">
        <w:rPr>
          <w:rFonts w:ascii="Arial" w:hAnsi="Arial" w:cs="Arial"/>
          <w:b/>
          <w:bCs/>
          <w:noProof/>
          <w:color w:val="000000" w:themeColor="text1"/>
        </w:rPr>
        <w:drawing>
          <wp:inline distT="0" distB="0" distL="0" distR="0" wp14:anchorId="20796370" wp14:editId="6266FED8">
            <wp:extent cx="2824392" cy="2700000"/>
            <wp:effectExtent l="0" t="0" r="0" b="5715"/>
            <wp:docPr id="19566633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4392" cy="2700000"/>
                    </a:xfrm>
                    <a:prstGeom prst="rect">
                      <a:avLst/>
                    </a:prstGeom>
                    <a:noFill/>
                  </pic:spPr>
                </pic:pic>
              </a:graphicData>
            </a:graphic>
          </wp:inline>
        </w:drawing>
      </w:r>
      <w:r w:rsidR="00B3353C" w:rsidRPr="007A6689">
        <w:rPr>
          <w:rFonts w:ascii="Arial" w:hAnsi="Arial" w:cs="Arial"/>
          <w:color w:val="000000" w:themeColor="text1"/>
        </w:rPr>
        <w:br/>
      </w:r>
      <w:r w:rsidR="00A3212B" w:rsidRPr="007A6689">
        <w:rPr>
          <w:rFonts w:ascii="Arial" w:hAnsi="Arial" w:cs="Arial"/>
          <w:b/>
          <w:bCs/>
          <w:color w:val="000000" w:themeColor="text1"/>
        </w:rPr>
        <w:t>Figure 5. Length Frequency Distribution Graph of Fish in May 2025</w:t>
      </w:r>
    </w:p>
    <w:p w14:paraId="1442DA90" w14:textId="77777777" w:rsidR="00A3212B" w:rsidRPr="007A6689" w:rsidRDefault="00A3212B" w:rsidP="00B3353C">
      <w:pPr>
        <w:pStyle w:val="Body"/>
        <w:spacing w:after="0"/>
        <w:jc w:val="center"/>
        <w:rPr>
          <w:rFonts w:ascii="Arial" w:hAnsi="Arial" w:cs="Arial"/>
          <w:color w:val="000000" w:themeColor="text1"/>
        </w:rPr>
      </w:pPr>
    </w:p>
    <w:p w14:paraId="12324CA9" w14:textId="72FC4EE6" w:rsidR="00BD7116" w:rsidRPr="007A6689" w:rsidRDefault="00B3353C" w:rsidP="000843D7">
      <w:pPr>
        <w:pStyle w:val="Body"/>
        <w:rPr>
          <w:rFonts w:ascii="Arial" w:hAnsi="Arial" w:cs="Arial"/>
          <w:color w:val="000000" w:themeColor="text1"/>
        </w:rPr>
      </w:pPr>
      <w:r w:rsidRPr="007A6689">
        <w:rPr>
          <w:rFonts w:ascii="Arial" w:hAnsi="Arial" w:cs="Arial"/>
          <w:color w:val="000000" w:themeColor="text1"/>
        </w:rPr>
        <w:t xml:space="preserve">In total, the number of </w:t>
      </w:r>
      <w:r w:rsidR="00B33534" w:rsidRPr="007A6689">
        <w:rPr>
          <w:rFonts w:ascii="Arial" w:hAnsi="Arial" w:cs="Arial"/>
          <w:i/>
          <w:iCs/>
          <w:color w:val="000000" w:themeColor="text1"/>
        </w:rPr>
        <w:t>Lutjanus gibbus</w:t>
      </w:r>
      <w:r w:rsidRPr="007A6689">
        <w:rPr>
          <w:rFonts w:ascii="Arial" w:hAnsi="Arial" w:cs="Arial"/>
          <w:color w:val="000000" w:themeColor="text1"/>
        </w:rPr>
        <w:t xml:space="preserve"> individuals landed during the first transition season of 2025 </w:t>
      </w:r>
      <w:proofErr w:type="spellStart"/>
      <w:r w:rsidR="00552EC7" w:rsidRPr="007A6689">
        <w:rPr>
          <w:rFonts w:ascii="Arial" w:hAnsi="Arial" w:cs="Arial"/>
          <w:color w:val="000000" w:themeColor="text1"/>
        </w:rPr>
        <w:t>reaced</w:t>
      </w:r>
      <w:proofErr w:type="spellEnd"/>
      <w:r w:rsidRPr="007A6689">
        <w:rPr>
          <w:rFonts w:ascii="Arial" w:hAnsi="Arial" w:cs="Arial"/>
          <w:color w:val="000000" w:themeColor="text1"/>
        </w:rPr>
        <w:t xml:space="preserve"> 221 </w:t>
      </w:r>
      <w:r w:rsidR="00552EC7" w:rsidRPr="007A6689">
        <w:rPr>
          <w:rFonts w:ascii="Arial" w:hAnsi="Arial" w:cs="Arial"/>
          <w:color w:val="000000" w:themeColor="text1"/>
        </w:rPr>
        <w:t>individuals</w:t>
      </w:r>
      <w:r w:rsidRPr="007A6689">
        <w:rPr>
          <w:rFonts w:ascii="Arial" w:hAnsi="Arial" w:cs="Arial"/>
          <w:color w:val="000000" w:themeColor="text1"/>
        </w:rPr>
        <w:t xml:space="preserve">. This number </w:t>
      </w:r>
      <w:r w:rsidR="00552EC7" w:rsidRPr="007A6689">
        <w:rPr>
          <w:rFonts w:ascii="Arial" w:hAnsi="Arial" w:cs="Arial"/>
          <w:color w:val="000000" w:themeColor="text1"/>
        </w:rPr>
        <w:t>was relatively lower compared to catches recorded during other seasons</w:t>
      </w:r>
      <w:r w:rsidRPr="007A6689">
        <w:rPr>
          <w:rFonts w:ascii="Arial" w:hAnsi="Arial" w:cs="Arial"/>
          <w:color w:val="000000" w:themeColor="text1"/>
        </w:rPr>
        <w:t xml:space="preserve">. This </w:t>
      </w:r>
      <w:r w:rsidR="00552EC7" w:rsidRPr="007A6689">
        <w:rPr>
          <w:rFonts w:ascii="Arial" w:hAnsi="Arial" w:cs="Arial"/>
          <w:color w:val="000000" w:themeColor="text1"/>
        </w:rPr>
        <w:t>condition was likely influenced by unstable</w:t>
      </w:r>
      <w:r w:rsidRPr="007A6689">
        <w:rPr>
          <w:rFonts w:ascii="Arial" w:hAnsi="Arial" w:cs="Arial"/>
          <w:color w:val="000000" w:themeColor="text1"/>
        </w:rPr>
        <w:t xml:space="preserve"> weather </w:t>
      </w:r>
      <w:r w:rsidR="00552EC7" w:rsidRPr="007A6689">
        <w:rPr>
          <w:rFonts w:ascii="Arial" w:hAnsi="Arial" w:cs="Arial"/>
          <w:color w:val="000000" w:themeColor="text1"/>
        </w:rPr>
        <w:t>patterns during the first transitional season, which are</w:t>
      </w:r>
      <w:r w:rsidR="0022522F" w:rsidRPr="007A6689">
        <w:rPr>
          <w:rFonts w:ascii="Arial" w:hAnsi="Arial" w:cs="Arial"/>
          <w:color w:val="000000" w:themeColor="text1"/>
        </w:rPr>
        <w:t xml:space="preserve"> generally </w:t>
      </w:r>
      <w:r w:rsidRPr="007A6689">
        <w:rPr>
          <w:rFonts w:ascii="Arial" w:hAnsi="Arial" w:cs="Arial"/>
          <w:color w:val="000000" w:themeColor="text1"/>
        </w:rPr>
        <w:t xml:space="preserve">characterized by </w:t>
      </w:r>
      <w:r w:rsidR="0022522F" w:rsidRPr="007A6689">
        <w:rPr>
          <w:rFonts w:ascii="Arial" w:hAnsi="Arial" w:cs="Arial"/>
          <w:color w:val="000000" w:themeColor="text1"/>
        </w:rPr>
        <w:t>fluctuating weather conditions</w:t>
      </w:r>
      <w:r w:rsidRPr="007A6689">
        <w:rPr>
          <w:rFonts w:ascii="Arial" w:hAnsi="Arial" w:cs="Arial"/>
          <w:color w:val="000000" w:themeColor="text1"/>
        </w:rPr>
        <w:t xml:space="preserve">, </w:t>
      </w:r>
      <w:r w:rsidR="00D34654" w:rsidRPr="007A6689">
        <w:rPr>
          <w:color w:val="000000" w:themeColor="text1"/>
        </w:rPr>
        <w:t>weak and irregular wind directions, and uneven rainfall distribution, often accompanied by strong local winds caused by atmospheric instability during the monsoonal</w:t>
      </w:r>
      <w:r w:rsidR="00387980" w:rsidRPr="007A6689">
        <w:rPr>
          <w:color w:val="000000" w:themeColor="text1"/>
        </w:rPr>
        <w:t xml:space="preserve"> </w:t>
      </w:r>
      <w:r w:rsidRPr="007A6689">
        <w:rPr>
          <w:rFonts w:ascii="Arial" w:hAnsi="Arial" w:cs="Arial"/>
          <w:color w:val="000000" w:themeColor="text1"/>
        </w:rPr>
        <w:t xml:space="preserve">transition period (Siregar et al., 2017; Taufiq &amp; </w:t>
      </w:r>
      <w:proofErr w:type="spellStart"/>
      <w:r w:rsidRPr="007A6689">
        <w:rPr>
          <w:rFonts w:ascii="Arial" w:hAnsi="Arial" w:cs="Arial"/>
          <w:color w:val="000000" w:themeColor="text1"/>
        </w:rPr>
        <w:t>Anjasmara</w:t>
      </w:r>
      <w:proofErr w:type="spellEnd"/>
      <w:r w:rsidRPr="007A6689">
        <w:rPr>
          <w:rFonts w:ascii="Arial" w:hAnsi="Arial" w:cs="Arial"/>
          <w:color w:val="000000" w:themeColor="text1"/>
        </w:rPr>
        <w:t xml:space="preserve">, 2025). </w:t>
      </w:r>
      <w:r w:rsidR="00D34654" w:rsidRPr="007A6689">
        <w:rPr>
          <w:color w:val="000000" w:themeColor="text1"/>
        </w:rPr>
        <w:t xml:space="preserve">As a result, many fishermen around Tanjung Luar reduced their fishing activities during this </w:t>
      </w:r>
      <w:proofErr w:type="spellStart"/>
      <w:proofErr w:type="gramStart"/>
      <w:r w:rsidR="00D34654" w:rsidRPr="007A6689">
        <w:rPr>
          <w:color w:val="000000" w:themeColor="text1"/>
        </w:rPr>
        <w:t>period.</w:t>
      </w:r>
      <w:r w:rsidR="00387980" w:rsidRPr="007A6689">
        <w:rPr>
          <w:rFonts w:ascii="Arial" w:hAnsi="Arial" w:cs="Arial"/>
          <w:color w:val="000000" w:themeColor="text1"/>
        </w:rPr>
        <w:t>o</w:t>
      </w:r>
      <w:r w:rsidR="00D34654" w:rsidRPr="007A6689">
        <w:rPr>
          <w:rFonts w:ascii="Arial" w:hAnsi="Arial" w:cs="Arial"/>
          <w:color w:val="000000" w:themeColor="text1"/>
        </w:rPr>
        <w:t>verall</w:t>
      </w:r>
      <w:proofErr w:type="spellEnd"/>
      <w:proofErr w:type="gramEnd"/>
      <w:r w:rsidRPr="007A6689">
        <w:rPr>
          <w:rFonts w:ascii="Arial" w:hAnsi="Arial" w:cs="Arial"/>
          <w:color w:val="000000" w:themeColor="text1"/>
        </w:rPr>
        <w:t>, during the first transition</w:t>
      </w:r>
      <w:r w:rsidR="00D34654" w:rsidRPr="007A6689">
        <w:rPr>
          <w:rFonts w:ascii="Arial" w:hAnsi="Arial" w:cs="Arial"/>
          <w:color w:val="000000" w:themeColor="text1"/>
        </w:rPr>
        <w:t>al</w:t>
      </w:r>
      <w:r w:rsidRPr="007A6689">
        <w:rPr>
          <w:rFonts w:ascii="Arial" w:hAnsi="Arial" w:cs="Arial"/>
          <w:color w:val="000000" w:themeColor="text1"/>
        </w:rPr>
        <w:t xml:space="preserve"> season of 2025, the </w:t>
      </w:r>
      <w:r w:rsidR="00D34654" w:rsidRPr="007A6689">
        <w:rPr>
          <w:rFonts w:ascii="Arial" w:hAnsi="Arial" w:cs="Arial"/>
          <w:color w:val="000000" w:themeColor="text1"/>
        </w:rPr>
        <w:t xml:space="preserve">proportion </w:t>
      </w:r>
      <w:r w:rsidRPr="007A6689">
        <w:rPr>
          <w:rFonts w:ascii="Arial" w:hAnsi="Arial" w:cs="Arial"/>
          <w:color w:val="000000" w:themeColor="text1"/>
        </w:rPr>
        <w:t xml:space="preserve">of </w:t>
      </w:r>
      <w:r w:rsidR="0059087A" w:rsidRPr="007A6689">
        <w:rPr>
          <w:rFonts w:ascii="Arial" w:hAnsi="Arial" w:cs="Arial"/>
          <w:i/>
          <w:iCs/>
          <w:color w:val="000000" w:themeColor="text1"/>
        </w:rPr>
        <w:t xml:space="preserve">Lutjanus gibbus </w:t>
      </w:r>
      <w:r w:rsidR="00D34654" w:rsidRPr="007A6689">
        <w:rPr>
          <w:rFonts w:ascii="Arial" w:hAnsi="Arial" w:cs="Arial"/>
          <w:color w:val="000000" w:themeColor="text1"/>
        </w:rPr>
        <w:t xml:space="preserve">individuals with total </w:t>
      </w:r>
      <w:r w:rsidR="0084496A" w:rsidRPr="007A6689">
        <w:rPr>
          <w:rFonts w:ascii="Arial" w:hAnsi="Arial" w:cs="Arial"/>
          <w:color w:val="000000" w:themeColor="text1"/>
        </w:rPr>
        <w:t>length</w:t>
      </w:r>
      <w:r w:rsidR="00D34654" w:rsidRPr="007A6689">
        <w:rPr>
          <w:rFonts w:ascii="Arial" w:hAnsi="Arial" w:cs="Arial"/>
          <w:color w:val="000000" w:themeColor="text1"/>
        </w:rPr>
        <w:t>s</w:t>
      </w:r>
      <w:r w:rsidR="0084496A" w:rsidRPr="007A6689">
        <w:rPr>
          <w:rFonts w:ascii="Arial" w:hAnsi="Arial" w:cs="Arial"/>
          <w:color w:val="000000" w:themeColor="text1"/>
        </w:rPr>
        <w:t xml:space="preserve"> below </w:t>
      </w:r>
      <w:r w:rsidR="00D34654" w:rsidRPr="007A6689">
        <w:rPr>
          <w:rFonts w:ascii="Arial" w:hAnsi="Arial" w:cs="Arial"/>
          <w:color w:val="000000" w:themeColor="text1"/>
        </w:rPr>
        <w:t>the length at first maturity (</w:t>
      </w:r>
      <w:proofErr w:type="spellStart"/>
      <w:r w:rsidR="0084496A" w:rsidRPr="007A6689">
        <w:rPr>
          <w:rFonts w:ascii="Arial" w:hAnsi="Arial" w:cs="Arial"/>
          <w:color w:val="000000" w:themeColor="text1"/>
        </w:rPr>
        <w:t>Lm</w:t>
      </w:r>
      <w:proofErr w:type="spellEnd"/>
      <w:r w:rsidR="00D34654" w:rsidRPr="007A6689">
        <w:rPr>
          <w:rFonts w:ascii="Arial" w:hAnsi="Arial" w:cs="Arial"/>
          <w:color w:val="000000" w:themeColor="text1"/>
        </w:rPr>
        <w:t>)</w:t>
      </w:r>
      <w:r w:rsidR="0084496A" w:rsidRPr="007A6689">
        <w:rPr>
          <w:rFonts w:ascii="Arial" w:hAnsi="Arial" w:cs="Arial"/>
          <w:color w:val="000000" w:themeColor="text1"/>
        </w:rPr>
        <w:t xml:space="preserve"> </w:t>
      </w:r>
      <w:r w:rsidR="00D34654" w:rsidRPr="007A6689">
        <w:rPr>
          <w:rFonts w:ascii="Arial" w:hAnsi="Arial" w:cs="Arial"/>
          <w:color w:val="000000" w:themeColor="text1"/>
        </w:rPr>
        <w:t>reached</w:t>
      </w:r>
      <w:r w:rsidR="0084496A" w:rsidRPr="007A6689">
        <w:rPr>
          <w:rFonts w:ascii="Arial" w:hAnsi="Arial" w:cs="Arial"/>
          <w:color w:val="000000" w:themeColor="text1"/>
        </w:rPr>
        <w:t xml:space="preserve"> </w:t>
      </w:r>
      <w:r w:rsidR="00E12B90" w:rsidRPr="007A6689">
        <w:rPr>
          <w:rFonts w:ascii="Arial" w:hAnsi="Arial" w:cs="Arial"/>
          <w:color w:val="000000" w:themeColor="text1"/>
        </w:rPr>
        <w:t>84</w:t>
      </w:r>
      <w:r w:rsidR="0084496A" w:rsidRPr="007A6689">
        <w:rPr>
          <w:rFonts w:ascii="Arial" w:hAnsi="Arial" w:cs="Arial"/>
          <w:color w:val="000000" w:themeColor="text1"/>
        </w:rPr>
        <w:t>%</w:t>
      </w:r>
      <w:r w:rsidR="00E12B90" w:rsidRPr="007A6689">
        <w:rPr>
          <w:rFonts w:ascii="Arial" w:hAnsi="Arial" w:cs="Arial"/>
          <w:color w:val="000000" w:themeColor="text1"/>
        </w:rPr>
        <w:t xml:space="preserve"> (186 individuals)</w:t>
      </w:r>
      <w:r w:rsidR="00D34654" w:rsidRPr="007A6689">
        <w:rPr>
          <w:rFonts w:ascii="Arial" w:hAnsi="Arial" w:cs="Arial"/>
          <w:color w:val="000000" w:themeColor="text1"/>
        </w:rPr>
        <w:t>, whereas only</w:t>
      </w:r>
      <w:r w:rsidR="0084496A" w:rsidRPr="007A6689">
        <w:rPr>
          <w:rFonts w:ascii="Arial" w:hAnsi="Arial" w:cs="Arial"/>
          <w:color w:val="000000" w:themeColor="text1"/>
        </w:rPr>
        <w:t xml:space="preserve"> </w:t>
      </w:r>
      <w:r w:rsidR="00E12B90" w:rsidRPr="007A6689">
        <w:rPr>
          <w:rFonts w:ascii="Arial" w:hAnsi="Arial" w:cs="Arial"/>
          <w:color w:val="000000" w:themeColor="text1"/>
        </w:rPr>
        <w:t>16</w:t>
      </w:r>
      <w:r w:rsidR="0084496A" w:rsidRPr="007A6689">
        <w:rPr>
          <w:rFonts w:ascii="Arial" w:hAnsi="Arial" w:cs="Arial"/>
          <w:color w:val="000000" w:themeColor="text1"/>
        </w:rPr>
        <w:t>%</w:t>
      </w:r>
      <w:r w:rsidR="00E12B90" w:rsidRPr="007A6689">
        <w:rPr>
          <w:rFonts w:ascii="Arial" w:hAnsi="Arial" w:cs="Arial"/>
          <w:color w:val="000000" w:themeColor="text1"/>
        </w:rPr>
        <w:t xml:space="preserve"> (35 individuals)</w:t>
      </w:r>
      <w:r w:rsidR="00D34654" w:rsidRPr="007A6689">
        <w:rPr>
          <w:rFonts w:ascii="Arial" w:hAnsi="Arial" w:cs="Arial"/>
          <w:color w:val="000000" w:themeColor="text1"/>
        </w:rPr>
        <w:t xml:space="preserve"> of the captured individuals were above </w:t>
      </w:r>
      <w:proofErr w:type="spellStart"/>
      <w:r w:rsidR="00D34654" w:rsidRPr="007A6689">
        <w:rPr>
          <w:rFonts w:ascii="Arial" w:hAnsi="Arial" w:cs="Arial"/>
          <w:color w:val="000000" w:themeColor="text1"/>
        </w:rPr>
        <w:t>Lm</w:t>
      </w:r>
      <w:proofErr w:type="spellEnd"/>
      <w:r w:rsidR="0084496A" w:rsidRPr="007A6689">
        <w:rPr>
          <w:rFonts w:ascii="Arial" w:hAnsi="Arial" w:cs="Arial"/>
          <w:color w:val="000000" w:themeColor="text1"/>
        </w:rPr>
        <w:t xml:space="preserve">. </w:t>
      </w:r>
      <w:r w:rsidR="00D34654" w:rsidRPr="007A6689">
        <w:rPr>
          <w:rFonts w:ascii="Arial" w:hAnsi="Arial" w:cs="Arial"/>
          <w:color w:val="000000" w:themeColor="text1"/>
        </w:rPr>
        <w:t xml:space="preserve">The maximum total length recorded was 43.95 cm, while the minimum length was 15.2 cm. The average total length of Lutjanus gibbus caught during the first transitional season of 2025 was 24.44 cm. These findings indicate that most of the captured individuals were biologically immature and therefore unsuitable for harvest. Such conditions may threaten the sustainability of </w:t>
      </w:r>
      <w:r w:rsidR="00D34654" w:rsidRPr="007A6689">
        <w:rPr>
          <w:rFonts w:ascii="Arial" w:hAnsi="Arial" w:cs="Arial"/>
          <w:i/>
          <w:iCs/>
          <w:color w:val="000000" w:themeColor="text1"/>
        </w:rPr>
        <w:t>L</w:t>
      </w:r>
      <w:r w:rsidR="00387980" w:rsidRPr="007A6689">
        <w:rPr>
          <w:rFonts w:ascii="Arial" w:hAnsi="Arial" w:cs="Arial"/>
          <w:i/>
          <w:iCs/>
          <w:color w:val="000000" w:themeColor="text1"/>
        </w:rPr>
        <w:t>.</w:t>
      </w:r>
      <w:r w:rsidR="00D34654" w:rsidRPr="007A6689">
        <w:rPr>
          <w:rFonts w:ascii="Arial" w:hAnsi="Arial" w:cs="Arial"/>
          <w:i/>
          <w:iCs/>
          <w:color w:val="000000" w:themeColor="text1"/>
        </w:rPr>
        <w:t xml:space="preserve"> gibbus</w:t>
      </w:r>
      <w:r w:rsidR="00D34654" w:rsidRPr="007A6689">
        <w:rPr>
          <w:rFonts w:ascii="Arial" w:hAnsi="Arial" w:cs="Arial"/>
          <w:color w:val="000000" w:themeColor="text1"/>
        </w:rPr>
        <w:t xml:space="preserve"> stocks in the Alas Strait waters. The dominance of catches below the length at first maturity (&lt;</w:t>
      </w:r>
      <w:proofErr w:type="spellStart"/>
      <w:r w:rsidR="00D34654" w:rsidRPr="007A6689">
        <w:rPr>
          <w:rFonts w:ascii="Arial" w:hAnsi="Arial" w:cs="Arial"/>
          <w:color w:val="000000" w:themeColor="text1"/>
        </w:rPr>
        <w:t>Lm</w:t>
      </w:r>
      <w:proofErr w:type="spellEnd"/>
      <w:r w:rsidR="00D34654" w:rsidRPr="007A6689">
        <w:rPr>
          <w:rFonts w:ascii="Arial" w:hAnsi="Arial" w:cs="Arial"/>
          <w:color w:val="000000" w:themeColor="text1"/>
        </w:rPr>
        <w:t xml:space="preserve">) was likely influenced by the selectivity of the fishing gear used to capture </w:t>
      </w:r>
      <w:r w:rsidR="00D34654" w:rsidRPr="007A6689">
        <w:rPr>
          <w:rFonts w:ascii="Arial" w:hAnsi="Arial" w:cs="Arial"/>
          <w:i/>
          <w:iCs/>
          <w:color w:val="000000" w:themeColor="text1"/>
        </w:rPr>
        <w:t>L</w:t>
      </w:r>
      <w:r w:rsidR="00387980" w:rsidRPr="007A6689">
        <w:rPr>
          <w:rFonts w:ascii="Arial" w:hAnsi="Arial" w:cs="Arial"/>
          <w:i/>
          <w:iCs/>
          <w:color w:val="000000" w:themeColor="text1"/>
        </w:rPr>
        <w:t>.</w:t>
      </w:r>
      <w:r w:rsidR="00D34654" w:rsidRPr="007A6689">
        <w:rPr>
          <w:rFonts w:ascii="Arial" w:hAnsi="Arial" w:cs="Arial"/>
          <w:i/>
          <w:iCs/>
          <w:color w:val="000000" w:themeColor="text1"/>
        </w:rPr>
        <w:t xml:space="preserve"> gibbus</w:t>
      </w:r>
      <w:r w:rsidR="00D34654" w:rsidRPr="007A6689">
        <w:rPr>
          <w:rFonts w:ascii="Arial" w:hAnsi="Arial" w:cs="Arial"/>
          <w:color w:val="000000" w:themeColor="text1"/>
        </w:rPr>
        <w:t>. Differences in mesh size, fishing gear design, and fishing methods determine the ability of the gear to selectively capture fish of certain sizes. Non</w:t>
      </w:r>
      <w:r w:rsidR="009A447F" w:rsidRPr="007A6689">
        <w:rPr>
          <w:rFonts w:ascii="Arial" w:hAnsi="Arial" w:cs="Arial"/>
          <w:color w:val="000000" w:themeColor="text1"/>
        </w:rPr>
        <w:t>-</w:t>
      </w:r>
      <w:r w:rsidR="00D34654" w:rsidRPr="007A6689">
        <w:rPr>
          <w:rFonts w:ascii="Arial" w:hAnsi="Arial" w:cs="Arial"/>
          <w:color w:val="000000" w:themeColor="text1"/>
        </w:rPr>
        <w:t>selective fishing gear tends to capture a wide range of fish sizes, including juvenile individuals (&lt;</w:t>
      </w:r>
      <w:proofErr w:type="spellStart"/>
      <w:r w:rsidR="00D34654" w:rsidRPr="007A6689">
        <w:rPr>
          <w:rFonts w:ascii="Arial" w:hAnsi="Arial" w:cs="Arial"/>
          <w:color w:val="000000" w:themeColor="text1"/>
        </w:rPr>
        <w:t>Lm</w:t>
      </w:r>
      <w:proofErr w:type="spellEnd"/>
      <w:r w:rsidR="00D34654" w:rsidRPr="007A6689">
        <w:rPr>
          <w:rFonts w:ascii="Arial" w:hAnsi="Arial" w:cs="Arial"/>
          <w:color w:val="000000" w:themeColor="text1"/>
        </w:rPr>
        <w:t>), whereas more selective fishing gear primarily captures adult individuals (&gt;</w:t>
      </w:r>
      <w:proofErr w:type="spellStart"/>
      <w:r w:rsidR="00D34654" w:rsidRPr="007A6689">
        <w:rPr>
          <w:rFonts w:ascii="Arial" w:hAnsi="Arial" w:cs="Arial"/>
          <w:color w:val="000000" w:themeColor="text1"/>
        </w:rPr>
        <w:t>Lm</w:t>
      </w:r>
      <w:proofErr w:type="spellEnd"/>
      <w:r w:rsidR="00D34654" w:rsidRPr="007A6689">
        <w:rPr>
          <w:rFonts w:ascii="Arial" w:hAnsi="Arial" w:cs="Arial"/>
          <w:color w:val="000000" w:themeColor="text1"/>
        </w:rPr>
        <w:t>). The continued use of less selective fishing gear may increase the proportion of juvenile fish in the catch, thereby accelerating the occurrence of growth overfishing and threatening the sustainability of fish stocks (Tuda et al., 2016; Chaves, 2022). The length-frequency distribution during the first transitional season of 2025 is presented in Figure 6.</w:t>
      </w:r>
      <w:r w:rsidR="00D34654" w:rsidRPr="007A6689" w:rsidDel="00D34654">
        <w:rPr>
          <w:rFonts w:ascii="Arial" w:hAnsi="Arial" w:cs="Arial"/>
          <w:color w:val="000000" w:themeColor="text1"/>
        </w:rPr>
        <w:t xml:space="preserve"> </w:t>
      </w:r>
    </w:p>
    <w:p w14:paraId="5133BBF0" w14:textId="20F540FC" w:rsidR="00B3353C" w:rsidRPr="007A6689" w:rsidRDefault="00936496" w:rsidP="00B3353C">
      <w:pPr>
        <w:pStyle w:val="Body"/>
        <w:spacing w:after="0"/>
        <w:jc w:val="center"/>
        <w:rPr>
          <w:rFonts w:ascii="Arial" w:hAnsi="Arial" w:cs="Arial"/>
          <w:b/>
          <w:bCs/>
          <w:color w:val="000000" w:themeColor="text1"/>
        </w:rPr>
      </w:pPr>
      <w:r w:rsidRPr="007A6689">
        <w:rPr>
          <w:rFonts w:ascii="Arial" w:hAnsi="Arial" w:cs="Arial"/>
          <w:b/>
          <w:bCs/>
          <w:noProof/>
          <w:color w:val="000000" w:themeColor="text1"/>
        </w:rPr>
        <w:lastRenderedPageBreak/>
        <w:drawing>
          <wp:inline distT="0" distB="0" distL="0" distR="0" wp14:anchorId="19CFB03C" wp14:editId="15B1564D">
            <wp:extent cx="2818262" cy="2700000"/>
            <wp:effectExtent l="0" t="0" r="1270" b="5715"/>
            <wp:docPr id="14853521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8262" cy="2700000"/>
                    </a:xfrm>
                    <a:prstGeom prst="rect">
                      <a:avLst/>
                    </a:prstGeom>
                    <a:noFill/>
                  </pic:spPr>
                </pic:pic>
              </a:graphicData>
            </a:graphic>
          </wp:inline>
        </w:drawing>
      </w:r>
      <w:r w:rsidR="00B3353C" w:rsidRPr="007A6689">
        <w:rPr>
          <w:rFonts w:ascii="Arial" w:hAnsi="Arial" w:cs="Arial"/>
          <w:color w:val="000000" w:themeColor="text1"/>
        </w:rPr>
        <w:br/>
      </w:r>
      <w:r w:rsidR="00A3212B" w:rsidRPr="007A6689">
        <w:rPr>
          <w:rFonts w:ascii="Arial" w:hAnsi="Arial" w:cs="Arial"/>
          <w:b/>
          <w:bCs/>
          <w:color w:val="000000" w:themeColor="text1"/>
        </w:rPr>
        <w:t>Figure 6. Length Frequency Distribution Graph of Fish During the First Transitional Season</w:t>
      </w:r>
    </w:p>
    <w:p w14:paraId="0E5799BA" w14:textId="77777777" w:rsidR="00B3353C" w:rsidRPr="007A6689" w:rsidRDefault="00B3353C" w:rsidP="00B3353C">
      <w:pPr>
        <w:pStyle w:val="Body"/>
        <w:spacing w:after="0"/>
        <w:jc w:val="center"/>
        <w:rPr>
          <w:rFonts w:ascii="Arial" w:hAnsi="Arial" w:cs="Arial"/>
          <w:color w:val="000000" w:themeColor="text1"/>
        </w:rPr>
      </w:pPr>
    </w:p>
    <w:p w14:paraId="4D6BBDBA" w14:textId="739F6D31" w:rsidR="00FE0CFE" w:rsidRPr="007A6689" w:rsidRDefault="00FE0CFE" w:rsidP="00B3353C">
      <w:pPr>
        <w:pStyle w:val="Body"/>
        <w:rPr>
          <w:rFonts w:ascii="Arial" w:hAnsi="Arial" w:cs="Arial"/>
          <w:color w:val="000000" w:themeColor="text1"/>
        </w:rPr>
      </w:pPr>
      <w:r w:rsidRPr="007A6689">
        <w:rPr>
          <w:rFonts w:ascii="Arial" w:hAnsi="Arial" w:cs="Arial"/>
          <w:i/>
          <w:iCs/>
          <w:color w:val="000000" w:themeColor="text1"/>
        </w:rPr>
        <w:t xml:space="preserve">Lutjanus gibbus </w:t>
      </w:r>
      <w:r w:rsidRPr="007A6689">
        <w:rPr>
          <w:rFonts w:ascii="Arial" w:hAnsi="Arial" w:cs="Arial"/>
          <w:color w:val="000000" w:themeColor="text1"/>
        </w:rPr>
        <w:t>is a demersal fish that lives in associat</w:t>
      </w:r>
      <w:r w:rsidR="00584AE3" w:rsidRPr="007A6689">
        <w:rPr>
          <w:rFonts w:ascii="Arial" w:hAnsi="Arial" w:cs="Arial"/>
          <w:color w:val="000000" w:themeColor="text1"/>
        </w:rPr>
        <w:t>ed</w:t>
      </w:r>
      <w:r w:rsidRPr="007A6689">
        <w:rPr>
          <w:rFonts w:ascii="Arial" w:hAnsi="Arial" w:cs="Arial"/>
          <w:color w:val="000000" w:themeColor="text1"/>
        </w:rPr>
        <w:t xml:space="preserve"> with </w:t>
      </w:r>
      <w:r w:rsidR="00584AE3" w:rsidRPr="007A6689">
        <w:rPr>
          <w:color w:val="000000" w:themeColor="text1"/>
        </w:rPr>
        <w:t xml:space="preserve">benthic habitats and possesses significant economic value in Indonesian capture fisheries. This species is characterized by relatively slow growth and a comparatively large size at first </w:t>
      </w:r>
      <w:r w:rsidR="00565242" w:rsidRPr="007A6689">
        <w:rPr>
          <w:color w:val="000000" w:themeColor="text1"/>
        </w:rPr>
        <w:t>gonad</w:t>
      </w:r>
      <w:r w:rsidR="00584AE3" w:rsidRPr="007A6689">
        <w:rPr>
          <w:color w:val="000000" w:themeColor="text1"/>
        </w:rPr>
        <w:t xml:space="preserve"> maturity </w:t>
      </w:r>
      <w:r w:rsidRPr="007A6689">
        <w:rPr>
          <w:rFonts w:ascii="Arial" w:hAnsi="Arial" w:cs="Arial"/>
          <w:color w:val="000000" w:themeColor="text1"/>
        </w:rPr>
        <w:t xml:space="preserve">(Anisa et al., 2024). </w:t>
      </w:r>
      <w:r w:rsidR="00BC1D21" w:rsidRPr="007A6689">
        <w:rPr>
          <w:rFonts w:ascii="Arial" w:hAnsi="Arial" w:cs="Arial"/>
          <w:color w:val="000000" w:themeColor="text1"/>
        </w:rPr>
        <w:t xml:space="preserve">The length-frequency analysis showed that the majority of </w:t>
      </w:r>
      <w:r w:rsidR="00BC1D21" w:rsidRPr="007A6689">
        <w:rPr>
          <w:rFonts w:ascii="Arial" w:hAnsi="Arial" w:cs="Arial"/>
          <w:i/>
          <w:iCs/>
          <w:color w:val="000000" w:themeColor="text1"/>
        </w:rPr>
        <w:t>Lutjanus gibbus</w:t>
      </w:r>
      <w:r w:rsidR="00BC1D21" w:rsidRPr="007A6689">
        <w:rPr>
          <w:rFonts w:ascii="Arial" w:hAnsi="Arial" w:cs="Arial"/>
          <w:color w:val="000000" w:themeColor="text1"/>
        </w:rPr>
        <w:t xml:space="preserve"> individuals captured during the study period were below the length at first maturity (</w:t>
      </w:r>
      <w:proofErr w:type="spellStart"/>
      <w:r w:rsidR="00BC1D21" w:rsidRPr="007A6689">
        <w:rPr>
          <w:rFonts w:ascii="Arial" w:hAnsi="Arial" w:cs="Arial"/>
          <w:color w:val="000000" w:themeColor="text1"/>
        </w:rPr>
        <w:t>Lm</w:t>
      </w:r>
      <w:proofErr w:type="spellEnd"/>
      <w:r w:rsidR="00BC1D21" w:rsidRPr="007A6689">
        <w:rPr>
          <w:rFonts w:ascii="Arial" w:hAnsi="Arial" w:cs="Arial"/>
          <w:color w:val="000000" w:themeColor="text1"/>
        </w:rPr>
        <w:t xml:space="preserve"> = 28.54 cm). During March 2025, all sampled individuals (100%) were categorized as immature fish (&lt;</w:t>
      </w:r>
      <w:proofErr w:type="spellStart"/>
      <w:r w:rsidR="00BC1D21" w:rsidRPr="007A6689">
        <w:rPr>
          <w:rFonts w:ascii="Arial" w:hAnsi="Arial" w:cs="Arial"/>
          <w:color w:val="000000" w:themeColor="text1"/>
        </w:rPr>
        <w:t>Lm</w:t>
      </w:r>
      <w:proofErr w:type="spellEnd"/>
      <w:r w:rsidR="00BC1D21" w:rsidRPr="007A6689">
        <w:rPr>
          <w:rFonts w:ascii="Arial" w:hAnsi="Arial" w:cs="Arial"/>
          <w:color w:val="000000" w:themeColor="text1"/>
        </w:rPr>
        <w:t xml:space="preserve">). In April 2025, 72% of the captured individuals remained below </w:t>
      </w:r>
      <w:proofErr w:type="spellStart"/>
      <w:r w:rsidR="00BC1D21" w:rsidRPr="007A6689">
        <w:rPr>
          <w:rFonts w:ascii="Arial" w:hAnsi="Arial" w:cs="Arial"/>
          <w:color w:val="000000" w:themeColor="text1"/>
        </w:rPr>
        <w:t>Lm</w:t>
      </w:r>
      <w:proofErr w:type="spellEnd"/>
      <w:r w:rsidR="00BC1D21" w:rsidRPr="007A6689">
        <w:rPr>
          <w:rFonts w:ascii="Arial" w:hAnsi="Arial" w:cs="Arial"/>
          <w:color w:val="000000" w:themeColor="text1"/>
        </w:rPr>
        <w:t>, whereas in May 2025 the proportion increased to 92%. S</w:t>
      </w:r>
      <w:r w:rsidR="00584AE3" w:rsidRPr="007A6689">
        <w:rPr>
          <w:color w:val="000000" w:themeColor="text1"/>
        </w:rPr>
        <w:t>uggesting that most individuals had not yet</w:t>
      </w:r>
      <w:r w:rsidRPr="007A6689">
        <w:rPr>
          <w:rFonts w:ascii="Arial" w:hAnsi="Arial" w:cs="Arial"/>
          <w:color w:val="000000" w:themeColor="text1"/>
        </w:rPr>
        <w:t xml:space="preserve"> entered the reproductive </w:t>
      </w:r>
      <w:r w:rsidRPr="007A6689">
        <w:rPr>
          <w:rFonts w:cs="Helvetica"/>
          <w:color w:val="000000" w:themeColor="text1"/>
        </w:rPr>
        <w:t xml:space="preserve">phase. This condition is </w:t>
      </w:r>
      <w:r w:rsidR="00584AE3" w:rsidRPr="007A6689">
        <w:rPr>
          <w:rFonts w:cs="Helvetica"/>
          <w:color w:val="000000" w:themeColor="text1"/>
        </w:rPr>
        <w:t>consistent</w:t>
      </w:r>
      <w:r w:rsidR="00584AE3" w:rsidRPr="007A6689">
        <w:rPr>
          <w:color w:val="000000" w:themeColor="text1"/>
        </w:rPr>
        <w:t xml:space="preserve"> with the life history characteristics of snapper species, which are generally associated with coral reef ecosystems that function as important feeding grounds and nursery habitats before individuals reach adulthood </w:t>
      </w:r>
      <w:r w:rsidRPr="007A6689">
        <w:rPr>
          <w:rFonts w:ascii="Arial" w:hAnsi="Arial" w:cs="Arial"/>
          <w:color w:val="000000" w:themeColor="text1"/>
        </w:rPr>
        <w:t>(</w:t>
      </w:r>
      <w:proofErr w:type="spellStart"/>
      <w:r w:rsidRPr="007A6689">
        <w:rPr>
          <w:rFonts w:ascii="Arial" w:hAnsi="Arial" w:cs="Arial"/>
          <w:color w:val="000000" w:themeColor="text1"/>
        </w:rPr>
        <w:t>Panggabean</w:t>
      </w:r>
      <w:proofErr w:type="spellEnd"/>
      <w:r w:rsidRPr="007A6689">
        <w:rPr>
          <w:rFonts w:ascii="Arial" w:hAnsi="Arial" w:cs="Arial"/>
          <w:color w:val="000000" w:themeColor="text1"/>
        </w:rPr>
        <w:t xml:space="preserve"> et al., 2023). </w:t>
      </w:r>
      <w:r w:rsidR="00810175" w:rsidRPr="007A6689">
        <w:rPr>
          <w:color w:val="000000" w:themeColor="text1"/>
        </w:rPr>
        <w:t>Seasonal environmental dynamics may further influence the observed length distribution patterns. Transitional seasons in Indonesian waters are characterized by fluctuating oceanographic conditions, which may affect fish migration, feeding activity, and recruitment patterns</w:t>
      </w:r>
      <w:r w:rsidRPr="007A6689">
        <w:rPr>
          <w:rFonts w:ascii="Arial" w:hAnsi="Arial" w:cs="Arial"/>
          <w:color w:val="000000" w:themeColor="text1"/>
        </w:rPr>
        <w:t xml:space="preserve"> (</w:t>
      </w:r>
      <w:proofErr w:type="spellStart"/>
      <w:r w:rsidRPr="007A6689">
        <w:rPr>
          <w:rFonts w:ascii="Arial" w:hAnsi="Arial" w:cs="Arial"/>
          <w:color w:val="000000" w:themeColor="text1"/>
        </w:rPr>
        <w:t>Priatna</w:t>
      </w:r>
      <w:proofErr w:type="spellEnd"/>
      <w:r w:rsidRPr="007A6689">
        <w:rPr>
          <w:rFonts w:ascii="Arial" w:hAnsi="Arial" w:cs="Arial"/>
          <w:color w:val="000000" w:themeColor="text1"/>
        </w:rPr>
        <w:t xml:space="preserve"> &amp; </w:t>
      </w:r>
      <w:proofErr w:type="spellStart"/>
      <w:r w:rsidRPr="007A6689">
        <w:rPr>
          <w:rFonts w:ascii="Arial" w:hAnsi="Arial" w:cs="Arial"/>
          <w:color w:val="000000" w:themeColor="text1"/>
        </w:rPr>
        <w:t>Natsir</w:t>
      </w:r>
      <w:proofErr w:type="spellEnd"/>
      <w:r w:rsidRPr="007A6689">
        <w:rPr>
          <w:rFonts w:ascii="Arial" w:hAnsi="Arial" w:cs="Arial"/>
          <w:color w:val="000000" w:themeColor="text1"/>
        </w:rPr>
        <w:t xml:space="preserve">, 2017). The increase in the average </w:t>
      </w:r>
      <w:r w:rsidR="00584AE3" w:rsidRPr="007A6689">
        <w:rPr>
          <w:rFonts w:ascii="Arial" w:hAnsi="Arial" w:cs="Arial"/>
          <w:color w:val="000000" w:themeColor="text1"/>
        </w:rPr>
        <w:t xml:space="preserve">fish </w:t>
      </w:r>
      <w:r w:rsidRPr="007A6689">
        <w:rPr>
          <w:rFonts w:ascii="Arial" w:hAnsi="Arial" w:cs="Arial"/>
          <w:color w:val="000000" w:themeColor="text1"/>
        </w:rPr>
        <w:t xml:space="preserve">size observed in April 2025 </w:t>
      </w:r>
      <w:r w:rsidR="00584AE3" w:rsidRPr="007A6689">
        <w:rPr>
          <w:rFonts w:ascii="Arial" w:hAnsi="Arial" w:cs="Arial"/>
          <w:color w:val="000000" w:themeColor="text1"/>
        </w:rPr>
        <w:t xml:space="preserve">may </w:t>
      </w:r>
      <w:r w:rsidRPr="007A6689">
        <w:rPr>
          <w:rFonts w:ascii="Arial" w:hAnsi="Arial" w:cs="Arial"/>
          <w:color w:val="000000" w:themeColor="text1"/>
        </w:rPr>
        <w:t xml:space="preserve">indicates a </w:t>
      </w:r>
      <w:proofErr w:type="spellStart"/>
      <w:r w:rsidR="00584AE3" w:rsidRPr="007A6689">
        <w:rPr>
          <w:color w:val="000000" w:themeColor="text1"/>
        </w:rPr>
        <w:t>a</w:t>
      </w:r>
      <w:proofErr w:type="spellEnd"/>
      <w:r w:rsidR="00584AE3" w:rsidRPr="007A6689">
        <w:rPr>
          <w:color w:val="000000" w:themeColor="text1"/>
        </w:rPr>
        <w:t xml:space="preserve"> temporary shift in population distribution toward fishing grounds in response to relatively more stable environmental conditions. Nevertheless, the dominance of small to medium sized individuals throughout the study period suggests that fishing pressure was primarily concentrated on younger age classes. Such conditions may negatively affect the long-term sustainability of </w:t>
      </w:r>
      <w:r w:rsidR="00584AE3" w:rsidRPr="007A6689">
        <w:rPr>
          <w:rStyle w:val="whitespace-normal"/>
          <w:i/>
          <w:iCs/>
          <w:color w:val="000000" w:themeColor="text1"/>
        </w:rPr>
        <w:t>L</w:t>
      </w:r>
      <w:r w:rsidR="00387980" w:rsidRPr="007A6689">
        <w:rPr>
          <w:rStyle w:val="whitespace-normal"/>
          <w:i/>
          <w:iCs/>
          <w:color w:val="000000" w:themeColor="text1"/>
        </w:rPr>
        <w:t>.</w:t>
      </w:r>
      <w:r w:rsidR="00584AE3" w:rsidRPr="007A6689">
        <w:rPr>
          <w:rStyle w:val="whitespace-normal"/>
          <w:i/>
          <w:iCs/>
          <w:color w:val="000000" w:themeColor="text1"/>
        </w:rPr>
        <w:t xml:space="preserve"> gibbus</w:t>
      </w:r>
      <w:r w:rsidR="00584AE3" w:rsidRPr="007A6689">
        <w:rPr>
          <w:color w:val="000000" w:themeColor="text1"/>
        </w:rPr>
        <w:t xml:space="preserve"> stocks in the Alas Strait waters.</w:t>
      </w:r>
    </w:p>
    <w:p w14:paraId="0308F78E" w14:textId="361D4F48" w:rsidR="00B3353C" w:rsidRPr="007A6689" w:rsidRDefault="00B3353C" w:rsidP="00B3353C">
      <w:pPr>
        <w:pStyle w:val="Body"/>
        <w:spacing w:after="0"/>
        <w:rPr>
          <w:rFonts w:ascii="Arial" w:hAnsi="Arial" w:cs="Arial"/>
          <w:b/>
          <w:caps/>
          <w:color w:val="000000" w:themeColor="text1"/>
        </w:rPr>
      </w:pPr>
      <w:r w:rsidRPr="007A6689">
        <w:rPr>
          <w:rFonts w:ascii="Arial" w:hAnsi="Arial" w:cs="Arial"/>
          <w:b/>
          <w:caps/>
          <w:color w:val="000000" w:themeColor="text1"/>
          <w:sz w:val="22"/>
        </w:rPr>
        <w:t xml:space="preserve">3.2 </w:t>
      </w:r>
      <w:r w:rsidRPr="007A6689">
        <w:rPr>
          <w:rFonts w:ascii="Arial" w:hAnsi="Arial" w:cs="Arial"/>
          <w:b/>
          <w:color w:val="000000" w:themeColor="text1"/>
          <w:sz w:val="22"/>
        </w:rPr>
        <w:t>Stock Condition</w:t>
      </w:r>
      <w:r w:rsidR="0006210F" w:rsidRPr="007A6689">
        <w:rPr>
          <w:rFonts w:ascii="Arial" w:hAnsi="Arial" w:cs="Arial"/>
          <w:b/>
          <w:color w:val="000000" w:themeColor="text1"/>
          <w:sz w:val="22"/>
        </w:rPr>
        <w:t xml:space="preserve"> </w:t>
      </w:r>
      <w:r w:rsidRPr="007A6689">
        <w:rPr>
          <w:rFonts w:ascii="Arial" w:hAnsi="Arial" w:cs="Arial"/>
          <w:b/>
          <w:color w:val="000000" w:themeColor="text1"/>
          <w:sz w:val="22"/>
        </w:rPr>
        <w:t xml:space="preserve">of </w:t>
      </w:r>
      <w:r w:rsidRPr="007A6689">
        <w:rPr>
          <w:rFonts w:ascii="Arial" w:hAnsi="Arial" w:cs="Arial"/>
          <w:b/>
          <w:i/>
          <w:iCs/>
          <w:color w:val="000000" w:themeColor="text1"/>
          <w:sz w:val="22"/>
        </w:rPr>
        <w:t xml:space="preserve">Lutjanus gibbus </w:t>
      </w:r>
      <w:r w:rsidRPr="007A6689">
        <w:rPr>
          <w:rFonts w:ascii="Arial" w:hAnsi="Arial" w:cs="Arial"/>
          <w:b/>
          <w:color w:val="000000" w:themeColor="text1"/>
          <w:sz w:val="22"/>
        </w:rPr>
        <w:t>in the Alas Strait</w:t>
      </w:r>
      <w:r w:rsidR="00584AE3" w:rsidRPr="007A6689">
        <w:rPr>
          <w:rFonts w:ascii="Arial" w:hAnsi="Arial" w:cs="Arial"/>
          <w:b/>
          <w:color w:val="000000" w:themeColor="text1"/>
          <w:sz w:val="22"/>
        </w:rPr>
        <w:t xml:space="preserve"> waters</w:t>
      </w:r>
    </w:p>
    <w:p w14:paraId="26C59E61" w14:textId="6C9D2F31" w:rsidR="00B3353C" w:rsidRPr="007A6689" w:rsidRDefault="00B3353C" w:rsidP="00441B6F">
      <w:pPr>
        <w:pStyle w:val="Body"/>
        <w:spacing w:after="0"/>
        <w:rPr>
          <w:rFonts w:ascii="Arial" w:hAnsi="Arial" w:cs="Arial"/>
          <w:color w:val="000000" w:themeColor="text1"/>
        </w:rPr>
      </w:pPr>
    </w:p>
    <w:p w14:paraId="79299604" w14:textId="1BD13FAB" w:rsidR="007F4C17" w:rsidRPr="007A6689" w:rsidRDefault="001517C9" w:rsidP="00441B6F">
      <w:pPr>
        <w:pStyle w:val="Body"/>
        <w:spacing w:after="0"/>
        <w:rPr>
          <w:rFonts w:ascii="Arial" w:hAnsi="Arial" w:cs="Arial"/>
          <w:color w:val="000000" w:themeColor="text1"/>
          <w:lang w:val="id-ID"/>
        </w:rPr>
      </w:pPr>
      <w:r w:rsidRPr="007A6689">
        <w:rPr>
          <w:rFonts w:ascii="Arial" w:hAnsi="Arial" w:cs="Arial"/>
          <w:color w:val="000000" w:themeColor="text1"/>
        </w:rPr>
        <w:t xml:space="preserve">Based on the results of the SPR analysis (Spawning Potential Ratio) </w:t>
      </w:r>
      <w:proofErr w:type="spellStart"/>
      <w:r w:rsidR="00584AE3" w:rsidRPr="007A6689">
        <w:rPr>
          <w:rFonts w:ascii="Arial" w:hAnsi="Arial" w:cs="Arial"/>
          <w:color w:val="000000" w:themeColor="text1"/>
        </w:rPr>
        <w:t>analysing</w:t>
      </w:r>
      <w:proofErr w:type="spellEnd"/>
      <w:r w:rsidR="00584AE3" w:rsidRPr="007A6689">
        <w:rPr>
          <w:rFonts w:ascii="Arial" w:hAnsi="Arial" w:cs="Arial"/>
          <w:color w:val="000000" w:themeColor="text1"/>
        </w:rPr>
        <w:t xml:space="preserve"> using L</w:t>
      </w:r>
      <w:r w:rsidR="00AC5671" w:rsidRPr="007A6689">
        <w:rPr>
          <w:rFonts w:ascii="Arial" w:hAnsi="Arial" w:cs="Arial"/>
          <w:color w:val="000000" w:themeColor="text1"/>
        </w:rPr>
        <w:t>ength-based</w:t>
      </w:r>
      <w:r w:rsidR="0006210F" w:rsidRPr="007A6689">
        <w:rPr>
          <w:rFonts w:ascii="Arial" w:hAnsi="Arial" w:cs="Arial"/>
          <w:color w:val="000000" w:themeColor="text1"/>
        </w:rPr>
        <w:t xml:space="preserve"> </w:t>
      </w:r>
      <w:r w:rsidR="00AC5671" w:rsidRPr="007A6689">
        <w:rPr>
          <w:rFonts w:ascii="Arial" w:hAnsi="Arial" w:cs="Arial"/>
          <w:color w:val="000000" w:themeColor="text1"/>
        </w:rPr>
        <w:t>Spawning Potential Ratio</w:t>
      </w:r>
      <w:r w:rsidR="00AC5671" w:rsidRPr="007A6689">
        <w:rPr>
          <w:rFonts w:ascii="Arial" w:hAnsi="Arial" w:cs="Arial"/>
          <w:i/>
          <w:iCs/>
          <w:color w:val="000000" w:themeColor="text1"/>
        </w:rPr>
        <w:t xml:space="preserve"> </w:t>
      </w:r>
      <w:r w:rsidR="00AC5671" w:rsidRPr="007A6689">
        <w:rPr>
          <w:rFonts w:ascii="Arial" w:hAnsi="Arial" w:cs="Arial"/>
          <w:color w:val="000000" w:themeColor="text1"/>
        </w:rPr>
        <w:t xml:space="preserve">(LBSPR) </w:t>
      </w:r>
      <w:r w:rsidR="00584AE3" w:rsidRPr="007A6689">
        <w:rPr>
          <w:rFonts w:ascii="Arial" w:hAnsi="Arial" w:cs="Arial"/>
          <w:color w:val="000000" w:themeColor="text1"/>
        </w:rPr>
        <w:t xml:space="preserve">approach through the </w:t>
      </w:r>
      <w:hyperlink r:id="rId22" w:history="1">
        <w:r w:rsidR="0006210F" w:rsidRPr="007A6689">
          <w:rPr>
            <w:rStyle w:val="Hyperlink"/>
            <w:rFonts w:ascii="Arial" w:hAnsi="Arial" w:cs="Arial"/>
            <w:color w:val="000000" w:themeColor="text1"/>
          </w:rPr>
          <w:t>www.barefootecologist.com.au/lbspr</w:t>
        </w:r>
      </w:hyperlink>
      <w:r w:rsidR="0084496A" w:rsidRPr="007A6689">
        <w:rPr>
          <w:rFonts w:ascii="Arial" w:hAnsi="Arial" w:cs="Arial"/>
          <w:color w:val="000000" w:themeColor="text1"/>
        </w:rPr>
        <w:t xml:space="preserve">, several </w:t>
      </w:r>
      <w:r w:rsidR="00584AE3" w:rsidRPr="007A6689">
        <w:rPr>
          <w:rFonts w:ascii="Arial" w:hAnsi="Arial" w:cs="Arial"/>
          <w:color w:val="000000" w:themeColor="text1"/>
        </w:rPr>
        <w:t>output were</w:t>
      </w:r>
      <w:r w:rsidR="0084496A" w:rsidRPr="007A6689">
        <w:rPr>
          <w:rFonts w:ascii="Arial" w:hAnsi="Arial" w:cs="Arial"/>
          <w:color w:val="000000" w:themeColor="text1"/>
        </w:rPr>
        <w:t xml:space="preserve"> obtained, </w:t>
      </w:r>
      <w:r w:rsidR="00584AE3" w:rsidRPr="007A6689">
        <w:rPr>
          <w:color w:val="000000" w:themeColor="text1"/>
        </w:rPr>
        <w:t xml:space="preserve">including the length-frequency distribution, the proportion of Lc relative to </w:t>
      </w:r>
      <w:proofErr w:type="spellStart"/>
      <w:r w:rsidR="00584AE3" w:rsidRPr="007A6689">
        <w:rPr>
          <w:color w:val="000000" w:themeColor="text1"/>
        </w:rPr>
        <w:t>Lm</w:t>
      </w:r>
      <w:proofErr w:type="spellEnd"/>
      <w:r w:rsidR="00584AE3" w:rsidRPr="007A6689">
        <w:rPr>
          <w:color w:val="000000" w:themeColor="text1"/>
        </w:rPr>
        <w:t xml:space="preserve">, and the estimated SPR value. The histogram presented in Figure 7 illustrates the length-frequency distribution of </w:t>
      </w:r>
      <w:r w:rsidR="00584AE3" w:rsidRPr="007A6689">
        <w:rPr>
          <w:rStyle w:val="whitespace-normal"/>
          <w:color w:val="000000" w:themeColor="text1"/>
        </w:rPr>
        <w:t>Lutjanus gibbus</w:t>
      </w:r>
      <w:r w:rsidR="00584AE3" w:rsidRPr="007A6689">
        <w:rPr>
          <w:color w:val="000000" w:themeColor="text1"/>
        </w:rPr>
        <w:t xml:space="preserve"> captured in the Alas Strait during the first transitional season of</w:t>
      </w:r>
      <w:r w:rsidR="005E1395" w:rsidRPr="007A6689">
        <w:rPr>
          <w:rFonts w:ascii="Arial" w:hAnsi="Arial" w:cs="Arial"/>
          <w:color w:val="000000" w:themeColor="text1"/>
        </w:rPr>
        <w:t xml:space="preserve"> 2025. </w:t>
      </w:r>
      <w:r w:rsidR="00584AE3" w:rsidRPr="007A6689">
        <w:rPr>
          <w:rFonts w:ascii="Arial" w:hAnsi="Arial" w:cs="Arial"/>
          <w:color w:val="000000" w:themeColor="text1"/>
        </w:rPr>
        <w:t>Th</w:t>
      </w:r>
      <w:r w:rsidR="005E1395" w:rsidRPr="007A6689">
        <w:rPr>
          <w:rFonts w:ascii="Arial" w:hAnsi="Arial" w:cs="Arial"/>
          <w:color w:val="000000" w:themeColor="text1"/>
        </w:rPr>
        <w:t xml:space="preserve">e histogram </w:t>
      </w:r>
      <w:r w:rsidR="004B1989" w:rsidRPr="007A6689">
        <w:rPr>
          <w:color w:val="000000" w:themeColor="text1"/>
        </w:rPr>
        <w:t xml:space="preserve">exhibits a left-skewed distribution pattern, indicating that the catch composition during the study period was dominated by small- to medium-sized </w:t>
      </w:r>
      <w:r w:rsidR="004B1989" w:rsidRPr="007A6689">
        <w:rPr>
          <w:rStyle w:val="whitespace-normal"/>
          <w:color w:val="000000" w:themeColor="text1"/>
        </w:rPr>
        <w:t>Lutjanus gibbus</w:t>
      </w:r>
      <w:r w:rsidR="004B1989" w:rsidRPr="007A6689">
        <w:rPr>
          <w:color w:val="000000" w:themeColor="text1"/>
        </w:rPr>
        <w:t xml:space="preserve"> individuals, whereas larger-sized individuals were relatively rare (</w:t>
      </w:r>
      <w:proofErr w:type="spellStart"/>
      <w:r w:rsidR="004B1989" w:rsidRPr="007A6689">
        <w:rPr>
          <w:color w:val="000000" w:themeColor="text1"/>
        </w:rPr>
        <w:t>Indrawati</w:t>
      </w:r>
      <w:proofErr w:type="spellEnd"/>
      <w:r w:rsidR="004B1989" w:rsidRPr="007A6689">
        <w:rPr>
          <w:color w:val="000000" w:themeColor="text1"/>
        </w:rPr>
        <w:t xml:space="preserve"> et al., 2020). The results of the length distribution analysis presented in Figure 7 are consistent with the Microsoft Excel based histogram analysis described in the previous section, both of which demonstrate that the dominant length class of</w:t>
      </w:r>
      <w:r w:rsidR="005E1395" w:rsidRPr="007A6689">
        <w:rPr>
          <w:rFonts w:ascii="Arial" w:hAnsi="Arial" w:cs="Arial"/>
          <w:color w:val="000000" w:themeColor="text1"/>
        </w:rPr>
        <w:t xml:space="preserve"> </w:t>
      </w:r>
      <w:r w:rsidR="00802C5B" w:rsidRPr="007A6689">
        <w:rPr>
          <w:rFonts w:ascii="Arial" w:hAnsi="Arial" w:cs="Arial"/>
          <w:i/>
          <w:iCs/>
          <w:color w:val="000000" w:themeColor="text1"/>
        </w:rPr>
        <w:t>L</w:t>
      </w:r>
      <w:r w:rsidR="00387980" w:rsidRPr="007A6689">
        <w:rPr>
          <w:rFonts w:ascii="Arial" w:hAnsi="Arial" w:cs="Arial"/>
          <w:i/>
          <w:iCs/>
          <w:color w:val="000000" w:themeColor="text1"/>
        </w:rPr>
        <w:t>.</w:t>
      </w:r>
      <w:r w:rsidR="00802C5B" w:rsidRPr="007A6689">
        <w:rPr>
          <w:rFonts w:ascii="Arial" w:hAnsi="Arial" w:cs="Arial"/>
          <w:i/>
          <w:iCs/>
          <w:color w:val="000000" w:themeColor="text1"/>
        </w:rPr>
        <w:t xml:space="preserve"> gibbus </w:t>
      </w:r>
      <w:r w:rsidR="001A69A7" w:rsidRPr="007A6689">
        <w:rPr>
          <w:rFonts w:ascii="Arial" w:hAnsi="Arial" w:cs="Arial"/>
          <w:color w:val="000000" w:themeColor="text1"/>
        </w:rPr>
        <w:t>range</w:t>
      </w:r>
      <w:r w:rsidR="004B1989" w:rsidRPr="007A6689">
        <w:rPr>
          <w:rFonts w:ascii="Arial" w:hAnsi="Arial" w:cs="Arial"/>
          <w:color w:val="000000" w:themeColor="text1"/>
        </w:rPr>
        <w:t>d</w:t>
      </w:r>
      <w:r w:rsidR="001A69A7" w:rsidRPr="007A6689">
        <w:rPr>
          <w:rFonts w:ascii="Arial" w:hAnsi="Arial" w:cs="Arial"/>
          <w:color w:val="000000" w:themeColor="text1"/>
        </w:rPr>
        <w:t xml:space="preserve"> of 18–28 cm. This consistency </w:t>
      </w:r>
      <w:proofErr w:type="gramStart"/>
      <w:r w:rsidR="009A447F" w:rsidRPr="007A6689">
        <w:rPr>
          <w:rFonts w:ascii="Arial" w:hAnsi="Arial" w:cs="Arial"/>
          <w:color w:val="000000" w:themeColor="text1"/>
        </w:rPr>
        <w:t>support</w:t>
      </w:r>
      <w:proofErr w:type="gramEnd"/>
      <w:r w:rsidR="009A447F" w:rsidRPr="007A6689">
        <w:rPr>
          <w:rFonts w:ascii="Arial" w:hAnsi="Arial" w:cs="Arial"/>
          <w:color w:val="000000" w:themeColor="text1"/>
        </w:rPr>
        <w:t xml:space="preserve"> </w:t>
      </w:r>
      <w:r w:rsidR="004B1989" w:rsidRPr="007A6689">
        <w:rPr>
          <w:color w:val="000000" w:themeColor="text1"/>
        </w:rPr>
        <w:t xml:space="preserve">the validity of the findings, indicating that the population structure of </w:t>
      </w:r>
      <w:r w:rsidR="004B1989" w:rsidRPr="007A6689">
        <w:rPr>
          <w:rStyle w:val="whitespace-normal"/>
          <w:i/>
          <w:iCs/>
          <w:color w:val="000000" w:themeColor="text1"/>
        </w:rPr>
        <w:t>L</w:t>
      </w:r>
      <w:r w:rsidR="00387980" w:rsidRPr="007A6689">
        <w:rPr>
          <w:rStyle w:val="whitespace-normal"/>
          <w:i/>
          <w:iCs/>
          <w:color w:val="000000" w:themeColor="text1"/>
        </w:rPr>
        <w:t>.</w:t>
      </w:r>
      <w:r w:rsidR="004B1989" w:rsidRPr="007A6689">
        <w:rPr>
          <w:rStyle w:val="whitespace-normal"/>
          <w:i/>
          <w:iCs/>
          <w:color w:val="000000" w:themeColor="text1"/>
        </w:rPr>
        <w:t xml:space="preserve"> gibbus</w:t>
      </w:r>
      <w:r w:rsidR="004B1989" w:rsidRPr="007A6689">
        <w:rPr>
          <w:color w:val="000000" w:themeColor="text1"/>
        </w:rPr>
        <w:t xml:space="preserve"> captured in the Alas Strait during the first transitional season of 2025 was dominated by individuals below the length at first maturity </w:t>
      </w:r>
      <w:r w:rsidR="001A69A7" w:rsidRPr="007A6689">
        <w:rPr>
          <w:rFonts w:ascii="Arial" w:hAnsi="Arial" w:cs="Arial"/>
          <w:color w:val="000000" w:themeColor="text1"/>
        </w:rPr>
        <w:t>(&lt;</w:t>
      </w:r>
      <w:proofErr w:type="spellStart"/>
      <w:r w:rsidR="001A69A7" w:rsidRPr="007A6689">
        <w:rPr>
          <w:rFonts w:ascii="Arial" w:hAnsi="Arial" w:cs="Arial"/>
          <w:color w:val="000000" w:themeColor="text1"/>
        </w:rPr>
        <w:t>Lm</w:t>
      </w:r>
      <w:proofErr w:type="spellEnd"/>
      <w:r w:rsidR="001A69A7" w:rsidRPr="007A6689">
        <w:rPr>
          <w:rFonts w:ascii="Arial" w:hAnsi="Arial" w:cs="Arial"/>
          <w:color w:val="000000" w:themeColor="text1"/>
        </w:rPr>
        <w:t>).</w:t>
      </w:r>
    </w:p>
    <w:p w14:paraId="0F41830F" w14:textId="77777777" w:rsidR="0094103E" w:rsidRPr="007A6689" w:rsidRDefault="0094103E" w:rsidP="00441B6F">
      <w:pPr>
        <w:pStyle w:val="Body"/>
        <w:spacing w:after="0"/>
        <w:rPr>
          <w:rFonts w:ascii="Arial" w:hAnsi="Arial" w:cs="Arial"/>
          <w:color w:val="000000" w:themeColor="text1"/>
          <w:lang w:val="id-ID"/>
        </w:rPr>
      </w:pPr>
    </w:p>
    <w:p w14:paraId="66BBE307" w14:textId="77777777" w:rsidR="00AC5671" w:rsidRPr="007A6689" w:rsidRDefault="00AC5671" w:rsidP="00AC5671">
      <w:pPr>
        <w:pStyle w:val="Body"/>
        <w:spacing w:after="0"/>
        <w:jc w:val="center"/>
        <w:rPr>
          <w:rFonts w:ascii="Arial" w:hAnsi="Arial" w:cs="Arial"/>
          <w:color w:val="000000" w:themeColor="text1"/>
        </w:rPr>
      </w:pPr>
      <w:r w:rsidRPr="007A6689">
        <w:rPr>
          <w:rFonts w:ascii="Arial" w:hAnsi="Arial" w:cs="Arial"/>
          <w:noProof/>
          <w:color w:val="000000" w:themeColor="text1"/>
        </w:rPr>
        <w:lastRenderedPageBreak/>
        <w:drawing>
          <wp:inline distT="0" distB="0" distL="0" distR="0" wp14:anchorId="4F7417CE" wp14:editId="7F432DC6">
            <wp:extent cx="2592000" cy="2592000"/>
            <wp:effectExtent l="19050" t="19050" r="0" b="0"/>
            <wp:docPr id="1353759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59605" name="Picture 135375960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2000" cy="2592000"/>
                    </a:xfrm>
                    <a:prstGeom prst="rect">
                      <a:avLst/>
                    </a:prstGeom>
                    <a:ln w="3175">
                      <a:solidFill>
                        <a:schemeClr val="tx1"/>
                      </a:solidFill>
                    </a:ln>
                  </pic:spPr>
                </pic:pic>
              </a:graphicData>
            </a:graphic>
          </wp:inline>
        </w:drawing>
      </w:r>
    </w:p>
    <w:p w14:paraId="193CF5FC" w14:textId="3F403254" w:rsidR="00AC5671" w:rsidRPr="007A6689" w:rsidRDefault="00A3212B" w:rsidP="00AC5671">
      <w:pPr>
        <w:pStyle w:val="Body"/>
        <w:spacing w:after="0"/>
        <w:jc w:val="center"/>
        <w:rPr>
          <w:rFonts w:ascii="Arial" w:hAnsi="Arial" w:cs="Arial"/>
          <w:b/>
          <w:bCs/>
          <w:color w:val="000000" w:themeColor="text1"/>
        </w:rPr>
      </w:pPr>
      <w:r w:rsidRPr="007A6689">
        <w:rPr>
          <w:rFonts w:ascii="Arial" w:hAnsi="Arial" w:cs="Arial"/>
          <w:b/>
          <w:bCs/>
          <w:color w:val="000000" w:themeColor="text1"/>
        </w:rPr>
        <w:t xml:space="preserve">Figure 7. Histogram Graph of Length Size Distribution for </w:t>
      </w:r>
      <w:r w:rsidR="0094103E" w:rsidRPr="007A6689">
        <w:rPr>
          <w:rFonts w:ascii="Arial" w:hAnsi="Arial" w:cs="Arial"/>
          <w:b/>
          <w:bCs/>
          <w:i/>
          <w:iCs/>
          <w:color w:val="000000" w:themeColor="text1"/>
        </w:rPr>
        <w:t xml:space="preserve">Lutjanus gibbus </w:t>
      </w:r>
      <w:r w:rsidR="0094103E" w:rsidRPr="007A6689">
        <w:rPr>
          <w:rFonts w:ascii="Arial" w:hAnsi="Arial" w:cs="Arial"/>
          <w:b/>
          <w:bCs/>
          <w:color w:val="000000" w:themeColor="text1"/>
        </w:rPr>
        <w:t xml:space="preserve">in Alas Strait During </w:t>
      </w:r>
      <w:r w:rsidR="004B1989" w:rsidRPr="007A6689">
        <w:rPr>
          <w:rFonts w:ascii="Arial" w:hAnsi="Arial" w:cs="Arial"/>
          <w:b/>
          <w:bCs/>
          <w:color w:val="000000" w:themeColor="text1"/>
        </w:rPr>
        <w:t>t</w:t>
      </w:r>
      <w:r w:rsidR="0094103E" w:rsidRPr="007A6689">
        <w:rPr>
          <w:rFonts w:ascii="Arial" w:hAnsi="Arial" w:cs="Arial"/>
          <w:b/>
          <w:bCs/>
          <w:color w:val="000000" w:themeColor="text1"/>
        </w:rPr>
        <w:t>he First Transitional Season at 2025</w:t>
      </w:r>
    </w:p>
    <w:p w14:paraId="2367C106" w14:textId="77777777" w:rsidR="004F7B5B" w:rsidRPr="007A6689" w:rsidRDefault="004F7B5B" w:rsidP="00AC5671">
      <w:pPr>
        <w:pStyle w:val="Body"/>
        <w:spacing w:after="0"/>
        <w:jc w:val="center"/>
        <w:rPr>
          <w:rFonts w:ascii="Arial" w:hAnsi="Arial" w:cs="Arial"/>
          <w:color w:val="000000" w:themeColor="text1"/>
        </w:rPr>
      </w:pPr>
    </w:p>
    <w:p w14:paraId="32F525F9" w14:textId="34EA7889" w:rsidR="00E83BB0" w:rsidRPr="007A6689" w:rsidRDefault="0084496A" w:rsidP="004F7B5B">
      <w:pPr>
        <w:pStyle w:val="Body"/>
        <w:spacing w:after="0"/>
        <w:rPr>
          <w:rFonts w:ascii="Arial" w:hAnsi="Arial" w:cs="Arial"/>
          <w:color w:val="000000" w:themeColor="text1"/>
        </w:rPr>
      </w:pPr>
      <w:r w:rsidRPr="007A6689">
        <w:rPr>
          <w:rFonts w:ascii="Arial" w:hAnsi="Arial" w:cs="Arial"/>
          <w:color w:val="000000" w:themeColor="text1"/>
        </w:rPr>
        <w:t xml:space="preserve">The graph </w:t>
      </w:r>
      <w:r w:rsidR="004B1989" w:rsidRPr="007A6689">
        <w:rPr>
          <w:rFonts w:ascii="Arial" w:hAnsi="Arial" w:cs="Arial"/>
          <w:color w:val="000000" w:themeColor="text1"/>
        </w:rPr>
        <w:t xml:space="preserve">presented </w:t>
      </w:r>
      <w:r w:rsidRPr="007A6689">
        <w:rPr>
          <w:rFonts w:ascii="Arial" w:hAnsi="Arial" w:cs="Arial"/>
          <w:color w:val="000000" w:themeColor="text1"/>
        </w:rPr>
        <w:t xml:space="preserve">in Figure 8 </w:t>
      </w:r>
      <w:r w:rsidR="004B1989" w:rsidRPr="007A6689">
        <w:rPr>
          <w:rFonts w:ascii="Arial" w:hAnsi="Arial" w:cs="Arial"/>
          <w:color w:val="000000" w:themeColor="text1"/>
        </w:rPr>
        <w:t>illustrate</w:t>
      </w:r>
      <w:r w:rsidR="009A447F" w:rsidRPr="007A6689">
        <w:rPr>
          <w:rFonts w:ascii="Arial" w:hAnsi="Arial" w:cs="Arial"/>
          <w:color w:val="000000" w:themeColor="text1"/>
        </w:rPr>
        <w:t>s</w:t>
      </w:r>
      <w:r w:rsidRPr="007A6689">
        <w:rPr>
          <w:rFonts w:ascii="Arial" w:hAnsi="Arial" w:cs="Arial"/>
          <w:color w:val="000000" w:themeColor="text1"/>
        </w:rPr>
        <w:t xml:space="preserve"> the relationship between the selectivity curve and </w:t>
      </w:r>
      <w:r w:rsidR="004B1989" w:rsidRPr="007A6689">
        <w:rPr>
          <w:rFonts w:ascii="Arial" w:hAnsi="Arial" w:cs="Arial"/>
          <w:color w:val="000000" w:themeColor="text1"/>
        </w:rPr>
        <w:t>gonadial</w:t>
      </w:r>
      <w:r w:rsidRPr="007A6689">
        <w:rPr>
          <w:rFonts w:ascii="Arial" w:hAnsi="Arial" w:cs="Arial"/>
          <w:color w:val="000000" w:themeColor="text1"/>
        </w:rPr>
        <w:t xml:space="preserve"> maturity in </w:t>
      </w:r>
      <w:r w:rsidR="00E83BB0" w:rsidRPr="007A6689">
        <w:rPr>
          <w:rFonts w:ascii="Arial" w:hAnsi="Arial" w:cs="Arial"/>
          <w:i/>
          <w:iCs/>
          <w:color w:val="000000" w:themeColor="text1"/>
        </w:rPr>
        <w:t>Lutjanus gibbus</w:t>
      </w:r>
      <w:r w:rsidR="004B1989" w:rsidRPr="007A6689">
        <w:rPr>
          <w:rFonts w:ascii="Arial" w:hAnsi="Arial" w:cs="Arial"/>
          <w:color w:val="000000" w:themeColor="text1"/>
        </w:rPr>
        <w:t xml:space="preserve">. </w:t>
      </w:r>
      <w:r w:rsidR="004B1989" w:rsidRPr="007A6689">
        <w:rPr>
          <w:color w:val="000000" w:themeColor="text1"/>
        </w:rPr>
        <w:t>The figure shows that the length at first capture (Lc) was estimated to be within the range of approximately 18–19 cm, corresponding to the point at which the selectivity proportion reached 0.5. In contrast, the length at first maturity (</w:t>
      </w:r>
      <w:proofErr w:type="spellStart"/>
      <w:r w:rsidR="004B1989" w:rsidRPr="007A6689">
        <w:rPr>
          <w:color w:val="000000" w:themeColor="text1"/>
        </w:rPr>
        <w:t>Lm</w:t>
      </w:r>
      <w:proofErr w:type="spellEnd"/>
      <w:r w:rsidR="004B1989" w:rsidRPr="007A6689">
        <w:rPr>
          <w:color w:val="000000" w:themeColor="text1"/>
        </w:rPr>
        <w:t xml:space="preserve">) was estimated to be within the range of approximately 29–30 cm, indicated by the </w:t>
      </w:r>
      <w:r w:rsidR="00565242" w:rsidRPr="007A6689">
        <w:rPr>
          <w:color w:val="000000" w:themeColor="text1"/>
        </w:rPr>
        <w:t>gonad</w:t>
      </w:r>
      <w:r w:rsidR="004B1989" w:rsidRPr="007A6689">
        <w:rPr>
          <w:color w:val="000000" w:themeColor="text1"/>
        </w:rPr>
        <w:t xml:space="preserve"> maturity curve when the maturity proportion reached </w:t>
      </w:r>
      <w:r w:rsidR="00E83BB0" w:rsidRPr="007A6689">
        <w:rPr>
          <w:rFonts w:ascii="Arial" w:hAnsi="Arial" w:cs="Arial"/>
          <w:color w:val="000000" w:themeColor="text1"/>
        </w:rPr>
        <w:t xml:space="preserve">0.5. </w:t>
      </w:r>
      <w:r w:rsidR="004B1989" w:rsidRPr="007A6689">
        <w:rPr>
          <w:rFonts w:ascii="Arial" w:hAnsi="Arial" w:cs="Arial"/>
          <w:color w:val="000000" w:themeColor="text1"/>
        </w:rPr>
        <w:t xml:space="preserve">The comparison between these two parameters demonstrates that the Lc value was lower than the </w:t>
      </w:r>
      <w:proofErr w:type="spellStart"/>
      <w:r w:rsidR="004B1989" w:rsidRPr="007A6689">
        <w:rPr>
          <w:rFonts w:ascii="Arial" w:hAnsi="Arial" w:cs="Arial"/>
          <w:color w:val="000000" w:themeColor="text1"/>
        </w:rPr>
        <w:t>Lm</w:t>
      </w:r>
      <w:proofErr w:type="spellEnd"/>
      <w:r w:rsidR="004B1989" w:rsidRPr="007A6689">
        <w:rPr>
          <w:rFonts w:ascii="Arial" w:hAnsi="Arial" w:cs="Arial"/>
          <w:color w:val="000000" w:themeColor="text1"/>
        </w:rPr>
        <w:t xml:space="preserve"> value (Lc &lt; </w:t>
      </w:r>
      <w:proofErr w:type="spellStart"/>
      <w:r w:rsidR="004B1989" w:rsidRPr="007A6689">
        <w:rPr>
          <w:rFonts w:ascii="Arial" w:hAnsi="Arial" w:cs="Arial"/>
          <w:color w:val="000000" w:themeColor="text1"/>
        </w:rPr>
        <w:t>Lm</w:t>
      </w:r>
      <w:proofErr w:type="spellEnd"/>
      <w:r w:rsidR="004B1989" w:rsidRPr="007A6689">
        <w:rPr>
          <w:rFonts w:ascii="Arial" w:hAnsi="Arial" w:cs="Arial"/>
          <w:color w:val="000000" w:themeColor="text1"/>
        </w:rPr>
        <w:t xml:space="preserve">). This finding indicates that most individuals of </w:t>
      </w:r>
      <w:r w:rsidR="004B1989" w:rsidRPr="007A6689">
        <w:rPr>
          <w:rFonts w:ascii="Arial" w:hAnsi="Arial" w:cs="Arial"/>
          <w:i/>
          <w:iCs/>
          <w:color w:val="000000" w:themeColor="text1"/>
        </w:rPr>
        <w:t>L</w:t>
      </w:r>
      <w:r w:rsidR="00387980" w:rsidRPr="007A6689">
        <w:rPr>
          <w:rFonts w:ascii="Arial" w:hAnsi="Arial" w:cs="Arial"/>
          <w:i/>
          <w:iCs/>
          <w:color w:val="000000" w:themeColor="text1"/>
        </w:rPr>
        <w:t>.</w:t>
      </w:r>
      <w:r w:rsidR="004B1989" w:rsidRPr="007A6689">
        <w:rPr>
          <w:rFonts w:ascii="Arial" w:hAnsi="Arial" w:cs="Arial"/>
          <w:i/>
          <w:iCs/>
          <w:color w:val="000000" w:themeColor="text1"/>
        </w:rPr>
        <w:t xml:space="preserve"> gibbus</w:t>
      </w:r>
      <w:r w:rsidR="004B1989" w:rsidRPr="007A6689">
        <w:rPr>
          <w:rFonts w:ascii="Arial" w:hAnsi="Arial" w:cs="Arial"/>
          <w:color w:val="000000" w:themeColor="text1"/>
        </w:rPr>
        <w:t xml:space="preserve"> were captured before reaching </w:t>
      </w:r>
      <w:r w:rsidR="00565242" w:rsidRPr="007A6689">
        <w:rPr>
          <w:rFonts w:ascii="Arial" w:hAnsi="Arial" w:cs="Arial"/>
          <w:color w:val="000000" w:themeColor="text1"/>
        </w:rPr>
        <w:t>gonad</w:t>
      </w:r>
      <w:r w:rsidR="004B1989" w:rsidRPr="007A6689">
        <w:rPr>
          <w:rFonts w:ascii="Arial" w:hAnsi="Arial" w:cs="Arial"/>
          <w:color w:val="000000" w:themeColor="text1"/>
        </w:rPr>
        <w:t xml:space="preserve"> maturity (Agustina et al., 2018). Such conditions suggest that the fish did not have sufficient opportunity to reproduce or spawn prior to being captured by fishing gear (Sari et al., 2024). If this condition continues over time, it may reduce the recruitment capacity of the population and potentially threaten the sustainability of </w:t>
      </w:r>
      <w:r w:rsidR="004B1989" w:rsidRPr="007A6689">
        <w:rPr>
          <w:rFonts w:ascii="Arial" w:hAnsi="Arial" w:cs="Arial"/>
          <w:i/>
          <w:iCs/>
          <w:color w:val="000000" w:themeColor="text1"/>
        </w:rPr>
        <w:t>L</w:t>
      </w:r>
      <w:r w:rsidR="00387980" w:rsidRPr="007A6689">
        <w:rPr>
          <w:rFonts w:ascii="Arial" w:hAnsi="Arial" w:cs="Arial"/>
          <w:i/>
          <w:iCs/>
          <w:color w:val="000000" w:themeColor="text1"/>
        </w:rPr>
        <w:t>.</w:t>
      </w:r>
      <w:r w:rsidR="004B1989" w:rsidRPr="007A6689">
        <w:rPr>
          <w:rFonts w:ascii="Arial" w:hAnsi="Arial" w:cs="Arial"/>
          <w:i/>
          <w:iCs/>
          <w:color w:val="000000" w:themeColor="text1"/>
        </w:rPr>
        <w:t xml:space="preserve"> gibbus</w:t>
      </w:r>
      <w:r w:rsidR="004B1989" w:rsidRPr="007A6689">
        <w:rPr>
          <w:rFonts w:ascii="Arial" w:hAnsi="Arial" w:cs="Arial"/>
          <w:color w:val="000000" w:themeColor="text1"/>
        </w:rPr>
        <w:t xml:space="preserve"> stocks in the Alas Strait waters (Anas et al., 2023; Kurnia et al., 2022).</w:t>
      </w:r>
    </w:p>
    <w:p w14:paraId="6E459F12" w14:textId="77777777" w:rsidR="00AC5671" w:rsidRPr="007A6689" w:rsidRDefault="00AC5671" w:rsidP="00AC5671">
      <w:pPr>
        <w:pStyle w:val="Body"/>
        <w:spacing w:after="0"/>
        <w:jc w:val="center"/>
        <w:rPr>
          <w:rFonts w:ascii="Arial" w:hAnsi="Arial" w:cs="Arial"/>
          <w:color w:val="000000" w:themeColor="text1"/>
        </w:rPr>
      </w:pPr>
      <w:r w:rsidRPr="007A6689">
        <w:rPr>
          <w:rFonts w:ascii="Arial" w:hAnsi="Arial" w:cs="Arial"/>
          <w:noProof/>
          <w:color w:val="000000" w:themeColor="text1"/>
        </w:rPr>
        <w:drawing>
          <wp:inline distT="0" distB="0" distL="0" distR="0" wp14:anchorId="48AFEC1B" wp14:editId="750A9916">
            <wp:extent cx="2592000" cy="2592000"/>
            <wp:effectExtent l="19050" t="19050" r="0" b="0"/>
            <wp:docPr id="473642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42330" name="Picture 4736423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2000" cy="2592000"/>
                    </a:xfrm>
                    <a:prstGeom prst="rect">
                      <a:avLst/>
                    </a:prstGeom>
                    <a:ln w="3175">
                      <a:solidFill>
                        <a:schemeClr val="tx1"/>
                      </a:solidFill>
                    </a:ln>
                  </pic:spPr>
                </pic:pic>
              </a:graphicData>
            </a:graphic>
          </wp:inline>
        </w:drawing>
      </w:r>
    </w:p>
    <w:p w14:paraId="14104AC5" w14:textId="4AC982E0" w:rsidR="00AC5671" w:rsidRPr="007A6689" w:rsidRDefault="00A3212B" w:rsidP="00AC5671">
      <w:pPr>
        <w:pStyle w:val="Body"/>
        <w:spacing w:after="0"/>
        <w:jc w:val="center"/>
        <w:rPr>
          <w:rFonts w:ascii="Arial" w:hAnsi="Arial" w:cs="Arial"/>
          <w:b/>
          <w:bCs/>
          <w:color w:val="000000" w:themeColor="text1"/>
        </w:rPr>
      </w:pPr>
      <w:r w:rsidRPr="007A6689">
        <w:rPr>
          <w:rFonts w:ascii="Arial" w:hAnsi="Arial" w:cs="Arial"/>
          <w:b/>
          <w:bCs/>
          <w:color w:val="000000" w:themeColor="text1"/>
        </w:rPr>
        <w:t xml:space="preserve">Figure 8. Graph of Lc and </w:t>
      </w:r>
      <w:proofErr w:type="spellStart"/>
      <w:r w:rsidRPr="007A6689">
        <w:rPr>
          <w:rFonts w:ascii="Arial" w:hAnsi="Arial" w:cs="Arial"/>
          <w:b/>
          <w:bCs/>
          <w:color w:val="000000" w:themeColor="text1"/>
        </w:rPr>
        <w:t>Lm</w:t>
      </w:r>
      <w:proofErr w:type="spellEnd"/>
      <w:r w:rsidRPr="007A6689">
        <w:rPr>
          <w:rFonts w:ascii="Arial" w:hAnsi="Arial" w:cs="Arial"/>
          <w:b/>
          <w:bCs/>
          <w:color w:val="000000" w:themeColor="text1"/>
        </w:rPr>
        <w:t xml:space="preserve"> Proportions for </w:t>
      </w:r>
      <w:r w:rsidR="0094103E" w:rsidRPr="007A6689">
        <w:rPr>
          <w:rFonts w:ascii="Arial" w:hAnsi="Arial" w:cs="Arial"/>
          <w:b/>
          <w:bCs/>
          <w:i/>
          <w:iCs/>
          <w:color w:val="000000" w:themeColor="text1"/>
        </w:rPr>
        <w:t xml:space="preserve">Lutjanus gibbus </w:t>
      </w:r>
      <w:r w:rsidR="0094103E" w:rsidRPr="007A6689">
        <w:rPr>
          <w:rFonts w:ascii="Arial" w:hAnsi="Arial" w:cs="Arial"/>
          <w:b/>
          <w:bCs/>
          <w:color w:val="000000" w:themeColor="text1"/>
        </w:rPr>
        <w:t xml:space="preserve">in Alas Strait During </w:t>
      </w:r>
      <w:r w:rsidR="007816B3" w:rsidRPr="007A6689">
        <w:rPr>
          <w:rFonts w:ascii="Arial" w:hAnsi="Arial" w:cs="Arial"/>
          <w:b/>
          <w:bCs/>
          <w:color w:val="000000" w:themeColor="text1"/>
        </w:rPr>
        <w:t>t</w:t>
      </w:r>
      <w:r w:rsidR="0094103E" w:rsidRPr="007A6689">
        <w:rPr>
          <w:rFonts w:ascii="Arial" w:hAnsi="Arial" w:cs="Arial"/>
          <w:b/>
          <w:bCs/>
          <w:color w:val="000000" w:themeColor="text1"/>
        </w:rPr>
        <w:t>he First Transitional Season at 2025</w:t>
      </w:r>
    </w:p>
    <w:p w14:paraId="48B3276A" w14:textId="77777777" w:rsidR="00B366B9" w:rsidRPr="007A6689" w:rsidRDefault="00B366B9" w:rsidP="00B366B9">
      <w:pPr>
        <w:pStyle w:val="Body"/>
        <w:spacing w:after="0"/>
        <w:rPr>
          <w:rFonts w:ascii="Arial" w:hAnsi="Arial" w:cs="Arial"/>
          <w:noProof/>
          <w:color w:val="000000" w:themeColor="text1"/>
        </w:rPr>
      </w:pPr>
    </w:p>
    <w:p w14:paraId="71528AF3" w14:textId="2E6A2C0F" w:rsidR="00B366B9" w:rsidRPr="007A6689" w:rsidRDefault="00B366B9" w:rsidP="002202C7">
      <w:pPr>
        <w:pStyle w:val="Body"/>
        <w:rPr>
          <w:rFonts w:ascii="Arial" w:hAnsi="Arial" w:cs="Arial"/>
          <w:noProof/>
          <w:color w:val="000000" w:themeColor="text1"/>
          <w:lang w:val="id-ID"/>
        </w:rPr>
      </w:pPr>
      <w:r w:rsidRPr="007A6689">
        <w:rPr>
          <w:rFonts w:ascii="Arial" w:hAnsi="Arial" w:cs="Arial"/>
          <w:noProof/>
          <w:color w:val="000000" w:themeColor="text1"/>
        </w:rPr>
        <w:t xml:space="preserve">The diagram </w:t>
      </w:r>
      <w:r w:rsidR="004B1989" w:rsidRPr="007A6689">
        <w:rPr>
          <w:rFonts w:ascii="Arial" w:hAnsi="Arial" w:cs="Arial"/>
          <w:noProof/>
          <w:color w:val="000000" w:themeColor="text1"/>
        </w:rPr>
        <w:t xml:space="preserve">presented </w:t>
      </w:r>
      <w:r w:rsidRPr="007A6689">
        <w:rPr>
          <w:rFonts w:ascii="Arial" w:hAnsi="Arial" w:cs="Arial"/>
          <w:noProof/>
          <w:color w:val="000000" w:themeColor="text1"/>
        </w:rPr>
        <w:t xml:space="preserve">in Figure 9 </w:t>
      </w:r>
      <w:r w:rsidR="004B1989" w:rsidRPr="007A6689">
        <w:rPr>
          <w:rFonts w:ascii="Arial" w:hAnsi="Arial" w:cs="Arial"/>
          <w:noProof/>
          <w:color w:val="000000" w:themeColor="text1"/>
        </w:rPr>
        <w:t>illustrates</w:t>
      </w:r>
      <w:r w:rsidRPr="007A6689">
        <w:rPr>
          <w:rFonts w:ascii="Arial" w:hAnsi="Arial" w:cs="Arial"/>
          <w:noProof/>
          <w:color w:val="000000" w:themeColor="text1"/>
        </w:rPr>
        <w:t xml:space="preserve"> the results of the Spawning Potential Ratio (SPR) analysis</w:t>
      </w:r>
      <w:r w:rsidR="004B1989" w:rsidRPr="007A6689">
        <w:rPr>
          <w:rFonts w:ascii="Arial" w:hAnsi="Arial" w:cs="Arial"/>
          <w:noProof/>
          <w:color w:val="000000" w:themeColor="text1"/>
        </w:rPr>
        <w:t xml:space="preserve">, </w:t>
      </w:r>
      <w:r w:rsidRPr="007A6689">
        <w:rPr>
          <w:rFonts w:ascii="Arial" w:hAnsi="Arial" w:cs="Arial"/>
          <w:noProof/>
          <w:color w:val="000000" w:themeColor="text1"/>
        </w:rPr>
        <w:t xml:space="preserve">which </w:t>
      </w:r>
      <w:r w:rsidR="004B1989" w:rsidRPr="007A6689">
        <w:rPr>
          <w:rFonts w:ascii="Arial" w:hAnsi="Arial" w:cs="Arial"/>
          <w:noProof/>
          <w:color w:val="000000" w:themeColor="text1"/>
        </w:rPr>
        <w:t xml:space="preserve">describes the exploitation status of </w:t>
      </w:r>
      <w:r w:rsidR="004B1989" w:rsidRPr="007A6689">
        <w:rPr>
          <w:rFonts w:ascii="Arial" w:hAnsi="Arial" w:cs="Arial"/>
          <w:i/>
          <w:iCs/>
          <w:noProof/>
          <w:color w:val="000000" w:themeColor="text1"/>
        </w:rPr>
        <w:t>L</w:t>
      </w:r>
      <w:r w:rsidR="00387980" w:rsidRPr="007A6689">
        <w:rPr>
          <w:rFonts w:ascii="Arial" w:hAnsi="Arial" w:cs="Arial"/>
          <w:i/>
          <w:iCs/>
          <w:noProof/>
          <w:color w:val="000000" w:themeColor="text1"/>
        </w:rPr>
        <w:t>.</w:t>
      </w:r>
      <w:r w:rsidR="004B1989" w:rsidRPr="007A6689">
        <w:rPr>
          <w:rFonts w:ascii="Arial" w:hAnsi="Arial" w:cs="Arial"/>
          <w:i/>
          <w:iCs/>
          <w:noProof/>
          <w:color w:val="000000" w:themeColor="text1"/>
        </w:rPr>
        <w:t xml:space="preserve"> gibbus</w:t>
      </w:r>
      <w:r w:rsidR="004B1989" w:rsidRPr="007A6689">
        <w:rPr>
          <w:rFonts w:ascii="Arial" w:hAnsi="Arial" w:cs="Arial"/>
          <w:noProof/>
          <w:color w:val="000000" w:themeColor="text1"/>
        </w:rPr>
        <w:t xml:space="preserve"> stocks in the Alas Strait waters during the first transitional season of 2025. The analysis showed that the SPR value of </w:t>
      </w:r>
      <w:r w:rsidR="004B1989" w:rsidRPr="007A6689">
        <w:rPr>
          <w:rFonts w:ascii="Arial" w:hAnsi="Arial" w:cs="Arial"/>
          <w:i/>
          <w:iCs/>
          <w:noProof/>
          <w:color w:val="000000" w:themeColor="text1"/>
        </w:rPr>
        <w:t>L</w:t>
      </w:r>
      <w:r w:rsidR="00387980" w:rsidRPr="007A6689">
        <w:rPr>
          <w:rFonts w:ascii="Arial" w:hAnsi="Arial" w:cs="Arial"/>
          <w:i/>
          <w:iCs/>
          <w:noProof/>
          <w:color w:val="000000" w:themeColor="text1"/>
        </w:rPr>
        <w:t>.</w:t>
      </w:r>
      <w:r w:rsidR="004B1989" w:rsidRPr="007A6689">
        <w:rPr>
          <w:rFonts w:ascii="Arial" w:hAnsi="Arial" w:cs="Arial"/>
          <w:i/>
          <w:iCs/>
          <w:noProof/>
          <w:color w:val="000000" w:themeColor="text1"/>
        </w:rPr>
        <w:t xml:space="preserve"> gibbus</w:t>
      </w:r>
      <w:r w:rsidR="004B1989" w:rsidRPr="007A6689">
        <w:rPr>
          <w:rFonts w:ascii="Arial" w:hAnsi="Arial" w:cs="Arial"/>
          <w:noProof/>
          <w:color w:val="000000" w:themeColor="text1"/>
        </w:rPr>
        <w:t xml:space="preserve"> was approximately 10%, </w:t>
      </w:r>
      <w:r w:rsidR="00DA01CF" w:rsidRPr="007A6689">
        <w:rPr>
          <w:rFonts w:ascii="Arial" w:hAnsi="Arial" w:cs="Arial"/>
          <w:noProof/>
          <w:color w:val="000000" w:themeColor="text1"/>
        </w:rPr>
        <w:t>which is substantially lower than the biological reference threshold of 20%.</w:t>
      </w:r>
      <w:r w:rsidR="004B1989" w:rsidRPr="007A6689">
        <w:rPr>
          <w:rFonts w:ascii="Arial" w:hAnsi="Arial" w:cs="Arial"/>
          <w:noProof/>
          <w:color w:val="000000" w:themeColor="text1"/>
        </w:rPr>
        <w:t xml:space="preserve"> This low SPR value indicates that the spawning potential of the population in the wild was relatively limited due to high fishing pressure (Wujdi et al., 2020). According to the classification proposed by Walters and Martell (2004) and Prince (2015), an SPR value of 10% categorizes the stock condition of </w:t>
      </w:r>
      <w:r w:rsidR="004B1989" w:rsidRPr="007A6689">
        <w:rPr>
          <w:rFonts w:ascii="Arial" w:hAnsi="Arial" w:cs="Arial"/>
          <w:i/>
          <w:iCs/>
          <w:noProof/>
          <w:color w:val="000000" w:themeColor="text1"/>
        </w:rPr>
        <w:t>L</w:t>
      </w:r>
      <w:r w:rsidR="00387980" w:rsidRPr="007A6689">
        <w:rPr>
          <w:rFonts w:ascii="Arial" w:hAnsi="Arial" w:cs="Arial"/>
          <w:i/>
          <w:iCs/>
          <w:noProof/>
          <w:color w:val="000000" w:themeColor="text1"/>
        </w:rPr>
        <w:t>.</w:t>
      </w:r>
      <w:r w:rsidR="004B1989" w:rsidRPr="007A6689">
        <w:rPr>
          <w:rFonts w:ascii="Arial" w:hAnsi="Arial" w:cs="Arial"/>
          <w:i/>
          <w:iCs/>
          <w:noProof/>
          <w:color w:val="000000" w:themeColor="text1"/>
        </w:rPr>
        <w:t xml:space="preserve"> gibbus</w:t>
      </w:r>
      <w:r w:rsidR="004B1989" w:rsidRPr="007A6689">
        <w:rPr>
          <w:rFonts w:ascii="Arial" w:hAnsi="Arial" w:cs="Arial"/>
          <w:noProof/>
          <w:color w:val="000000" w:themeColor="text1"/>
        </w:rPr>
        <w:t xml:space="preserve"> in the Alas Strait waters as overexploited. This overexploited status indicates that fishing pressure on the population has reached a relatively high level, resulting in the majority of individuals being captured before attaining optimal reproductive maturity (Saranga et al., 2019). If such </w:t>
      </w:r>
      <w:r w:rsidR="004B1989" w:rsidRPr="007A6689">
        <w:rPr>
          <w:rFonts w:ascii="Arial" w:hAnsi="Arial" w:cs="Arial"/>
          <w:noProof/>
          <w:color w:val="000000" w:themeColor="text1"/>
        </w:rPr>
        <w:lastRenderedPageBreak/>
        <w:t xml:space="preserve">conditions continue persistently, they may lead to a decline in spawning potential and reduce the recruitment capacity of </w:t>
      </w:r>
      <w:r w:rsidR="004B1989" w:rsidRPr="007A6689">
        <w:rPr>
          <w:rFonts w:ascii="Arial" w:hAnsi="Arial" w:cs="Arial"/>
          <w:i/>
          <w:iCs/>
          <w:noProof/>
          <w:color w:val="000000" w:themeColor="text1"/>
        </w:rPr>
        <w:t>L</w:t>
      </w:r>
      <w:r w:rsidR="003635F4" w:rsidRPr="007A6689">
        <w:rPr>
          <w:rFonts w:ascii="Arial" w:hAnsi="Arial" w:cs="Arial"/>
          <w:i/>
          <w:iCs/>
          <w:noProof/>
          <w:color w:val="000000" w:themeColor="text1"/>
        </w:rPr>
        <w:t>.</w:t>
      </w:r>
      <w:r w:rsidR="004B1989" w:rsidRPr="007A6689">
        <w:rPr>
          <w:rFonts w:ascii="Arial" w:hAnsi="Arial" w:cs="Arial"/>
          <w:i/>
          <w:iCs/>
          <w:noProof/>
          <w:color w:val="000000" w:themeColor="text1"/>
        </w:rPr>
        <w:t xml:space="preserve"> gibbus</w:t>
      </w:r>
      <w:r w:rsidR="004B1989" w:rsidRPr="007A6689">
        <w:rPr>
          <w:rFonts w:ascii="Arial" w:hAnsi="Arial" w:cs="Arial"/>
          <w:noProof/>
          <w:color w:val="000000" w:themeColor="text1"/>
        </w:rPr>
        <w:t xml:space="preserve"> populations in the Alas Strait waters, thereby threatening the long-term sustainability of the stock</w:t>
      </w:r>
      <w:r w:rsidR="00AE2087" w:rsidRPr="007A6689">
        <w:rPr>
          <w:rFonts w:ascii="Arial" w:hAnsi="Arial" w:cs="Arial"/>
          <w:noProof/>
          <w:color w:val="000000" w:themeColor="text1"/>
        </w:rPr>
        <w:t xml:space="preserve"> </w:t>
      </w:r>
      <w:r w:rsidR="00E5718A" w:rsidRPr="007A6689">
        <w:rPr>
          <w:rFonts w:ascii="Arial" w:hAnsi="Arial" w:cs="Arial"/>
          <w:noProof/>
          <w:color w:val="000000" w:themeColor="text1"/>
        </w:rPr>
        <w:t>(Zedta &amp; Madduppa, 2021).</w:t>
      </w:r>
    </w:p>
    <w:p w14:paraId="15074846" w14:textId="77777777" w:rsidR="00B366B9" w:rsidRPr="007A6689" w:rsidRDefault="00B366B9" w:rsidP="00AC5671">
      <w:pPr>
        <w:pStyle w:val="Body"/>
        <w:spacing w:after="0"/>
        <w:jc w:val="center"/>
        <w:rPr>
          <w:rFonts w:ascii="Arial" w:hAnsi="Arial" w:cs="Arial"/>
          <w:noProof/>
          <w:color w:val="000000" w:themeColor="text1"/>
          <w:lang w:val="id-ID"/>
        </w:rPr>
      </w:pPr>
    </w:p>
    <w:p w14:paraId="0AB18F68" w14:textId="3FCAEA02" w:rsidR="006C6220" w:rsidRPr="007A6689" w:rsidRDefault="00DD2564" w:rsidP="006C6220">
      <w:pPr>
        <w:pStyle w:val="Body"/>
        <w:spacing w:after="0"/>
        <w:jc w:val="center"/>
        <w:rPr>
          <w:rFonts w:ascii="Arial" w:hAnsi="Arial" w:cs="Arial"/>
          <w:color w:val="000000" w:themeColor="text1"/>
        </w:rPr>
      </w:pPr>
      <w:r w:rsidRPr="007A6689">
        <w:rPr>
          <w:rFonts w:ascii="Arial" w:hAnsi="Arial" w:cs="Arial"/>
          <w:noProof/>
          <w:color w:val="000000" w:themeColor="text1"/>
        </w:rPr>
        <w:drawing>
          <wp:inline distT="0" distB="0" distL="0" distR="0" wp14:anchorId="12E2B246" wp14:editId="7D5C4F5B">
            <wp:extent cx="3019547" cy="2592000"/>
            <wp:effectExtent l="19050" t="19050" r="0" b="0"/>
            <wp:docPr id="1108433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33559" name="Picture 11084335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9547" cy="2592000"/>
                    </a:xfrm>
                    <a:prstGeom prst="rect">
                      <a:avLst/>
                    </a:prstGeom>
                    <a:ln w="6350">
                      <a:solidFill>
                        <a:schemeClr val="tx1"/>
                      </a:solidFill>
                    </a:ln>
                  </pic:spPr>
                </pic:pic>
              </a:graphicData>
            </a:graphic>
          </wp:inline>
        </w:drawing>
      </w:r>
    </w:p>
    <w:p w14:paraId="4558BFDE" w14:textId="6E064313" w:rsidR="00AC5671" w:rsidRPr="007A6689" w:rsidRDefault="00A3212B" w:rsidP="002A6D2E">
      <w:pPr>
        <w:pStyle w:val="Body"/>
        <w:spacing w:after="0"/>
        <w:jc w:val="center"/>
        <w:rPr>
          <w:rFonts w:ascii="Arial" w:hAnsi="Arial" w:cs="Arial"/>
          <w:b/>
          <w:bCs/>
          <w:color w:val="000000" w:themeColor="text1"/>
        </w:rPr>
      </w:pPr>
      <w:r w:rsidRPr="007A6689">
        <w:rPr>
          <w:rFonts w:ascii="Arial" w:hAnsi="Arial" w:cs="Arial"/>
          <w:b/>
          <w:bCs/>
          <w:color w:val="000000" w:themeColor="text1"/>
        </w:rPr>
        <w:t xml:space="preserve">Figure 9. SPR Value Diagram of </w:t>
      </w:r>
      <w:r w:rsidR="00C54797" w:rsidRPr="007A6689">
        <w:rPr>
          <w:rFonts w:ascii="Arial" w:hAnsi="Arial" w:cs="Arial"/>
          <w:b/>
          <w:bCs/>
          <w:i/>
          <w:iCs/>
          <w:color w:val="000000" w:themeColor="text1"/>
        </w:rPr>
        <w:t xml:space="preserve">Lutjanus gibbus </w:t>
      </w:r>
      <w:r w:rsidR="00C54797" w:rsidRPr="007A6689">
        <w:rPr>
          <w:rFonts w:ascii="Arial" w:hAnsi="Arial" w:cs="Arial"/>
          <w:b/>
          <w:bCs/>
          <w:color w:val="000000" w:themeColor="text1"/>
        </w:rPr>
        <w:t>during The First Transitional Season at 2025</w:t>
      </w:r>
    </w:p>
    <w:p w14:paraId="0D4E50E0" w14:textId="77777777" w:rsidR="006E28F8" w:rsidRPr="007A6689" w:rsidRDefault="006E28F8" w:rsidP="002A6D2E">
      <w:pPr>
        <w:jc w:val="both"/>
        <w:rPr>
          <w:color w:val="000000" w:themeColor="text1"/>
        </w:rPr>
      </w:pPr>
    </w:p>
    <w:p w14:paraId="76B2BBCD" w14:textId="18F16EFF" w:rsidR="00F6181E" w:rsidRPr="007A6689" w:rsidRDefault="00C37A5D" w:rsidP="002A6D2E">
      <w:pPr>
        <w:jc w:val="both"/>
        <w:rPr>
          <w:color w:val="000000" w:themeColor="text1"/>
        </w:rPr>
      </w:pPr>
      <w:r w:rsidRPr="007A6689">
        <w:rPr>
          <w:color w:val="000000" w:themeColor="text1"/>
        </w:rPr>
        <w:t xml:space="preserve">The SPR value of 10% obtained </w:t>
      </w:r>
      <w:r w:rsidR="004B1989" w:rsidRPr="007A6689">
        <w:rPr>
          <w:color w:val="000000" w:themeColor="text1"/>
        </w:rPr>
        <w:t>in</w:t>
      </w:r>
      <w:r w:rsidRPr="007A6689">
        <w:rPr>
          <w:color w:val="000000" w:themeColor="text1"/>
        </w:rPr>
        <w:t xml:space="preserve"> this study indicates that</w:t>
      </w:r>
      <w:r w:rsidR="0006210F" w:rsidRPr="007A6689">
        <w:rPr>
          <w:color w:val="000000" w:themeColor="text1"/>
        </w:rPr>
        <w:t xml:space="preserve"> </w:t>
      </w:r>
      <w:r w:rsidRPr="007A6689">
        <w:rPr>
          <w:color w:val="000000" w:themeColor="text1"/>
        </w:rPr>
        <w:t xml:space="preserve">the remaining stock </w:t>
      </w:r>
      <w:r w:rsidRPr="007A6689">
        <w:rPr>
          <w:i/>
          <w:iCs/>
          <w:color w:val="000000" w:themeColor="text1"/>
        </w:rPr>
        <w:t xml:space="preserve">of Lutjanus gibbus </w:t>
      </w:r>
      <w:r w:rsidR="006E28F8" w:rsidRPr="007A6689">
        <w:rPr>
          <w:color w:val="000000" w:themeColor="text1"/>
        </w:rPr>
        <w:t xml:space="preserve">in the </w:t>
      </w:r>
      <w:r w:rsidR="004B1989" w:rsidRPr="007A6689">
        <w:rPr>
          <w:color w:val="000000" w:themeColor="text1"/>
        </w:rPr>
        <w:t>Alas Strait waters represents</w:t>
      </w:r>
      <w:r w:rsidR="006E28F8" w:rsidRPr="007A6689">
        <w:rPr>
          <w:color w:val="000000" w:themeColor="text1"/>
        </w:rPr>
        <w:t xml:space="preserve"> only a small fraction of its natural reproductive potential (Hordyk </w:t>
      </w:r>
      <w:r w:rsidRPr="007A6689">
        <w:rPr>
          <w:i/>
          <w:iCs/>
          <w:color w:val="000000" w:themeColor="text1"/>
        </w:rPr>
        <w:t>et al.,</w:t>
      </w:r>
      <w:r w:rsidRPr="007A6689">
        <w:rPr>
          <w:color w:val="000000" w:themeColor="text1"/>
        </w:rPr>
        <w:t xml:space="preserve"> 2014; Prince </w:t>
      </w:r>
      <w:r w:rsidRPr="007A6689">
        <w:rPr>
          <w:i/>
          <w:iCs/>
          <w:color w:val="000000" w:themeColor="text1"/>
        </w:rPr>
        <w:t>et al.,</w:t>
      </w:r>
      <w:r w:rsidRPr="007A6689">
        <w:rPr>
          <w:color w:val="000000" w:themeColor="text1"/>
        </w:rPr>
        <w:t xml:space="preserve"> 2015). This condition is closely </w:t>
      </w:r>
      <w:r w:rsidR="004B1989" w:rsidRPr="007A6689">
        <w:rPr>
          <w:color w:val="000000" w:themeColor="text1"/>
        </w:rPr>
        <w:t>associated with the dominance of catches consisting of individuals below the length at first maturity (&lt;</w:t>
      </w:r>
      <w:proofErr w:type="spellStart"/>
      <w:r w:rsidR="004B1989" w:rsidRPr="007A6689">
        <w:rPr>
          <w:color w:val="000000" w:themeColor="text1"/>
        </w:rPr>
        <w:t>Lm</w:t>
      </w:r>
      <w:proofErr w:type="spellEnd"/>
      <w:r w:rsidR="004B1989" w:rsidRPr="007A6689">
        <w:rPr>
          <w:color w:val="000000" w:themeColor="text1"/>
        </w:rPr>
        <w:t>), indicating that most fish had not yet contributed to the spawning process before being captured</w:t>
      </w:r>
      <w:r w:rsidRPr="007A6689">
        <w:rPr>
          <w:color w:val="000000" w:themeColor="text1"/>
        </w:rPr>
        <w:t xml:space="preserve">. </w:t>
      </w:r>
      <w:r w:rsidRPr="007A6689">
        <w:rPr>
          <w:i/>
          <w:iCs/>
          <w:color w:val="000000" w:themeColor="text1"/>
        </w:rPr>
        <w:t>Lutjanus gibbus</w:t>
      </w:r>
      <w:r w:rsidR="0006210F" w:rsidRPr="007A6689">
        <w:rPr>
          <w:i/>
          <w:iCs/>
          <w:color w:val="000000" w:themeColor="text1"/>
        </w:rPr>
        <w:t xml:space="preserve"> </w:t>
      </w:r>
      <w:r w:rsidRPr="007A6689">
        <w:rPr>
          <w:color w:val="000000" w:themeColor="text1"/>
        </w:rPr>
        <w:t xml:space="preserve">fish </w:t>
      </w:r>
      <w:r w:rsidR="004B1989" w:rsidRPr="007A6689">
        <w:rPr>
          <w:color w:val="000000" w:themeColor="text1"/>
        </w:rPr>
        <w:t>exhibits a reproductive strategy strongly influenced by body size and age, in which larger individuals contribute more significantly to egg production (</w:t>
      </w:r>
      <w:proofErr w:type="spellStart"/>
      <w:r w:rsidR="004B1989" w:rsidRPr="007A6689">
        <w:rPr>
          <w:color w:val="000000" w:themeColor="text1"/>
        </w:rPr>
        <w:t>Prihatiningsih</w:t>
      </w:r>
      <w:proofErr w:type="spellEnd"/>
      <w:r w:rsidR="004B1989" w:rsidRPr="007A6689">
        <w:rPr>
          <w:color w:val="000000" w:themeColor="text1"/>
        </w:rPr>
        <w:t xml:space="preserve"> et al., 2020). Therefore, fishing activities dominated by small-sized individuals (&lt;</w:t>
      </w:r>
      <w:proofErr w:type="spellStart"/>
      <w:r w:rsidR="004B1989" w:rsidRPr="007A6689">
        <w:rPr>
          <w:color w:val="000000" w:themeColor="text1"/>
        </w:rPr>
        <w:t>Lm</w:t>
      </w:r>
      <w:proofErr w:type="spellEnd"/>
      <w:r w:rsidR="004B1989" w:rsidRPr="007A6689">
        <w:rPr>
          <w:color w:val="000000" w:themeColor="text1"/>
        </w:rPr>
        <w:t>) have the potential to cause growth overfishing, a condition in which fish are harvested before reaching their optimal biological and economic size</w:t>
      </w:r>
      <w:r w:rsidRPr="007A6689">
        <w:rPr>
          <w:color w:val="000000" w:themeColor="text1"/>
        </w:rPr>
        <w:t xml:space="preserve"> (Ben-Hasan </w:t>
      </w:r>
      <w:r w:rsidRPr="007A6689">
        <w:rPr>
          <w:i/>
          <w:iCs/>
          <w:color w:val="000000" w:themeColor="text1"/>
        </w:rPr>
        <w:t xml:space="preserve">et al., </w:t>
      </w:r>
      <w:r w:rsidRPr="007A6689">
        <w:rPr>
          <w:color w:val="000000" w:themeColor="text1"/>
        </w:rPr>
        <w:t xml:space="preserve">2021). </w:t>
      </w:r>
      <w:r w:rsidR="00AE2087" w:rsidRPr="007A6689">
        <w:rPr>
          <w:color w:val="000000" w:themeColor="text1"/>
        </w:rPr>
        <w:t>Compared with other snapper fisheries, the SPR value observed in this study was lower than values reported for more sustainably managed reef fisheries, where SPR values generally remain above 20–30% (Prince et al., 2015). These differences may reflect variations in management effectiveness, fishing effort, habitat quality, and compliance with fisheries regulations.</w:t>
      </w:r>
    </w:p>
    <w:p w14:paraId="02B0DDFB" w14:textId="77777777" w:rsidR="00F6181E" w:rsidRPr="007A6689" w:rsidRDefault="00F6181E" w:rsidP="002A6D2E">
      <w:pPr>
        <w:jc w:val="both"/>
        <w:rPr>
          <w:color w:val="000000" w:themeColor="text1"/>
        </w:rPr>
      </w:pPr>
    </w:p>
    <w:p w14:paraId="5F315B79" w14:textId="12864FAC" w:rsidR="002A6D2E" w:rsidRPr="007A6689" w:rsidRDefault="00EA6E8C" w:rsidP="002A6D2E">
      <w:pPr>
        <w:jc w:val="both"/>
        <w:rPr>
          <w:color w:val="000000" w:themeColor="text1"/>
        </w:rPr>
      </w:pPr>
      <w:r w:rsidRPr="007A6689">
        <w:rPr>
          <w:color w:val="000000" w:themeColor="text1"/>
        </w:rPr>
        <w:t xml:space="preserve">The seasonal timing of this study may also explain the dominance of immature fish. Previous studies have identified January–February as the peak spawning period of </w:t>
      </w:r>
      <w:r w:rsidRPr="007A6689">
        <w:rPr>
          <w:i/>
          <w:iCs/>
          <w:color w:val="000000" w:themeColor="text1"/>
        </w:rPr>
        <w:t>L. gibbus</w:t>
      </w:r>
      <w:r w:rsidRPr="007A6689">
        <w:rPr>
          <w:color w:val="000000" w:themeColor="text1"/>
        </w:rPr>
        <w:t xml:space="preserve"> </w:t>
      </w:r>
      <w:r w:rsidR="004C3C7B" w:rsidRPr="007A6689">
        <w:rPr>
          <w:color w:val="000000" w:themeColor="text1"/>
        </w:rPr>
        <w:t>(</w:t>
      </w:r>
      <w:proofErr w:type="spellStart"/>
      <w:r w:rsidR="004C3C7B" w:rsidRPr="007A6689">
        <w:rPr>
          <w:color w:val="000000" w:themeColor="text1"/>
        </w:rPr>
        <w:t>Prihatiningsih</w:t>
      </w:r>
      <w:proofErr w:type="spellEnd"/>
      <w:r w:rsidR="004C3C7B" w:rsidRPr="007A6689">
        <w:rPr>
          <w:color w:val="000000" w:themeColor="text1"/>
        </w:rPr>
        <w:t xml:space="preserve"> et al., 2020), indicating that the March–May period corresponds to the post-spawning phase of the species. During this phase, fish populations in natural waters are generally dominated by newly recruited individuals that remain within the juvenile to pre-adult stages and have not yet reached </w:t>
      </w:r>
      <w:r w:rsidR="00565242" w:rsidRPr="007A6689">
        <w:rPr>
          <w:color w:val="000000" w:themeColor="text1"/>
        </w:rPr>
        <w:t>gonad</w:t>
      </w:r>
      <w:r w:rsidR="004C3C7B" w:rsidRPr="007A6689">
        <w:rPr>
          <w:color w:val="000000" w:themeColor="text1"/>
        </w:rPr>
        <w:t xml:space="preserve"> maturity biologically (Rida et al., 2026). This condition is consistent with the findings of the present study, which demonstrated that 91% of the total sampled individuals of </w:t>
      </w:r>
      <w:r w:rsidR="004C3C7B" w:rsidRPr="007A6689">
        <w:rPr>
          <w:i/>
          <w:iCs/>
          <w:color w:val="000000" w:themeColor="text1"/>
        </w:rPr>
        <w:t>L</w:t>
      </w:r>
      <w:r w:rsidR="003635F4" w:rsidRPr="007A6689">
        <w:rPr>
          <w:i/>
          <w:iCs/>
          <w:color w:val="000000" w:themeColor="text1"/>
        </w:rPr>
        <w:t>.</w:t>
      </w:r>
      <w:r w:rsidR="004C3C7B" w:rsidRPr="007A6689">
        <w:rPr>
          <w:i/>
          <w:iCs/>
          <w:color w:val="000000" w:themeColor="text1"/>
        </w:rPr>
        <w:t xml:space="preserve"> gibbus</w:t>
      </w:r>
      <w:r w:rsidR="004C3C7B" w:rsidRPr="007A6689">
        <w:rPr>
          <w:color w:val="000000" w:themeColor="text1"/>
        </w:rPr>
        <w:t xml:space="preserve"> were below the length at first maturity (&lt;</w:t>
      </w:r>
      <w:proofErr w:type="spellStart"/>
      <w:r w:rsidR="004C3C7B" w:rsidRPr="007A6689">
        <w:rPr>
          <w:color w:val="000000" w:themeColor="text1"/>
        </w:rPr>
        <w:t>Lm</w:t>
      </w:r>
      <w:proofErr w:type="spellEnd"/>
      <w:r w:rsidR="004C3C7B" w:rsidRPr="007A6689">
        <w:rPr>
          <w:color w:val="000000" w:themeColor="text1"/>
        </w:rPr>
        <w:t xml:space="preserve">). </w:t>
      </w:r>
      <w:r w:rsidRPr="007A6689">
        <w:rPr>
          <w:color w:val="000000" w:themeColor="text1"/>
        </w:rPr>
        <w:t xml:space="preserve">These findings indicate the urgent need for fisheries management intervention in the Alas Strait. Recommended strategies include implementing minimum legal catch sizes, improving fishing gear selectivity, reducing juvenile fish capture, and considering seasonal fishing restrictions during the first transitional season. Such management measures are important to maintain spawning biomass and ensure long-term sustainability of </w:t>
      </w:r>
      <w:r w:rsidRPr="007A6689">
        <w:rPr>
          <w:i/>
          <w:iCs/>
          <w:color w:val="000000" w:themeColor="text1"/>
        </w:rPr>
        <w:t>Lutjanus gibbus</w:t>
      </w:r>
      <w:r w:rsidRPr="007A6689">
        <w:rPr>
          <w:color w:val="000000" w:themeColor="text1"/>
        </w:rPr>
        <w:t xml:space="preserve"> stocks.</w:t>
      </w:r>
    </w:p>
    <w:p w14:paraId="4181D9C6" w14:textId="77777777" w:rsidR="00EA6E8C" w:rsidRPr="007A6689" w:rsidRDefault="00EA6E8C" w:rsidP="002A6D2E">
      <w:pPr>
        <w:jc w:val="both"/>
        <w:rPr>
          <w:color w:val="000000" w:themeColor="text1"/>
        </w:rPr>
      </w:pPr>
    </w:p>
    <w:p w14:paraId="24625CFC" w14:textId="77777777" w:rsidR="00B01FCD" w:rsidRPr="007A6689" w:rsidRDefault="00000F8F" w:rsidP="00441B6F">
      <w:pPr>
        <w:pStyle w:val="ConcHead"/>
        <w:spacing w:after="0"/>
        <w:jc w:val="both"/>
        <w:rPr>
          <w:rFonts w:ascii="Arial" w:hAnsi="Arial" w:cs="Arial"/>
          <w:color w:val="000000" w:themeColor="text1"/>
        </w:rPr>
      </w:pPr>
      <w:r w:rsidRPr="007A6689">
        <w:rPr>
          <w:rFonts w:ascii="Arial" w:hAnsi="Arial" w:cs="Arial"/>
          <w:color w:val="000000" w:themeColor="text1"/>
        </w:rPr>
        <w:t>4. Conclusion</w:t>
      </w:r>
    </w:p>
    <w:p w14:paraId="6C95F00F" w14:textId="77777777" w:rsidR="00790ADA" w:rsidRPr="007A6689" w:rsidRDefault="00790ADA" w:rsidP="00441B6F">
      <w:pPr>
        <w:pStyle w:val="ConcHead"/>
        <w:spacing w:after="0"/>
        <w:jc w:val="both"/>
        <w:rPr>
          <w:rFonts w:ascii="Arial" w:hAnsi="Arial" w:cs="Arial"/>
          <w:color w:val="000000" w:themeColor="text1"/>
        </w:rPr>
      </w:pPr>
    </w:p>
    <w:p w14:paraId="68752FA5" w14:textId="0D6C39A5" w:rsidR="00833EED" w:rsidRPr="007A6689" w:rsidRDefault="00E66FAD" w:rsidP="00441B6F">
      <w:pPr>
        <w:pStyle w:val="Body"/>
        <w:spacing w:after="0"/>
        <w:rPr>
          <w:rFonts w:ascii="Arial" w:hAnsi="Arial" w:cs="Arial"/>
          <w:color w:val="000000" w:themeColor="text1"/>
        </w:rPr>
      </w:pPr>
      <w:r w:rsidRPr="007A6689">
        <w:rPr>
          <w:rFonts w:ascii="Arial" w:hAnsi="Arial" w:cs="Arial"/>
          <w:color w:val="000000" w:themeColor="text1"/>
        </w:rPr>
        <w:t xml:space="preserve">The stock condition of </w:t>
      </w:r>
      <w:r w:rsidR="00833EED" w:rsidRPr="007A6689">
        <w:rPr>
          <w:rFonts w:ascii="Arial" w:hAnsi="Arial" w:cs="Arial"/>
          <w:i/>
          <w:iCs/>
          <w:color w:val="000000" w:themeColor="text1"/>
        </w:rPr>
        <w:t>Lutjanus gibbus</w:t>
      </w:r>
      <w:r w:rsidR="00833EED" w:rsidRPr="007A6689">
        <w:rPr>
          <w:rFonts w:ascii="Arial" w:hAnsi="Arial" w:cs="Arial"/>
          <w:color w:val="000000" w:themeColor="text1"/>
        </w:rPr>
        <w:t xml:space="preserve"> in the </w:t>
      </w:r>
      <w:r w:rsidR="00D36E88" w:rsidRPr="007A6689">
        <w:rPr>
          <w:rFonts w:ascii="Arial" w:hAnsi="Arial" w:cs="Arial"/>
          <w:color w:val="000000" w:themeColor="text1"/>
        </w:rPr>
        <w:t>Alas Strait Waters</w:t>
      </w:r>
      <w:r w:rsidR="00833EED" w:rsidRPr="007A6689">
        <w:rPr>
          <w:rFonts w:ascii="Arial" w:hAnsi="Arial" w:cs="Arial"/>
          <w:color w:val="000000" w:themeColor="text1"/>
        </w:rPr>
        <w:t xml:space="preserve"> </w:t>
      </w:r>
      <w:r w:rsidR="009808C6" w:rsidRPr="007A6689">
        <w:rPr>
          <w:rFonts w:ascii="Arial" w:hAnsi="Arial" w:cs="Arial"/>
          <w:color w:val="000000" w:themeColor="text1"/>
        </w:rPr>
        <w:t>during</w:t>
      </w:r>
      <w:r w:rsidR="00833EED" w:rsidRPr="007A6689">
        <w:rPr>
          <w:rFonts w:ascii="Arial" w:hAnsi="Arial" w:cs="Arial"/>
          <w:color w:val="000000" w:themeColor="text1"/>
        </w:rPr>
        <w:t xml:space="preserve"> the first transiti</w:t>
      </w:r>
      <w:r w:rsidR="00FB3C46" w:rsidRPr="007A6689">
        <w:rPr>
          <w:rFonts w:ascii="Arial" w:hAnsi="Arial" w:cs="Arial"/>
          <w:color w:val="000000" w:themeColor="text1"/>
        </w:rPr>
        <w:t>onal</w:t>
      </w:r>
      <w:r w:rsidR="00833EED" w:rsidRPr="007A6689">
        <w:rPr>
          <w:rFonts w:ascii="Arial" w:hAnsi="Arial" w:cs="Arial"/>
          <w:color w:val="000000" w:themeColor="text1"/>
        </w:rPr>
        <w:t xml:space="preserve"> season in 2025 shows high exploitation pressure. This is </w:t>
      </w:r>
      <w:r w:rsidR="00FB3C46" w:rsidRPr="007A6689">
        <w:rPr>
          <w:rFonts w:ascii="Arial" w:hAnsi="Arial" w:cs="Arial"/>
          <w:color w:val="000000" w:themeColor="text1"/>
        </w:rPr>
        <w:t xml:space="preserve">evidenced </w:t>
      </w:r>
      <w:r w:rsidR="00833EED" w:rsidRPr="007A6689">
        <w:rPr>
          <w:rFonts w:ascii="Arial" w:hAnsi="Arial" w:cs="Arial"/>
          <w:color w:val="000000" w:themeColor="text1"/>
        </w:rPr>
        <w:t xml:space="preserve">by the dominance of catches consisting of individuals </w:t>
      </w:r>
      <w:r w:rsidR="00FB3C46" w:rsidRPr="007A6689">
        <w:rPr>
          <w:rFonts w:ascii="Arial" w:hAnsi="Arial" w:cs="Arial"/>
          <w:color w:val="000000" w:themeColor="text1"/>
        </w:rPr>
        <w:t xml:space="preserve">below </w:t>
      </w:r>
      <w:r w:rsidR="00833EED" w:rsidRPr="007A6689">
        <w:rPr>
          <w:rFonts w:ascii="Arial" w:hAnsi="Arial" w:cs="Arial"/>
          <w:color w:val="000000" w:themeColor="text1"/>
        </w:rPr>
        <w:t>the length of the first matur</w:t>
      </w:r>
      <w:r w:rsidR="00FB3C46" w:rsidRPr="007A6689">
        <w:rPr>
          <w:rFonts w:ascii="Arial" w:hAnsi="Arial" w:cs="Arial"/>
          <w:color w:val="000000" w:themeColor="text1"/>
        </w:rPr>
        <w:t>ity</w:t>
      </w:r>
      <w:r w:rsidR="00833EED" w:rsidRPr="007A6689">
        <w:rPr>
          <w:rFonts w:ascii="Arial" w:hAnsi="Arial" w:cs="Arial"/>
          <w:color w:val="000000" w:themeColor="text1"/>
        </w:rPr>
        <w:t xml:space="preserve"> (</w:t>
      </w:r>
      <w:proofErr w:type="spellStart"/>
      <w:r w:rsidR="00833EED" w:rsidRPr="007A6689">
        <w:rPr>
          <w:rFonts w:ascii="Arial" w:hAnsi="Arial" w:cs="Arial"/>
          <w:color w:val="000000" w:themeColor="text1"/>
        </w:rPr>
        <w:t>Lm</w:t>
      </w:r>
      <w:proofErr w:type="spellEnd"/>
      <w:r w:rsidR="00833EED" w:rsidRPr="007A6689">
        <w:rPr>
          <w:rFonts w:ascii="Arial" w:hAnsi="Arial" w:cs="Arial"/>
          <w:color w:val="000000" w:themeColor="text1"/>
        </w:rPr>
        <w:t xml:space="preserve">) </w:t>
      </w:r>
      <w:r w:rsidR="00FB3C46" w:rsidRPr="007A6689">
        <w:rPr>
          <w:rFonts w:ascii="Arial" w:hAnsi="Arial" w:cs="Arial"/>
          <w:color w:val="000000" w:themeColor="text1"/>
        </w:rPr>
        <w:t>accounting for</w:t>
      </w:r>
      <w:r w:rsidR="00833EED" w:rsidRPr="007A6689">
        <w:rPr>
          <w:rFonts w:ascii="Arial" w:hAnsi="Arial" w:cs="Arial"/>
          <w:color w:val="000000" w:themeColor="text1"/>
        </w:rPr>
        <w:t xml:space="preserve"> </w:t>
      </w:r>
      <w:r w:rsidR="00E12B90" w:rsidRPr="007A6689">
        <w:rPr>
          <w:rFonts w:ascii="Arial" w:hAnsi="Arial" w:cs="Arial"/>
          <w:color w:val="000000" w:themeColor="text1"/>
        </w:rPr>
        <w:t>84</w:t>
      </w:r>
      <w:r w:rsidR="00833EED" w:rsidRPr="007A6689">
        <w:rPr>
          <w:rFonts w:ascii="Arial" w:hAnsi="Arial" w:cs="Arial"/>
          <w:color w:val="000000" w:themeColor="text1"/>
        </w:rPr>
        <w:t>%</w:t>
      </w:r>
      <w:r w:rsidR="00E12B90" w:rsidRPr="007A6689">
        <w:rPr>
          <w:rFonts w:ascii="Arial" w:hAnsi="Arial" w:cs="Arial"/>
          <w:color w:val="000000" w:themeColor="text1"/>
        </w:rPr>
        <w:t xml:space="preserve"> (186 individuals)</w:t>
      </w:r>
      <w:r w:rsidR="00FB3C46" w:rsidRPr="007A6689">
        <w:rPr>
          <w:rFonts w:ascii="Arial" w:hAnsi="Arial" w:cs="Arial"/>
          <w:color w:val="000000" w:themeColor="text1"/>
        </w:rPr>
        <w:t xml:space="preserve"> of the total catch</w:t>
      </w:r>
      <w:r w:rsidR="00833EED" w:rsidRPr="007A6689">
        <w:rPr>
          <w:rFonts w:ascii="Arial" w:hAnsi="Arial" w:cs="Arial"/>
          <w:color w:val="000000" w:themeColor="text1"/>
        </w:rPr>
        <w:t xml:space="preserve">, while only </w:t>
      </w:r>
      <w:r w:rsidR="009A447F" w:rsidRPr="007A6689">
        <w:rPr>
          <w:rFonts w:ascii="Arial" w:hAnsi="Arial" w:cs="Arial"/>
          <w:color w:val="000000" w:themeColor="text1"/>
        </w:rPr>
        <w:t>16</w:t>
      </w:r>
      <w:r w:rsidR="00833EED" w:rsidRPr="007A6689">
        <w:rPr>
          <w:rFonts w:ascii="Arial" w:hAnsi="Arial" w:cs="Arial"/>
          <w:color w:val="000000" w:themeColor="text1"/>
        </w:rPr>
        <w:t>%</w:t>
      </w:r>
      <w:r w:rsidR="00E12B90" w:rsidRPr="007A6689">
        <w:rPr>
          <w:rFonts w:ascii="Arial" w:hAnsi="Arial" w:cs="Arial"/>
          <w:color w:val="000000" w:themeColor="text1"/>
        </w:rPr>
        <w:t xml:space="preserve"> (35 individuals)</w:t>
      </w:r>
      <w:r w:rsidR="00FB3C46" w:rsidRPr="007A6689">
        <w:rPr>
          <w:rFonts w:ascii="Arial" w:hAnsi="Arial" w:cs="Arial"/>
          <w:color w:val="000000" w:themeColor="text1"/>
        </w:rPr>
        <w:t xml:space="preserve"> were considered </w:t>
      </w:r>
      <w:r w:rsidR="00833EED" w:rsidRPr="007A6689">
        <w:rPr>
          <w:rFonts w:ascii="Arial" w:hAnsi="Arial" w:cs="Arial"/>
          <w:color w:val="000000" w:themeColor="text1"/>
        </w:rPr>
        <w:t xml:space="preserve">suitable for </w:t>
      </w:r>
      <w:r w:rsidR="00FB3C46" w:rsidRPr="007A6689">
        <w:rPr>
          <w:rFonts w:ascii="Arial" w:hAnsi="Arial" w:cs="Arial"/>
          <w:color w:val="000000" w:themeColor="text1"/>
        </w:rPr>
        <w:t>harvest</w:t>
      </w:r>
      <w:r w:rsidR="00833EED" w:rsidRPr="007A6689">
        <w:rPr>
          <w:rFonts w:ascii="Arial" w:hAnsi="Arial" w:cs="Arial"/>
          <w:color w:val="000000" w:themeColor="text1"/>
        </w:rPr>
        <w:t xml:space="preserve">. The </w:t>
      </w:r>
      <w:r w:rsidR="00FB3C46" w:rsidRPr="007A6689">
        <w:rPr>
          <w:rFonts w:ascii="Arial" w:hAnsi="Arial" w:cs="Arial"/>
          <w:color w:val="000000" w:themeColor="text1"/>
        </w:rPr>
        <w:t xml:space="preserve">size </w:t>
      </w:r>
      <w:r w:rsidR="00833EED" w:rsidRPr="007A6689">
        <w:rPr>
          <w:rFonts w:ascii="Arial" w:hAnsi="Arial" w:cs="Arial"/>
          <w:color w:val="000000" w:themeColor="text1"/>
        </w:rPr>
        <w:t>distribution</w:t>
      </w:r>
      <w:r w:rsidR="00FB3C46" w:rsidRPr="007A6689">
        <w:rPr>
          <w:rFonts w:ascii="Arial" w:hAnsi="Arial" w:cs="Arial"/>
          <w:color w:val="000000" w:themeColor="text1"/>
        </w:rPr>
        <w:t>,</w:t>
      </w:r>
      <w:r w:rsidR="00833EED" w:rsidRPr="007A6689">
        <w:rPr>
          <w:rFonts w:ascii="Arial" w:hAnsi="Arial" w:cs="Arial"/>
          <w:color w:val="000000" w:themeColor="text1"/>
        </w:rPr>
        <w:t xml:space="preserve"> which </w:t>
      </w:r>
      <w:r w:rsidR="008845EB" w:rsidRPr="007A6689">
        <w:rPr>
          <w:rFonts w:ascii="Arial" w:hAnsi="Arial" w:cs="Arial"/>
          <w:color w:val="000000" w:themeColor="text1"/>
        </w:rPr>
        <w:t>was</w:t>
      </w:r>
      <w:r w:rsidR="00833EED" w:rsidRPr="007A6689">
        <w:rPr>
          <w:rFonts w:ascii="Arial" w:hAnsi="Arial" w:cs="Arial"/>
          <w:color w:val="000000" w:themeColor="text1"/>
        </w:rPr>
        <w:t xml:space="preserve"> concentrated </w:t>
      </w:r>
      <w:r w:rsidR="008845EB" w:rsidRPr="007A6689">
        <w:rPr>
          <w:rFonts w:ascii="Arial" w:hAnsi="Arial" w:cs="Arial"/>
          <w:color w:val="000000" w:themeColor="text1"/>
        </w:rPr>
        <w:t>within the</w:t>
      </w:r>
      <w:r w:rsidR="00833EED" w:rsidRPr="007A6689">
        <w:rPr>
          <w:rFonts w:ascii="Arial" w:hAnsi="Arial" w:cs="Arial"/>
          <w:color w:val="000000" w:themeColor="text1"/>
        </w:rPr>
        <w:t xml:space="preserve"> range of 18–28 cm</w:t>
      </w:r>
      <w:r w:rsidR="008845EB" w:rsidRPr="007A6689">
        <w:rPr>
          <w:rFonts w:ascii="Arial" w:hAnsi="Arial" w:cs="Arial"/>
          <w:color w:val="000000" w:themeColor="text1"/>
        </w:rPr>
        <w:t>, together with</w:t>
      </w:r>
      <w:r w:rsidR="00833EED" w:rsidRPr="007A6689">
        <w:rPr>
          <w:rFonts w:ascii="Arial" w:hAnsi="Arial" w:cs="Arial"/>
          <w:color w:val="000000" w:themeColor="text1"/>
        </w:rPr>
        <w:t xml:space="preserve"> the length of the first </w:t>
      </w:r>
      <w:r w:rsidR="008845EB" w:rsidRPr="007A6689">
        <w:rPr>
          <w:rFonts w:ascii="Arial" w:hAnsi="Arial" w:cs="Arial"/>
          <w:color w:val="000000" w:themeColor="text1"/>
        </w:rPr>
        <w:t xml:space="preserve">capture </w:t>
      </w:r>
      <w:r w:rsidR="00833EED" w:rsidRPr="007A6689">
        <w:rPr>
          <w:rFonts w:ascii="Arial" w:hAnsi="Arial" w:cs="Arial"/>
          <w:color w:val="000000" w:themeColor="text1"/>
        </w:rPr>
        <w:t xml:space="preserve">(Lc) </w:t>
      </w:r>
      <w:r w:rsidR="008845EB" w:rsidRPr="007A6689">
        <w:rPr>
          <w:rFonts w:ascii="Arial" w:hAnsi="Arial" w:cs="Arial"/>
          <w:color w:val="000000" w:themeColor="text1"/>
        </w:rPr>
        <w:t>being lower</w:t>
      </w:r>
      <w:r w:rsidR="00833EED" w:rsidRPr="007A6689">
        <w:rPr>
          <w:rFonts w:ascii="Arial" w:hAnsi="Arial" w:cs="Arial"/>
          <w:color w:val="000000" w:themeColor="text1"/>
        </w:rPr>
        <w:t xml:space="preserve"> than </w:t>
      </w:r>
      <w:r w:rsidR="008845EB" w:rsidRPr="007A6689">
        <w:rPr>
          <w:rFonts w:ascii="Arial" w:hAnsi="Arial" w:cs="Arial"/>
          <w:color w:val="000000" w:themeColor="text1"/>
        </w:rPr>
        <w:t>the length at the first maturity</w:t>
      </w:r>
      <w:r w:rsidR="00833EED" w:rsidRPr="007A6689">
        <w:rPr>
          <w:rFonts w:ascii="Arial" w:hAnsi="Arial" w:cs="Arial"/>
          <w:color w:val="000000" w:themeColor="text1"/>
        </w:rPr>
        <w:t xml:space="preserve"> </w:t>
      </w:r>
      <w:r w:rsidR="008845EB" w:rsidRPr="007A6689">
        <w:rPr>
          <w:rFonts w:ascii="Arial" w:hAnsi="Arial" w:cs="Arial"/>
          <w:color w:val="000000" w:themeColor="text1"/>
        </w:rPr>
        <w:t>(</w:t>
      </w:r>
      <w:proofErr w:type="spellStart"/>
      <w:r w:rsidR="00833EED" w:rsidRPr="007A6689">
        <w:rPr>
          <w:rFonts w:ascii="Arial" w:hAnsi="Arial" w:cs="Arial"/>
          <w:color w:val="000000" w:themeColor="text1"/>
        </w:rPr>
        <w:t>Lm</w:t>
      </w:r>
      <w:proofErr w:type="spellEnd"/>
      <w:r w:rsidR="008845EB" w:rsidRPr="007A6689">
        <w:rPr>
          <w:rFonts w:ascii="Arial" w:hAnsi="Arial" w:cs="Arial"/>
          <w:color w:val="000000" w:themeColor="text1"/>
        </w:rPr>
        <w:t xml:space="preserve">), indicates that the most individuals were captured before </w:t>
      </w:r>
      <w:r w:rsidR="00AA774C" w:rsidRPr="007A6689">
        <w:rPr>
          <w:rFonts w:ascii="Arial" w:hAnsi="Arial" w:cs="Arial"/>
          <w:color w:val="000000" w:themeColor="text1"/>
        </w:rPr>
        <w:t>reaching reproductive maturity</w:t>
      </w:r>
      <w:r w:rsidR="00833EED" w:rsidRPr="007A6689">
        <w:rPr>
          <w:rFonts w:ascii="Arial" w:hAnsi="Arial" w:cs="Arial"/>
          <w:color w:val="000000" w:themeColor="text1"/>
        </w:rPr>
        <w:t xml:space="preserve">. </w:t>
      </w:r>
      <w:r w:rsidR="00EA6E8C" w:rsidRPr="007A6689">
        <w:rPr>
          <w:rFonts w:ascii="Arial" w:hAnsi="Arial" w:cs="Arial"/>
          <w:color w:val="000000" w:themeColor="text1"/>
        </w:rPr>
        <w:t xml:space="preserve">The estimated SPR value of approximately 10% classified the stock status as overexploited. This condition suggests reduced spawning potential and increased risk of recruitment decline if current exploitation patterns continue. Therefore, sustainable fisheries management strategies are required, including implementation of minimum catch size regulations, improvement of fishing gear selectivity, and seasonal regulation of </w:t>
      </w:r>
      <w:r w:rsidR="00EA6E8C" w:rsidRPr="007A6689">
        <w:rPr>
          <w:rFonts w:ascii="Arial" w:hAnsi="Arial" w:cs="Arial"/>
          <w:color w:val="000000" w:themeColor="text1"/>
        </w:rPr>
        <w:lastRenderedPageBreak/>
        <w:t>fishing activities during the first transitional season</w:t>
      </w:r>
      <w:r w:rsidR="00AA774C" w:rsidRPr="007A6689">
        <w:rPr>
          <w:rFonts w:ascii="Arial" w:hAnsi="Arial" w:cs="Arial"/>
          <w:color w:val="000000" w:themeColor="text1"/>
        </w:rPr>
        <w:t>,</w:t>
      </w:r>
      <w:r w:rsidR="00EA6E8C" w:rsidRPr="007A6689">
        <w:rPr>
          <w:rFonts w:ascii="Arial" w:hAnsi="Arial" w:cs="Arial"/>
          <w:color w:val="000000" w:themeColor="text1"/>
        </w:rPr>
        <w:t xml:space="preserve"> </w:t>
      </w:r>
      <w:r w:rsidR="00833EED" w:rsidRPr="007A6689">
        <w:rPr>
          <w:rFonts w:ascii="Arial" w:hAnsi="Arial" w:cs="Arial"/>
          <w:color w:val="000000" w:themeColor="text1"/>
        </w:rPr>
        <w:t xml:space="preserve">in order to maintain the sustainability of </w:t>
      </w:r>
      <w:r w:rsidR="00833EED" w:rsidRPr="007A6689">
        <w:rPr>
          <w:rFonts w:ascii="Arial" w:hAnsi="Arial" w:cs="Arial"/>
          <w:i/>
          <w:iCs/>
          <w:color w:val="000000" w:themeColor="text1"/>
        </w:rPr>
        <w:t>Lutjanus gibbus stocks</w:t>
      </w:r>
      <w:r w:rsidR="0006210F" w:rsidRPr="007A6689">
        <w:rPr>
          <w:rFonts w:ascii="Arial" w:hAnsi="Arial" w:cs="Arial"/>
          <w:i/>
          <w:iCs/>
          <w:color w:val="000000" w:themeColor="text1"/>
        </w:rPr>
        <w:t xml:space="preserve"> </w:t>
      </w:r>
      <w:r w:rsidR="00833EED" w:rsidRPr="007A6689">
        <w:rPr>
          <w:rFonts w:ascii="Arial" w:hAnsi="Arial" w:cs="Arial"/>
          <w:color w:val="000000" w:themeColor="text1"/>
        </w:rPr>
        <w:t xml:space="preserve">in the </w:t>
      </w:r>
      <w:r w:rsidR="00D36E88" w:rsidRPr="007A6689">
        <w:rPr>
          <w:rFonts w:ascii="Arial" w:hAnsi="Arial" w:cs="Arial"/>
          <w:color w:val="000000" w:themeColor="text1"/>
        </w:rPr>
        <w:t>Alas Strait Waters</w:t>
      </w:r>
      <w:r w:rsidR="00833EED" w:rsidRPr="007A6689">
        <w:rPr>
          <w:rFonts w:ascii="Arial" w:hAnsi="Arial" w:cs="Arial"/>
          <w:color w:val="000000" w:themeColor="text1"/>
        </w:rPr>
        <w:t>.</w:t>
      </w:r>
    </w:p>
    <w:p w14:paraId="282C32C2" w14:textId="77777777" w:rsidR="007C11A8" w:rsidRPr="007A6689" w:rsidRDefault="007C11A8" w:rsidP="00441B6F">
      <w:pPr>
        <w:pStyle w:val="Body"/>
        <w:spacing w:after="0"/>
        <w:rPr>
          <w:rFonts w:ascii="Arial" w:hAnsi="Arial" w:cs="Arial"/>
          <w:color w:val="000000" w:themeColor="text1"/>
        </w:rPr>
      </w:pPr>
    </w:p>
    <w:p w14:paraId="02CF8EE3" w14:textId="0D40DC67" w:rsidR="003D6467" w:rsidRPr="007A6689" w:rsidRDefault="003D6467" w:rsidP="00441B6F">
      <w:pPr>
        <w:pStyle w:val="Body"/>
        <w:spacing w:after="0"/>
        <w:rPr>
          <w:rFonts w:ascii="Arial" w:hAnsi="Arial" w:cs="Arial"/>
          <w:b/>
          <w:bCs/>
          <w:color w:val="000000" w:themeColor="text1"/>
        </w:rPr>
      </w:pPr>
      <w:r w:rsidRPr="007A6689">
        <w:rPr>
          <w:rFonts w:ascii="Arial" w:hAnsi="Arial" w:cs="Arial"/>
          <w:b/>
          <w:bCs/>
          <w:color w:val="000000" w:themeColor="text1"/>
        </w:rPr>
        <w:t>STUDY LIMITATIONS</w:t>
      </w:r>
    </w:p>
    <w:p w14:paraId="0DFA8DD1" w14:textId="77777777" w:rsidR="003D6467" w:rsidRPr="007A6689" w:rsidRDefault="003D6467" w:rsidP="00441B6F">
      <w:pPr>
        <w:pStyle w:val="Body"/>
        <w:spacing w:after="0"/>
        <w:rPr>
          <w:rFonts w:ascii="Arial" w:hAnsi="Arial" w:cs="Arial"/>
          <w:b/>
          <w:bCs/>
          <w:color w:val="000000" w:themeColor="text1"/>
        </w:rPr>
      </w:pPr>
    </w:p>
    <w:p w14:paraId="276147FE" w14:textId="2E3B2FA8" w:rsidR="007C11A8" w:rsidRPr="007A6689" w:rsidRDefault="007C11A8" w:rsidP="00441B6F">
      <w:pPr>
        <w:pStyle w:val="Body"/>
        <w:spacing w:after="0"/>
        <w:rPr>
          <w:rFonts w:ascii="Arial" w:hAnsi="Arial" w:cs="Arial"/>
          <w:color w:val="000000" w:themeColor="text1"/>
        </w:rPr>
      </w:pPr>
      <w:r w:rsidRPr="007A6689">
        <w:rPr>
          <w:rFonts w:ascii="Arial" w:hAnsi="Arial" w:cs="Arial"/>
          <w:color w:val="000000" w:themeColor="text1"/>
        </w:rPr>
        <w:t xml:space="preserve">This study has several limitations. Data collection was conducted only during the first transitional season (March–May 2025), and therefore may not fully represent the stock condition of </w:t>
      </w:r>
      <w:r w:rsidRPr="007A6689">
        <w:rPr>
          <w:rFonts w:ascii="Arial" w:hAnsi="Arial" w:cs="Arial"/>
          <w:i/>
          <w:iCs/>
          <w:color w:val="000000" w:themeColor="text1"/>
        </w:rPr>
        <w:t>Lutjanus gibbus</w:t>
      </w:r>
      <w:r w:rsidRPr="007A6689">
        <w:rPr>
          <w:rFonts w:ascii="Arial" w:hAnsi="Arial" w:cs="Arial"/>
          <w:color w:val="000000" w:themeColor="text1"/>
        </w:rPr>
        <w:t xml:space="preserve"> across other seasonal periods in the Alas Strait waters. In addition, the use of accidental sampling and fish landing data obtained solely from Tanjung Luar may not comprehensively represent the entire population within the study area. The stock assessment was also based on secondary biological parameters applied in the Length-Based Spawning Potential Ratio (LBSPR) approach, meaning that the accuracy of the results may depend on the suitability of these parameters to the actual population condition. Therefore, further studies incorporating broader temporal coverage, wider sampling locations, and additional environmental parameters are needed to provide a more comprehensive assessment of the stock status of </w:t>
      </w:r>
      <w:r w:rsidRPr="007A6689">
        <w:rPr>
          <w:rFonts w:ascii="Arial" w:hAnsi="Arial" w:cs="Arial"/>
          <w:i/>
          <w:iCs/>
          <w:color w:val="000000" w:themeColor="text1"/>
        </w:rPr>
        <w:t>Lutjanus gibbus</w:t>
      </w:r>
      <w:r w:rsidRPr="007A6689">
        <w:rPr>
          <w:rFonts w:ascii="Arial" w:hAnsi="Arial" w:cs="Arial"/>
          <w:color w:val="000000" w:themeColor="text1"/>
        </w:rPr>
        <w:t>.</w:t>
      </w:r>
    </w:p>
    <w:p w14:paraId="391DD016" w14:textId="77777777" w:rsidR="00F24913" w:rsidRPr="007A6689" w:rsidRDefault="00F24913" w:rsidP="00441B6F">
      <w:pPr>
        <w:pStyle w:val="Body"/>
        <w:spacing w:after="0"/>
        <w:rPr>
          <w:rFonts w:ascii="Arial" w:hAnsi="Arial" w:cs="Arial"/>
          <w:color w:val="000000" w:themeColor="text1"/>
        </w:rPr>
      </w:pPr>
    </w:p>
    <w:p w14:paraId="1CBF9A7F" w14:textId="77777777" w:rsidR="00134A9E" w:rsidRPr="007A6689" w:rsidRDefault="00134A9E" w:rsidP="00441B6F">
      <w:pPr>
        <w:pStyle w:val="ReferHead"/>
        <w:spacing w:after="0"/>
        <w:jc w:val="both"/>
        <w:rPr>
          <w:rFonts w:ascii="Arial" w:hAnsi="Arial" w:cs="Arial"/>
          <w:b w:val="0"/>
          <w:caps w:val="0"/>
          <w:color w:val="000000" w:themeColor="text1"/>
          <w:sz w:val="20"/>
        </w:rPr>
      </w:pPr>
    </w:p>
    <w:p w14:paraId="7E6526DC" w14:textId="7F08E7E5" w:rsidR="002B685A" w:rsidRPr="007A6689" w:rsidRDefault="00C70FEF" w:rsidP="00441B6F">
      <w:pPr>
        <w:pStyle w:val="ReferHead"/>
        <w:spacing w:after="0"/>
        <w:jc w:val="both"/>
        <w:rPr>
          <w:rFonts w:ascii="Arial" w:hAnsi="Arial" w:cs="Arial"/>
          <w:bCs/>
          <w:color w:val="000000" w:themeColor="text1"/>
        </w:rPr>
      </w:pPr>
      <w:r w:rsidRPr="007A6689">
        <w:rPr>
          <w:rFonts w:ascii="Arial" w:hAnsi="Arial" w:cs="Arial"/>
          <w:bCs/>
          <w:color w:val="000000" w:themeColor="text1"/>
        </w:rPr>
        <w:t xml:space="preserve">Ethical approval </w:t>
      </w:r>
      <w:r>
        <w:rPr>
          <w:rFonts w:ascii="Arial" w:hAnsi="Arial" w:cs="Arial"/>
          <w:bCs/>
          <w:color w:val="000000" w:themeColor="text1"/>
        </w:rPr>
        <w:t xml:space="preserve">And </w:t>
      </w:r>
      <w:r w:rsidR="002B685A" w:rsidRPr="007A6689">
        <w:rPr>
          <w:rFonts w:ascii="Arial" w:hAnsi="Arial" w:cs="Arial"/>
          <w:bCs/>
          <w:color w:val="000000" w:themeColor="text1"/>
        </w:rPr>
        <w:t xml:space="preserve">Consent </w:t>
      </w:r>
    </w:p>
    <w:p w14:paraId="0B819655" w14:textId="38EA3554" w:rsidR="001A29D8" w:rsidRPr="007A6689" w:rsidRDefault="001A29D8" w:rsidP="00304884">
      <w:pPr>
        <w:pStyle w:val="ReferHead"/>
        <w:spacing w:after="0"/>
        <w:jc w:val="both"/>
        <w:rPr>
          <w:rFonts w:ascii="Arial" w:hAnsi="Arial" w:cs="Arial"/>
          <w:b w:val="0"/>
          <w:caps w:val="0"/>
          <w:color w:val="000000" w:themeColor="text1"/>
          <w:sz w:val="20"/>
        </w:rPr>
      </w:pPr>
    </w:p>
    <w:p w14:paraId="7E5F3F17" w14:textId="4888115C" w:rsidR="00DC3E8A" w:rsidRPr="007A6689" w:rsidRDefault="00C70FEF" w:rsidP="00441B6F">
      <w:pPr>
        <w:pStyle w:val="ReferHead"/>
        <w:spacing w:after="0"/>
        <w:jc w:val="both"/>
        <w:rPr>
          <w:rFonts w:ascii="Arial" w:hAnsi="Arial" w:cs="Arial"/>
          <w:b w:val="0"/>
          <w:bCs/>
          <w:color w:val="000000" w:themeColor="text1"/>
          <w:sz w:val="20"/>
          <w:szCs w:val="18"/>
        </w:rPr>
      </w:pPr>
      <w:r>
        <w:rPr>
          <w:rFonts w:ascii="Arial" w:hAnsi="Arial" w:cs="Arial"/>
          <w:b w:val="0"/>
          <w:caps w:val="0"/>
          <w:color w:val="000000" w:themeColor="text1"/>
          <w:sz w:val="20"/>
        </w:rPr>
        <w:t xml:space="preserve">Written </w:t>
      </w:r>
      <w:r w:rsidR="00307D96" w:rsidRPr="007A6689">
        <w:rPr>
          <w:rFonts w:ascii="Arial" w:hAnsi="Arial" w:cs="Arial"/>
          <w:b w:val="0"/>
          <w:caps w:val="0"/>
          <w:color w:val="000000" w:themeColor="text1"/>
          <w:sz w:val="20"/>
        </w:rPr>
        <w:t>Informed consent was obtained from all fishers, fish collectors, and fish vendors involved in this study prior to data collection. All participants voluntarily permitted field observations, interviews, photographic documentation, and the use of fisheries-related information for research and scientific publication purposes.</w:t>
      </w:r>
      <w:r>
        <w:rPr>
          <w:rFonts w:ascii="Arial" w:hAnsi="Arial" w:cs="Arial"/>
          <w:b w:val="0"/>
          <w:caps w:val="0"/>
          <w:color w:val="000000" w:themeColor="text1"/>
          <w:sz w:val="20"/>
        </w:rPr>
        <w:t xml:space="preserve"> </w:t>
      </w:r>
      <w:r w:rsidR="00DE2EC9" w:rsidRPr="007A6689">
        <w:rPr>
          <w:rFonts w:ascii="Arial" w:hAnsi="Arial" w:cs="Arial"/>
          <w:b w:val="0"/>
          <w:bCs/>
          <w:caps w:val="0"/>
          <w:color w:val="000000" w:themeColor="text1"/>
          <w:sz w:val="20"/>
          <w:szCs w:val="18"/>
        </w:rPr>
        <w:t xml:space="preserve">Fish samples were obtained from commercial catches landed at the </w:t>
      </w:r>
      <w:proofErr w:type="spellStart"/>
      <w:r w:rsidR="00DE2EC9" w:rsidRPr="007A6689">
        <w:rPr>
          <w:rFonts w:ascii="Arial" w:hAnsi="Arial" w:cs="Arial"/>
          <w:b w:val="0"/>
          <w:bCs/>
          <w:caps w:val="0"/>
          <w:color w:val="000000" w:themeColor="text1"/>
          <w:sz w:val="20"/>
          <w:szCs w:val="18"/>
        </w:rPr>
        <w:t>tanjung</w:t>
      </w:r>
      <w:proofErr w:type="spellEnd"/>
      <w:r w:rsidR="00DE2EC9" w:rsidRPr="007A6689">
        <w:rPr>
          <w:rFonts w:ascii="Arial" w:hAnsi="Arial" w:cs="Arial"/>
          <w:b w:val="0"/>
          <w:bCs/>
          <w:caps w:val="0"/>
          <w:color w:val="000000" w:themeColor="text1"/>
          <w:sz w:val="20"/>
          <w:szCs w:val="18"/>
        </w:rPr>
        <w:t xml:space="preserve"> </w:t>
      </w:r>
      <w:proofErr w:type="spellStart"/>
      <w:r w:rsidR="00DE2EC9" w:rsidRPr="007A6689">
        <w:rPr>
          <w:rFonts w:ascii="Arial" w:hAnsi="Arial" w:cs="Arial"/>
          <w:b w:val="0"/>
          <w:bCs/>
          <w:caps w:val="0"/>
          <w:color w:val="000000" w:themeColor="text1"/>
          <w:sz w:val="20"/>
          <w:szCs w:val="18"/>
        </w:rPr>
        <w:t>luar</w:t>
      </w:r>
      <w:proofErr w:type="spellEnd"/>
      <w:r w:rsidR="00DE2EC9" w:rsidRPr="007A6689">
        <w:rPr>
          <w:rFonts w:ascii="Arial" w:hAnsi="Arial" w:cs="Arial"/>
          <w:b w:val="0"/>
          <w:bCs/>
          <w:caps w:val="0"/>
          <w:color w:val="000000" w:themeColor="text1"/>
          <w:sz w:val="20"/>
          <w:szCs w:val="18"/>
        </w:rPr>
        <w:t xml:space="preserve"> fish market, east </w:t>
      </w:r>
      <w:proofErr w:type="spellStart"/>
      <w:r w:rsidR="00DE2EC9" w:rsidRPr="007A6689">
        <w:rPr>
          <w:rFonts w:ascii="Arial" w:hAnsi="Arial" w:cs="Arial"/>
          <w:b w:val="0"/>
          <w:bCs/>
          <w:caps w:val="0"/>
          <w:color w:val="000000" w:themeColor="text1"/>
          <w:sz w:val="20"/>
          <w:szCs w:val="18"/>
        </w:rPr>
        <w:t>lombok</w:t>
      </w:r>
      <w:proofErr w:type="spellEnd"/>
      <w:r w:rsidR="00DE2EC9" w:rsidRPr="007A6689">
        <w:rPr>
          <w:rFonts w:ascii="Arial" w:hAnsi="Arial" w:cs="Arial"/>
          <w:b w:val="0"/>
          <w:bCs/>
          <w:caps w:val="0"/>
          <w:color w:val="000000" w:themeColor="text1"/>
          <w:sz w:val="20"/>
          <w:szCs w:val="18"/>
        </w:rPr>
        <w:t xml:space="preserve"> regency, west </w:t>
      </w:r>
      <w:proofErr w:type="spellStart"/>
      <w:r w:rsidR="00DE2EC9" w:rsidRPr="007A6689">
        <w:rPr>
          <w:rFonts w:ascii="Arial" w:hAnsi="Arial" w:cs="Arial"/>
          <w:b w:val="0"/>
          <w:bCs/>
          <w:caps w:val="0"/>
          <w:color w:val="000000" w:themeColor="text1"/>
          <w:sz w:val="20"/>
          <w:szCs w:val="18"/>
        </w:rPr>
        <w:t>nusa</w:t>
      </w:r>
      <w:proofErr w:type="spellEnd"/>
      <w:r w:rsidR="00DE2EC9" w:rsidRPr="007A6689">
        <w:rPr>
          <w:rFonts w:ascii="Arial" w:hAnsi="Arial" w:cs="Arial"/>
          <w:b w:val="0"/>
          <w:bCs/>
          <w:caps w:val="0"/>
          <w:color w:val="000000" w:themeColor="text1"/>
          <w:sz w:val="20"/>
          <w:szCs w:val="18"/>
        </w:rPr>
        <w:t xml:space="preserve"> </w:t>
      </w:r>
      <w:proofErr w:type="spellStart"/>
      <w:r w:rsidR="00DE2EC9" w:rsidRPr="007A6689">
        <w:rPr>
          <w:rFonts w:ascii="Arial" w:hAnsi="Arial" w:cs="Arial"/>
          <w:b w:val="0"/>
          <w:bCs/>
          <w:caps w:val="0"/>
          <w:color w:val="000000" w:themeColor="text1"/>
          <w:sz w:val="20"/>
          <w:szCs w:val="18"/>
        </w:rPr>
        <w:t>tenggara</w:t>
      </w:r>
      <w:proofErr w:type="spellEnd"/>
      <w:r w:rsidR="00DE2EC9" w:rsidRPr="007A6689">
        <w:rPr>
          <w:rFonts w:ascii="Arial" w:hAnsi="Arial" w:cs="Arial"/>
          <w:b w:val="0"/>
          <w:bCs/>
          <w:caps w:val="0"/>
          <w:color w:val="000000" w:themeColor="text1"/>
          <w:sz w:val="20"/>
          <w:szCs w:val="18"/>
        </w:rPr>
        <w:t xml:space="preserve"> province, </w:t>
      </w:r>
      <w:proofErr w:type="spellStart"/>
      <w:r w:rsidR="00DE2EC9" w:rsidRPr="007A6689">
        <w:rPr>
          <w:rFonts w:ascii="Arial" w:hAnsi="Arial" w:cs="Arial"/>
          <w:b w:val="0"/>
          <w:bCs/>
          <w:caps w:val="0"/>
          <w:color w:val="000000" w:themeColor="text1"/>
          <w:sz w:val="20"/>
          <w:szCs w:val="18"/>
        </w:rPr>
        <w:t>indonesia</w:t>
      </w:r>
      <w:proofErr w:type="spellEnd"/>
      <w:r w:rsidR="00DE2EC9" w:rsidRPr="007A6689">
        <w:rPr>
          <w:rFonts w:ascii="Arial" w:hAnsi="Arial" w:cs="Arial"/>
          <w:b w:val="0"/>
          <w:bCs/>
          <w:caps w:val="0"/>
          <w:color w:val="000000" w:themeColor="text1"/>
          <w:sz w:val="20"/>
          <w:szCs w:val="18"/>
        </w:rPr>
        <w:t>. Data collection was conducted through non-invasive observations and measurements in accordance with applicable fisheries research and ethical standards. Permission to conduct the study and collect fisheries-related data was obtained from relevant local stakeholders and fishers prior to the research activities.</w:t>
      </w:r>
    </w:p>
    <w:p w14:paraId="65F6DE83" w14:textId="057382EF" w:rsidR="00DC3E8A" w:rsidRPr="007A6689" w:rsidRDefault="00DC3E8A" w:rsidP="000A2A14">
      <w:pPr>
        <w:pStyle w:val="ReferHead"/>
        <w:spacing w:after="0"/>
        <w:jc w:val="both"/>
        <w:rPr>
          <w:rFonts w:ascii="Arial" w:hAnsi="Arial" w:cs="Arial"/>
          <w:color w:val="000000" w:themeColor="text1"/>
        </w:rPr>
      </w:pPr>
    </w:p>
    <w:p w14:paraId="0AE65E83" w14:textId="77777777" w:rsidR="001F4F14" w:rsidRPr="007A6689" w:rsidRDefault="001F4F14" w:rsidP="001F4F14">
      <w:pPr>
        <w:keepNext/>
        <w:keepLines/>
        <w:spacing w:before="120" w:after="120" w:line="360" w:lineRule="auto"/>
        <w:jc w:val="both"/>
        <w:outlineLvl w:val="1"/>
        <w:rPr>
          <w:rFonts w:ascii="Times New Roman" w:hAnsi="Times New Roman"/>
          <w:bCs/>
          <w:color w:val="000000" w:themeColor="text1"/>
          <w:sz w:val="24"/>
          <w:szCs w:val="24"/>
          <w:lang w:val="en-GB" w:eastAsia="en-IN"/>
        </w:rPr>
      </w:pPr>
      <w:bookmarkStart w:id="3" w:name="_Hlk218867759"/>
      <w:r w:rsidRPr="007A6689">
        <w:rPr>
          <w:rFonts w:ascii="Times New Roman" w:hAnsi="Times New Roman"/>
          <w:bCs/>
          <w:color w:val="000000" w:themeColor="text1"/>
          <w:sz w:val="24"/>
          <w:szCs w:val="24"/>
          <w:lang w:val="en-GB" w:eastAsia="en-IN"/>
        </w:rPr>
        <w:t>Disclaimer (Artificial intelligence)</w:t>
      </w:r>
    </w:p>
    <w:p w14:paraId="42C48495" w14:textId="77777777" w:rsidR="001F4F14" w:rsidRPr="007A6689" w:rsidRDefault="001F4F14" w:rsidP="001F4F14">
      <w:pPr>
        <w:keepNext/>
        <w:keepLines/>
        <w:spacing w:before="120" w:after="120" w:line="360" w:lineRule="auto"/>
        <w:jc w:val="both"/>
        <w:outlineLvl w:val="1"/>
        <w:rPr>
          <w:rFonts w:ascii="Times New Roman" w:hAnsi="Times New Roman"/>
          <w:bCs/>
          <w:color w:val="000000" w:themeColor="text1"/>
          <w:sz w:val="24"/>
          <w:szCs w:val="24"/>
          <w:lang w:val="en-GB" w:eastAsia="en-IN"/>
        </w:rPr>
      </w:pPr>
      <w:r w:rsidRPr="007A6689">
        <w:rPr>
          <w:rFonts w:ascii="Times New Roman" w:hAnsi="Times New Roman"/>
          <w:bCs/>
          <w:color w:val="000000" w:themeColor="text1"/>
          <w:sz w:val="24"/>
          <w:szCs w:val="24"/>
          <w:lang w:val="en-GB" w:eastAsia="en-IN"/>
        </w:rPr>
        <w:t xml:space="preserve">Author(s) hereby declare that NO generative AI technologies such as Large Language Models (ChatGPT, COPILOT, etc.) and text-to-image generators have been used during the writing or editing of this manuscript. </w:t>
      </w:r>
    </w:p>
    <w:bookmarkEnd w:id="3"/>
    <w:p w14:paraId="3B72CAAA" w14:textId="77777777" w:rsidR="001F4F14" w:rsidRPr="007A6689" w:rsidRDefault="001F4F14" w:rsidP="000A2A14">
      <w:pPr>
        <w:pStyle w:val="ReferHead"/>
        <w:spacing w:after="0"/>
        <w:jc w:val="both"/>
        <w:rPr>
          <w:rFonts w:ascii="Arial" w:hAnsi="Arial" w:cs="Arial"/>
          <w:color w:val="000000" w:themeColor="text1"/>
        </w:rPr>
      </w:pPr>
    </w:p>
    <w:p w14:paraId="46340579" w14:textId="24FF01DA" w:rsidR="000A2A14" w:rsidRPr="007A6689" w:rsidRDefault="00B01FCD" w:rsidP="000A2A14">
      <w:pPr>
        <w:pStyle w:val="ReferHead"/>
        <w:spacing w:after="0"/>
        <w:jc w:val="both"/>
        <w:rPr>
          <w:rFonts w:ascii="Arial" w:hAnsi="Arial" w:cs="Arial"/>
          <w:color w:val="000000" w:themeColor="text1"/>
        </w:rPr>
      </w:pPr>
      <w:r w:rsidRPr="007A6689">
        <w:rPr>
          <w:rFonts w:ascii="Arial" w:hAnsi="Arial" w:cs="Arial"/>
          <w:color w:val="000000" w:themeColor="text1"/>
        </w:rPr>
        <w:t>References</w:t>
      </w:r>
    </w:p>
    <w:p w14:paraId="54C2C108" w14:textId="77777777" w:rsidR="000A2A14" w:rsidRPr="007A6689" w:rsidRDefault="000A2A14" w:rsidP="000E2816">
      <w:pPr>
        <w:tabs>
          <w:tab w:val="left" w:pos="5050"/>
        </w:tabs>
        <w:spacing w:line="259" w:lineRule="auto"/>
        <w:jc w:val="both"/>
        <w:rPr>
          <w:rFonts w:ascii="Arial" w:eastAsia="Arial" w:hAnsi="Arial" w:cs="Arial"/>
          <w:color w:val="000000" w:themeColor="text1"/>
          <w:lang w:val="id-ID"/>
        </w:rPr>
      </w:pPr>
    </w:p>
    <w:p w14:paraId="4E743416" w14:textId="77765AB9"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rPr>
        <w:t>Agustina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Natsir</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Boer</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&amp; </w:t>
      </w:r>
      <w:r w:rsidRPr="007A6689">
        <w:rPr>
          <w:rFonts w:ascii="Arial" w:eastAsia="Arial" w:hAnsi="Arial" w:cs="Arial"/>
          <w:color w:val="000000" w:themeColor="text1"/>
        </w:rPr>
        <w:t>Yulianto</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I</w:t>
      </w:r>
      <w:r w:rsidR="003F573F" w:rsidRPr="007A6689">
        <w:rPr>
          <w:rFonts w:ascii="Arial" w:eastAsia="Arial" w:hAnsi="Arial" w:cs="Arial"/>
          <w:color w:val="000000" w:themeColor="text1"/>
        </w:rPr>
        <w:t xml:space="preserve">. (2018). </w:t>
      </w:r>
      <w:r w:rsidRPr="007A6689">
        <w:rPr>
          <w:rFonts w:ascii="Arial" w:eastAsia="Arial" w:hAnsi="Arial" w:cs="Arial"/>
          <w:color w:val="000000" w:themeColor="text1"/>
        </w:rPr>
        <w:t xml:space="preserve">Population Parameters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Sunu Grouper </w:t>
      </w:r>
      <w:r w:rsidR="003F573F" w:rsidRPr="007A6689">
        <w:rPr>
          <w:rFonts w:ascii="Arial" w:eastAsia="Arial" w:hAnsi="Arial" w:cs="Arial"/>
          <w:color w:val="000000" w:themeColor="text1"/>
        </w:rPr>
        <w:t>(</w:t>
      </w:r>
      <w:proofErr w:type="spellStart"/>
      <w:r w:rsidRPr="007A6689">
        <w:rPr>
          <w:rFonts w:ascii="Arial" w:eastAsia="Arial" w:hAnsi="Arial" w:cs="Arial"/>
          <w:color w:val="000000" w:themeColor="text1"/>
        </w:rPr>
        <w:t>Plectropomus</w:t>
      </w:r>
      <w:proofErr w:type="spellEnd"/>
      <w:r w:rsidRPr="007A6689">
        <w:rPr>
          <w:rFonts w:ascii="Arial" w:eastAsia="Arial" w:hAnsi="Arial" w:cs="Arial"/>
          <w:color w:val="000000" w:themeColor="text1"/>
        </w:rPr>
        <w:t xml:space="preserve"> </w:t>
      </w:r>
      <w:r w:rsidR="00790069" w:rsidRPr="007A6689">
        <w:rPr>
          <w:rFonts w:ascii="Arial" w:eastAsia="Arial" w:hAnsi="Arial" w:cs="Arial"/>
          <w:color w:val="000000" w:themeColor="text1"/>
        </w:rPr>
        <w:t>s</w:t>
      </w:r>
      <w:r w:rsidRPr="007A6689">
        <w:rPr>
          <w:rFonts w:ascii="Arial" w:eastAsia="Arial" w:hAnsi="Arial" w:cs="Arial"/>
          <w:color w:val="000000" w:themeColor="text1"/>
        </w:rPr>
        <w:t>p</w:t>
      </w:r>
      <w:r w:rsidR="003F573F" w:rsidRPr="007A6689">
        <w:rPr>
          <w:rFonts w:ascii="Arial" w:eastAsia="Arial" w:hAnsi="Arial" w:cs="Arial"/>
          <w:color w:val="000000" w:themeColor="text1"/>
        </w:rPr>
        <w:t xml:space="preserve">.) And Its Management Options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Karimunjawa</w:t>
      </w:r>
      <w:proofErr w:type="spellEnd"/>
      <w:r w:rsidRPr="007A6689">
        <w:rPr>
          <w:rFonts w:ascii="Arial" w:eastAsia="Arial" w:hAnsi="Arial" w:cs="Arial"/>
          <w:color w:val="000000" w:themeColor="text1"/>
        </w:rPr>
        <w:t xml:space="preserve"> </w:t>
      </w:r>
      <w:r w:rsidR="003F573F" w:rsidRPr="007A6689">
        <w:rPr>
          <w:rFonts w:ascii="Arial" w:eastAsia="Arial" w:hAnsi="Arial" w:cs="Arial"/>
          <w:color w:val="000000" w:themeColor="text1"/>
        </w:rPr>
        <w:t>Waters. </w:t>
      </w:r>
      <w:r w:rsidRPr="007A6689">
        <w:rPr>
          <w:rFonts w:ascii="Arial" w:eastAsia="Arial" w:hAnsi="Arial" w:cs="Arial"/>
          <w:i/>
          <w:iCs/>
          <w:color w:val="000000" w:themeColor="text1"/>
        </w:rPr>
        <w:t>Marine Fisheries</w:t>
      </w:r>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 xml:space="preserve">Journal Of Marine Fisheries Technology </w:t>
      </w:r>
      <w:proofErr w:type="gramStart"/>
      <w:r w:rsidRPr="007A6689">
        <w:rPr>
          <w:rFonts w:ascii="Arial" w:eastAsia="Arial" w:hAnsi="Arial" w:cs="Arial"/>
          <w:i/>
          <w:iCs/>
          <w:color w:val="000000" w:themeColor="text1"/>
        </w:rPr>
        <w:t>And</w:t>
      </w:r>
      <w:proofErr w:type="gramEnd"/>
      <w:r w:rsidRPr="007A6689">
        <w:rPr>
          <w:rFonts w:ascii="Arial" w:eastAsia="Arial" w:hAnsi="Arial" w:cs="Arial"/>
          <w:i/>
          <w:iCs/>
          <w:color w:val="000000" w:themeColor="text1"/>
        </w:rPr>
        <w:t xml:space="preserve"> Management</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9</w:t>
      </w:r>
      <w:r w:rsidR="003F573F" w:rsidRPr="007A6689">
        <w:rPr>
          <w:rFonts w:ascii="Arial" w:eastAsia="Arial" w:hAnsi="Arial" w:cs="Arial"/>
          <w:color w:val="000000" w:themeColor="text1"/>
        </w:rPr>
        <w:t>(2), 119-131.</w:t>
      </w:r>
    </w:p>
    <w:p w14:paraId="5AFF0436" w14:textId="1D308B48"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proofErr w:type="spellStart"/>
      <w:r w:rsidRPr="007A6689">
        <w:rPr>
          <w:rFonts w:ascii="Arial" w:eastAsia="Arial" w:hAnsi="Arial" w:cs="Arial"/>
          <w:color w:val="000000" w:themeColor="text1"/>
        </w:rPr>
        <w:t>Agustinawati</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Ernaningsih</w:t>
      </w:r>
      <w:r w:rsidR="003F573F" w:rsidRPr="007A6689">
        <w:rPr>
          <w:rFonts w:ascii="Arial" w:eastAsia="Arial" w:hAnsi="Arial" w:cs="Arial"/>
          <w:color w:val="000000" w:themeColor="text1"/>
        </w:rPr>
        <w:t xml:space="preserve">., &amp; </w:t>
      </w:r>
      <w:r w:rsidRPr="007A6689">
        <w:rPr>
          <w:rFonts w:ascii="Arial" w:eastAsia="Arial" w:hAnsi="Arial" w:cs="Arial"/>
          <w:color w:val="000000" w:themeColor="text1"/>
        </w:rPr>
        <w:t>Ihsan</w:t>
      </w:r>
      <w:r w:rsidR="003F573F" w:rsidRPr="007A6689">
        <w:rPr>
          <w:rFonts w:ascii="Arial" w:eastAsia="Arial" w:hAnsi="Arial" w:cs="Arial"/>
          <w:color w:val="000000" w:themeColor="text1"/>
        </w:rPr>
        <w:t xml:space="preserve">. (2015). </w:t>
      </w:r>
      <w:r w:rsidRPr="007A6689">
        <w:rPr>
          <w:rFonts w:ascii="Arial" w:eastAsia="Arial" w:hAnsi="Arial" w:cs="Arial"/>
          <w:color w:val="000000" w:themeColor="text1"/>
        </w:rPr>
        <w:t>Composition</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Type </w:t>
      </w:r>
      <w:proofErr w:type="gramStart"/>
      <w:r w:rsidR="003F573F" w:rsidRPr="007A6689">
        <w:rPr>
          <w:rFonts w:ascii="Arial" w:eastAsia="Arial" w:hAnsi="Arial" w:cs="Arial"/>
          <w:color w:val="000000" w:themeColor="text1"/>
        </w:rPr>
        <w:t>And</w:t>
      </w:r>
      <w:proofErr w:type="gramEnd"/>
      <w:r w:rsidR="003F573F" w:rsidRPr="007A6689">
        <w:rPr>
          <w:rFonts w:ascii="Arial" w:eastAsia="Arial" w:hAnsi="Arial" w:cs="Arial"/>
          <w:color w:val="000000" w:themeColor="text1"/>
        </w:rPr>
        <w:t xml:space="preserve"> </w:t>
      </w:r>
      <w:proofErr w:type="spellStart"/>
      <w:r w:rsidR="003F573F" w:rsidRPr="007A6689">
        <w:rPr>
          <w:rFonts w:ascii="Arial" w:eastAsia="Arial" w:hAnsi="Arial" w:cs="Arial"/>
          <w:color w:val="000000" w:themeColor="text1"/>
        </w:rPr>
        <w:t>Distributionsize</w:t>
      </w:r>
      <w:proofErr w:type="spell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Results Caught </w:t>
      </w:r>
      <w:proofErr w:type="gramStart"/>
      <w:r w:rsidR="003F573F" w:rsidRPr="007A6689">
        <w:rPr>
          <w:rFonts w:ascii="Arial" w:eastAsia="Arial" w:hAnsi="Arial" w:cs="Arial"/>
          <w:color w:val="000000" w:themeColor="text1"/>
        </w:rPr>
        <w:t>With</w:t>
      </w:r>
      <w:proofErr w:type="gramEnd"/>
      <w:r w:rsidR="003F573F" w:rsidRPr="007A6689">
        <w:rPr>
          <w:rFonts w:ascii="Arial" w:eastAsia="Arial" w:hAnsi="Arial" w:cs="Arial"/>
          <w:color w:val="000000" w:themeColor="text1"/>
        </w:rPr>
        <w:t xml:space="preserve"> </w:t>
      </w:r>
      <w:r w:rsidRPr="007A6689">
        <w:rPr>
          <w:rFonts w:ascii="Arial" w:eastAsia="Arial" w:hAnsi="Arial" w:cs="Arial"/>
          <w:i/>
          <w:iCs/>
          <w:color w:val="000000" w:themeColor="text1"/>
        </w:rPr>
        <w:t xml:space="preserve">Trap Nets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Coastal Waters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Segeri</w:t>
      </w:r>
      <w:proofErr w:type="spellEnd"/>
      <w:r w:rsidRPr="007A6689">
        <w:rPr>
          <w:rFonts w:ascii="Arial" w:eastAsia="Arial" w:hAnsi="Arial" w:cs="Arial"/>
          <w:color w:val="000000" w:themeColor="text1"/>
        </w:rPr>
        <w:t xml:space="preserve"> District</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Pangkep</w:t>
      </w:r>
      <w:proofErr w:type="spellEnd"/>
      <w:r w:rsidRPr="007A6689">
        <w:rPr>
          <w:rFonts w:ascii="Arial" w:eastAsia="Arial" w:hAnsi="Arial" w:cs="Arial"/>
          <w:color w:val="000000" w:themeColor="text1"/>
        </w:rPr>
        <w:t xml:space="preserve"> Regency</w:t>
      </w:r>
      <w:r w:rsidR="003F573F" w:rsidRPr="007A6689">
        <w:rPr>
          <w:rFonts w:ascii="Arial" w:eastAsia="Arial" w:hAnsi="Arial" w:cs="Arial"/>
          <w:color w:val="000000" w:themeColor="text1"/>
        </w:rPr>
        <w:t xml:space="preserve">. </w:t>
      </w:r>
      <w:r w:rsidRPr="007A6689">
        <w:rPr>
          <w:rFonts w:ascii="Arial" w:eastAsia="Arial" w:hAnsi="Arial" w:cs="Arial"/>
          <w:i/>
          <w:iCs/>
          <w:color w:val="000000" w:themeColor="text1"/>
          <w:lang w:val="sv-SE"/>
        </w:rPr>
        <w:t>Pelagic Journal</w:t>
      </w:r>
      <w:r w:rsidR="003F573F" w:rsidRPr="007A6689">
        <w:rPr>
          <w:rFonts w:ascii="Arial" w:eastAsia="Arial" w:hAnsi="Arial" w:cs="Arial"/>
          <w:color w:val="000000" w:themeColor="text1"/>
          <w:lang w:val="sv-SE"/>
        </w:rPr>
        <w:t>, 1(2), 182-192.</w:t>
      </w:r>
    </w:p>
    <w:p w14:paraId="04516BC1" w14:textId="41A2F4C6"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lang w:val="sv-SE"/>
        </w:rPr>
        <w:t>Anas</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Gigentika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S</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Marliana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I</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Aini</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M</w:t>
      </w:r>
      <w:r w:rsidR="003F573F" w:rsidRPr="007A6689">
        <w:rPr>
          <w:rFonts w:ascii="Arial" w:eastAsia="Arial" w:hAnsi="Arial" w:cs="Arial"/>
          <w:color w:val="000000" w:themeColor="text1"/>
          <w:lang w:val="sv-SE"/>
        </w:rPr>
        <w:t xml:space="preserve">., &amp; </w:t>
      </w:r>
      <w:r w:rsidRPr="007A6689">
        <w:rPr>
          <w:rFonts w:ascii="Arial" w:eastAsia="Arial" w:hAnsi="Arial" w:cs="Arial"/>
          <w:color w:val="000000" w:themeColor="text1"/>
          <w:lang w:val="sv-SE"/>
        </w:rPr>
        <w:t>Hilyana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S</w:t>
      </w:r>
      <w:r w:rsidR="003F573F" w:rsidRPr="007A6689">
        <w:rPr>
          <w:rFonts w:ascii="Arial" w:eastAsia="Arial" w:hAnsi="Arial" w:cs="Arial"/>
          <w:color w:val="000000" w:themeColor="text1"/>
          <w:lang w:val="sv-SE"/>
        </w:rPr>
        <w:t xml:space="preserve">. (2023). </w:t>
      </w:r>
      <w:r w:rsidRPr="007A6689">
        <w:rPr>
          <w:rFonts w:ascii="Arial" w:eastAsia="Arial" w:hAnsi="Arial" w:cs="Arial"/>
          <w:color w:val="000000" w:themeColor="text1"/>
        </w:rPr>
        <w:t xml:space="preserve">Condition </w:t>
      </w:r>
      <w:r w:rsidR="003F573F" w:rsidRPr="007A6689">
        <w:rPr>
          <w:rFonts w:ascii="Arial" w:eastAsia="Arial" w:hAnsi="Arial" w:cs="Arial"/>
          <w:color w:val="000000" w:themeColor="text1"/>
        </w:rPr>
        <w:t xml:space="preserve">Of </w:t>
      </w:r>
      <w:r w:rsidRPr="007A6689">
        <w:rPr>
          <w:rFonts w:ascii="Arial" w:eastAsia="Arial" w:hAnsi="Arial" w:cs="Arial"/>
          <w:color w:val="000000" w:themeColor="text1"/>
        </w:rPr>
        <w:t xml:space="preserve">Reef Fish Stocks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Gita Nada Twp Marine Conservation Area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West Nusa Tenggara Province</w:t>
      </w:r>
      <w:r w:rsidR="003F573F" w:rsidRPr="007A6689">
        <w:rPr>
          <w:rFonts w:ascii="Arial" w:eastAsia="Arial" w:hAnsi="Arial" w:cs="Arial"/>
          <w:color w:val="000000" w:themeColor="text1"/>
        </w:rPr>
        <w:t xml:space="preserve">. </w:t>
      </w:r>
      <w:r w:rsidRPr="007A6689">
        <w:rPr>
          <w:rFonts w:ascii="Arial" w:eastAsia="Arial" w:hAnsi="Arial" w:cs="Arial"/>
          <w:i/>
          <w:iCs/>
          <w:color w:val="000000" w:themeColor="text1"/>
        </w:rPr>
        <w:t>Marine Fisheries</w:t>
      </w:r>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 xml:space="preserve">Journal Of Marine Fisheries Technology </w:t>
      </w:r>
      <w:proofErr w:type="gramStart"/>
      <w:r w:rsidRPr="007A6689">
        <w:rPr>
          <w:rFonts w:ascii="Arial" w:eastAsia="Arial" w:hAnsi="Arial" w:cs="Arial"/>
          <w:i/>
          <w:iCs/>
          <w:color w:val="000000" w:themeColor="text1"/>
        </w:rPr>
        <w:t>And</w:t>
      </w:r>
      <w:proofErr w:type="gramEnd"/>
      <w:r w:rsidRPr="007A6689">
        <w:rPr>
          <w:rFonts w:ascii="Arial" w:eastAsia="Arial" w:hAnsi="Arial" w:cs="Arial"/>
          <w:i/>
          <w:iCs/>
          <w:color w:val="000000" w:themeColor="text1"/>
        </w:rPr>
        <w:t xml:space="preserve"> Management</w:t>
      </w:r>
      <w:r w:rsidR="003F573F" w:rsidRPr="007A6689">
        <w:rPr>
          <w:rFonts w:ascii="Arial" w:eastAsia="Arial" w:hAnsi="Arial" w:cs="Arial"/>
          <w:color w:val="000000" w:themeColor="text1"/>
        </w:rPr>
        <w:t>, 14(2), 169–181.</w:t>
      </w:r>
    </w:p>
    <w:p w14:paraId="429F8050" w14:textId="7AA49182"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rPr>
        <w:t>Anisa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Handayani</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T</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Demena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Y</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E</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Mangando</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Jamaludin</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J</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Dan</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F</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C</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E</w:t>
      </w:r>
      <w:r w:rsidR="003F573F" w:rsidRPr="007A6689">
        <w:rPr>
          <w:rFonts w:ascii="Arial" w:eastAsia="Arial" w:hAnsi="Arial" w:cs="Arial"/>
          <w:color w:val="000000" w:themeColor="text1"/>
        </w:rPr>
        <w:t xml:space="preserve">., &amp; </w:t>
      </w:r>
      <w:proofErr w:type="spellStart"/>
      <w:r w:rsidRPr="007A6689">
        <w:rPr>
          <w:rFonts w:ascii="Arial" w:eastAsia="Arial" w:hAnsi="Arial" w:cs="Arial"/>
          <w:color w:val="000000" w:themeColor="text1"/>
        </w:rPr>
        <w:t>Rumbino</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F</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N</w:t>
      </w:r>
      <w:r w:rsidR="003F573F" w:rsidRPr="007A6689">
        <w:rPr>
          <w:rFonts w:ascii="Arial" w:eastAsia="Arial" w:hAnsi="Arial" w:cs="Arial"/>
          <w:color w:val="000000" w:themeColor="text1"/>
        </w:rPr>
        <w:t xml:space="preserve">. (2024). </w:t>
      </w:r>
      <w:r w:rsidRPr="007A6689">
        <w:rPr>
          <w:rFonts w:ascii="Arial" w:eastAsia="Arial" w:hAnsi="Arial" w:cs="Arial"/>
          <w:color w:val="000000" w:themeColor="text1"/>
        </w:rPr>
        <w:t xml:space="preserve">Distribution </w:t>
      </w:r>
      <w:r w:rsidR="003F573F" w:rsidRPr="007A6689">
        <w:rPr>
          <w:rFonts w:ascii="Arial" w:eastAsia="Arial" w:hAnsi="Arial" w:cs="Arial"/>
          <w:color w:val="000000" w:themeColor="text1"/>
        </w:rPr>
        <w:t xml:space="preserve">Of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Size </w:t>
      </w:r>
      <w:proofErr w:type="gramStart"/>
      <w:r w:rsidR="003F573F" w:rsidRPr="007A6689">
        <w:rPr>
          <w:rFonts w:ascii="Arial" w:eastAsia="Arial" w:hAnsi="Arial" w:cs="Arial"/>
          <w:color w:val="000000" w:themeColor="text1"/>
        </w:rPr>
        <w:t>And</w:t>
      </w:r>
      <w:proofErr w:type="gramEnd"/>
      <w:r w:rsidR="003F573F" w:rsidRPr="007A6689">
        <w:rPr>
          <w:rFonts w:ascii="Arial" w:eastAsia="Arial" w:hAnsi="Arial" w:cs="Arial"/>
          <w:color w:val="000000" w:themeColor="text1"/>
        </w:rPr>
        <w:t xml:space="preserve"> Maturity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Gonads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Red Snapper (</w:t>
      </w:r>
      <w:r w:rsidRPr="007A6689">
        <w:rPr>
          <w:rFonts w:ascii="Arial" w:eastAsia="Arial" w:hAnsi="Arial" w:cs="Arial"/>
          <w:color w:val="000000" w:themeColor="text1"/>
        </w:rPr>
        <w:t xml:space="preserve">Lutjanus </w:t>
      </w:r>
      <w:r w:rsidR="00790069" w:rsidRPr="007A6689">
        <w:rPr>
          <w:rFonts w:ascii="Arial" w:eastAsia="Arial" w:hAnsi="Arial" w:cs="Arial"/>
          <w:color w:val="000000" w:themeColor="text1"/>
        </w:rPr>
        <w:t>g</w:t>
      </w:r>
      <w:r w:rsidR="003F573F" w:rsidRPr="007A6689">
        <w:rPr>
          <w:rFonts w:ascii="Arial" w:eastAsia="Arial" w:hAnsi="Arial" w:cs="Arial"/>
          <w:color w:val="000000" w:themeColor="text1"/>
        </w:rPr>
        <w:t xml:space="preserve">ibbus) In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Padaido</w:t>
      </w:r>
      <w:proofErr w:type="spellEnd"/>
      <w:r w:rsidRPr="007A6689">
        <w:rPr>
          <w:rFonts w:ascii="Arial" w:eastAsia="Arial" w:hAnsi="Arial" w:cs="Arial"/>
          <w:color w:val="000000" w:themeColor="text1"/>
        </w:rPr>
        <w:t xml:space="preserve"> Biak Conservation Area</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Indonesian Aquatics</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9</w:t>
      </w:r>
      <w:r w:rsidR="003F573F" w:rsidRPr="007A6689">
        <w:rPr>
          <w:rFonts w:ascii="Arial" w:eastAsia="Arial" w:hAnsi="Arial" w:cs="Arial"/>
          <w:color w:val="000000" w:themeColor="text1"/>
        </w:rPr>
        <w:t>(2), 111-124.</w:t>
      </w:r>
    </w:p>
    <w:p w14:paraId="7C0A558D" w14:textId="273760AC"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rPr>
        <w:t>Arif</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D</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Giyarsih</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R</w:t>
      </w:r>
      <w:r w:rsidR="003F573F" w:rsidRPr="007A6689">
        <w:rPr>
          <w:rFonts w:ascii="Arial" w:eastAsia="Arial" w:hAnsi="Arial" w:cs="Arial"/>
          <w:color w:val="000000" w:themeColor="text1"/>
        </w:rPr>
        <w:t xml:space="preserve">., &amp; </w:t>
      </w:r>
      <w:proofErr w:type="spellStart"/>
      <w:r w:rsidRPr="007A6689">
        <w:rPr>
          <w:rFonts w:ascii="Arial" w:eastAsia="Arial" w:hAnsi="Arial" w:cs="Arial"/>
          <w:color w:val="000000" w:themeColor="text1"/>
        </w:rPr>
        <w:t>Mardiatna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D</w:t>
      </w:r>
      <w:r w:rsidR="003F573F" w:rsidRPr="007A6689">
        <w:rPr>
          <w:rFonts w:ascii="Arial" w:eastAsia="Arial" w:hAnsi="Arial" w:cs="Arial"/>
          <w:color w:val="000000" w:themeColor="text1"/>
        </w:rPr>
        <w:t xml:space="preserve">. (2017). </w:t>
      </w:r>
      <w:r w:rsidRPr="007A6689">
        <w:rPr>
          <w:rFonts w:ascii="Arial" w:eastAsia="Arial" w:hAnsi="Arial" w:cs="Arial"/>
          <w:color w:val="000000" w:themeColor="text1"/>
        </w:rPr>
        <w:t xml:space="preserve">Vulnerability </w:t>
      </w:r>
      <w:r w:rsidR="003F573F" w:rsidRPr="007A6689">
        <w:rPr>
          <w:rFonts w:ascii="Arial" w:eastAsia="Arial" w:hAnsi="Arial" w:cs="Arial"/>
          <w:color w:val="000000" w:themeColor="text1"/>
        </w:rPr>
        <w:t xml:space="preserve">Of Urban Communities </w:t>
      </w:r>
      <w:proofErr w:type="gramStart"/>
      <w:r w:rsidR="003F573F" w:rsidRPr="007A6689">
        <w:rPr>
          <w:rFonts w:ascii="Arial" w:eastAsia="Arial" w:hAnsi="Arial" w:cs="Arial"/>
          <w:color w:val="000000" w:themeColor="text1"/>
        </w:rPr>
        <w:t>To</w:t>
      </w:r>
      <w:proofErr w:type="gramEnd"/>
      <w:r w:rsidR="003F573F" w:rsidRPr="007A6689">
        <w:rPr>
          <w:rFonts w:ascii="Arial" w:eastAsia="Arial" w:hAnsi="Arial" w:cs="Arial"/>
          <w:color w:val="000000" w:themeColor="text1"/>
        </w:rPr>
        <w:t xml:space="preserve"> Flood Hazards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Legok</w:t>
      </w:r>
      <w:proofErr w:type="spellEnd"/>
      <w:r w:rsidRPr="007A6689">
        <w:rPr>
          <w:rFonts w:ascii="Arial" w:eastAsia="Arial" w:hAnsi="Arial" w:cs="Arial"/>
          <w:color w:val="000000" w:themeColor="text1"/>
        </w:rPr>
        <w:t xml:space="preserve"> Village</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Telanipura</w:t>
      </w:r>
      <w:proofErr w:type="spellEnd"/>
      <w:r w:rsidRPr="007A6689">
        <w:rPr>
          <w:rFonts w:ascii="Arial" w:eastAsia="Arial" w:hAnsi="Arial" w:cs="Arial"/>
          <w:color w:val="000000" w:themeColor="text1"/>
        </w:rPr>
        <w:t xml:space="preserve"> District</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Jambi City</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Indonesian Geography Magazine</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31</w:t>
      </w:r>
      <w:r w:rsidR="003F573F" w:rsidRPr="007A6689">
        <w:rPr>
          <w:rFonts w:ascii="Arial" w:eastAsia="Arial" w:hAnsi="Arial" w:cs="Arial"/>
          <w:color w:val="000000" w:themeColor="text1"/>
        </w:rPr>
        <w:t>(2), 79-87.</w:t>
      </w:r>
    </w:p>
    <w:p w14:paraId="3380EFEB" w14:textId="1F5A1E99" w:rsidR="000A2A14" w:rsidRPr="007A6689" w:rsidRDefault="000A2A14" w:rsidP="007437B9">
      <w:pPr>
        <w:tabs>
          <w:tab w:val="left" w:pos="5050"/>
        </w:tabs>
        <w:spacing w:after="160" w:line="259" w:lineRule="auto"/>
        <w:jc w:val="both"/>
        <w:rPr>
          <w:rFonts w:ascii="Arial" w:eastAsia="Arial" w:hAnsi="Arial" w:cs="Arial"/>
          <w:color w:val="000000" w:themeColor="text1"/>
        </w:rPr>
      </w:pPr>
      <w:r w:rsidRPr="007A6689">
        <w:rPr>
          <w:rFonts w:ascii="Arial" w:eastAsia="Arial" w:hAnsi="Arial" w:cs="Arial"/>
          <w:color w:val="000000" w:themeColor="text1"/>
          <w:lang w:val="sv-SE"/>
        </w:rPr>
        <w:t>Ashari</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R</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Gigentika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S</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Hilyanan</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S</w:t>
      </w:r>
      <w:r w:rsidR="003F573F" w:rsidRPr="007A6689">
        <w:rPr>
          <w:rFonts w:ascii="Arial" w:eastAsia="Arial" w:hAnsi="Arial" w:cs="Arial"/>
          <w:color w:val="000000" w:themeColor="text1"/>
          <w:lang w:val="sv-SE"/>
        </w:rPr>
        <w:t xml:space="preserve">., &amp; </w:t>
      </w:r>
      <w:r w:rsidRPr="007A6689">
        <w:rPr>
          <w:rFonts w:ascii="Arial" w:eastAsia="Arial" w:hAnsi="Arial" w:cs="Arial"/>
          <w:color w:val="000000" w:themeColor="text1"/>
          <w:lang w:val="sv-SE"/>
        </w:rPr>
        <w:t>Martanina</w:t>
      </w:r>
      <w:r w:rsidR="003F573F" w:rsidRPr="007A6689">
        <w:rPr>
          <w:rFonts w:ascii="Arial" w:eastAsia="Arial" w:hAnsi="Arial" w:cs="Arial"/>
          <w:color w:val="000000" w:themeColor="text1"/>
          <w:lang w:val="sv-SE"/>
        </w:rPr>
        <w:t xml:space="preserve">. </w:t>
      </w:r>
      <w:r w:rsidR="003F573F" w:rsidRPr="007A6689">
        <w:rPr>
          <w:rFonts w:ascii="Arial" w:eastAsia="Arial" w:hAnsi="Arial" w:cs="Arial"/>
          <w:color w:val="000000" w:themeColor="text1"/>
        </w:rPr>
        <w:t xml:space="preserve">(2024). </w:t>
      </w:r>
      <w:r w:rsidRPr="007A6689">
        <w:rPr>
          <w:rFonts w:ascii="Arial" w:eastAsia="Arial" w:hAnsi="Arial" w:cs="Arial"/>
          <w:color w:val="000000" w:themeColor="text1"/>
        </w:rPr>
        <w:t xml:space="preserve">Capture Fisheries Utilization Patterns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Limited Utilization Zone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Gili Matra Waters Conservation Area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West Nusa Tenggara Province</w:t>
      </w:r>
      <w:r w:rsidR="003F573F" w:rsidRPr="007A6689">
        <w:rPr>
          <w:rFonts w:ascii="Arial" w:eastAsia="Arial" w:hAnsi="Arial" w:cs="Arial"/>
          <w:color w:val="000000" w:themeColor="text1"/>
        </w:rPr>
        <w:t xml:space="preserve">. </w:t>
      </w:r>
      <w:r w:rsidRPr="007A6689">
        <w:rPr>
          <w:rFonts w:ascii="Arial" w:eastAsia="Arial" w:hAnsi="Arial" w:cs="Arial"/>
          <w:i/>
          <w:iCs/>
          <w:color w:val="000000" w:themeColor="text1"/>
        </w:rPr>
        <w:t xml:space="preserve">Journal </w:t>
      </w:r>
      <w:r w:rsidR="003F573F" w:rsidRPr="007A6689">
        <w:rPr>
          <w:rFonts w:ascii="Arial" w:eastAsia="Arial" w:hAnsi="Arial" w:cs="Arial"/>
          <w:i/>
          <w:iCs/>
          <w:color w:val="000000" w:themeColor="text1"/>
        </w:rPr>
        <w:t xml:space="preserve">Of </w:t>
      </w:r>
      <w:r w:rsidRPr="007A6689">
        <w:rPr>
          <w:rFonts w:ascii="Arial" w:eastAsia="Arial" w:hAnsi="Arial" w:cs="Arial"/>
          <w:i/>
          <w:iCs/>
          <w:color w:val="000000" w:themeColor="text1"/>
        </w:rPr>
        <w:t xml:space="preserve">Fisheries </w:t>
      </w:r>
      <w:proofErr w:type="gramStart"/>
      <w:r w:rsidR="003F573F" w:rsidRPr="007A6689">
        <w:rPr>
          <w:rFonts w:ascii="Arial" w:eastAsia="Arial" w:hAnsi="Arial" w:cs="Arial"/>
          <w:i/>
          <w:iCs/>
          <w:color w:val="000000" w:themeColor="text1"/>
        </w:rPr>
        <w:t>And</w:t>
      </w:r>
      <w:proofErr w:type="gramEnd"/>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Marine Sciences</w:t>
      </w:r>
      <w:r w:rsidR="003F573F" w:rsidRPr="007A6689">
        <w:rPr>
          <w:rFonts w:ascii="Arial" w:eastAsia="Arial" w:hAnsi="Arial" w:cs="Arial"/>
          <w:color w:val="000000" w:themeColor="text1"/>
        </w:rPr>
        <w:t>, 14(1), 98-114.</w:t>
      </w:r>
    </w:p>
    <w:p w14:paraId="7480E136" w14:textId="6F07644C" w:rsidR="000A2A14" w:rsidRPr="007A6689" w:rsidRDefault="000A2A14" w:rsidP="007437B9">
      <w:pPr>
        <w:tabs>
          <w:tab w:val="left" w:pos="5050"/>
        </w:tabs>
        <w:spacing w:after="160" w:line="259" w:lineRule="auto"/>
        <w:jc w:val="both"/>
        <w:rPr>
          <w:rFonts w:ascii="Arial" w:eastAsia="Arial" w:hAnsi="Arial" w:cs="Arial"/>
          <w:color w:val="000000" w:themeColor="text1"/>
        </w:rPr>
      </w:pPr>
      <w:r w:rsidRPr="007A6689">
        <w:rPr>
          <w:rFonts w:ascii="Arial" w:eastAsia="Arial" w:hAnsi="Arial" w:cs="Arial"/>
          <w:color w:val="000000" w:themeColor="text1"/>
        </w:rPr>
        <w:t>Astrid</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Ernaningsih</w:t>
      </w:r>
      <w:proofErr w:type="spellEnd"/>
      <w:r w:rsidR="003F573F" w:rsidRPr="007A6689">
        <w:rPr>
          <w:rFonts w:ascii="Arial" w:eastAsia="Arial" w:hAnsi="Arial" w:cs="Arial"/>
          <w:color w:val="000000" w:themeColor="text1"/>
        </w:rPr>
        <w:t xml:space="preserve">, &amp; </w:t>
      </w:r>
      <w:r w:rsidRPr="007A6689">
        <w:rPr>
          <w:rFonts w:ascii="Arial" w:eastAsia="Arial" w:hAnsi="Arial" w:cs="Arial"/>
          <w:color w:val="000000" w:themeColor="text1"/>
        </w:rPr>
        <w:t>Jamal</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(2024). </w:t>
      </w:r>
      <w:r w:rsidRPr="007A6689">
        <w:rPr>
          <w:rFonts w:ascii="Arial" w:eastAsia="Arial" w:hAnsi="Arial" w:cs="Arial"/>
          <w:color w:val="000000" w:themeColor="text1"/>
        </w:rPr>
        <w:t xml:space="preserve">Inventory </w:t>
      </w:r>
      <w:r w:rsidR="003F573F" w:rsidRPr="007A6689">
        <w:rPr>
          <w:rFonts w:ascii="Arial" w:eastAsia="Arial" w:hAnsi="Arial" w:cs="Arial"/>
          <w:color w:val="000000" w:themeColor="text1"/>
        </w:rPr>
        <w:t xml:space="preserve">Of </w:t>
      </w:r>
      <w:r w:rsidRPr="007A6689">
        <w:rPr>
          <w:rFonts w:ascii="Arial" w:eastAsia="Arial" w:hAnsi="Arial" w:cs="Arial"/>
          <w:color w:val="000000" w:themeColor="text1"/>
        </w:rPr>
        <w:t xml:space="preserve">Snapper Species </w:t>
      </w:r>
      <w:r w:rsidR="003F573F" w:rsidRPr="007A6689">
        <w:rPr>
          <w:rFonts w:ascii="Arial" w:eastAsia="Arial" w:hAnsi="Arial" w:cs="Arial"/>
          <w:color w:val="000000" w:themeColor="text1"/>
        </w:rPr>
        <w:t>(</w:t>
      </w:r>
      <w:r w:rsidRPr="007A6689">
        <w:rPr>
          <w:rFonts w:ascii="Arial" w:eastAsia="Arial" w:hAnsi="Arial" w:cs="Arial"/>
          <w:color w:val="000000" w:themeColor="text1"/>
        </w:rPr>
        <w:t>Lutjanidae Family</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Landed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TPI </w:t>
      </w:r>
      <w:proofErr w:type="spellStart"/>
      <w:r w:rsidRPr="007A6689">
        <w:rPr>
          <w:rFonts w:ascii="Arial" w:eastAsia="Arial" w:hAnsi="Arial" w:cs="Arial"/>
          <w:color w:val="000000" w:themeColor="text1"/>
        </w:rPr>
        <w:t>Pontap</w:t>
      </w:r>
      <w:proofErr w:type="spellEnd"/>
      <w:r w:rsidRPr="007A6689">
        <w:rPr>
          <w:rFonts w:ascii="Arial" w:eastAsia="Arial" w:hAnsi="Arial" w:cs="Arial"/>
          <w:color w:val="000000" w:themeColor="text1"/>
        </w:rPr>
        <w:t xml:space="preserve"> </w:t>
      </w:r>
      <w:r w:rsidR="003F573F" w:rsidRPr="007A6689">
        <w:rPr>
          <w:rFonts w:ascii="Arial" w:eastAsia="Arial" w:hAnsi="Arial" w:cs="Arial"/>
          <w:color w:val="000000" w:themeColor="text1"/>
        </w:rPr>
        <w:t xml:space="preserve">And </w:t>
      </w:r>
      <w:r w:rsidRPr="007A6689">
        <w:rPr>
          <w:rFonts w:ascii="Arial" w:eastAsia="Arial" w:hAnsi="Arial" w:cs="Arial"/>
          <w:color w:val="000000" w:themeColor="text1"/>
        </w:rPr>
        <w:t xml:space="preserve">PPI </w:t>
      </w:r>
      <w:proofErr w:type="spellStart"/>
      <w:r w:rsidRPr="007A6689">
        <w:rPr>
          <w:rFonts w:ascii="Arial" w:eastAsia="Arial" w:hAnsi="Arial" w:cs="Arial"/>
          <w:color w:val="000000" w:themeColor="text1"/>
        </w:rPr>
        <w:t>Balambang</w:t>
      </w:r>
      <w:proofErr w:type="spellEnd"/>
      <w:r w:rsidR="003F573F" w:rsidRPr="007A6689">
        <w:rPr>
          <w:rFonts w:ascii="Arial" w:eastAsia="Arial" w:hAnsi="Arial" w:cs="Arial"/>
          <w:color w:val="000000" w:themeColor="text1"/>
        </w:rPr>
        <w:t xml:space="preserve">. </w:t>
      </w:r>
      <w:r w:rsidRPr="007A6689">
        <w:rPr>
          <w:rFonts w:ascii="Arial" w:eastAsia="Arial" w:hAnsi="Arial" w:cs="Arial"/>
          <w:i/>
          <w:iCs/>
          <w:color w:val="000000" w:themeColor="text1"/>
        </w:rPr>
        <w:t>Pelagic Journal</w:t>
      </w:r>
      <w:r w:rsidR="003F573F" w:rsidRPr="007A6689">
        <w:rPr>
          <w:rFonts w:ascii="Arial" w:eastAsia="Arial" w:hAnsi="Arial" w:cs="Arial"/>
          <w:i/>
          <w:iCs/>
          <w:color w:val="000000" w:themeColor="text1"/>
        </w:rPr>
        <w:t>, 1</w:t>
      </w:r>
      <w:r w:rsidR="003F573F" w:rsidRPr="007A6689">
        <w:rPr>
          <w:rFonts w:ascii="Arial" w:eastAsia="Arial" w:hAnsi="Arial" w:cs="Arial"/>
          <w:color w:val="000000" w:themeColor="text1"/>
        </w:rPr>
        <w:t>(3), 236–245.</w:t>
      </w:r>
    </w:p>
    <w:p w14:paraId="0F4CC277" w14:textId="5103E3D9" w:rsidR="000A2A14" w:rsidRPr="007A6689" w:rsidRDefault="000A2A14" w:rsidP="00C6409E">
      <w:pPr>
        <w:pStyle w:val="DefAcrHead"/>
        <w:spacing w:after="0"/>
        <w:jc w:val="both"/>
        <w:rPr>
          <w:rFonts w:ascii="Arial" w:hAnsi="Arial" w:cs="Arial"/>
          <w:b w:val="0"/>
          <w:bCs/>
          <w:caps w:val="0"/>
          <w:color w:val="000000" w:themeColor="text1"/>
          <w:sz w:val="20"/>
          <w:szCs w:val="18"/>
        </w:rPr>
      </w:pPr>
      <w:r w:rsidRPr="007A6689">
        <w:rPr>
          <w:rFonts w:ascii="Arial" w:hAnsi="Arial" w:cs="Arial"/>
          <w:b w:val="0"/>
          <w:bCs/>
          <w:caps w:val="0"/>
          <w:color w:val="000000" w:themeColor="text1"/>
          <w:sz w:val="20"/>
          <w:szCs w:val="18"/>
          <w:lang w:val="nl-BE"/>
        </w:rPr>
        <w:lastRenderedPageBreak/>
        <w:t>Ben</w:t>
      </w:r>
      <w:r w:rsidR="003F573F" w:rsidRPr="007A6689">
        <w:rPr>
          <w:rFonts w:ascii="Cambria Math" w:hAnsi="Cambria Math" w:cs="Cambria Math"/>
          <w:b w:val="0"/>
          <w:bCs/>
          <w:caps w:val="0"/>
          <w:color w:val="000000" w:themeColor="text1"/>
          <w:sz w:val="20"/>
          <w:szCs w:val="18"/>
          <w:lang w:val="nl-BE"/>
        </w:rPr>
        <w:t>‐</w:t>
      </w:r>
      <w:r w:rsidRPr="007A6689">
        <w:rPr>
          <w:rFonts w:ascii="Arial" w:hAnsi="Arial" w:cs="Arial"/>
          <w:b w:val="0"/>
          <w:bCs/>
          <w:caps w:val="0"/>
          <w:color w:val="000000" w:themeColor="text1"/>
          <w:sz w:val="20"/>
          <w:szCs w:val="18"/>
          <w:lang w:val="nl-BE"/>
        </w:rPr>
        <w:t>Hasan</w:t>
      </w:r>
      <w:r w:rsidR="003F573F" w:rsidRPr="007A6689">
        <w:rPr>
          <w:rFonts w:ascii="Arial" w:hAnsi="Arial" w:cs="Arial"/>
          <w:b w:val="0"/>
          <w:bCs/>
          <w:caps w:val="0"/>
          <w:color w:val="000000" w:themeColor="text1"/>
          <w:sz w:val="20"/>
          <w:szCs w:val="18"/>
          <w:lang w:val="nl-BE"/>
        </w:rPr>
        <w:t xml:space="preserve">, </w:t>
      </w:r>
      <w:r w:rsidRPr="007A6689">
        <w:rPr>
          <w:rFonts w:ascii="Arial" w:hAnsi="Arial" w:cs="Arial"/>
          <w:b w:val="0"/>
          <w:bCs/>
          <w:caps w:val="0"/>
          <w:color w:val="000000" w:themeColor="text1"/>
          <w:sz w:val="20"/>
          <w:szCs w:val="18"/>
          <w:lang w:val="nl-BE"/>
        </w:rPr>
        <w:t>A</w:t>
      </w:r>
      <w:r w:rsidR="003F573F" w:rsidRPr="007A6689">
        <w:rPr>
          <w:rFonts w:ascii="Arial" w:hAnsi="Arial" w:cs="Arial"/>
          <w:b w:val="0"/>
          <w:bCs/>
          <w:caps w:val="0"/>
          <w:color w:val="000000" w:themeColor="text1"/>
          <w:sz w:val="20"/>
          <w:szCs w:val="18"/>
          <w:lang w:val="nl-BE"/>
        </w:rPr>
        <w:t xml:space="preserve">., </w:t>
      </w:r>
      <w:r w:rsidRPr="007A6689">
        <w:rPr>
          <w:rFonts w:ascii="Arial" w:hAnsi="Arial" w:cs="Arial"/>
          <w:b w:val="0"/>
          <w:bCs/>
          <w:caps w:val="0"/>
          <w:color w:val="000000" w:themeColor="text1"/>
          <w:sz w:val="20"/>
          <w:szCs w:val="18"/>
          <w:lang w:val="nl-BE"/>
        </w:rPr>
        <w:t>Walters</w:t>
      </w:r>
      <w:r w:rsidR="003F573F" w:rsidRPr="007A6689">
        <w:rPr>
          <w:rFonts w:ascii="Arial" w:hAnsi="Arial" w:cs="Arial"/>
          <w:b w:val="0"/>
          <w:bCs/>
          <w:caps w:val="0"/>
          <w:color w:val="000000" w:themeColor="text1"/>
          <w:sz w:val="20"/>
          <w:szCs w:val="18"/>
          <w:lang w:val="nl-BE"/>
        </w:rPr>
        <w:t xml:space="preserve">, </w:t>
      </w:r>
      <w:r w:rsidRPr="007A6689">
        <w:rPr>
          <w:rFonts w:ascii="Arial" w:hAnsi="Arial" w:cs="Arial"/>
          <w:b w:val="0"/>
          <w:bCs/>
          <w:caps w:val="0"/>
          <w:color w:val="000000" w:themeColor="text1"/>
          <w:sz w:val="20"/>
          <w:szCs w:val="18"/>
          <w:lang w:val="nl-BE"/>
        </w:rPr>
        <w:t>C</w:t>
      </w:r>
      <w:r w:rsidR="003F573F" w:rsidRPr="007A6689">
        <w:rPr>
          <w:rFonts w:ascii="Arial" w:hAnsi="Arial" w:cs="Arial"/>
          <w:b w:val="0"/>
          <w:bCs/>
          <w:caps w:val="0"/>
          <w:color w:val="000000" w:themeColor="text1"/>
          <w:sz w:val="20"/>
          <w:szCs w:val="18"/>
          <w:lang w:val="nl-BE"/>
        </w:rPr>
        <w:t xml:space="preserve">., </w:t>
      </w:r>
      <w:r w:rsidRPr="007A6689">
        <w:rPr>
          <w:rFonts w:ascii="Arial" w:hAnsi="Arial" w:cs="Arial"/>
          <w:b w:val="0"/>
          <w:bCs/>
          <w:caps w:val="0"/>
          <w:color w:val="000000" w:themeColor="text1"/>
          <w:sz w:val="20"/>
          <w:szCs w:val="18"/>
          <w:lang w:val="nl-BE"/>
        </w:rPr>
        <w:t>Hordyk</w:t>
      </w:r>
      <w:r w:rsidR="003F573F" w:rsidRPr="007A6689">
        <w:rPr>
          <w:rFonts w:ascii="Arial" w:hAnsi="Arial" w:cs="Arial"/>
          <w:b w:val="0"/>
          <w:bCs/>
          <w:caps w:val="0"/>
          <w:color w:val="000000" w:themeColor="text1"/>
          <w:sz w:val="20"/>
          <w:szCs w:val="18"/>
          <w:lang w:val="nl-BE"/>
        </w:rPr>
        <w:t xml:space="preserve">, </w:t>
      </w:r>
      <w:r w:rsidRPr="007A6689">
        <w:rPr>
          <w:rFonts w:ascii="Arial" w:hAnsi="Arial" w:cs="Arial"/>
          <w:b w:val="0"/>
          <w:bCs/>
          <w:caps w:val="0"/>
          <w:color w:val="000000" w:themeColor="text1"/>
          <w:sz w:val="20"/>
          <w:szCs w:val="18"/>
          <w:lang w:val="nl-BE"/>
        </w:rPr>
        <w:t>A</w:t>
      </w:r>
      <w:r w:rsidR="003F573F" w:rsidRPr="007A6689">
        <w:rPr>
          <w:rFonts w:ascii="Arial" w:hAnsi="Arial" w:cs="Arial"/>
          <w:b w:val="0"/>
          <w:bCs/>
          <w:caps w:val="0"/>
          <w:color w:val="000000" w:themeColor="text1"/>
          <w:sz w:val="20"/>
          <w:szCs w:val="18"/>
          <w:lang w:val="nl-BE"/>
        </w:rPr>
        <w:t xml:space="preserve">., </w:t>
      </w:r>
      <w:r w:rsidRPr="007A6689">
        <w:rPr>
          <w:rFonts w:ascii="Arial" w:hAnsi="Arial" w:cs="Arial"/>
          <w:b w:val="0"/>
          <w:bCs/>
          <w:caps w:val="0"/>
          <w:color w:val="000000" w:themeColor="text1"/>
          <w:sz w:val="20"/>
          <w:szCs w:val="18"/>
          <w:lang w:val="nl-BE"/>
        </w:rPr>
        <w:t>Christensen</w:t>
      </w:r>
      <w:r w:rsidR="003F573F" w:rsidRPr="007A6689">
        <w:rPr>
          <w:rFonts w:ascii="Arial" w:hAnsi="Arial" w:cs="Arial"/>
          <w:b w:val="0"/>
          <w:bCs/>
          <w:caps w:val="0"/>
          <w:color w:val="000000" w:themeColor="text1"/>
          <w:sz w:val="20"/>
          <w:szCs w:val="18"/>
          <w:lang w:val="nl-BE"/>
        </w:rPr>
        <w:t xml:space="preserve">, </w:t>
      </w:r>
      <w:r w:rsidRPr="007A6689">
        <w:rPr>
          <w:rFonts w:ascii="Arial" w:hAnsi="Arial" w:cs="Arial"/>
          <w:b w:val="0"/>
          <w:bCs/>
          <w:caps w:val="0"/>
          <w:color w:val="000000" w:themeColor="text1"/>
          <w:sz w:val="20"/>
          <w:szCs w:val="18"/>
          <w:lang w:val="nl-BE"/>
        </w:rPr>
        <w:t>V</w:t>
      </w:r>
      <w:r w:rsidR="003F573F" w:rsidRPr="007A6689">
        <w:rPr>
          <w:rFonts w:ascii="Arial" w:hAnsi="Arial" w:cs="Arial"/>
          <w:b w:val="0"/>
          <w:bCs/>
          <w:caps w:val="0"/>
          <w:color w:val="000000" w:themeColor="text1"/>
          <w:sz w:val="20"/>
          <w:szCs w:val="18"/>
          <w:lang w:val="nl-BE"/>
        </w:rPr>
        <w:t xml:space="preserve">., &amp; </w:t>
      </w:r>
      <w:r w:rsidRPr="007A6689">
        <w:rPr>
          <w:rFonts w:ascii="Arial" w:hAnsi="Arial" w:cs="Arial"/>
          <w:b w:val="0"/>
          <w:bCs/>
          <w:caps w:val="0"/>
          <w:color w:val="000000" w:themeColor="text1"/>
          <w:sz w:val="20"/>
          <w:szCs w:val="18"/>
          <w:lang w:val="nl-BE"/>
        </w:rPr>
        <w:t>Al</w:t>
      </w:r>
      <w:r w:rsidR="003F573F" w:rsidRPr="007A6689">
        <w:rPr>
          <w:rFonts w:ascii="Cambria Math" w:hAnsi="Cambria Math" w:cs="Cambria Math"/>
          <w:b w:val="0"/>
          <w:bCs/>
          <w:caps w:val="0"/>
          <w:color w:val="000000" w:themeColor="text1"/>
          <w:sz w:val="20"/>
          <w:szCs w:val="18"/>
          <w:lang w:val="nl-BE"/>
        </w:rPr>
        <w:t>‐</w:t>
      </w:r>
      <w:r w:rsidRPr="007A6689">
        <w:rPr>
          <w:rFonts w:ascii="Arial" w:hAnsi="Arial" w:cs="Arial"/>
          <w:b w:val="0"/>
          <w:bCs/>
          <w:caps w:val="0"/>
          <w:color w:val="000000" w:themeColor="text1"/>
          <w:sz w:val="20"/>
          <w:szCs w:val="18"/>
          <w:lang w:val="nl-BE"/>
        </w:rPr>
        <w:t>Husaini</w:t>
      </w:r>
      <w:r w:rsidR="003F573F" w:rsidRPr="007A6689">
        <w:rPr>
          <w:rFonts w:ascii="Arial" w:hAnsi="Arial" w:cs="Arial"/>
          <w:b w:val="0"/>
          <w:bCs/>
          <w:caps w:val="0"/>
          <w:color w:val="000000" w:themeColor="text1"/>
          <w:sz w:val="20"/>
          <w:szCs w:val="18"/>
          <w:lang w:val="nl-BE"/>
        </w:rPr>
        <w:t xml:space="preserve">, </w:t>
      </w:r>
      <w:r w:rsidRPr="007A6689">
        <w:rPr>
          <w:rFonts w:ascii="Arial" w:hAnsi="Arial" w:cs="Arial"/>
          <w:b w:val="0"/>
          <w:bCs/>
          <w:caps w:val="0"/>
          <w:color w:val="000000" w:themeColor="text1"/>
          <w:sz w:val="20"/>
          <w:szCs w:val="18"/>
          <w:lang w:val="nl-BE"/>
        </w:rPr>
        <w:t>M</w:t>
      </w:r>
      <w:r w:rsidR="003F573F" w:rsidRPr="007A6689">
        <w:rPr>
          <w:rFonts w:ascii="Arial" w:hAnsi="Arial" w:cs="Arial"/>
          <w:b w:val="0"/>
          <w:bCs/>
          <w:caps w:val="0"/>
          <w:color w:val="000000" w:themeColor="text1"/>
          <w:sz w:val="20"/>
          <w:szCs w:val="18"/>
          <w:lang w:val="nl-BE"/>
        </w:rPr>
        <w:t xml:space="preserve">. (2021). </w:t>
      </w:r>
      <w:r w:rsidRPr="007A6689">
        <w:rPr>
          <w:rFonts w:ascii="Arial" w:hAnsi="Arial" w:cs="Arial"/>
          <w:b w:val="0"/>
          <w:bCs/>
          <w:caps w:val="0"/>
          <w:color w:val="000000" w:themeColor="text1"/>
          <w:sz w:val="20"/>
          <w:szCs w:val="18"/>
        </w:rPr>
        <w:t xml:space="preserve">Alleviating Growth </w:t>
      </w:r>
      <w:proofErr w:type="gramStart"/>
      <w:r w:rsidRPr="007A6689">
        <w:rPr>
          <w:rFonts w:ascii="Arial" w:hAnsi="Arial" w:cs="Arial"/>
          <w:b w:val="0"/>
          <w:bCs/>
          <w:caps w:val="0"/>
          <w:color w:val="000000" w:themeColor="text1"/>
          <w:sz w:val="20"/>
          <w:szCs w:val="18"/>
        </w:rPr>
        <w:t>And</w:t>
      </w:r>
      <w:proofErr w:type="gramEnd"/>
      <w:r w:rsidRPr="007A6689">
        <w:rPr>
          <w:rFonts w:ascii="Arial" w:hAnsi="Arial" w:cs="Arial"/>
          <w:b w:val="0"/>
          <w:bCs/>
          <w:caps w:val="0"/>
          <w:color w:val="000000" w:themeColor="text1"/>
          <w:sz w:val="20"/>
          <w:szCs w:val="18"/>
        </w:rPr>
        <w:t xml:space="preserve"> Recruitment Overfishing Through Simple Management Changes</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 xml:space="preserve">Insights </w:t>
      </w:r>
      <w:proofErr w:type="gramStart"/>
      <w:r w:rsidRPr="007A6689">
        <w:rPr>
          <w:rFonts w:ascii="Arial" w:hAnsi="Arial" w:cs="Arial"/>
          <w:b w:val="0"/>
          <w:bCs/>
          <w:caps w:val="0"/>
          <w:color w:val="000000" w:themeColor="text1"/>
          <w:sz w:val="20"/>
          <w:szCs w:val="18"/>
        </w:rPr>
        <w:t>From</w:t>
      </w:r>
      <w:proofErr w:type="gramEnd"/>
      <w:r w:rsidRPr="007A6689">
        <w:rPr>
          <w:rFonts w:ascii="Arial" w:hAnsi="Arial" w:cs="Arial"/>
          <w:b w:val="0"/>
          <w:bCs/>
          <w:caps w:val="0"/>
          <w:color w:val="000000" w:themeColor="text1"/>
          <w:sz w:val="20"/>
          <w:szCs w:val="18"/>
        </w:rPr>
        <w:t xml:space="preserve"> </w:t>
      </w:r>
      <w:proofErr w:type="gramStart"/>
      <w:r w:rsidRPr="007A6689">
        <w:rPr>
          <w:rFonts w:ascii="Arial" w:hAnsi="Arial" w:cs="Arial"/>
          <w:b w:val="0"/>
          <w:bCs/>
          <w:caps w:val="0"/>
          <w:color w:val="000000" w:themeColor="text1"/>
          <w:sz w:val="20"/>
          <w:szCs w:val="18"/>
        </w:rPr>
        <w:t>An</w:t>
      </w:r>
      <w:proofErr w:type="gramEnd"/>
      <w:r w:rsidRPr="007A6689">
        <w:rPr>
          <w:rFonts w:ascii="Arial" w:hAnsi="Arial" w:cs="Arial"/>
          <w:b w:val="0"/>
          <w:bCs/>
          <w:caps w:val="0"/>
          <w:color w:val="000000" w:themeColor="text1"/>
          <w:sz w:val="20"/>
          <w:szCs w:val="18"/>
        </w:rPr>
        <w:t xml:space="preserve"> Overexploited Long</w:t>
      </w:r>
      <w:r w:rsidR="003F573F" w:rsidRPr="007A6689">
        <w:rPr>
          <w:rFonts w:ascii="Cambria Math" w:hAnsi="Cambria Math" w:cs="Cambria Math"/>
          <w:b w:val="0"/>
          <w:bCs/>
          <w:caps w:val="0"/>
          <w:color w:val="000000" w:themeColor="text1"/>
          <w:sz w:val="20"/>
          <w:szCs w:val="18"/>
        </w:rPr>
        <w:t>‐</w:t>
      </w:r>
      <w:r w:rsidRPr="007A6689">
        <w:rPr>
          <w:rFonts w:ascii="Arial" w:hAnsi="Arial" w:cs="Arial"/>
          <w:b w:val="0"/>
          <w:bCs/>
          <w:caps w:val="0"/>
          <w:color w:val="000000" w:themeColor="text1"/>
          <w:sz w:val="20"/>
          <w:szCs w:val="18"/>
        </w:rPr>
        <w:t>Lived Fish</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i/>
          <w:iCs/>
          <w:caps w:val="0"/>
          <w:color w:val="000000" w:themeColor="text1"/>
          <w:sz w:val="20"/>
          <w:szCs w:val="18"/>
        </w:rPr>
        <w:t>Marine And Coastal Fisheries</w:t>
      </w:r>
      <w:r w:rsidR="003F573F" w:rsidRPr="007A6689">
        <w:rPr>
          <w:rFonts w:ascii="Arial" w:hAnsi="Arial" w:cs="Arial"/>
          <w:b w:val="0"/>
          <w:bCs/>
          <w:caps w:val="0"/>
          <w:color w:val="000000" w:themeColor="text1"/>
          <w:sz w:val="20"/>
          <w:szCs w:val="18"/>
        </w:rPr>
        <w:t xml:space="preserve">, </w:t>
      </w:r>
      <w:r w:rsidR="003F573F" w:rsidRPr="007A6689">
        <w:rPr>
          <w:rFonts w:ascii="Arial" w:hAnsi="Arial" w:cs="Arial"/>
          <w:b w:val="0"/>
          <w:bCs/>
          <w:i/>
          <w:iCs/>
          <w:caps w:val="0"/>
          <w:color w:val="000000" w:themeColor="text1"/>
          <w:sz w:val="20"/>
          <w:szCs w:val="18"/>
        </w:rPr>
        <w:t>13</w:t>
      </w:r>
      <w:r w:rsidR="003F573F" w:rsidRPr="007A6689">
        <w:rPr>
          <w:rFonts w:ascii="Arial" w:hAnsi="Arial" w:cs="Arial"/>
          <w:b w:val="0"/>
          <w:bCs/>
          <w:caps w:val="0"/>
          <w:color w:val="000000" w:themeColor="text1"/>
          <w:sz w:val="20"/>
          <w:szCs w:val="18"/>
        </w:rPr>
        <w:t>(2), 87-98.</w:t>
      </w:r>
    </w:p>
    <w:p w14:paraId="4A5227B6" w14:textId="77777777" w:rsidR="000A2A14" w:rsidRPr="007A6689" w:rsidRDefault="000A2A14" w:rsidP="00790069">
      <w:pPr>
        <w:tabs>
          <w:tab w:val="left" w:pos="5050"/>
        </w:tabs>
        <w:spacing w:line="259" w:lineRule="auto"/>
        <w:jc w:val="both"/>
        <w:rPr>
          <w:rFonts w:ascii="Arial" w:eastAsia="Arial" w:hAnsi="Arial" w:cs="Arial"/>
          <w:color w:val="000000" w:themeColor="text1"/>
        </w:rPr>
      </w:pPr>
    </w:p>
    <w:p w14:paraId="0ECD0DCD" w14:textId="19E3B639"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rPr>
        <w:t>Chaves</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P</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T</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C</w:t>
      </w:r>
      <w:r w:rsidR="003F573F" w:rsidRPr="007A6689">
        <w:rPr>
          <w:rFonts w:ascii="Arial" w:eastAsia="Arial" w:hAnsi="Arial" w:cs="Arial"/>
          <w:color w:val="000000" w:themeColor="text1"/>
        </w:rPr>
        <w:t xml:space="preserve">. (2022). </w:t>
      </w:r>
      <w:r w:rsidRPr="007A6689">
        <w:rPr>
          <w:rFonts w:ascii="Arial" w:eastAsia="Arial" w:hAnsi="Arial" w:cs="Arial"/>
          <w:color w:val="000000" w:themeColor="text1"/>
        </w:rPr>
        <w:t xml:space="preserve">Juveniles And Undersized Fish </w:t>
      </w:r>
      <w:proofErr w:type="gramStart"/>
      <w:r w:rsidRPr="007A6689">
        <w:rPr>
          <w:rFonts w:ascii="Arial" w:eastAsia="Arial" w:hAnsi="Arial" w:cs="Arial"/>
          <w:color w:val="000000" w:themeColor="text1"/>
        </w:rPr>
        <w:t>In</w:t>
      </w:r>
      <w:proofErr w:type="gramEnd"/>
      <w:r w:rsidRPr="007A6689">
        <w:rPr>
          <w:rFonts w:ascii="Arial" w:eastAsia="Arial" w:hAnsi="Arial" w:cs="Arial"/>
          <w:color w:val="000000" w:themeColor="text1"/>
        </w:rPr>
        <w:t xml:space="preserve"> Small</w:t>
      </w:r>
      <w:r w:rsidR="003F573F" w:rsidRPr="007A6689">
        <w:rPr>
          <w:rFonts w:ascii="Arial" w:eastAsia="Arial" w:hAnsi="Arial" w:cs="Arial"/>
          <w:color w:val="000000" w:themeColor="text1"/>
        </w:rPr>
        <w:t>-</w:t>
      </w:r>
      <w:r w:rsidRPr="007A6689">
        <w:rPr>
          <w:rFonts w:ascii="Arial" w:eastAsia="Arial" w:hAnsi="Arial" w:cs="Arial"/>
          <w:color w:val="000000" w:themeColor="text1"/>
        </w:rPr>
        <w:t>Scale Fisheries</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Gillnets Are Not Less Implied Than Trawling</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 xml:space="preserve">Marine </w:t>
      </w:r>
      <w:r w:rsidR="003F573F" w:rsidRPr="007A6689">
        <w:rPr>
          <w:rFonts w:ascii="Arial" w:eastAsia="Arial" w:hAnsi="Arial" w:cs="Arial"/>
          <w:i/>
          <w:iCs/>
          <w:color w:val="000000" w:themeColor="text1"/>
        </w:rPr>
        <w:t xml:space="preserve">&amp; </w:t>
      </w:r>
      <w:r w:rsidRPr="007A6689">
        <w:rPr>
          <w:rFonts w:ascii="Arial" w:eastAsia="Arial" w:hAnsi="Arial" w:cs="Arial"/>
          <w:i/>
          <w:iCs/>
          <w:color w:val="000000" w:themeColor="text1"/>
        </w:rPr>
        <w:t xml:space="preserve">Fishery Sciences </w:t>
      </w:r>
      <w:r w:rsidR="003F573F" w:rsidRPr="007A6689">
        <w:rPr>
          <w:rFonts w:ascii="Arial" w:eastAsia="Arial" w:hAnsi="Arial" w:cs="Arial"/>
          <w:i/>
          <w:iCs/>
          <w:color w:val="000000" w:themeColor="text1"/>
        </w:rPr>
        <w:t>(</w:t>
      </w:r>
      <w:proofErr w:type="spellStart"/>
      <w:r w:rsidRPr="007A6689">
        <w:rPr>
          <w:rFonts w:ascii="Arial" w:eastAsia="Arial" w:hAnsi="Arial" w:cs="Arial"/>
          <w:i/>
          <w:iCs/>
          <w:color w:val="000000" w:themeColor="text1"/>
        </w:rPr>
        <w:t>Mafis</w:t>
      </w:r>
      <w:proofErr w:type="spellEnd"/>
      <w:r w:rsidR="003F573F" w:rsidRPr="007A6689">
        <w:rPr>
          <w:rFonts w:ascii="Arial" w:eastAsia="Arial" w:hAnsi="Arial" w:cs="Arial"/>
          <w:i/>
          <w:iCs/>
          <w:color w:val="000000" w:themeColor="text1"/>
        </w:rPr>
        <w:t>),</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35</w:t>
      </w:r>
      <w:r w:rsidR="003F573F" w:rsidRPr="007A6689">
        <w:rPr>
          <w:rFonts w:ascii="Arial" w:eastAsia="Arial" w:hAnsi="Arial" w:cs="Arial"/>
          <w:color w:val="000000" w:themeColor="text1"/>
        </w:rPr>
        <w:t>(2), 165-180.</w:t>
      </w:r>
    </w:p>
    <w:p w14:paraId="6B971848" w14:textId="0CA0C885"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lang w:val="sv-SE"/>
        </w:rPr>
        <w:t>Dewi</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D</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E</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Mandika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S</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Wijayanti</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S</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O</w:t>
      </w:r>
      <w:r w:rsidR="003F573F" w:rsidRPr="007A6689">
        <w:rPr>
          <w:rFonts w:ascii="Arial" w:eastAsia="Arial" w:hAnsi="Arial" w:cs="Arial"/>
          <w:color w:val="000000" w:themeColor="text1"/>
          <w:lang w:val="sv-SE"/>
        </w:rPr>
        <w:t xml:space="preserve">., &amp; </w:t>
      </w:r>
      <w:r w:rsidRPr="007A6689">
        <w:rPr>
          <w:rFonts w:ascii="Arial" w:eastAsia="Arial" w:hAnsi="Arial" w:cs="Arial"/>
          <w:color w:val="000000" w:themeColor="text1"/>
          <w:lang w:val="sv-SE"/>
        </w:rPr>
        <w:t>Riza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H</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A</w:t>
      </w:r>
      <w:r w:rsidR="003F573F" w:rsidRPr="007A6689">
        <w:rPr>
          <w:rFonts w:ascii="Arial" w:eastAsia="Arial" w:hAnsi="Arial" w:cs="Arial"/>
          <w:color w:val="000000" w:themeColor="text1"/>
          <w:lang w:val="sv-SE"/>
        </w:rPr>
        <w:t xml:space="preserve">. (2026). </w:t>
      </w:r>
      <w:r w:rsidRPr="007A6689">
        <w:rPr>
          <w:rFonts w:ascii="Arial" w:eastAsia="Arial" w:hAnsi="Arial" w:cs="Arial"/>
          <w:color w:val="000000" w:themeColor="text1"/>
        </w:rPr>
        <w:t xml:space="preserve">Size Structure </w:t>
      </w:r>
      <w:proofErr w:type="gramStart"/>
      <w:r w:rsidRPr="007A6689">
        <w:rPr>
          <w:rFonts w:ascii="Arial" w:eastAsia="Arial" w:hAnsi="Arial" w:cs="Arial"/>
          <w:color w:val="000000" w:themeColor="text1"/>
        </w:rPr>
        <w:t>And</w:t>
      </w:r>
      <w:proofErr w:type="gramEnd"/>
      <w:r w:rsidRPr="007A6689">
        <w:rPr>
          <w:rFonts w:ascii="Arial" w:eastAsia="Arial" w:hAnsi="Arial" w:cs="Arial"/>
          <w:color w:val="000000" w:themeColor="text1"/>
        </w:rPr>
        <w:t xml:space="preserve"> Length </w:t>
      </w:r>
      <w:proofErr w:type="gramStart"/>
      <w:r w:rsidRPr="007A6689">
        <w:rPr>
          <w:rFonts w:ascii="Arial" w:eastAsia="Arial" w:hAnsi="Arial" w:cs="Arial"/>
          <w:color w:val="000000" w:themeColor="text1"/>
        </w:rPr>
        <w:t>At</w:t>
      </w:r>
      <w:proofErr w:type="gramEnd"/>
      <w:r w:rsidRPr="007A6689">
        <w:rPr>
          <w:rFonts w:ascii="Arial" w:eastAsia="Arial" w:hAnsi="Arial" w:cs="Arial"/>
          <w:color w:val="000000" w:themeColor="text1"/>
        </w:rPr>
        <w:t xml:space="preserve"> First Capture </w:t>
      </w:r>
      <w:r w:rsidR="003F573F" w:rsidRPr="007A6689">
        <w:rPr>
          <w:rFonts w:ascii="Arial" w:eastAsia="Arial" w:hAnsi="Arial" w:cs="Arial"/>
          <w:color w:val="000000" w:themeColor="text1"/>
        </w:rPr>
        <w:t>(</w:t>
      </w:r>
      <w:r w:rsidRPr="007A6689">
        <w:rPr>
          <w:rFonts w:ascii="Arial" w:eastAsia="Arial" w:hAnsi="Arial" w:cs="Arial"/>
          <w:color w:val="000000" w:themeColor="text1"/>
        </w:rPr>
        <w:t>Lc</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Of Squid </w:t>
      </w:r>
      <w:r w:rsidR="003F573F" w:rsidRPr="007A6689">
        <w:rPr>
          <w:rFonts w:ascii="Arial" w:eastAsia="Arial" w:hAnsi="Arial" w:cs="Arial"/>
          <w:color w:val="000000" w:themeColor="text1"/>
        </w:rPr>
        <w:t>(</w:t>
      </w:r>
      <w:proofErr w:type="spellStart"/>
      <w:r w:rsidRPr="007A6689">
        <w:rPr>
          <w:rFonts w:ascii="Arial" w:eastAsia="Arial" w:hAnsi="Arial" w:cs="Arial"/>
          <w:color w:val="000000" w:themeColor="text1"/>
        </w:rPr>
        <w:t>Loligo</w:t>
      </w:r>
      <w:proofErr w:type="spellEnd"/>
      <w:r w:rsidRPr="007A6689">
        <w:rPr>
          <w:rFonts w:ascii="Arial" w:eastAsia="Arial" w:hAnsi="Arial" w:cs="Arial"/>
          <w:color w:val="000000" w:themeColor="text1"/>
        </w:rPr>
        <w:t xml:space="preserve"> </w:t>
      </w:r>
      <w:r w:rsidR="00790069" w:rsidRPr="007A6689">
        <w:rPr>
          <w:rFonts w:ascii="Arial" w:eastAsia="Arial" w:hAnsi="Arial" w:cs="Arial"/>
          <w:color w:val="000000" w:themeColor="text1"/>
        </w:rPr>
        <w:t>s</w:t>
      </w:r>
      <w:r w:rsidRPr="007A6689">
        <w:rPr>
          <w:rFonts w:ascii="Arial" w:eastAsia="Arial" w:hAnsi="Arial" w:cs="Arial"/>
          <w:color w:val="000000" w:themeColor="text1"/>
        </w:rPr>
        <w:t>pp</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Landed </w:t>
      </w:r>
      <w:proofErr w:type="gramStart"/>
      <w:r w:rsidRPr="007A6689">
        <w:rPr>
          <w:rFonts w:ascii="Arial" w:eastAsia="Arial" w:hAnsi="Arial" w:cs="Arial"/>
          <w:color w:val="000000" w:themeColor="text1"/>
        </w:rPr>
        <w:t>At</w:t>
      </w:r>
      <w:proofErr w:type="gramEnd"/>
      <w:r w:rsidRPr="007A6689">
        <w:rPr>
          <w:rFonts w:ascii="Arial" w:eastAsia="Arial" w:hAnsi="Arial" w:cs="Arial"/>
          <w:color w:val="000000" w:themeColor="text1"/>
        </w:rPr>
        <w:t xml:space="preserve"> Ujung Batu Fish Auction Place </w:t>
      </w:r>
      <w:proofErr w:type="gramStart"/>
      <w:r w:rsidRPr="007A6689">
        <w:rPr>
          <w:rFonts w:ascii="Arial" w:eastAsia="Arial" w:hAnsi="Arial" w:cs="Arial"/>
          <w:color w:val="000000" w:themeColor="text1"/>
        </w:rPr>
        <w:t>In</w:t>
      </w:r>
      <w:proofErr w:type="gramEnd"/>
      <w:r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Jepara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Indonesia</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 xml:space="preserve">Egyptian Journal </w:t>
      </w:r>
      <w:proofErr w:type="gramStart"/>
      <w:r w:rsidRPr="007A6689">
        <w:rPr>
          <w:rFonts w:ascii="Arial" w:eastAsia="Arial" w:hAnsi="Arial" w:cs="Arial"/>
          <w:i/>
          <w:iCs/>
          <w:color w:val="000000" w:themeColor="text1"/>
        </w:rPr>
        <w:t>Of</w:t>
      </w:r>
      <w:proofErr w:type="gramEnd"/>
      <w:r w:rsidRPr="007A6689">
        <w:rPr>
          <w:rFonts w:ascii="Arial" w:eastAsia="Arial" w:hAnsi="Arial" w:cs="Arial"/>
          <w:i/>
          <w:iCs/>
          <w:color w:val="000000" w:themeColor="text1"/>
        </w:rPr>
        <w:t xml:space="preserve"> Aquatic Biology </w:t>
      </w:r>
      <w:proofErr w:type="gramStart"/>
      <w:r w:rsidRPr="007A6689">
        <w:rPr>
          <w:rFonts w:ascii="Arial" w:eastAsia="Arial" w:hAnsi="Arial" w:cs="Arial"/>
          <w:i/>
          <w:iCs/>
          <w:color w:val="000000" w:themeColor="text1"/>
        </w:rPr>
        <w:t>And</w:t>
      </w:r>
      <w:proofErr w:type="gramEnd"/>
      <w:r w:rsidRPr="007A6689">
        <w:rPr>
          <w:rFonts w:ascii="Arial" w:eastAsia="Arial" w:hAnsi="Arial" w:cs="Arial"/>
          <w:i/>
          <w:iCs/>
          <w:color w:val="000000" w:themeColor="text1"/>
        </w:rPr>
        <w:t xml:space="preserve"> Fisheries</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30</w:t>
      </w:r>
      <w:r w:rsidR="003F573F" w:rsidRPr="007A6689">
        <w:rPr>
          <w:rFonts w:ascii="Arial" w:eastAsia="Arial" w:hAnsi="Arial" w:cs="Arial"/>
          <w:color w:val="000000" w:themeColor="text1"/>
        </w:rPr>
        <w:t>(2), 1333-1349.</w:t>
      </w:r>
    </w:p>
    <w:p w14:paraId="1E8B85CF" w14:textId="25CC5D86"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proofErr w:type="spellStart"/>
      <w:r w:rsidRPr="007A6689">
        <w:rPr>
          <w:rFonts w:ascii="Arial" w:eastAsia="Arial" w:hAnsi="Arial" w:cs="Arial"/>
          <w:color w:val="000000" w:themeColor="text1"/>
        </w:rPr>
        <w:t>Ernaningsih</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E</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Jamal</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Hasnidar</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H</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Asni</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&amp; </w:t>
      </w:r>
      <w:proofErr w:type="spellStart"/>
      <w:r w:rsidRPr="007A6689">
        <w:rPr>
          <w:rFonts w:ascii="Arial" w:eastAsia="Arial" w:hAnsi="Arial" w:cs="Arial"/>
          <w:color w:val="000000" w:themeColor="text1"/>
        </w:rPr>
        <w:t>Kamawati</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K</w:t>
      </w:r>
      <w:r w:rsidR="003F573F" w:rsidRPr="007A6689">
        <w:rPr>
          <w:rFonts w:ascii="Arial" w:eastAsia="Arial" w:hAnsi="Arial" w:cs="Arial"/>
          <w:color w:val="000000" w:themeColor="text1"/>
        </w:rPr>
        <w:t xml:space="preserve">. (2023). </w:t>
      </w:r>
      <w:r w:rsidRPr="007A6689">
        <w:rPr>
          <w:rFonts w:ascii="Arial" w:eastAsia="Arial" w:hAnsi="Arial" w:cs="Arial"/>
          <w:color w:val="000000" w:themeColor="text1"/>
        </w:rPr>
        <w:t xml:space="preserve">Biological </w:t>
      </w:r>
      <w:r w:rsidR="003F573F" w:rsidRPr="007A6689">
        <w:rPr>
          <w:rFonts w:ascii="Arial" w:eastAsia="Arial" w:hAnsi="Arial" w:cs="Arial"/>
          <w:color w:val="000000" w:themeColor="text1"/>
        </w:rPr>
        <w:t xml:space="preserve">Characteristics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Red Snapper (</w:t>
      </w:r>
      <w:r w:rsidRPr="007A6689">
        <w:rPr>
          <w:rFonts w:ascii="Arial" w:eastAsia="Arial" w:hAnsi="Arial" w:cs="Arial"/>
          <w:color w:val="000000" w:themeColor="text1"/>
        </w:rPr>
        <w:t xml:space="preserve">Lutjanus </w:t>
      </w:r>
      <w:r w:rsidR="00790069" w:rsidRPr="007A6689">
        <w:rPr>
          <w:rFonts w:ascii="Arial" w:eastAsia="Arial" w:hAnsi="Arial" w:cs="Arial"/>
          <w:color w:val="000000" w:themeColor="text1"/>
        </w:rPr>
        <w:t>g</w:t>
      </w:r>
      <w:r w:rsidR="003F573F" w:rsidRPr="007A6689">
        <w:rPr>
          <w:rFonts w:ascii="Arial" w:eastAsia="Arial" w:hAnsi="Arial" w:cs="Arial"/>
          <w:color w:val="000000" w:themeColor="text1"/>
        </w:rPr>
        <w:t xml:space="preserve">ibbus) Caught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Spermonde</w:t>
      </w:r>
      <w:proofErr w:type="spellEnd"/>
      <w:r w:rsidRPr="007A6689">
        <w:rPr>
          <w:rFonts w:ascii="Arial" w:eastAsia="Arial" w:hAnsi="Arial" w:cs="Arial"/>
          <w:color w:val="000000" w:themeColor="text1"/>
        </w:rPr>
        <w:t xml:space="preserve"> Islands</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South Sulawesi</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 xml:space="preserve">Journal </w:t>
      </w:r>
      <w:r w:rsidR="003F573F" w:rsidRPr="007A6689">
        <w:rPr>
          <w:rFonts w:ascii="Arial" w:eastAsia="Arial" w:hAnsi="Arial" w:cs="Arial"/>
          <w:i/>
          <w:iCs/>
          <w:color w:val="000000" w:themeColor="text1"/>
        </w:rPr>
        <w:t xml:space="preserve">Of </w:t>
      </w:r>
      <w:r w:rsidRPr="007A6689">
        <w:rPr>
          <w:rFonts w:ascii="Arial" w:eastAsia="Arial" w:hAnsi="Arial" w:cs="Arial"/>
          <w:i/>
          <w:iCs/>
          <w:color w:val="000000" w:themeColor="text1"/>
        </w:rPr>
        <w:t>Capture Fisheries Research</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15</w:t>
      </w:r>
      <w:r w:rsidR="003F573F" w:rsidRPr="007A6689">
        <w:rPr>
          <w:rFonts w:ascii="Arial" w:eastAsia="Arial" w:hAnsi="Arial" w:cs="Arial"/>
          <w:color w:val="000000" w:themeColor="text1"/>
        </w:rPr>
        <w:t>(3), 163-171.</w:t>
      </w:r>
    </w:p>
    <w:p w14:paraId="69990F38" w14:textId="1255A13E" w:rsidR="000A2A14" w:rsidRPr="007A6689" w:rsidRDefault="000A2A14" w:rsidP="007437B9">
      <w:pPr>
        <w:tabs>
          <w:tab w:val="left" w:pos="5050"/>
        </w:tabs>
        <w:spacing w:after="160" w:line="259" w:lineRule="auto"/>
        <w:jc w:val="both"/>
        <w:rPr>
          <w:color w:val="000000" w:themeColor="text1"/>
          <w:lang w:val="id-ID"/>
        </w:rPr>
      </w:pPr>
      <w:r w:rsidRPr="007A6689">
        <w:rPr>
          <w:rFonts w:ascii="Arial" w:eastAsia="Arial" w:hAnsi="Arial" w:cs="Arial"/>
          <w:color w:val="000000" w:themeColor="text1"/>
        </w:rPr>
        <w:t xml:space="preserve">Scientific Forum </w:t>
      </w:r>
      <w:r w:rsidR="000B31BE" w:rsidRPr="007A6689">
        <w:rPr>
          <w:rFonts w:ascii="Arial" w:eastAsia="Arial" w:hAnsi="Arial" w:cs="Arial"/>
          <w:color w:val="000000" w:themeColor="text1"/>
        </w:rPr>
        <w:t>for</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Sustainable Fisheries Management </w:t>
      </w:r>
      <w:r w:rsidR="000B31BE" w:rsidRPr="007A6689">
        <w:rPr>
          <w:rFonts w:ascii="Arial" w:eastAsia="Arial" w:hAnsi="Arial" w:cs="Arial"/>
          <w:color w:val="000000" w:themeColor="text1"/>
        </w:rPr>
        <w:t>at West Nusa Tenggara Province</w:t>
      </w:r>
      <w:r w:rsidR="003F573F" w:rsidRPr="007A6689">
        <w:rPr>
          <w:rFonts w:ascii="Arial" w:eastAsia="Arial" w:hAnsi="Arial" w:cs="Arial"/>
          <w:color w:val="000000" w:themeColor="text1"/>
        </w:rPr>
        <w:t>. 2025. [</w:t>
      </w:r>
      <w:r w:rsidRPr="007A6689">
        <w:rPr>
          <w:rFonts w:ascii="Arial" w:eastAsia="Arial" w:hAnsi="Arial" w:cs="Arial"/>
          <w:color w:val="000000" w:themeColor="text1"/>
        </w:rPr>
        <w:t xml:space="preserve">October </w:t>
      </w:r>
      <w:r w:rsidR="003F573F" w:rsidRPr="007A6689">
        <w:rPr>
          <w:rFonts w:ascii="Arial" w:eastAsia="Arial" w:hAnsi="Arial" w:cs="Arial"/>
          <w:color w:val="000000" w:themeColor="text1"/>
        </w:rPr>
        <w:t xml:space="preserve">25, 2025]. </w:t>
      </w:r>
      <w:hyperlink r:id="rId26" w:history="1">
        <w:r w:rsidRPr="007A6689">
          <w:rPr>
            <w:rFonts w:ascii="Arial" w:eastAsia="Arial" w:hAnsi="Arial" w:cs="Arial"/>
            <w:color w:val="000000" w:themeColor="text1"/>
            <w:u w:val="single"/>
          </w:rPr>
          <w:t>Https</w:t>
        </w:r>
        <w:r w:rsidR="003F573F" w:rsidRPr="007A6689">
          <w:rPr>
            <w:rFonts w:ascii="Arial" w:eastAsia="Arial" w:hAnsi="Arial" w:cs="Arial"/>
            <w:color w:val="000000" w:themeColor="text1"/>
            <w:u w:val="single"/>
          </w:rPr>
          <w:t>://</w:t>
        </w:r>
        <w:r w:rsidRPr="007A6689">
          <w:rPr>
            <w:rFonts w:ascii="Arial" w:eastAsia="Arial" w:hAnsi="Arial" w:cs="Arial"/>
            <w:color w:val="000000" w:themeColor="text1"/>
            <w:u w:val="single"/>
          </w:rPr>
          <w:t>Data</w:t>
        </w:r>
        <w:r w:rsidR="003F573F" w:rsidRPr="007A6689">
          <w:rPr>
            <w:rFonts w:ascii="Arial" w:eastAsia="Arial" w:hAnsi="Arial" w:cs="Arial"/>
            <w:color w:val="000000" w:themeColor="text1"/>
            <w:u w:val="single"/>
          </w:rPr>
          <w:t>.</w:t>
        </w:r>
        <w:r w:rsidRPr="007A6689">
          <w:rPr>
            <w:rFonts w:ascii="Arial" w:eastAsia="Arial" w:hAnsi="Arial" w:cs="Arial"/>
            <w:color w:val="000000" w:themeColor="text1"/>
            <w:u w:val="single"/>
          </w:rPr>
          <w:t>Fip2b</w:t>
        </w:r>
        <w:r w:rsidR="003F573F" w:rsidRPr="007A6689">
          <w:rPr>
            <w:rFonts w:ascii="Arial" w:eastAsia="Arial" w:hAnsi="Arial" w:cs="Arial"/>
            <w:color w:val="000000" w:themeColor="text1"/>
            <w:u w:val="single"/>
          </w:rPr>
          <w:t>-</w:t>
        </w:r>
        <w:r w:rsidRPr="007A6689">
          <w:rPr>
            <w:rFonts w:ascii="Arial" w:eastAsia="Arial" w:hAnsi="Arial" w:cs="Arial"/>
            <w:color w:val="000000" w:themeColor="text1"/>
            <w:u w:val="single"/>
          </w:rPr>
          <w:t>Ntb</w:t>
        </w:r>
        <w:r w:rsidR="003F573F" w:rsidRPr="007A6689">
          <w:rPr>
            <w:rFonts w:ascii="Arial" w:eastAsia="Arial" w:hAnsi="Arial" w:cs="Arial"/>
            <w:color w:val="000000" w:themeColor="text1"/>
            <w:u w:val="single"/>
          </w:rPr>
          <w:t>.</w:t>
        </w:r>
        <w:r w:rsidRPr="007A6689">
          <w:rPr>
            <w:rFonts w:ascii="Arial" w:eastAsia="Arial" w:hAnsi="Arial" w:cs="Arial"/>
            <w:color w:val="000000" w:themeColor="text1"/>
            <w:u w:val="single"/>
          </w:rPr>
          <w:t>Org</w:t>
        </w:r>
        <w:r w:rsidR="003F573F" w:rsidRPr="007A6689">
          <w:rPr>
            <w:rFonts w:ascii="Arial" w:eastAsia="Arial" w:hAnsi="Arial" w:cs="Arial"/>
            <w:color w:val="000000" w:themeColor="text1"/>
            <w:u w:val="single"/>
          </w:rPr>
          <w:t>/</w:t>
        </w:r>
        <w:r w:rsidRPr="007A6689">
          <w:rPr>
            <w:rFonts w:ascii="Arial" w:eastAsia="Arial" w:hAnsi="Arial" w:cs="Arial"/>
            <w:color w:val="000000" w:themeColor="text1"/>
            <w:u w:val="single"/>
          </w:rPr>
          <w:t>Kerapu</w:t>
        </w:r>
        <w:r w:rsidR="003F573F" w:rsidRPr="007A6689">
          <w:rPr>
            <w:rFonts w:ascii="Arial" w:eastAsia="Arial" w:hAnsi="Arial" w:cs="Arial"/>
            <w:color w:val="000000" w:themeColor="text1"/>
            <w:u w:val="single"/>
          </w:rPr>
          <w:t>/</w:t>
        </w:r>
        <w:r w:rsidRPr="007A6689">
          <w:rPr>
            <w:rFonts w:ascii="Arial" w:eastAsia="Arial" w:hAnsi="Arial" w:cs="Arial"/>
            <w:color w:val="000000" w:themeColor="text1"/>
            <w:u w:val="single"/>
          </w:rPr>
          <w:t>Frekuensi</w:t>
        </w:r>
      </w:hyperlink>
    </w:p>
    <w:p w14:paraId="2FE9B9F3" w14:textId="6889114A" w:rsidR="000A2A14" w:rsidRPr="007A6689" w:rsidRDefault="000A2A14" w:rsidP="00C37A5D">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lang w:val="sv-SE"/>
        </w:rPr>
        <w:t>Gigentika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S</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Ikhwanushafa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M</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K</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Ramadani</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B</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I</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R</w:t>
      </w:r>
      <w:r w:rsidR="003F573F" w:rsidRPr="007A6689">
        <w:rPr>
          <w:rFonts w:ascii="Arial" w:eastAsia="Arial" w:hAnsi="Arial" w:cs="Arial"/>
          <w:color w:val="000000" w:themeColor="text1"/>
          <w:lang w:val="sv-SE"/>
        </w:rPr>
        <w:t xml:space="preserve">., &amp; </w:t>
      </w:r>
      <w:r w:rsidRPr="007A6689">
        <w:rPr>
          <w:rFonts w:ascii="Arial" w:eastAsia="Arial" w:hAnsi="Arial" w:cs="Arial"/>
          <w:color w:val="000000" w:themeColor="text1"/>
          <w:lang w:val="sv-SE"/>
        </w:rPr>
        <w:t>Aini</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M</w:t>
      </w:r>
      <w:r w:rsidR="003F573F" w:rsidRPr="007A6689">
        <w:rPr>
          <w:rFonts w:ascii="Arial" w:eastAsia="Arial" w:hAnsi="Arial" w:cs="Arial"/>
          <w:color w:val="000000" w:themeColor="text1"/>
          <w:lang w:val="sv-SE"/>
        </w:rPr>
        <w:t xml:space="preserve">. (2025). </w:t>
      </w:r>
      <w:r w:rsidRPr="007A6689">
        <w:rPr>
          <w:rFonts w:ascii="Arial" w:eastAsia="Arial" w:hAnsi="Arial" w:cs="Arial"/>
          <w:color w:val="000000" w:themeColor="text1"/>
        </w:rPr>
        <w:t xml:space="preserve">Education </w:t>
      </w:r>
      <w:r w:rsidR="003F573F" w:rsidRPr="007A6689">
        <w:rPr>
          <w:rFonts w:ascii="Arial" w:eastAsia="Arial" w:hAnsi="Arial" w:cs="Arial"/>
          <w:color w:val="000000" w:themeColor="text1"/>
        </w:rPr>
        <w:t xml:space="preserve">On </w:t>
      </w:r>
      <w:r w:rsidRPr="007A6689">
        <w:rPr>
          <w:rFonts w:ascii="Arial" w:eastAsia="Arial" w:hAnsi="Arial" w:cs="Arial"/>
          <w:color w:val="000000" w:themeColor="text1"/>
        </w:rPr>
        <w:t xml:space="preserve">Measuring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Body Length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Snapper </w:t>
      </w:r>
      <w:proofErr w:type="gramStart"/>
      <w:r w:rsidR="003F573F" w:rsidRPr="007A6689">
        <w:rPr>
          <w:rFonts w:ascii="Arial" w:eastAsia="Arial" w:hAnsi="Arial" w:cs="Arial"/>
          <w:color w:val="000000" w:themeColor="text1"/>
        </w:rPr>
        <w:t>And</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Grouper </w:t>
      </w:r>
      <w:proofErr w:type="gramStart"/>
      <w:r w:rsidR="003F573F" w:rsidRPr="007A6689">
        <w:rPr>
          <w:rFonts w:ascii="Arial" w:eastAsia="Arial" w:hAnsi="Arial" w:cs="Arial"/>
          <w:color w:val="000000" w:themeColor="text1"/>
        </w:rPr>
        <w:t>At</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Tanjung Luar Fish Market</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East Lombok Regency</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 xml:space="preserve">Journal </w:t>
      </w:r>
      <w:r w:rsidR="003F573F" w:rsidRPr="007A6689">
        <w:rPr>
          <w:rFonts w:ascii="Arial" w:eastAsia="Arial" w:hAnsi="Arial" w:cs="Arial"/>
          <w:i/>
          <w:iCs/>
          <w:color w:val="000000" w:themeColor="text1"/>
        </w:rPr>
        <w:t xml:space="preserve">Of </w:t>
      </w:r>
      <w:r w:rsidRPr="007A6689">
        <w:rPr>
          <w:rFonts w:ascii="Arial" w:eastAsia="Arial" w:hAnsi="Arial" w:cs="Arial"/>
          <w:i/>
          <w:iCs/>
          <w:color w:val="000000" w:themeColor="text1"/>
        </w:rPr>
        <w:t>Artificial Intelligence</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12</w:t>
      </w:r>
      <w:r w:rsidR="003F573F" w:rsidRPr="007A6689">
        <w:rPr>
          <w:rFonts w:ascii="Arial" w:eastAsia="Arial" w:hAnsi="Arial" w:cs="Arial"/>
          <w:color w:val="000000" w:themeColor="text1"/>
        </w:rPr>
        <w:t>(7), 2340-2355.</w:t>
      </w:r>
    </w:p>
    <w:p w14:paraId="348F7A9E" w14:textId="20700C2B" w:rsidR="000A2A14" w:rsidRPr="007A6689" w:rsidRDefault="000A2A14" w:rsidP="007437B9">
      <w:pPr>
        <w:tabs>
          <w:tab w:val="left" w:pos="5050"/>
        </w:tabs>
        <w:spacing w:after="160" w:line="259" w:lineRule="auto"/>
        <w:jc w:val="both"/>
        <w:rPr>
          <w:rFonts w:ascii="Arial" w:eastAsia="Arial" w:hAnsi="Arial" w:cs="Arial"/>
          <w:i/>
          <w:iCs/>
          <w:color w:val="000000" w:themeColor="text1"/>
          <w:lang w:val="id-ID"/>
        </w:rPr>
      </w:pPr>
      <w:r w:rsidRPr="007A6689">
        <w:rPr>
          <w:rFonts w:ascii="Arial" w:eastAsia="Arial" w:hAnsi="Arial" w:cs="Arial"/>
          <w:color w:val="000000" w:themeColor="text1"/>
          <w:lang w:val="id-ID"/>
        </w:rPr>
        <w:t>Himawan</w:t>
      </w:r>
      <w:r w:rsidR="003F573F" w:rsidRPr="007A6689">
        <w:rPr>
          <w:rFonts w:ascii="Arial" w:eastAsia="Arial" w:hAnsi="Arial" w:cs="Arial"/>
          <w:color w:val="000000" w:themeColor="text1"/>
          <w:lang w:val="id-ID"/>
        </w:rPr>
        <w:t xml:space="preserve">, </w:t>
      </w:r>
      <w:r w:rsidRPr="007A6689">
        <w:rPr>
          <w:rFonts w:ascii="Arial" w:eastAsia="Arial" w:hAnsi="Arial" w:cs="Arial"/>
          <w:color w:val="000000" w:themeColor="text1"/>
          <w:lang w:val="id-ID"/>
        </w:rPr>
        <w:t>M</w:t>
      </w:r>
      <w:r w:rsidR="003F573F" w:rsidRPr="007A6689">
        <w:rPr>
          <w:rFonts w:ascii="Arial" w:eastAsia="Arial" w:hAnsi="Arial" w:cs="Arial"/>
          <w:color w:val="000000" w:themeColor="text1"/>
          <w:lang w:val="id-ID"/>
        </w:rPr>
        <w:t xml:space="preserve">. </w:t>
      </w:r>
      <w:r w:rsidRPr="007A6689">
        <w:rPr>
          <w:rFonts w:ascii="Arial" w:eastAsia="Arial" w:hAnsi="Arial" w:cs="Arial"/>
          <w:color w:val="000000" w:themeColor="text1"/>
          <w:lang w:val="id-ID"/>
        </w:rPr>
        <w:t>R</w:t>
      </w:r>
      <w:r w:rsidR="003F573F" w:rsidRPr="007A6689">
        <w:rPr>
          <w:rFonts w:ascii="Arial" w:eastAsia="Arial" w:hAnsi="Arial" w:cs="Arial"/>
          <w:color w:val="000000" w:themeColor="text1"/>
          <w:lang w:val="id-ID"/>
        </w:rPr>
        <w:t xml:space="preserve">., </w:t>
      </w:r>
      <w:r w:rsidRPr="007A6689">
        <w:rPr>
          <w:rFonts w:ascii="Arial" w:eastAsia="Arial" w:hAnsi="Arial" w:cs="Arial"/>
          <w:color w:val="000000" w:themeColor="text1"/>
          <w:lang w:val="id-ID"/>
        </w:rPr>
        <w:t>Hidayati</w:t>
      </w:r>
      <w:r w:rsidR="003F573F" w:rsidRPr="007A6689">
        <w:rPr>
          <w:rFonts w:ascii="Arial" w:eastAsia="Arial" w:hAnsi="Arial" w:cs="Arial"/>
          <w:color w:val="000000" w:themeColor="text1"/>
          <w:lang w:val="id-ID"/>
        </w:rPr>
        <w:t xml:space="preserve">, </w:t>
      </w:r>
      <w:r w:rsidRPr="007A6689">
        <w:rPr>
          <w:rFonts w:ascii="Arial" w:eastAsia="Arial" w:hAnsi="Arial" w:cs="Arial"/>
          <w:color w:val="000000" w:themeColor="text1"/>
          <w:lang w:val="id-ID"/>
        </w:rPr>
        <w:t>E</w:t>
      </w:r>
      <w:r w:rsidR="003F573F" w:rsidRPr="007A6689">
        <w:rPr>
          <w:rFonts w:ascii="Arial" w:eastAsia="Arial" w:hAnsi="Arial" w:cs="Arial"/>
          <w:color w:val="000000" w:themeColor="text1"/>
          <w:lang w:val="id-ID"/>
        </w:rPr>
        <w:t xml:space="preserve">., </w:t>
      </w:r>
      <w:r w:rsidRPr="007A6689">
        <w:rPr>
          <w:rFonts w:ascii="Arial" w:eastAsia="Arial" w:hAnsi="Arial" w:cs="Arial"/>
          <w:color w:val="000000" w:themeColor="text1"/>
          <w:lang w:val="id-ID"/>
        </w:rPr>
        <w:t>Buhari</w:t>
      </w:r>
      <w:r w:rsidR="003F573F" w:rsidRPr="007A6689">
        <w:rPr>
          <w:rFonts w:ascii="Arial" w:eastAsia="Arial" w:hAnsi="Arial" w:cs="Arial"/>
          <w:color w:val="000000" w:themeColor="text1"/>
          <w:lang w:val="id-ID"/>
        </w:rPr>
        <w:t xml:space="preserve">, </w:t>
      </w:r>
      <w:r w:rsidRPr="007A6689">
        <w:rPr>
          <w:rFonts w:ascii="Arial" w:eastAsia="Arial" w:hAnsi="Arial" w:cs="Arial"/>
          <w:color w:val="000000" w:themeColor="text1"/>
          <w:lang w:val="id-ID"/>
        </w:rPr>
        <w:t>N</w:t>
      </w:r>
      <w:r w:rsidR="003F573F" w:rsidRPr="007A6689">
        <w:rPr>
          <w:rFonts w:ascii="Arial" w:eastAsia="Arial" w:hAnsi="Arial" w:cs="Arial"/>
          <w:color w:val="000000" w:themeColor="text1"/>
          <w:lang w:val="id-ID"/>
        </w:rPr>
        <w:t xml:space="preserve">., </w:t>
      </w:r>
      <w:r w:rsidRPr="007A6689">
        <w:rPr>
          <w:rFonts w:ascii="Arial" w:eastAsia="Arial" w:hAnsi="Arial" w:cs="Arial"/>
          <w:color w:val="000000" w:themeColor="text1"/>
          <w:lang w:val="id-ID"/>
        </w:rPr>
        <w:t>Hilyana</w:t>
      </w:r>
      <w:r w:rsidR="003F573F" w:rsidRPr="007A6689">
        <w:rPr>
          <w:rFonts w:ascii="Arial" w:eastAsia="Arial" w:hAnsi="Arial" w:cs="Arial"/>
          <w:color w:val="000000" w:themeColor="text1"/>
          <w:lang w:val="id-ID"/>
        </w:rPr>
        <w:t xml:space="preserve">, </w:t>
      </w:r>
      <w:r w:rsidRPr="007A6689">
        <w:rPr>
          <w:rFonts w:ascii="Arial" w:eastAsia="Arial" w:hAnsi="Arial" w:cs="Arial"/>
          <w:color w:val="000000" w:themeColor="text1"/>
          <w:lang w:val="id-ID"/>
        </w:rPr>
        <w:t>S</w:t>
      </w:r>
      <w:r w:rsidR="003F573F" w:rsidRPr="007A6689">
        <w:rPr>
          <w:rFonts w:ascii="Arial" w:eastAsia="Arial" w:hAnsi="Arial" w:cs="Arial"/>
          <w:color w:val="000000" w:themeColor="text1"/>
          <w:lang w:val="id-ID"/>
        </w:rPr>
        <w:t xml:space="preserve">., &amp; </w:t>
      </w:r>
      <w:r w:rsidRPr="007A6689">
        <w:rPr>
          <w:rFonts w:ascii="Arial" w:eastAsia="Arial" w:hAnsi="Arial" w:cs="Arial"/>
          <w:color w:val="000000" w:themeColor="text1"/>
          <w:lang w:val="id-ID"/>
        </w:rPr>
        <w:t>Syahdina</w:t>
      </w:r>
      <w:r w:rsidR="003F573F" w:rsidRPr="007A6689">
        <w:rPr>
          <w:rFonts w:ascii="Arial" w:eastAsia="Arial" w:hAnsi="Arial" w:cs="Arial"/>
          <w:color w:val="000000" w:themeColor="text1"/>
          <w:lang w:val="id-ID"/>
        </w:rPr>
        <w:t xml:space="preserve">, </w:t>
      </w:r>
      <w:r w:rsidRPr="007A6689">
        <w:rPr>
          <w:rFonts w:ascii="Arial" w:eastAsia="Arial" w:hAnsi="Arial" w:cs="Arial"/>
          <w:color w:val="000000" w:themeColor="text1"/>
          <w:lang w:val="id-ID"/>
        </w:rPr>
        <w:t>M</w:t>
      </w:r>
      <w:r w:rsidR="003F573F" w:rsidRPr="007A6689">
        <w:rPr>
          <w:rFonts w:ascii="Arial" w:eastAsia="Arial" w:hAnsi="Arial" w:cs="Arial"/>
          <w:color w:val="000000" w:themeColor="text1"/>
          <w:lang w:val="id-ID"/>
        </w:rPr>
        <w:t xml:space="preserve">. (2021). </w:t>
      </w:r>
      <w:r w:rsidRPr="007A6689">
        <w:rPr>
          <w:rFonts w:ascii="Arial" w:eastAsia="Arial" w:hAnsi="Arial" w:cs="Arial"/>
          <w:color w:val="000000" w:themeColor="text1"/>
        </w:rPr>
        <w:t xml:space="preserve">The Current Status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Coral Reef Cover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Shallow Waters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Bedil Island</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Labuan Bajo Village</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Sumbawa Regency</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NTB</w:t>
      </w:r>
      <w:r w:rsidR="003F573F" w:rsidRPr="007A6689">
        <w:rPr>
          <w:rFonts w:ascii="Arial" w:eastAsia="Arial" w:hAnsi="Arial" w:cs="Arial"/>
          <w:color w:val="000000" w:themeColor="text1"/>
        </w:rPr>
        <w:t xml:space="preserve">. </w:t>
      </w:r>
      <w:r w:rsidRPr="007A6689">
        <w:rPr>
          <w:rFonts w:ascii="Arial" w:eastAsia="Arial" w:hAnsi="Arial" w:cs="Arial"/>
          <w:i/>
          <w:iCs/>
          <w:color w:val="000000" w:themeColor="text1"/>
        </w:rPr>
        <w:t xml:space="preserve">Journal </w:t>
      </w:r>
      <w:r w:rsidR="003F573F" w:rsidRPr="007A6689">
        <w:rPr>
          <w:rFonts w:ascii="Arial" w:eastAsia="Arial" w:hAnsi="Arial" w:cs="Arial"/>
          <w:i/>
          <w:iCs/>
          <w:color w:val="000000" w:themeColor="text1"/>
        </w:rPr>
        <w:t xml:space="preserve">Of </w:t>
      </w:r>
      <w:r w:rsidRPr="007A6689">
        <w:rPr>
          <w:rFonts w:ascii="Arial" w:eastAsia="Arial" w:hAnsi="Arial" w:cs="Arial"/>
          <w:i/>
          <w:iCs/>
          <w:color w:val="000000" w:themeColor="text1"/>
        </w:rPr>
        <w:t>Science</w:t>
      </w:r>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 xml:space="preserve">Technology </w:t>
      </w:r>
      <w:r w:rsidR="003F573F" w:rsidRPr="007A6689">
        <w:rPr>
          <w:rFonts w:ascii="Arial" w:eastAsia="Arial" w:hAnsi="Arial" w:cs="Arial"/>
          <w:i/>
          <w:iCs/>
          <w:color w:val="000000" w:themeColor="text1"/>
        </w:rPr>
        <w:t xml:space="preserve">&amp; </w:t>
      </w:r>
      <w:r w:rsidRPr="007A6689">
        <w:rPr>
          <w:rFonts w:ascii="Arial" w:eastAsia="Arial" w:hAnsi="Arial" w:cs="Arial"/>
          <w:i/>
          <w:iCs/>
          <w:color w:val="000000" w:themeColor="text1"/>
        </w:rPr>
        <w:t>Environment</w:t>
      </w:r>
      <w:r w:rsidR="003F573F" w:rsidRPr="007A6689">
        <w:rPr>
          <w:rFonts w:ascii="Arial" w:eastAsia="Arial" w:hAnsi="Arial" w:cs="Arial"/>
          <w:i/>
          <w:iCs/>
          <w:color w:val="000000" w:themeColor="text1"/>
        </w:rPr>
        <w:t xml:space="preserve">, </w:t>
      </w:r>
    </w:p>
    <w:p w14:paraId="7F5FC2FB" w14:textId="10402269" w:rsidR="000A2A14" w:rsidRPr="007A6689" w:rsidRDefault="000A2A14" w:rsidP="00544B80">
      <w:pPr>
        <w:pStyle w:val="DefAcrHead"/>
        <w:jc w:val="both"/>
        <w:rPr>
          <w:rFonts w:ascii="Arial" w:hAnsi="Arial" w:cs="Arial"/>
          <w:b w:val="0"/>
          <w:color w:val="000000" w:themeColor="text1"/>
          <w:sz w:val="20"/>
          <w:szCs w:val="16"/>
          <w:lang w:val="id-ID"/>
        </w:rPr>
      </w:pPr>
      <w:r w:rsidRPr="007A6689">
        <w:rPr>
          <w:rFonts w:ascii="Arial" w:hAnsi="Arial" w:cs="Arial"/>
          <w:b w:val="0"/>
          <w:caps w:val="0"/>
          <w:color w:val="000000" w:themeColor="text1"/>
          <w:sz w:val="20"/>
          <w:szCs w:val="16"/>
        </w:rPr>
        <w:t>Hordyk</w:t>
      </w:r>
      <w:r w:rsidR="003F573F" w:rsidRPr="007A6689">
        <w:rPr>
          <w:rFonts w:ascii="Arial" w:hAnsi="Arial" w:cs="Arial"/>
          <w:b w:val="0"/>
          <w:caps w:val="0"/>
          <w:color w:val="000000" w:themeColor="text1"/>
          <w:sz w:val="20"/>
          <w:szCs w:val="16"/>
        </w:rPr>
        <w:t xml:space="preserve">, </w:t>
      </w:r>
      <w:r w:rsidRPr="007A6689">
        <w:rPr>
          <w:rFonts w:ascii="Arial" w:hAnsi="Arial" w:cs="Arial"/>
          <w:b w:val="0"/>
          <w:caps w:val="0"/>
          <w:color w:val="000000" w:themeColor="text1"/>
          <w:sz w:val="20"/>
          <w:szCs w:val="16"/>
        </w:rPr>
        <w:t>A</w:t>
      </w:r>
      <w:r w:rsidR="003F573F" w:rsidRPr="007A6689">
        <w:rPr>
          <w:rFonts w:ascii="Arial" w:hAnsi="Arial" w:cs="Arial"/>
          <w:b w:val="0"/>
          <w:caps w:val="0"/>
          <w:color w:val="000000" w:themeColor="text1"/>
          <w:sz w:val="20"/>
          <w:szCs w:val="16"/>
        </w:rPr>
        <w:t xml:space="preserve">., </w:t>
      </w:r>
      <w:r w:rsidRPr="007A6689">
        <w:rPr>
          <w:rFonts w:ascii="Arial" w:hAnsi="Arial" w:cs="Arial"/>
          <w:b w:val="0"/>
          <w:caps w:val="0"/>
          <w:color w:val="000000" w:themeColor="text1"/>
          <w:sz w:val="20"/>
          <w:szCs w:val="16"/>
        </w:rPr>
        <w:t>Ono</w:t>
      </w:r>
      <w:r w:rsidR="003F573F" w:rsidRPr="007A6689">
        <w:rPr>
          <w:rFonts w:ascii="Arial" w:hAnsi="Arial" w:cs="Arial"/>
          <w:b w:val="0"/>
          <w:caps w:val="0"/>
          <w:color w:val="000000" w:themeColor="text1"/>
          <w:sz w:val="20"/>
          <w:szCs w:val="16"/>
        </w:rPr>
        <w:t xml:space="preserve">, </w:t>
      </w:r>
      <w:r w:rsidRPr="007A6689">
        <w:rPr>
          <w:rFonts w:ascii="Arial" w:hAnsi="Arial" w:cs="Arial"/>
          <w:b w:val="0"/>
          <w:caps w:val="0"/>
          <w:color w:val="000000" w:themeColor="text1"/>
          <w:sz w:val="20"/>
          <w:szCs w:val="16"/>
        </w:rPr>
        <w:t>K</w:t>
      </w:r>
      <w:r w:rsidR="003F573F" w:rsidRPr="007A6689">
        <w:rPr>
          <w:rFonts w:ascii="Arial" w:hAnsi="Arial" w:cs="Arial"/>
          <w:b w:val="0"/>
          <w:caps w:val="0"/>
          <w:color w:val="000000" w:themeColor="text1"/>
          <w:sz w:val="20"/>
          <w:szCs w:val="16"/>
        </w:rPr>
        <w:t xml:space="preserve">., </w:t>
      </w:r>
      <w:r w:rsidRPr="007A6689">
        <w:rPr>
          <w:rFonts w:ascii="Arial" w:hAnsi="Arial" w:cs="Arial"/>
          <w:b w:val="0"/>
          <w:caps w:val="0"/>
          <w:color w:val="000000" w:themeColor="text1"/>
          <w:sz w:val="20"/>
          <w:szCs w:val="16"/>
        </w:rPr>
        <w:t>Valencia</w:t>
      </w:r>
      <w:r w:rsidR="003F573F" w:rsidRPr="007A6689">
        <w:rPr>
          <w:rFonts w:ascii="Arial" w:hAnsi="Arial" w:cs="Arial"/>
          <w:b w:val="0"/>
          <w:caps w:val="0"/>
          <w:color w:val="000000" w:themeColor="text1"/>
          <w:sz w:val="20"/>
          <w:szCs w:val="16"/>
        </w:rPr>
        <w:t xml:space="preserve">, </w:t>
      </w:r>
      <w:r w:rsidRPr="007A6689">
        <w:rPr>
          <w:rFonts w:ascii="Arial" w:hAnsi="Arial" w:cs="Arial"/>
          <w:b w:val="0"/>
          <w:caps w:val="0"/>
          <w:color w:val="000000" w:themeColor="text1"/>
          <w:sz w:val="20"/>
          <w:szCs w:val="16"/>
        </w:rPr>
        <w:t>S</w:t>
      </w:r>
      <w:r w:rsidR="003F573F" w:rsidRPr="007A6689">
        <w:rPr>
          <w:rFonts w:ascii="Arial" w:hAnsi="Arial" w:cs="Arial"/>
          <w:b w:val="0"/>
          <w:caps w:val="0"/>
          <w:color w:val="000000" w:themeColor="text1"/>
          <w:sz w:val="20"/>
          <w:szCs w:val="16"/>
        </w:rPr>
        <w:t xml:space="preserve">., </w:t>
      </w:r>
      <w:r w:rsidRPr="007A6689">
        <w:rPr>
          <w:rFonts w:ascii="Arial" w:hAnsi="Arial" w:cs="Arial"/>
          <w:b w:val="0"/>
          <w:caps w:val="0"/>
          <w:color w:val="000000" w:themeColor="text1"/>
          <w:sz w:val="20"/>
          <w:szCs w:val="16"/>
        </w:rPr>
        <w:t>Loneragan</w:t>
      </w:r>
      <w:r w:rsidR="003F573F" w:rsidRPr="007A6689">
        <w:rPr>
          <w:rFonts w:ascii="Arial" w:hAnsi="Arial" w:cs="Arial"/>
          <w:b w:val="0"/>
          <w:caps w:val="0"/>
          <w:color w:val="000000" w:themeColor="text1"/>
          <w:sz w:val="20"/>
          <w:szCs w:val="16"/>
        </w:rPr>
        <w:t xml:space="preserve">, </w:t>
      </w:r>
      <w:r w:rsidRPr="007A6689">
        <w:rPr>
          <w:rFonts w:ascii="Arial" w:hAnsi="Arial" w:cs="Arial"/>
          <w:b w:val="0"/>
          <w:caps w:val="0"/>
          <w:color w:val="000000" w:themeColor="text1"/>
          <w:sz w:val="20"/>
          <w:szCs w:val="16"/>
        </w:rPr>
        <w:t>N</w:t>
      </w:r>
      <w:r w:rsidR="003F573F" w:rsidRPr="007A6689">
        <w:rPr>
          <w:rFonts w:ascii="Arial" w:hAnsi="Arial" w:cs="Arial"/>
          <w:b w:val="0"/>
          <w:caps w:val="0"/>
          <w:color w:val="000000" w:themeColor="text1"/>
          <w:sz w:val="20"/>
          <w:szCs w:val="16"/>
        </w:rPr>
        <w:t xml:space="preserve">., &amp; </w:t>
      </w:r>
      <w:r w:rsidRPr="007A6689">
        <w:rPr>
          <w:rFonts w:ascii="Arial" w:hAnsi="Arial" w:cs="Arial"/>
          <w:b w:val="0"/>
          <w:caps w:val="0"/>
          <w:color w:val="000000" w:themeColor="text1"/>
          <w:sz w:val="20"/>
          <w:szCs w:val="16"/>
        </w:rPr>
        <w:t>Prince</w:t>
      </w:r>
      <w:r w:rsidR="003F573F" w:rsidRPr="007A6689">
        <w:rPr>
          <w:rFonts w:ascii="Arial" w:hAnsi="Arial" w:cs="Arial"/>
          <w:b w:val="0"/>
          <w:caps w:val="0"/>
          <w:color w:val="000000" w:themeColor="text1"/>
          <w:sz w:val="20"/>
          <w:szCs w:val="16"/>
        </w:rPr>
        <w:t xml:space="preserve">, </w:t>
      </w:r>
      <w:r w:rsidRPr="007A6689">
        <w:rPr>
          <w:rFonts w:ascii="Arial" w:hAnsi="Arial" w:cs="Arial"/>
          <w:b w:val="0"/>
          <w:caps w:val="0"/>
          <w:color w:val="000000" w:themeColor="text1"/>
          <w:sz w:val="20"/>
          <w:szCs w:val="16"/>
        </w:rPr>
        <w:t>J</w:t>
      </w:r>
      <w:r w:rsidR="003F573F" w:rsidRPr="007A6689">
        <w:rPr>
          <w:rFonts w:ascii="Arial" w:hAnsi="Arial" w:cs="Arial"/>
          <w:b w:val="0"/>
          <w:caps w:val="0"/>
          <w:color w:val="000000" w:themeColor="text1"/>
          <w:sz w:val="20"/>
          <w:szCs w:val="16"/>
        </w:rPr>
        <w:t xml:space="preserve">. (2014b). </w:t>
      </w:r>
      <w:r w:rsidRPr="007A6689">
        <w:rPr>
          <w:rFonts w:ascii="Arial" w:hAnsi="Arial" w:cs="Arial"/>
          <w:b w:val="0"/>
          <w:caps w:val="0"/>
          <w:color w:val="000000" w:themeColor="text1"/>
          <w:sz w:val="20"/>
          <w:szCs w:val="16"/>
        </w:rPr>
        <w:t>A Novel Length</w:t>
      </w:r>
      <w:r w:rsidR="003F573F" w:rsidRPr="007A6689">
        <w:rPr>
          <w:rFonts w:ascii="Arial" w:hAnsi="Arial" w:cs="Arial"/>
          <w:b w:val="0"/>
          <w:caps w:val="0"/>
          <w:color w:val="000000" w:themeColor="text1"/>
          <w:sz w:val="20"/>
          <w:szCs w:val="16"/>
        </w:rPr>
        <w:t>-</w:t>
      </w:r>
      <w:r w:rsidRPr="007A6689">
        <w:rPr>
          <w:rFonts w:ascii="Arial" w:hAnsi="Arial" w:cs="Arial"/>
          <w:b w:val="0"/>
          <w:caps w:val="0"/>
          <w:color w:val="000000" w:themeColor="text1"/>
          <w:sz w:val="20"/>
          <w:szCs w:val="16"/>
        </w:rPr>
        <w:t xml:space="preserve">Based Empirical Estimation Method </w:t>
      </w:r>
      <w:proofErr w:type="gramStart"/>
      <w:r w:rsidRPr="007A6689">
        <w:rPr>
          <w:rFonts w:ascii="Arial" w:hAnsi="Arial" w:cs="Arial"/>
          <w:b w:val="0"/>
          <w:caps w:val="0"/>
          <w:color w:val="000000" w:themeColor="text1"/>
          <w:sz w:val="20"/>
          <w:szCs w:val="16"/>
        </w:rPr>
        <w:t>Of</w:t>
      </w:r>
      <w:proofErr w:type="gramEnd"/>
      <w:r w:rsidRPr="007A6689">
        <w:rPr>
          <w:rFonts w:ascii="Arial" w:hAnsi="Arial" w:cs="Arial"/>
          <w:b w:val="0"/>
          <w:caps w:val="0"/>
          <w:color w:val="000000" w:themeColor="text1"/>
          <w:sz w:val="20"/>
          <w:szCs w:val="16"/>
        </w:rPr>
        <w:t xml:space="preserve"> Spawning Potential Ratio </w:t>
      </w:r>
      <w:r w:rsidR="003F573F" w:rsidRPr="007A6689">
        <w:rPr>
          <w:rFonts w:ascii="Arial" w:hAnsi="Arial" w:cs="Arial"/>
          <w:b w:val="0"/>
          <w:caps w:val="0"/>
          <w:color w:val="000000" w:themeColor="text1"/>
          <w:sz w:val="20"/>
          <w:szCs w:val="16"/>
        </w:rPr>
        <w:t>(</w:t>
      </w:r>
      <w:r w:rsidRPr="007A6689">
        <w:rPr>
          <w:rFonts w:ascii="Arial" w:hAnsi="Arial" w:cs="Arial"/>
          <w:b w:val="0"/>
          <w:caps w:val="0"/>
          <w:color w:val="000000" w:themeColor="text1"/>
          <w:sz w:val="20"/>
          <w:szCs w:val="16"/>
        </w:rPr>
        <w:t>Spr</w:t>
      </w:r>
      <w:r w:rsidR="003F573F" w:rsidRPr="007A6689">
        <w:rPr>
          <w:rFonts w:ascii="Arial" w:hAnsi="Arial" w:cs="Arial"/>
          <w:b w:val="0"/>
          <w:caps w:val="0"/>
          <w:color w:val="000000" w:themeColor="text1"/>
          <w:sz w:val="20"/>
          <w:szCs w:val="16"/>
        </w:rPr>
        <w:t xml:space="preserve">), </w:t>
      </w:r>
      <w:r w:rsidRPr="007A6689">
        <w:rPr>
          <w:rFonts w:ascii="Arial" w:hAnsi="Arial" w:cs="Arial"/>
          <w:b w:val="0"/>
          <w:caps w:val="0"/>
          <w:color w:val="000000" w:themeColor="text1"/>
          <w:sz w:val="20"/>
          <w:szCs w:val="16"/>
        </w:rPr>
        <w:t xml:space="preserve">And Tests </w:t>
      </w:r>
      <w:proofErr w:type="gramStart"/>
      <w:r w:rsidRPr="007A6689">
        <w:rPr>
          <w:rFonts w:ascii="Arial" w:hAnsi="Arial" w:cs="Arial"/>
          <w:b w:val="0"/>
          <w:caps w:val="0"/>
          <w:color w:val="000000" w:themeColor="text1"/>
          <w:sz w:val="20"/>
          <w:szCs w:val="16"/>
        </w:rPr>
        <w:t>Of</w:t>
      </w:r>
      <w:proofErr w:type="gramEnd"/>
      <w:r w:rsidRPr="007A6689">
        <w:rPr>
          <w:rFonts w:ascii="Arial" w:hAnsi="Arial" w:cs="Arial"/>
          <w:b w:val="0"/>
          <w:caps w:val="0"/>
          <w:color w:val="000000" w:themeColor="text1"/>
          <w:sz w:val="20"/>
          <w:szCs w:val="16"/>
        </w:rPr>
        <w:t xml:space="preserve"> Its Performance</w:t>
      </w:r>
      <w:r w:rsidR="003F573F" w:rsidRPr="007A6689">
        <w:rPr>
          <w:rFonts w:ascii="Arial" w:hAnsi="Arial" w:cs="Arial"/>
          <w:b w:val="0"/>
          <w:caps w:val="0"/>
          <w:color w:val="000000" w:themeColor="text1"/>
          <w:sz w:val="20"/>
          <w:szCs w:val="16"/>
        </w:rPr>
        <w:t xml:space="preserve">, </w:t>
      </w:r>
      <w:r w:rsidRPr="007A6689">
        <w:rPr>
          <w:rFonts w:ascii="Arial" w:hAnsi="Arial" w:cs="Arial"/>
          <w:b w:val="0"/>
          <w:caps w:val="0"/>
          <w:color w:val="000000" w:themeColor="text1"/>
          <w:sz w:val="20"/>
          <w:szCs w:val="16"/>
        </w:rPr>
        <w:t>For Small</w:t>
      </w:r>
      <w:r w:rsidR="003F573F" w:rsidRPr="007A6689">
        <w:rPr>
          <w:rFonts w:ascii="Arial" w:hAnsi="Arial" w:cs="Arial"/>
          <w:b w:val="0"/>
          <w:caps w:val="0"/>
          <w:color w:val="000000" w:themeColor="text1"/>
          <w:sz w:val="20"/>
          <w:szCs w:val="16"/>
        </w:rPr>
        <w:t>-</w:t>
      </w:r>
      <w:r w:rsidRPr="007A6689">
        <w:rPr>
          <w:rFonts w:ascii="Arial" w:hAnsi="Arial" w:cs="Arial"/>
          <w:b w:val="0"/>
          <w:caps w:val="0"/>
          <w:color w:val="000000" w:themeColor="text1"/>
          <w:sz w:val="20"/>
          <w:szCs w:val="16"/>
        </w:rPr>
        <w:t>Scale</w:t>
      </w:r>
      <w:r w:rsidR="003F573F" w:rsidRPr="007A6689">
        <w:rPr>
          <w:rFonts w:ascii="Arial" w:hAnsi="Arial" w:cs="Arial"/>
          <w:b w:val="0"/>
          <w:caps w:val="0"/>
          <w:color w:val="000000" w:themeColor="text1"/>
          <w:sz w:val="20"/>
          <w:szCs w:val="16"/>
        </w:rPr>
        <w:t xml:space="preserve">, </w:t>
      </w:r>
      <w:r w:rsidRPr="007A6689">
        <w:rPr>
          <w:rFonts w:ascii="Arial" w:hAnsi="Arial" w:cs="Arial"/>
          <w:b w:val="0"/>
          <w:caps w:val="0"/>
          <w:color w:val="000000" w:themeColor="text1"/>
          <w:sz w:val="20"/>
          <w:szCs w:val="16"/>
        </w:rPr>
        <w:t>Data</w:t>
      </w:r>
      <w:r w:rsidR="003F573F" w:rsidRPr="007A6689">
        <w:rPr>
          <w:rFonts w:ascii="Arial" w:hAnsi="Arial" w:cs="Arial"/>
          <w:b w:val="0"/>
          <w:caps w:val="0"/>
          <w:color w:val="000000" w:themeColor="text1"/>
          <w:sz w:val="20"/>
          <w:szCs w:val="16"/>
        </w:rPr>
        <w:t>-</w:t>
      </w:r>
      <w:r w:rsidRPr="007A6689">
        <w:rPr>
          <w:rFonts w:ascii="Arial" w:hAnsi="Arial" w:cs="Arial"/>
          <w:b w:val="0"/>
          <w:caps w:val="0"/>
          <w:color w:val="000000" w:themeColor="text1"/>
          <w:sz w:val="20"/>
          <w:szCs w:val="16"/>
        </w:rPr>
        <w:t>Poor Fisheries</w:t>
      </w:r>
      <w:r w:rsidR="003F573F" w:rsidRPr="007A6689">
        <w:rPr>
          <w:rFonts w:ascii="Arial" w:hAnsi="Arial" w:cs="Arial"/>
          <w:b w:val="0"/>
          <w:caps w:val="0"/>
          <w:color w:val="000000" w:themeColor="text1"/>
          <w:sz w:val="20"/>
          <w:szCs w:val="16"/>
        </w:rPr>
        <w:t xml:space="preserve">. </w:t>
      </w:r>
      <w:r w:rsidRPr="007A6689">
        <w:rPr>
          <w:rFonts w:ascii="Arial" w:hAnsi="Arial" w:cs="Arial"/>
          <w:b w:val="0"/>
          <w:i/>
          <w:iCs/>
          <w:caps w:val="0"/>
          <w:color w:val="000000" w:themeColor="text1"/>
          <w:sz w:val="20"/>
          <w:szCs w:val="16"/>
        </w:rPr>
        <w:t xml:space="preserve">Ices Journal </w:t>
      </w:r>
      <w:proofErr w:type="gramStart"/>
      <w:r w:rsidRPr="007A6689">
        <w:rPr>
          <w:rFonts w:ascii="Arial" w:hAnsi="Arial" w:cs="Arial"/>
          <w:b w:val="0"/>
          <w:i/>
          <w:iCs/>
          <w:caps w:val="0"/>
          <w:color w:val="000000" w:themeColor="text1"/>
          <w:sz w:val="20"/>
          <w:szCs w:val="16"/>
        </w:rPr>
        <w:t>Of</w:t>
      </w:r>
      <w:proofErr w:type="gramEnd"/>
      <w:r w:rsidRPr="007A6689">
        <w:rPr>
          <w:rFonts w:ascii="Arial" w:hAnsi="Arial" w:cs="Arial"/>
          <w:b w:val="0"/>
          <w:i/>
          <w:iCs/>
          <w:caps w:val="0"/>
          <w:color w:val="000000" w:themeColor="text1"/>
          <w:sz w:val="20"/>
          <w:szCs w:val="16"/>
        </w:rPr>
        <w:t xml:space="preserve"> Marine Science</w:t>
      </w:r>
      <w:r w:rsidR="003F573F" w:rsidRPr="007A6689">
        <w:rPr>
          <w:rFonts w:ascii="Arial" w:hAnsi="Arial" w:cs="Arial"/>
          <w:b w:val="0"/>
          <w:caps w:val="0"/>
          <w:color w:val="000000" w:themeColor="text1"/>
          <w:sz w:val="20"/>
          <w:szCs w:val="16"/>
        </w:rPr>
        <w:t xml:space="preserve">, </w:t>
      </w:r>
      <w:r w:rsidR="003F573F" w:rsidRPr="007A6689">
        <w:rPr>
          <w:rFonts w:ascii="Arial" w:hAnsi="Arial" w:cs="Arial"/>
          <w:b w:val="0"/>
          <w:i/>
          <w:iCs/>
          <w:caps w:val="0"/>
          <w:color w:val="000000" w:themeColor="text1"/>
          <w:sz w:val="20"/>
          <w:szCs w:val="16"/>
        </w:rPr>
        <w:t>72</w:t>
      </w:r>
      <w:r w:rsidR="003F573F" w:rsidRPr="007A6689">
        <w:rPr>
          <w:rFonts w:ascii="Arial" w:hAnsi="Arial" w:cs="Arial"/>
          <w:b w:val="0"/>
          <w:caps w:val="0"/>
          <w:color w:val="000000" w:themeColor="text1"/>
          <w:sz w:val="20"/>
          <w:szCs w:val="16"/>
        </w:rPr>
        <w:t>(1), 217–231.</w:t>
      </w:r>
    </w:p>
    <w:p w14:paraId="17C8113F" w14:textId="67B4702F" w:rsidR="000A2A14" w:rsidRPr="007A6689" w:rsidRDefault="000A2A14" w:rsidP="007437B9">
      <w:pPr>
        <w:tabs>
          <w:tab w:val="left" w:pos="5050"/>
        </w:tabs>
        <w:spacing w:after="160" w:line="259" w:lineRule="auto"/>
        <w:jc w:val="both"/>
        <w:rPr>
          <w:rFonts w:ascii="Arial" w:eastAsia="Arial" w:hAnsi="Arial" w:cs="Arial"/>
          <w:color w:val="000000" w:themeColor="text1"/>
        </w:rPr>
      </w:pPr>
      <w:proofErr w:type="spellStart"/>
      <w:r w:rsidRPr="007A6689">
        <w:rPr>
          <w:rFonts w:ascii="Arial" w:eastAsia="Arial" w:hAnsi="Arial" w:cs="Arial"/>
          <w:color w:val="000000" w:themeColor="text1"/>
        </w:rPr>
        <w:t>Hountcheme</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C</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I</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Montcho</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Agadjihouede</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H</w:t>
      </w:r>
      <w:r w:rsidR="003F573F" w:rsidRPr="007A6689">
        <w:rPr>
          <w:rFonts w:ascii="Arial" w:eastAsia="Arial" w:hAnsi="Arial" w:cs="Arial"/>
          <w:color w:val="000000" w:themeColor="text1"/>
        </w:rPr>
        <w:t xml:space="preserve">., &amp; </w:t>
      </w:r>
      <w:proofErr w:type="spellStart"/>
      <w:r w:rsidRPr="007A6689">
        <w:rPr>
          <w:rFonts w:ascii="Arial" w:eastAsia="Arial" w:hAnsi="Arial" w:cs="Arial"/>
          <w:color w:val="000000" w:themeColor="text1"/>
        </w:rPr>
        <w:t>Bănăduc</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D</w:t>
      </w:r>
      <w:r w:rsidR="003F573F" w:rsidRPr="007A6689">
        <w:rPr>
          <w:rFonts w:ascii="Arial" w:eastAsia="Arial" w:hAnsi="Arial" w:cs="Arial"/>
          <w:color w:val="000000" w:themeColor="text1"/>
        </w:rPr>
        <w:t xml:space="preserve">. (2025). </w:t>
      </w:r>
      <w:r w:rsidRPr="007A6689">
        <w:rPr>
          <w:rFonts w:ascii="Arial" w:eastAsia="Arial" w:hAnsi="Arial" w:cs="Arial"/>
          <w:color w:val="000000" w:themeColor="text1"/>
        </w:rPr>
        <w:t xml:space="preserve">The Temporal Dynamics </w:t>
      </w:r>
      <w:proofErr w:type="gramStart"/>
      <w:r w:rsidRPr="007A6689">
        <w:rPr>
          <w:rFonts w:ascii="Arial" w:eastAsia="Arial" w:hAnsi="Arial" w:cs="Arial"/>
          <w:color w:val="000000" w:themeColor="text1"/>
        </w:rPr>
        <w:t>Of</w:t>
      </w:r>
      <w:proofErr w:type="gramEnd"/>
      <w:r w:rsidRPr="007A6689">
        <w:rPr>
          <w:rFonts w:ascii="Arial" w:eastAsia="Arial" w:hAnsi="Arial" w:cs="Arial"/>
          <w:color w:val="000000" w:themeColor="text1"/>
        </w:rPr>
        <w:t xml:space="preserve"> </w:t>
      </w:r>
      <w:proofErr w:type="gramStart"/>
      <w:r w:rsidRPr="007A6689">
        <w:rPr>
          <w:rFonts w:ascii="Arial" w:eastAsia="Arial" w:hAnsi="Arial" w:cs="Arial"/>
          <w:color w:val="000000" w:themeColor="text1"/>
        </w:rPr>
        <w:t>The</w:t>
      </w:r>
      <w:proofErr w:type="gramEnd"/>
      <w:r w:rsidRPr="007A6689">
        <w:rPr>
          <w:rFonts w:ascii="Arial" w:eastAsia="Arial" w:hAnsi="Arial" w:cs="Arial"/>
          <w:color w:val="000000" w:themeColor="text1"/>
        </w:rPr>
        <w:t xml:space="preserve"> Impact </w:t>
      </w:r>
      <w:proofErr w:type="gramStart"/>
      <w:r w:rsidRPr="007A6689">
        <w:rPr>
          <w:rFonts w:ascii="Arial" w:eastAsia="Arial" w:hAnsi="Arial" w:cs="Arial"/>
          <w:color w:val="000000" w:themeColor="text1"/>
        </w:rPr>
        <w:t>Of</w:t>
      </w:r>
      <w:proofErr w:type="gramEnd"/>
      <w:r w:rsidRPr="007A6689">
        <w:rPr>
          <w:rFonts w:ascii="Arial" w:eastAsia="Arial" w:hAnsi="Arial" w:cs="Arial"/>
          <w:color w:val="000000" w:themeColor="text1"/>
        </w:rPr>
        <w:t xml:space="preserve"> Overfishing </w:t>
      </w:r>
      <w:proofErr w:type="gramStart"/>
      <w:r w:rsidRPr="007A6689">
        <w:rPr>
          <w:rFonts w:ascii="Arial" w:eastAsia="Arial" w:hAnsi="Arial" w:cs="Arial"/>
          <w:color w:val="000000" w:themeColor="text1"/>
        </w:rPr>
        <w:t>On</w:t>
      </w:r>
      <w:proofErr w:type="gramEnd"/>
      <w:r w:rsidRPr="007A6689">
        <w:rPr>
          <w:rFonts w:ascii="Arial" w:eastAsia="Arial" w:hAnsi="Arial" w:cs="Arial"/>
          <w:color w:val="000000" w:themeColor="text1"/>
        </w:rPr>
        <w:t xml:space="preserve"> </w:t>
      </w:r>
      <w:proofErr w:type="gramStart"/>
      <w:r w:rsidRPr="007A6689">
        <w:rPr>
          <w:rFonts w:ascii="Arial" w:eastAsia="Arial" w:hAnsi="Arial" w:cs="Arial"/>
          <w:color w:val="000000" w:themeColor="text1"/>
        </w:rPr>
        <w:t>The</w:t>
      </w:r>
      <w:proofErr w:type="gramEnd"/>
      <w:r w:rsidRPr="007A6689">
        <w:rPr>
          <w:rFonts w:ascii="Arial" w:eastAsia="Arial" w:hAnsi="Arial" w:cs="Arial"/>
          <w:color w:val="000000" w:themeColor="text1"/>
        </w:rPr>
        <w:t xml:space="preserve"> Resilience </w:t>
      </w:r>
      <w:proofErr w:type="gramStart"/>
      <w:r w:rsidRPr="007A6689">
        <w:rPr>
          <w:rFonts w:ascii="Arial" w:eastAsia="Arial" w:hAnsi="Arial" w:cs="Arial"/>
          <w:color w:val="000000" w:themeColor="text1"/>
        </w:rPr>
        <w:t>Of</w:t>
      </w:r>
      <w:proofErr w:type="gramEnd"/>
      <w:r w:rsidRPr="007A6689">
        <w:rPr>
          <w:rFonts w:ascii="Arial" w:eastAsia="Arial" w:hAnsi="Arial" w:cs="Arial"/>
          <w:color w:val="000000" w:themeColor="text1"/>
        </w:rPr>
        <w:t xml:space="preserve"> </w:t>
      </w:r>
      <w:proofErr w:type="gramStart"/>
      <w:r w:rsidRPr="007A6689">
        <w:rPr>
          <w:rFonts w:ascii="Arial" w:eastAsia="Arial" w:hAnsi="Arial" w:cs="Arial"/>
          <w:color w:val="000000" w:themeColor="text1"/>
        </w:rPr>
        <w:t>The</w:t>
      </w:r>
      <w:proofErr w:type="gramEnd"/>
      <w:r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Sarotherodon</w:t>
      </w:r>
      <w:proofErr w:type="spellEnd"/>
      <w:r w:rsidRPr="007A6689">
        <w:rPr>
          <w:rFonts w:ascii="Arial" w:eastAsia="Arial" w:hAnsi="Arial" w:cs="Arial"/>
          <w:color w:val="000000" w:themeColor="text1"/>
        </w:rPr>
        <w:t xml:space="preserve"> </w:t>
      </w:r>
      <w:proofErr w:type="spellStart"/>
      <w:r w:rsidR="00790069" w:rsidRPr="007A6689">
        <w:rPr>
          <w:rFonts w:ascii="Arial" w:eastAsia="Arial" w:hAnsi="Arial" w:cs="Arial"/>
          <w:color w:val="000000" w:themeColor="text1"/>
        </w:rPr>
        <w:t>m</w:t>
      </w:r>
      <w:r w:rsidRPr="007A6689">
        <w:rPr>
          <w:rFonts w:ascii="Arial" w:eastAsia="Arial" w:hAnsi="Arial" w:cs="Arial"/>
          <w:color w:val="000000" w:themeColor="text1"/>
        </w:rPr>
        <w:t>elanotheron</w:t>
      </w:r>
      <w:proofErr w:type="spellEnd"/>
      <w:r w:rsidRPr="007A6689">
        <w:rPr>
          <w:rFonts w:ascii="Arial" w:eastAsia="Arial" w:hAnsi="Arial" w:cs="Arial"/>
          <w:color w:val="000000" w:themeColor="text1"/>
        </w:rPr>
        <w:t xml:space="preserve"> </w:t>
      </w:r>
      <w:r w:rsidR="003F573F" w:rsidRPr="007A6689">
        <w:rPr>
          <w:rFonts w:ascii="Arial" w:eastAsia="Arial" w:hAnsi="Arial" w:cs="Arial"/>
          <w:color w:val="000000" w:themeColor="text1"/>
        </w:rPr>
        <w:t>(</w:t>
      </w:r>
      <w:proofErr w:type="spellStart"/>
      <w:r w:rsidRPr="007A6689">
        <w:rPr>
          <w:rFonts w:ascii="Arial" w:eastAsia="Arial" w:hAnsi="Arial" w:cs="Arial"/>
          <w:color w:val="000000" w:themeColor="text1"/>
        </w:rPr>
        <w:t>Rüppel</w:t>
      </w:r>
      <w:proofErr w:type="spellEnd"/>
      <w:r w:rsidR="003F573F" w:rsidRPr="007A6689">
        <w:rPr>
          <w:rFonts w:ascii="Arial" w:eastAsia="Arial" w:hAnsi="Arial" w:cs="Arial"/>
          <w:color w:val="000000" w:themeColor="text1"/>
        </w:rPr>
        <w:t xml:space="preserve">, 1858) </w:t>
      </w:r>
      <w:r w:rsidRPr="007A6689">
        <w:rPr>
          <w:rFonts w:ascii="Arial" w:eastAsia="Arial" w:hAnsi="Arial" w:cs="Arial"/>
          <w:color w:val="000000" w:themeColor="text1"/>
        </w:rPr>
        <w:t xml:space="preserve">Fish Species' Population </w:t>
      </w:r>
      <w:proofErr w:type="gramStart"/>
      <w:r w:rsidRPr="007A6689">
        <w:rPr>
          <w:rFonts w:ascii="Arial" w:eastAsia="Arial" w:hAnsi="Arial" w:cs="Arial"/>
          <w:color w:val="000000" w:themeColor="text1"/>
        </w:rPr>
        <w:t>In</w:t>
      </w:r>
      <w:proofErr w:type="gramEnd"/>
      <w:r w:rsidRPr="007A6689">
        <w:rPr>
          <w:rFonts w:ascii="Arial" w:eastAsia="Arial" w:hAnsi="Arial" w:cs="Arial"/>
          <w:color w:val="000000" w:themeColor="text1"/>
        </w:rPr>
        <w:t xml:space="preserve"> </w:t>
      </w:r>
      <w:proofErr w:type="gramStart"/>
      <w:r w:rsidRPr="007A6689">
        <w:rPr>
          <w:rFonts w:ascii="Arial" w:eastAsia="Arial" w:hAnsi="Arial" w:cs="Arial"/>
          <w:color w:val="000000" w:themeColor="text1"/>
        </w:rPr>
        <w:t>The</w:t>
      </w:r>
      <w:proofErr w:type="gramEnd"/>
      <w:r w:rsidRPr="007A6689">
        <w:rPr>
          <w:rFonts w:ascii="Arial" w:eastAsia="Arial" w:hAnsi="Arial" w:cs="Arial"/>
          <w:color w:val="000000" w:themeColor="text1"/>
        </w:rPr>
        <w:t xml:space="preserve"> West African Lake Toho</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Fishes</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10</w:t>
      </w:r>
      <w:r w:rsidR="003F573F" w:rsidRPr="007A6689">
        <w:rPr>
          <w:rFonts w:ascii="Arial" w:eastAsia="Arial" w:hAnsi="Arial" w:cs="Arial"/>
          <w:color w:val="000000" w:themeColor="text1"/>
        </w:rPr>
        <w:t>(7), 357.</w:t>
      </w:r>
    </w:p>
    <w:p w14:paraId="714A4D50" w14:textId="6683617E"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proofErr w:type="spellStart"/>
      <w:r w:rsidRPr="007A6689">
        <w:rPr>
          <w:rFonts w:ascii="Arial" w:eastAsia="Arial" w:hAnsi="Arial" w:cs="Arial"/>
          <w:color w:val="000000" w:themeColor="text1"/>
        </w:rPr>
        <w:t>Kholis</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N</w:t>
      </w:r>
      <w:r w:rsidR="003F573F" w:rsidRPr="007A6689">
        <w:rPr>
          <w:rFonts w:ascii="Arial" w:eastAsia="Arial" w:hAnsi="Arial" w:cs="Arial"/>
          <w:color w:val="000000" w:themeColor="text1"/>
        </w:rPr>
        <w:t xml:space="preserve">. (2023). </w:t>
      </w:r>
      <w:r w:rsidRPr="007A6689">
        <w:rPr>
          <w:rFonts w:ascii="Arial" w:eastAsia="Arial" w:hAnsi="Arial" w:cs="Arial"/>
          <w:color w:val="000000" w:themeColor="text1"/>
        </w:rPr>
        <w:t>Length</w:t>
      </w:r>
      <w:r w:rsidR="003F573F" w:rsidRPr="007A6689">
        <w:rPr>
          <w:rFonts w:ascii="Arial" w:eastAsia="Arial" w:hAnsi="Arial" w:cs="Arial"/>
          <w:color w:val="000000" w:themeColor="text1"/>
        </w:rPr>
        <w:t xml:space="preserve">-Base Spawning </w:t>
      </w:r>
      <w:r w:rsidRPr="007A6689">
        <w:rPr>
          <w:rFonts w:ascii="Arial" w:eastAsia="Arial" w:hAnsi="Arial" w:cs="Arial"/>
          <w:color w:val="000000" w:themeColor="text1"/>
        </w:rPr>
        <w:t xml:space="preserve">Potential Ratio </w:t>
      </w:r>
      <w:r w:rsidR="003F573F" w:rsidRPr="007A6689">
        <w:rPr>
          <w:rFonts w:ascii="Arial" w:eastAsia="Arial" w:hAnsi="Arial" w:cs="Arial"/>
          <w:color w:val="000000" w:themeColor="text1"/>
        </w:rPr>
        <w:t>(</w:t>
      </w:r>
      <w:proofErr w:type="spellStart"/>
      <w:r w:rsidR="003F573F" w:rsidRPr="007A6689">
        <w:rPr>
          <w:rFonts w:ascii="Arial" w:eastAsia="Arial" w:hAnsi="Arial" w:cs="Arial"/>
          <w:color w:val="000000" w:themeColor="text1"/>
        </w:rPr>
        <w:t>Lb</w:t>
      </w:r>
      <w:proofErr w:type="spellEnd"/>
      <w:r w:rsidR="003F573F" w:rsidRPr="007A6689">
        <w:rPr>
          <w:rFonts w:ascii="Arial" w:eastAsia="Arial" w:hAnsi="Arial" w:cs="Arial"/>
          <w:color w:val="000000" w:themeColor="text1"/>
        </w:rPr>
        <w:t>-</w:t>
      </w:r>
      <w:r w:rsidRPr="007A6689">
        <w:rPr>
          <w:rFonts w:ascii="Arial" w:eastAsia="Arial" w:hAnsi="Arial" w:cs="Arial"/>
          <w:color w:val="000000" w:themeColor="text1"/>
        </w:rPr>
        <w:t>SPR</w:t>
      </w:r>
      <w:r w:rsidR="003F573F" w:rsidRPr="007A6689">
        <w:rPr>
          <w:rFonts w:ascii="Arial" w:eastAsia="Arial" w:hAnsi="Arial" w:cs="Arial"/>
          <w:color w:val="000000" w:themeColor="text1"/>
        </w:rPr>
        <w:t xml:space="preserve">) Approach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Kurau</w:t>
      </w:r>
      <w:proofErr w:type="spellEnd"/>
      <w:r w:rsidRPr="007A6689">
        <w:rPr>
          <w:rFonts w:ascii="Arial" w:eastAsia="Arial" w:hAnsi="Arial" w:cs="Arial"/>
          <w:color w:val="000000" w:themeColor="text1"/>
        </w:rPr>
        <w:t xml:space="preserve"> </w:t>
      </w:r>
      <w:r w:rsidR="003F573F" w:rsidRPr="007A6689">
        <w:rPr>
          <w:rFonts w:ascii="Arial" w:eastAsia="Arial" w:hAnsi="Arial" w:cs="Arial"/>
          <w:color w:val="000000" w:themeColor="text1"/>
        </w:rPr>
        <w:t>Fish (</w:t>
      </w:r>
      <w:proofErr w:type="spellStart"/>
      <w:r w:rsidRPr="007A6689">
        <w:rPr>
          <w:rFonts w:ascii="Arial" w:eastAsia="Arial" w:hAnsi="Arial" w:cs="Arial"/>
          <w:color w:val="000000" w:themeColor="text1"/>
        </w:rPr>
        <w:t>Eleutheronema</w:t>
      </w:r>
      <w:proofErr w:type="spellEnd"/>
      <w:r w:rsidRPr="007A6689">
        <w:rPr>
          <w:rFonts w:ascii="Arial" w:eastAsia="Arial" w:hAnsi="Arial" w:cs="Arial"/>
          <w:color w:val="000000" w:themeColor="text1"/>
        </w:rPr>
        <w:t xml:space="preserve"> </w:t>
      </w:r>
      <w:proofErr w:type="spellStart"/>
      <w:r w:rsidR="00790069" w:rsidRPr="007A6689">
        <w:rPr>
          <w:rFonts w:ascii="Arial" w:eastAsia="Arial" w:hAnsi="Arial" w:cs="Arial"/>
          <w:color w:val="000000" w:themeColor="text1"/>
        </w:rPr>
        <w:t>t</w:t>
      </w:r>
      <w:r w:rsidR="003F573F" w:rsidRPr="007A6689">
        <w:rPr>
          <w:rFonts w:ascii="Arial" w:eastAsia="Arial" w:hAnsi="Arial" w:cs="Arial"/>
          <w:color w:val="000000" w:themeColor="text1"/>
        </w:rPr>
        <w:t>etradactylum</w:t>
      </w:r>
      <w:proofErr w:type="spellEnd"/>
      <w:r w:rsidR="003F573F" w:rsidRPr="007A6689">
        <w:rPr>
          <w:rFonts w:ascii="Arial" w:eastAsia="Arial" w:hAnsi="Arial" w:cs="Arial"/>
          <w:color w:val="000000" w:themeColor="text1"/>
        </w:rPr>
        <w:t xml:space="preserve">) In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Waters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Bengkalis</w:t>
      </w:r>
      <w:proofErr w:type="spellEnd"/>
      <w:r w:rsidRPr="007A6689">
        <w:rPr>
          <w:rFonts w:ascii="Arial" w:eastAsia="Arial" w:hAnsi="Arial" w:cs="Arial"/>
          <w:color w:val="000000" w:themeColor="text1"/>
        </w:rPr>
        <w:t xml:space="preserve"> Island</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Riau Province</w:t>
      </w:r>
      <w:r w:rsidR="003F573F" w:rsidRPr="007A6689">
        <w:rPr>
          <w:rFonts w:ascii="Arial" w:eastAsia="Arial" w:hAnsi="Arial" w:cs="Arial"/>
          <w:color w:val="000000" w:themeColor="text1"/>
        </w:rPr>
        <w:t>. </w:t>
      </w:r>
      <w:proofErr w:type="spellStart"/>
      <w:r w:rsidRPr="007A6689">
        <w:rPr>
          <w:rFonts w:ascii="Arial" w:eastAsia="Arial" w:hAnsi="Arial" w:cs="Arial"/>
          <w:i/>
          <w:iCs/>
          <w:color w:val="000000" w:themeColor="text1"/>
        </w:rPr>
        <w:t>Semah</w:t>
      </w:r>
      <w:proofErr w:type="spellEnd"/>
      <w:r w:rsidRPr="007A6689">
        <w:rPr>
          <w:rFonts w:ascii="Arial" w:eastAsia="Arial" w:hAnsi="Arial" w:cs="Arial"/>
          <w:i/>
          <w:iCs/>
          <w:color w:val="000000" w:themeColor="text1"/>
        </w:rPr>
        <w:t xml:space="preserve"> Journal </w:t>
      </w:r>
      <w:proofErr w:type="gramStart"/>
      <w:r w:rsidR="003F573F" w:rsidRPr="007A6689">
        <w:rPr>
          <w:rFonts w:ascii="Arial" w:eastAsia="Arial" w:hAnsi="Arial" w:cs="Arial"/>
          <w:i/>
          <w:iCs/>
          <w:color w:val="000000" w:themeColor="text1"/>
        </w:rPr>
        <w:t>Of</w:t>
      </w:r>
      <w:proofErr w:type="gramEnd"/>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Aquatic Resources Management</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7</w:t>
      </w:r>
      <w:r w:rsidR="003F573F" w:rsidRPr="007A6689">
        <w:rPr>
          <w:rFonts w:ascii="Arial" w:eastAsia="Arial" w:hAnsi="Arial" w:cs="Arial"/>
          <w:color w:val="000000" w:themeColor="text1"/>
        </w:rPr>
        <w:t>(1), 38-47.</w:t>
      </w:r>
    </w:p>
    <w:p w14:paraId="4A84F571" w14:textId="065622DB"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rPr>
        <w:t>Kurnia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R</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Boer</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Yati</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I</w:t>
      </w:r>
      <w:r w:rsidR="003F573F" w:rsidRPr="007A6689">
        <w:rPr>
          <w:rFonts w:ascii="Arial" w:eastAsia="Arial" w:hAnsi="Arial" w:cs="Arial"/>
          <w:color w:val="000000" w:themeColor="text1"/>
        </w:rPr>
        <w:t xml:space="preserve">., &amp; </w:t>
      </w:r>
      <w:proofErr w:type="spellStart"/>
      <w:r w:rsidRPr="007A6689">
        <w:rPr>
          <w:rFonts w:ascii="Arial" w:eastAsia="Arial" w:hAnsi="Arial" w:cs="Arial"/>
          <w:color w:val="000000" w:themeColor="text1"/>
        </w:rPr>
        <w:t>Suryana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H</w:t>
      </w:r>
      <w:r w:rsidR="003F573F" w:rsidRPr="007A6689">
        <w:rPr>
          <w:rFonts w:ascii="Arial" w:eastAsia="Arial" w:hAnsi="Arial" w:cs="Arial"/>
          <w:color w:val="000000" w:themeColor="text1"/>
        </w:rPr>
        <w:t xml:space="preserve">. (2022). </w:t>
      </w:r>
      <w:r w:rsidRPr="007A6689">
        <w:rPr>
          <w:rFonts w:ascii="Arial" w:eastAsia="Arial" w:hAnsi="Arial" w:cs="Arial"/>
          <w:color w:val="000000" w:themeColor="text1"/>
        </w:rPr>
        <w:t xml:space="preserve">Management Indicators </w:t>
      </w:r>
      <w:proofErr w:type="gramStart"/>
      <w:r w:rsidRPr="007A6689">
        <w:rPr>
          <w:rFonts w:ascii="Arial" w:eastAsia="Arial" w:hAnsi="Arial" w:cs="Arial"/>
          <w:color w:val="000000" w:themeColor="text1"/>
        </w:rPr>
        <w:t>Of</w:t>
      </w:r>
      <w:proofErr w:type="gramEnd"/>
      <w:r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Layur</w:t>
      </w:r>
      <w:proofErr w:type="spellEnd"/>
      <w:r w:rsidRPr="007A6689">
        <w:rPr>
          <w:rFonts w:ascii="Arial" w:eastAsia="Arial" w:hAnsi="Arial" w:cs="Arial"/>
          <w:color w:val="000000" w:themeColor="text1"/>
        </w:rPr>
        <w:t xml:space="preserve"> Fish </w:t>
      </w:r>
      <w:r w:rsidR="003F573F" w:rsidRPr="007A6689">
        <w:rPr>
          <w:rFonts w:ascii="Arial" w:eastAsia="Arial" w:hAnsi="Arial" w:cs="Arial"/>
          <w:color w:val="000000" w:themeColor="text1"/>
        </w:rPr>
        <w:t>(</w:t>
      </w:r>
      <w:proofErr w:type="spellStart"/>
      <w:r w:rsidRPr="007A6689">
        <w:rPr>
          <w:rFonts w:ascii="Arial" w:eastAsia="Arial" w:hAnsi="Arial" w:cs="Arial"/>
          <w:color w:val="000000" w:themeColor="text1"/>
        </w:rPr>
        <w:t>Trichiurus</w:t>
      </w:r>
      <w:proofErr w:type="spellEnd"/>
      <w:r w:rsidRPr="007A6689">
        <w:rPr>
          <w:rFonts w:ascii="Arial" w:eastAsia="Arial" w:hAnsi="Arial" w:cs="Arial"/>
          <w:color w:val="000000" w:themeColor="text1"/>
        </w:rPr>
        <w:t xml:space="preserve"> </w:t>
      </w:r>
      <w:proofErr w:type="spellStart"/>
      <w:r w:rsidR="00790069" w:rsidRPr="007A6689">
        <w:rPr>
          <w:rFonts w:ascii="Arial" w:eastAsia="Arial" w:hAnsi="Arial" w:cs="Arial"/>
          <w:color w:val="000000" w:themeColor="text1"/>
        </w:rPr>
        <w:t>l</w:t>
      </w:r>
      <w:r w:rsidRPr="007A6689">
        <w:rPr>
          <w:rFonts w:ascii="Arial" w:eastAsia="Arial" w:hAnsi="Arial" w:cs="Arial"/>
          <w:color w:val="000000" w:themeColor="text1"/>
        </w:rPr>
        <w:t>epturus</w:t>
      </w:r>
      <w:proofErr w:type="spellEnd"/>
      <w:r w:rsidRPr="007A6689">
        <w:rPr>
          <w:rFonts w:ascii="Arial" w:eastAsia="Arial" w:hAnsi="Arial" w:cs="Arial"/>
          <w:color w:val="000000" w:themeColor="text1"/>
        </w:rPr>
        <w:t xml:space="preserve"> </w:t>
      </w:r>
      <w:proofErr w:type="spellStart"/>
      <w:r w:rsidR="00790069" w:rsidRPr="007A6689">
        <w:rPr>
          <w:rFonts w:ascii="Arial" w:eastAsia="Arial" w:hAnsi="Arial" w:cs="Arial"/>
          <w:color w:val="000000" w:themeColor="text1"/>
        </w:rPr>
        <w:t>l</w:t>
      </w:r>
      <w:r w:rsidRPr="007A6689">
        <w:rPr>
          <w:rFonts w:ascii="Arial" w:eastAsia="Arial" w:hAnsi="Arial" w:cs="Arial"/>
          <w:color w:val="000000" w:themeColor="text1"/>
        </w:rPr>
        <w:t>innaeus</w:t>
      </w:r>
      <w:proofErr w:type="spellEnd"/>
      <w:r w:rsidR="003F573F" w:rsidRPr="007A6689">
        <w:rPr>
          <w:rFonts w:ascii="Arial" w:eastAsia="Arial" w:hAnsi="Arial" w:cs="Arial"/>
          <w:color w:val="000000" w:themeColor="text1"/>
        </w:rPr>
        <w:t xml:space="preserve">, 1758) </w:t>
      </w:r>
      <w:r w:rsidRPr="007A6689">
        <w:rPr>
          <w:rFonts w:ascii="Arial" w:eastAsia="Arial" w:hAnsi="Arial" w:cs="Arial"/>
          <w:color w:val="000000" w:themeColor="text1"/>
        </w:rPr>
        <w:t xml:space="preserve">In </w:t>
      </w:r>
      <w:proofErr w:type="gramStart"/>
      <w:r w:rsidRPr="007A6689">
        <w:rPr>
          <w:rFonts w:ascii="Arial" w:eastAsia="Arial" w:hAnsi="Arial" w:cs="Arial"/>
          <w:color w:val="000000" w:themeColor="text1"/>
        </w:rPr>
        <w:t>The</w:t>
      </w:r>
      <w:proofErr w:type="gramEnd"/>
      <w:r w:rsidRPr="007A6689">
        <w:rPr>
          <w:rFonts w:ascii="Arial" w:eastAsia="Arial" w:hAnsi="Arial" w:cs="Arial"/>
          <w:color w:val="000000" w:themeColor="text1"/>
        </w:rPr>
        <w:t xml:space="preserve"> Sunda Strait</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 xml:space="preserve">Journal </w:t>
      </w:r>
      <w:r w:rsidR="003F573F" w:rsidRPr="007A6689">
        <w:rPr>
          <w:rFonts w:ascii="Arial" w:eastAsia="Arial" w:hAnsi="Arial" w:cs="Arial"/>
          <w:i/>
          <w:iCs/>
          <w:color w:val="000000" w:themeColor="text1"/>
        </w:rPr>
        <w:t xml:space="preserve">Of </w:t>
      </w:r>
      <w:r w:rsidRPr="007A6689">
        <w:rPr>
          <w:rFonts w:ascii="Arial" w:eastAsia="Arial" w:hAnsi="Arial" w:cs="Arial"/>
          <w:i/>
          <w:iCs/>
          <w:color w:val="000000" w:themeColor="text1"/>
        </w:rPr>
        <w:t>Tropical Fisheries Management</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6</w:t>
      </w:r>
      <w:r w:rsidR="003F573F" w:rsidRPr="007A6689">
        <w:rPr>
          <w:rFonts w:ascii="Arial" w:eastAsia="Arial" w:hAnsi="Arial" w:cs="Arial"/>
          <w:color w:val="000000" w:themeColor="text1"/>
        </w:rPr>
        <w:t>(2), 143-151.</w:t>
      </w:r>
    </w:p>
    <w:p w14:paraId="69C8C1CC" w14:textId="065DFBE1"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proofErr w:type="spellStart"/>
      <w:r w:rsidRPr="007A6689">
        <w:rPr>
          <w:rFonts w:ascii="Arial" w:eastAsia="Arial" w:hAnsi="Arial" w:cs="Arial"/>
          <w:color w:val="000000" w:themeColor="text1"/>
        </w:rPr>
        <w:t>Limmon</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G</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V</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Tetelepta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J</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Pattikawa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J</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Natan</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J</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Laimeheriwa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B</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&amp; </w:t>
      </w:r>
      <w:proofErr w:type="spellStart"/>
      <w:r w:rsidRPr="007A6689">
        <w:rPr>
          <w:rFonts w:ascii="Arial" w:eastAsia="Arial" w:hAnsi="Arial" w:cs="Arial"/>
          <w:color w:val="000000" w:themeColor="text1"/>
        </w:rPr>
        <w:t>Leatemia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B</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(2024). </w:t>
      </w:r>
      <w:r w:rsidRPr="007A6689">
        <w:rPr>
          <w:rFonts w:ascii="Arial" w:eastAsia="Arial" w:hAnsi="Arial" w:cs="Arial"/>
          <w:color w:val="000000" w:themeColor="text1"/>
        </w:rPr>
        <w:t xml:space="preserve">Study </w:t>
      </w:r>
      <w:r w:rsidR="003F573F" w:rsidRPr="007A6689">
        <w:rPr>
          <w:rFonts w:ascii="Arial" w:eastAsia="Arial" w:hAnsi="Arial" w:cs="Arial"/>
          <w:color w:val="000000" w:themeColor="text1"/>
        </w:rPr>
        <w:t xml:space="preserve">Of </w:t>
      </w:r>
      <w:r w:rsidRPr="007A6689">
        <w:rPr>
          <w:rFonts w:ascii="Arial" w:eastAsia="Arial" w:hAnsi="Arial" w:cs="Arial"/>
          <w:color w:val="000000" w:themeColor="text1"/>
        </w:rPr>
        <w:t xml:space="preserve">Lutjanus </w:t>
      </w:r>
      <w:r w:rsidR="00790069" w:rsidRPr="007A6689">
        <w:rPr>
          <w:rFonts w:ascii="Arial" w:eastAsia="Arial" w:hAnsi="Arial" w:cs="Arial"/>
          <w:color w:val="000000" w:themeColor="text1"/>
        </w:rPr>
        <w:t>g</w:t>
      </w:r>
      <w:r w:rsidRPr="007A6689">
        <w:rPr>
          <w:rFonts w:ascii="Arial" w:eastAsia="Arial" w:hAnsi="Arial" w:cs="Arial"/>
          <w:color w:val="000000" w:themeColor="text1"/>
        </w:rPr>
        <w:t xml:space="preserve">ibbus Connectivity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Conservation Areas </w:t>
      </w:r>
      <w:proofErr w:type="gramStart"/>
      <w:r w:rsidR="003F573F" w:rsidRPr="007A6689">
        <w:rPr>
          <w:rFonts w:ascii="Arial" w:eastAsia="Arial" w:hAnsi="Arial" w:cs="Arial"/>
          <w:color w:val="000000" w:themeColor="text1"/>
        </w:rPr>
        <w:t>And</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Fishing Areas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State Fisheries Management Area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Republic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Indonesia </w:t>
      </w:r>
      <w:r w:rsidR="003F573F" w:rsidRPr="007A6689">
        <w:rPr>
          <w:rFonts w:ascii="Arial" w:eastAsia="Arial" w:hAnsi="Arial" w:cs="Arial"/>
          <w:color w:val="000000" w:themeColor="text1"/>
        </w:rPr>
        <w:t>(</w:t>
      </w:r>
      <w:proofErr w:type="spellStart"/>
      <w:r w:rsidRPr="007A6689">
        <w:rPr>
          <w:rFonts w:ascii="Arial" w:eastAsia="Arial" w:hAnsi="Arial" w:cs="Arial"/>
          <w:color w:val="000000" w:themeColor="text1"/>
        </w:rPr>
        <w:t>Wpp</w:t>
      </w:r>
      <w:proofErr w:type="spellEnd"/>
      <w:r w:rsidR="003F573F" w:rsidRPr="007A6689">
        <w:rPr>
          <w:rFonts w:ascii="Arial" w:eastAsia="Arial" w:hAnsi="Arial" w:cs="Arial"/>
          <w:color w:val="000000" w:themeColor="text1"/>
        </w:rPr>
        <w:t>-</w:t>
      </w:r>
      <w:r w:rsidRPr="007A6689">
        <w:rPr>
          <w:rFonts w:ascii="Arial" w:eastAsia="Arial" w:hAnsi="Arial" w:cs="Arial"/>
          <w:color w:val="000000" w:themeColor="text1"/>
        </w:rPr>
        <w:t>NRI</w:t>
      </w:r>
      <w:r w:rsidR="003F573F" w:rsidRPr="007A6689">
        <w:rPr>
          <w:rFonts w:ascii="Arial" w:eastAsia="Arial" w:hAnsi="Arial" w:cs="Arial"/>
          <w:color w:val="000000" w:themeColor="text1"/>
        </w:rPr>
        <w:t xml:space="preserve">) 714 </w:t>
      </w:r>
      <w:r w:rsidRPr="007A6689">
        <w:rPr>
          <w:rFonts w:ascii="Arial" w:eastAsia="Arial" w:hAnsi="Arial" w:cs="Arial"/>
          <w:color w:val="000000" w:themeColor="text1"/>
        </w:rPr>
        <w:t>Using DNA Barcoding</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Triton</w:t>
      </w:r>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 xml:space="preserve">Journal </w:t>
      </w:r>
      <w:r w:rsidR="003F573F" w:rsidRPr="007A6689">
        <w:rPr>
          <w:rFonts w:ascii="Arial" w:eastAsia="Arial" w:hAnsi="Arial" w:cs="Arial"/>
          <w:i/>
          <w:iCs/>
          <w:color w:val="000000" w:themeColor="text1"/>
        </w:rPr>
        <w:t xml:space="preserve">Of </w:t>
      </w:r>
      <w:r w:rsidRPr="007A6689">
        <w:rPr>
          <w:rFonts w:ascii="Arial" w:eastAsia="Arial" w:hAnsi="Arial" w:cs="Arial"/>
          <w:i/>
          <w:iCs/>
          <w:color w:val="000000" w:themeColor="text1"/>
        </w:rPr>
        <w:t>Aquatic Resource Management</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20</w:t>
      </w:r>
      <w:r w:rsidR="003F573F" w:rsidRPr="007A6689">
        <w:rPr>
          <w:rFonts w:ascii="Arial" w:eastAsia="Arial" w:hAnsi="Arial" w:cs="Arial"/>
          <w:color w:val="000000" w:themeColor="text1"/>
        </w:rPr>
        <w:t>(1), 16-27.</w:t>
      </w:r>
    </w:p>
    <w:p w14:paraId="55BF8F77" w14:textId="2E7E4253"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proofErr w:type="spellStart"/>
      <w:r w:rsidRPr="007A6689">
        <w:rPr>
          <w:rFonts w:ascii="Arial" w:eastAsia="Arial" w:hAnsi="Arial" w:cs="Arial"/>
          <w:color w:val="000000" w:themeColor="text1"/>
        </w:rPr>
        <w:t>Nurhakim</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w:t>
      </w:r>
      <w:r w:rsidR="003F573F" w:rsidRPr="007A6689">
        <w:rPr>
          <w:rFonts w:ascii="Arial" w:eastAsia="Arial" w:hAnsi="Arial" w:cs="Arial"/>
          <w:color w:val="000000" w:themeColor="text1"/>
        </w:rPr>
        <w:t xml:space="preserve">. (2017). </w:t>
      </w:r>
      <w:r w:rsidRPr="007A6689">
        <w:rPr>
          <w:rFonts w:ascii="Arial" w:eastAsia="Arial" w:hAnsi="Arial" w:cs="Arial"/>
          <w:color w:val="000000" w:themeColor="text1"/>
        </w:rPr>
        <w:t xml:space="preserve">Implications </w:t>
      </w:r>
      <w:r w:rsidR="003F573F" w:rsidRPr="007A6689">
        <w:rPr>
          <w:rFonts w:ascii="Arial" w:eastAsia="Arial" w:hAnsi="Arial" w:cs="Arial"/>
          <w:color w:val="000000" w:themeColor="text1"/>
        </w:rPr>
        <w:t xml:space="preserve">Of </w:t>
      </w:r>
      <w:r w:rsidRPr="007A6689">
        <w:rPr>
          <w:rFonts w:ascii="Arial" w:eastAsia="Arial" w:hAnsi="Arial" w:cs="Arial"/>
          <w:color w:val="000000" w:themeColor="text1"/>
        </w:rPr>
        <w:t xml:space="preserve">IUU Fishing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Fish Resources Management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Indonesia</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 xml:space="preserve">Journal </w:t>
      </w:r>
      <w:r w:rsidR="003F573F" w:rsidRPr="007A6689">
        <w:rPr>
          <w:rFonts w:ascii="Arial" w:eastAsia="Arial" w:hAnsi="Arial" w:cs="Arial"/>
          <w:i/>
          <w:iCs/>
          <w:color w:val="000000" w:themeColor="text1"/>
        </w:rPr>
        <w:t xml:space="preserve">Of </w:t>
      </w:r>
      <w:r w:rsidRPr="007A6689">
        <w:rPr>
          <w:rFonts w:ascii="Arial" w:eastAsia="Arial" w:hAnsi="Arial" w:cs="Arial"/>
          <w:i/>
          <w:iCs/>
          <w:color w:val="000000" w:themeColor="text1"/>
        </w:rPr>
        <w:t>Indonesian Fisheries Policy</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1</w:t>
      </w:r>
      <w:r w:rsidR="003F573F" w:rsidRPr="007A6689">
        <w:rPr>
          <w:rFonts w:ascii="Arial" w:eastAsia="Arial" w:hAnsi="Arial" w:cs="Arial"/>
          <w:color w:val="000000" w:themeColor="text1"/>
        </w:rPr>
        <w:t>(1), 61-66.</w:t>
      </w:r>
    </w:p>
    <w:p w14:paraId="30EFB8B3" w14:textId="215A8E37"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proofErr w:type="spellStart"/>
      <w:r w:rsidRPr="007A6689">
        <w:rPr>
          <w:rFonts w:ascii="Arial" w:eastAsia="Arial" w:hAnsi="Arial" w:cs="Arial"/>
          <w:color w:val="000000" w:themeColor="text1"/>
        </w:rPr>
        <w:t>Oktaviyani</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w:t>
      </w:r>
      <w:r w:rsidR="003F573F" w:rsidRPr="007A6689">
        <w:rPr>
          <w:rFonts w:ascii="Arial" w:eastAsia="Arial" w:hAnsi="Arial" w:cs="Arial"/>
          <w:color w:val="000000" w:themeColor="text1"/>
        </w:rPr>
        <w:t xml:space="preserve">. (2018). </w:t>
      </w:r>
      <w:r w:rsidRPr="007A6689">
        <w:rPr>
          <w:rFonts w:ascii="Arial" w:eastAsia="Arial" w:hAnsi="Arial" w:cs="Arial"/>
          <w:color w:val="000000" w:themeColor="text1"/>
        </w:rPr>
        <w:t xml:space="preserve">Getting </w:t>
      </w:r>
      <w:r w:rsidR="003F573F" w:rsidRPr="007A6689">
        <w:rPr>
          <w:rFonts w:ascii="Arial" w:eastAsia="Arial" w:hAnsi="Arial" w:cs="Arial"/>
          <w:color w:val="000000" w:themeColor="text1"/>
        </w:rPr>
        <w:t xml:space="preserve">To Know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Lutjanus </w:t>
      </w:r>
      <w:r w:rsidR="003F573F" w:rsidRPr="007A6689">
        <w:rPr>
          <w:rFonts w:ascii="Arial" w:eastAsia="Arial" w:hAnsi="Arial" w:cs="Arial"/>
          <w:color w:val="000000" w:themeColor="text1"/>
        </w:rPr>
        <w:t xml:space="preserve">Clan, One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Leading Commodities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Capture Fisheries. </w:t>
      </w:r>
      <w:r w:rsidRPr="007A6689">
        <w:rPr>
          <w:rFonts w:ascii="Arial" w:eastAsia="Arial" w:hAnsi="Arial" w:cs="Arial"/>
          <w:i/>
          <w:iCs/>
          <w:color w:val="000000" w:themeColor="text1"/>
        </w:rPr>
        <w:t>Oceanic Journal</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43</w:t>
      </w:r>
      <w:r w:rsidR="003F573F" w:rsidRPr="007A6689">
        <w:rPr>
          <w:rFonts w:ascii="Arial" w:eastAsia="Arial" w:hAnsi="Arial" w:cs="Arial"/>
          <w:color w:val="000000" w:themeColor="text1"/>
        </w:rPr>
        <w:t>(3), 29-39.</w:t>
      </w:r>
    </w:p>
    <w:p w14:paraId="778D7727" w14:textId="5AD65F99"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lang w:val="sv-SE"/>
        </w:rPr>
        <w:t>Panggabean</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S</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Prihatiningsih</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P</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Taufik</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M</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Nurdin</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E</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Mahulette</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R</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T</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Nurulluddin</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N</w:t>
      </w:r>
      <w:r w:rsidR="003F573F" w:rsidRPr="007A6689">
        <w:rPr>
          <w:rFonts w:ascii="Arial" w:eastAsia="Arial" w:hAnsi="Arial" w:cs="Arial"/>
          <w:color w:val="000000" w:themeColor="text1"/>
          <w:lang w:val="sv-SE"/>
        </w:rPr>
        <w:t xml:space="preserve">., ... </w:t>
      </w:r>
      <w:r w:rsidR="003F573F" w:rsidRPr="007A6689">
        <w:rPr>
          <w:rFonts w:ascii="Arial" w:eastAsia="Arial" w:hAnsi="Arial" w:cs="Arial"/>
          <w:color w:val="000000" w:themeColor="text1"/>
        </w:rPr>
        <w:t xml:space="preserve">&amp; </w:t>
      </w:r>
      <w:r w:rsidRPr="007A6689">
        <w:rPr>
          <w:rFonts w:ascii="Arial" w:eastAsia="Arial" w:hAnsi="Arial" w:cs="Arial"/>
          <w:color w:val="000000" w:themeColor="text1"/>
        </w:rPr>
        <w:t>Pane</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R</w:t>
      </w:r>
      <w:r w:rsidR="003F573F" w:rsidRPr="007A6689">
        <w:rPr>
          <w:rFonts w:ascii="Arial" w:eastAsia="Arial" w:hAnsi="Arial" w:cs="Arial"/>
          <w:color w:val="000000" w:themeColor="text1"/>
        </w:rPr>
        <w:t xml:space="preserve">. (2023). </w:t>
      </w:r>
      <w:r w:rsidRPr="007A6689">
        <w:rPr>
          <w:rFonts w:ascii="Arial" w:eastAsia="Arial" w:hAnsi="Arial" w:cs="Arial"/>
          <w:color w:val="000000" w:themeColor="text1"/>
        </w:rPr>
        <w:t xml:space="preserve">The Stock Status </w:t>
      </w:r>
      <w:proofErr w:type="gramStart"/>
      <w:r w:rsidRPr="007A6689">
        <w:rPr>
          <w:rFonts w:ascii="Arial" w:eastAsia="Arial" w:hAnsi="Arial" w:cs="Arial"/>
          <w:color w:val="000000" w:themeColor="text1"/>
        </w:rPr>
        <w:t>Of</w:t>
      </w:r>
      <w:proofErr w:type="gramEnd"/>
      <w:r w:rsidRPr="007A6689">
        <w:rPr>
          <w:rFonts w:ascii="Arial" w:eastAsia="Arial" w:hAnsi="Arial" w:cs="Arial"/>
          <w:color w:val="000000" w:themeColor="text1"/>
        </w:rPr>
        <w:t xml:space="preserve"> Lutjanus </w:t>
      </w:r>
      <w:r w:rsidR="00790069" w:rsidRPr="007A6689">
        <w:rPr>
          <w:rFonts w:ascii="Arial" w:eastAsia="Arial" w:hAnsi="Arial" w:cs="Arial"/>
          <w:color w:val="000000" w:themeColor="text1"/>
        </w:rPr>
        <w:t>g</w:t>
      </w:r>
      <w:r w:rsidRPr="007A6689">
        <w:rPr>
          <w:rFonts w:ascii="Arial" w:eastAsia="Arial" w:hAnsi="Arial" w:cs="Arial"/>
          <w:color w:val="000000" w:themeColor="text1"/>
        </w:rPr>
        <w:t xml:space="preserve">ibbus </w:t>
      </w:r>
      <w:r w:rsidR="003F573F" w:rsidRPr="007A6689">
        <w:rPr>
          <w:rFonts w:ascii="Arial" w:eastAsia="Arial" w:hAnsi="Arial" w:cs="Arial"/>
          <w:color w:val="000000" w:themeColor="text1"/>
        </w:rPr>
        <w:t>(</w:t>
      </w:r>
      <w:proofErr w:type="spellStart"/>
      <w:r w:rsidRPr="007A6689">
        <w:rPr>
          <w:rFonts w:ascii="Arial" w:eastAsia="Arial" w:hAnsi="Arial" w:cs="Arial"/>
          <w:color w:val="000000" w:themeColor="text1"/>
        </w:rPr>
        <w:t>Forsskal</w:t>
      </w:r>
      <w:proofErr w:type="spellEnd"/>
      <w:r w:rsidR="003F573F" w:rsidRPr="007A6689">
        <w:rPr>
          <w:rFonts w:ascii="Arial" w:eastAsia="Arial" w:hAnsi="Arial" w:cs="Arial"/>
          <w:color w:val="000000" w:themeColor="text1"/>
        </w:rPr>
        <w:t xml:space="preserve">, 1775) </w:t>
      </w:r>
      <w:r w:rsidRPr="007A6689">
        <w:rPr>
          <w:rFonts w:ascii="Arial" w:eastAsia="Arial" w:hAnsi="Arial" w:cs="Arial"/>
          <w:color w:val="000000" w:themeColor="text1"/>
        </w:rPr>
        <w:t xml:space="preserve">In </w:t>
      </w:r>
      <w:proofErr w:type="spellStart"/>
      <w:r w:rsidRPr="007A6689">
        <w:rPr>
          <w:rFonts w:ascii="Arial" w:eastAsia="Arial" w:hAnsi="Arial" w:cs="Arial"/>
          <w:color w:val="000000" w:themeColor="text1"/>
        </w:rPr>
        <w:t>Kupang</w:t>
      </w:r>
      <w:proofErr w:type="spellEnd"/>
      <w:r w:rsidRPr="007A6689">
        <w:rPr>
          <w:rFonts w:ascii="Arial" w:eastAsia="Arial" w:hAnsi="Arial" w:cs="Arial"/>
          <w:color w:val="000000" w:themeColor="text1"/>
        </w:rPr>
        <w:t xml:space="preserve"> Waters</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East Nusa Tenggara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In </w:t>
      </w:r>
      <w:r w:rsidRPr="007A6689">
        <w:rPr>
          <w:rFonts w:ascii="Arial" w:eastAsia="Arial" w:hAnsi="Arial" w:cs="Arial"/>
          <w:i/>
          <w:iCs/>
          <w:color w:val="000000" w:themeColor="text1"/>
        </w:rPr>
        <w:t xml:space="preserve">E3s Web </w:t>
      </w:r>
      <w:proofErr w:type="gramStart"/>
      <w:r w:rsidRPr="007A6689">
        <w:rPr>
          <w:rFonts w:ascii="Arial" w:eastAsia="Arial" w:hAnsi="Arial" w:cs="Arial"/>
          <w:i/>
          <w:iCs/>
          <w:color w:val="000000" w:themeColor="text1"/>
        </w:rPr>
        <w:t>Of</w:t>
      </w:r>
      <w:proofErr w:type="gramEnd"/>
      <w:r w:rsidRPr="007A6689">
        <w:rPr>
          <w:rFonts w:ascii="Arial" w:eastAsia="Arial" w:hAnsi="Arial" w:cs="Arial"/>
          <w:i/>
          <w:iCs/>
          <w:color w:val="000000" w:themeColor="text1"/>
        </w:rPr>
        <w:t xml:space="preserve"> Conferences</w:t>
      </w:r>
      <w:r w:rsidRPr="007A6689">
        <w:rPr>
          <w:rFonts w:ascii="Arial" w:eastAsia="Arial" w:hAnsi="Arial" w:cs="Arial"/>
          <w:color w:val="000000" w:themeColor="text1"/>
        </w:rPr>
        <w:t xml:space="preserve"> </w:t>
      </w:r>
      <w:r w:rsidR="003F573F" w:rsidRPr="007A6689">
        <w:rPr>
          <w:rFonts w:ascii="Arial" w:eastAsia="Arial" w:hAnsi="Arial" w:cs="Arial"/>
          <w:color w:val="000000" w:themeColor="text1"/>
        </w:rPr>
        <w:t>(</w:t>
      </w:r>
      <w:r w:rsidRPr="007A6689">
        <w:rPr>
          <w:rFonts w:ascii="Arial" w:eastAsia="Arial" w:hAnsi="Arial" w:cs="Arial"/>
          <w:color w:val="000000" w:themeColor="text1"/>
        </w:rPr>
        <w:t>Vol</w:t>
      </w:r>
      <w:r w:rsidR="003F573F" w:rsidRPr="007A6689">
        <w:rPr>
          <w:rFonts w:ascii="Arial" w:eastAsia="Arial" w:hAnsi="Arial" w:cs="Arial"/>
          <w:color w:val="000000" w:themeColor="text1"/>
        </w:rPr>
        <w:t xml:space="preserve">. 442, P. 01001). </w:t>
      </w:r>
      <w:r w:rsidRPr="007A6689">
        <w:rPr>
          <w:rFonts w:ascii="Arial" w:eastAsia="Arial" w:hAnsi="Arial" w:cs="Arial"/>
          <w:color w:val="000000" w:themeColor="text1"/>
        </w:rPr>
        <w:t>EDP Sciences</w:t>
      </w:r>
      <w:r w:rsidR="003F573F" w:rsidRPr="007A6689">
        <w:rPr>
          <w:rFonts w:ascii="Arial" w:eastAsia="Arial" w:hAnsi="Arial" w:cs="Arial"/>
          <w:color w:val="000000" w:themeColor="text1"/>
        </w:rPr>
        <w:t>.</w:t>
      </w:r>
    </w:p>
    <w:p w14:paraId="092101FE" w14:textId="5AABB638"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proofErr w:type="spellStart"/>
      <w:r w:rsidRPr="007A6689">
        <w:rPr>
          <w:rFonts w:ascii="Arial" w:eastAsia="Arial" w:hAnsi="Arial" w:cs="Arial"/>
          <w:color w:val="000000" w:themeColor="text1"/>
        </w:rPr>
        <w:t>Priatna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&amp; </w:t>
      </w:r>
      <w:proofErr w:type="spellStart"/>
      <w:r w:rsidRPr="007A6689">
        <w:rPr>
          <w:rFonts w:ascii="Arial" w:eastAsia="Arial" w:hAnsi="Arial" w:cs="Arial"/>
          <w:color w:val="000000" w:themeColor="text1"/>
        </w:rPr>
        <w:t>Natsir</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(2017). </w:t>
      </w:r>
      <w:r w:rsidRPr="007A6689">
        <w:rPr>
          <w:rFonts w:ascii="Arial" w:eastAsia="Arial" w:hAnsi="Arial" w:cs="Arial"/>
          <w:color w:val="000000" w:themeColor="text1"/>
        </w:rPr>
        <w:t xml:space="preserve">Fish </w:t>
      </w:r>
      <w:r w:rsidR="003F573F" w:rsidRPr="007A6689">
        <w:rPr>
          <w:rFonts w:ascii="Arial" w:eastAsia="Arial" w:hAnsi="Arial" w:cs="Arial"/>
          <w:color w:val="000000" w:themeColor="text1"/>
        </w:rPr>
        <w:t xml:space="preserve">Distribution Patterns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Western Season </w:t>
      </w:r>
      <w:proofErr w:type="gramStart"/>
      <w:r w:rsidR="003F573F" w:rsidRPr="007A6689">
        <w:rPr>
          <w:rFonts w:ascii="Arial" w:eastAsia="Arial" w:hAnsi="Arial" w:cs="Arial"/>
          <w:color w:val="000000" w:themeColor="text1"/>
        </w:rPr>
        <w:t>And</w:t>
      </w:r>
      <w:proofErr w:type="gramEnd"/>
      <w:r w:rsidR="003F573F" w:rsidRPr="007A6689">
        <w:rPr>
          <w:rFonts w:ascii="Arial" w:eastAsia="Arial" w:hAnsi="Arial" w:cs="Arial"/>
          <w:color w:val="000000" w:themeColor="text1"/>
        </w:rPr>
        <w:t xml:space="preserve"> Transition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Northern Waters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Central Java</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 xml:space="preserve">Indonesian Journal </w:t>
      </w:r>
      <w:proofErr w:type="gramStart"/>
      <w:r w:rsidR="003F573F" w:rsidRPr="007A6689">
        <w:rPr>
          <w:rFonts w:ascii="Arial" w:eastAsia="Arial" w:hAnsi="Arial" w:cs="Arial"/>
          <w:i/>
          <w:iCs/>
          <w:color w:val="000000" w:themeColor="text1"/>
        </w:rPr>
        <w:t>Of</w:t>
      </w:r>
      <w:proofErr w:type="gramEnd"/>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Fisheries Research</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14</w:t>
      </w:r>
      <w:r w:rsidR="003F573F" w:rsidRPr="007A6689">
        <w:rPr>
          <w:rFonts w:ascii="Arial" w:eastAsia="Arial" w:hAnsi="Arial" w:cs="Arial"/>
          <w:color w:val="000000" w:themeColor="text1"/>
        </w:rPr>
        <w:t>(1), 67-76.</w:t>
      </w:r>
    </w:p>
    <w:p w14:paraId="52561343" w14:textId="229E80F3"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proofErr w:type="spellStart"/>
      <w:r w:rsidRPr="007A6689">
        <w:rPr>
          <w:rFonts w:ascii="Arial" w:eastAsia="Arial" w:hAnsi="Arial" w:cs="Arial"/>
          <w:color w:val="000000" w:themeColor="text1"/>
        </w:rPr>
        <w:t>Prihatiningsih</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P</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Kamal</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Kurnia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R</w:t>
      </w:r>
      <w:r w:rsidR="003F573F" w:rsidRPr="007A6689">
        <w:rPr>
          <w:rFonts w:ascii="Arial" w:eastAsia="Arial" w:hAnsi="Arial" w:cs="Arial"/>
          <w:color w:val="000000" w:themeColor="text1"/>
        </w:rPr>
        <w:t xml:space="preserve">., &amp; </w:t>
      </w:r>
      <w:r w:rsidRPr="007A6689">
        <w:rPr>
          <w:rFonts w:ascii="Arial" w:eastAsia="Arial" w:hAnsi="Arial" w:cs="Arial"/>
          <w:color w:val="000000" w:themeColor="text1"/>
        </w:rPr>
        <w:t>Suman</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(2017). </w:t>
      </w:r>
      <w:r w:rsidRPr="007A6689">
        <w:rPr>
          <w:rFonts w:ascii="Arial" w:eastAsia="Arial" w:hAnsi="Arial" w:cs="Arial"/>
          <w:color w:val="000000" w:themeColor="text1"/>
        </w:rPr>
        <w:t>Long</w:t>
      </w:r>
      <w:r w:rsidR="003F573F" w:rsidRPr="007A6689">
        <w:rPr>
          <w:rFonts w:ascii="Arial" w:eastAsia="Arial" w:hAnsi="Arial" w:cs="Arial"/>
          <w:color w:val="000000" w:themeColor="text1"/>
        </w:rPr>
        <w:t xml:space="preserve">-Weight Relationships, Food Habits, And Reproduction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Red Snapper (</w:t>
      </w:r>
      <w:r w:rsidRPr="007A6689">
        <w:rPr>
          <w:rFonts w:ascii="Arial" w:eastAsia="Arial" w:hAnsi="Arial" w:cs="Arial"/>
          <w:color w:val="000000" w:themeColor="text1"/>
        </w:rPr>
        <w:t xml:space="preserve">Lutjanus </w:t>
      </w:r>
      <w:r w:rsidR="00790069" w:rsidRPr="007A6689">
        <w:rPr>
          <w:rFonts w:ascii="Arial" w:eastAsia="Arial" w:hAnsi="Arial" w:cs="Arial"/>
          <w:color w:val="000000" w:themeColor="text1"/>
        </w:rPr>
        <w:t>g</w:t>
      </w:r>
      <w:r w:rsidR="003F573F" w:rsidRPr="007A6689">
        <w:rPr>
          <w:rFonts w:ascii="Arial" w:eastAsia="Arial" w:hAnsi="Arial" w:cs="Arial"/>
          <w:color w:val="000000" w:themeColor="text1"/>
        </w:rPr>
        <w:t xml:space="preserve">ibbus: </w:t>
      </w:r>
      <w:proofErr w:type="spellStart"/>
      <w:r w:rsidRPr="007A6689">
        <w:rPr>
          <w:rFonts w:ascii="Arial" w:eastAsia="Arial" w:hAnsi="Arial" w:cs="Arial"/>
          <w:color w:val="000000" w:themeColor="text1"/>
        </w:rPr>
        <w:t>Famli</w:t>
      </w:r>
      <w:proofErr w:type="spellEnd"/>
      <w:r w:rsidRPr="007A6689">
        <w:rPr>
          <w:rFonts w:ascii="Arial" w:eastAsia="Arial" w:hAnsi="Arial" w:cs="Arial"/>
          <w:color w:val="000000" w:themeColor="text1"/>
        </w:rPr>
        <w:t xml:space="preserve"> </w:t>
      </w:r>
      <w:r w:rsidR="003F573F" w:rsidRPr="007A6689">
        <w:rPr>
          <w:rFonts w:ascii="Arial" w:eastAsia="Arial" w:hAnsi="Arial" w:cs="Arial"/>
          <w:color w:val="000000" w:themeColor="text1"/>
        </w:rPr>
        <w:t xml:space="preserve">Lutjanidae) In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Southern Waters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Banten</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Fisheries Research Journal</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9</w:t>
      </w:r>
      <w:r w:rsidR="003F573F" w:rsidRPr="007A6689">
        <w:rPr>
          <w:rFonts w:ascii="Arial" w:eastAsia="Arial" w:hAnsi="Arial" w:cs="Arial"/>
          <w:color w:val="000000" w:themeColor="text1"/>
        </w:rPr>
        <w:t>(1), 21-32.</w:t>
      </w:r>
    </w:p>
    <w:p w14:paraId="4B2DCEB3" w14:textId="40AFCB82"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lang w:val="sv-SE"/>
        </w:rPr>
        <w:lastRenderedPageBreak/>
        <w:t>Prihatiningsih</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P</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Kamal</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M</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M</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Kurnia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R</w:t>
      </w:r>
      <w:r w:rsidR="003F573F" w:rsidRPr="007A6689">
        <w:rPr>
          <w:rFonts w:ascii="Arial" w:eastAsia="Arial" w:hAnsi="Arial" w:cs="Arial"/>
          <w:color w:val="000000" w:themeColor="text1"/>
          <w:lang w:val="sv-SE"/>
        </w:rPr>
        <w:t xml:space="preserve">., &amp; </w:t>
      </w:r>
      <w:r w:rsidRPr="007A6689">
        <w:rPr>
          <w:rFonts w:ascii="Arial" w:eastAsia="Arial" w:hAnsi="Arial" w:cs="Arial"/>
          <w:color w:val="000000" w:themeColor="text1"/>
          <w:lang w:val="sv-SE"/>
        </w:rPr>
        <w:t>Suman</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A</w:t>
      </w:r>
      <w:r w:rsidR="003F573F" w:rsidRPr="007A6689">
        <w:rPr>
          <w:rFonts w:ascii="Arial" w:eastAsia="Arial" w:hAnsi="Arial" w:cs="Arial"/>
          <w:color w:val="000000" w:themeColor="text1"/>
          <w:lang w:val="sv-SE"/>
        </w:rPr>
        <w:t xml:space="preserve">. (2020). </w:t>
      </w:r>
      <w:r w:rsidRPr="007A6689">
        <w:rPr>
          <w:rFonts w:ascii="Arial" w:eastAsia="Arial" w:hAnsi="Arial" w:cs="Arial"/>
          <w:color w:val="000000" w:themeColor="text1"/>
        </w:rPr>
        <w:t>The Spawning Season</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Growth</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And Mortality </w:t>
      </w:r>
      <w:proofErr w:type="gramStart"/>
      <w:r w:rsidRPr="007A6689">
        <w:rPr>
          <w:rFonts w:ascii="Arial" w:eastAsia="Arial" w:hAnsi="Arial" w:cs="Arial"/>
          <w:color w:val="000000" w:themeColor="text1"/>
        </w:rPr>
        <w:t>Of</w:t>
      </w:r>
      <w:proofErr w:type="gramEnd"/>
      <w:r w:rsidRPr="007A6689">
        <w:rPr>
          <w:rFonts w:ascii="Arial" w:eastAsia="Arial" w:hAnsi="Arial" w:cs="Arial"/>
          <w:color w:val="000000" w:themeColor="text1"/>
        </w:rPr>
        <w:t xml:space="preserve"> Humpback Red Snapper </w:t>
      </w:r>
      <w:r w:rsidR="003F573F" w:rsidRPr="007A6689">
        <w:rPr>
          <w:rFonts w:ascii="Arial" w:eastAsia="Arial" w:hAnsi="Arial" w:cs="Arial"/>
          <w:color w:val="000000" w:themeColor="text1"/>
        </w:rPr>
        <w:t>(</w:t>
      </w:r>
      <w:r w:rsidRPr="007A6689">
        <w:rPr>
          <w:rFonts w:ascii="Arial" w:eastAsia="Arial" w:hAnsi="Arial" w:cs="Arial"/>
          <w:color w:val="000000" w:themeColor="text1"/>
        </w:rPr>
        <w:t xml:space="preserve">Lutjanus </w:t>
      </w:r>
      <w:r w:rsidR="00790069" w:rsidRPr="007A6689">
        <w:rPr>
          <w:rFonts w:ascii="Arial" w:eastAsia="Arial" w:hAnsi="Arial" w:cs="Arial"/>
          <w:color w:val="000000" w:themeColor="text1"/>
        </w:rPr>
        <w:t>g</w:t>
      </w:r>
      <w:r w:rsidRPr="007A6689">
        <w:rPr>
          <w:rFonts w:ascii="Arial" w:eastAsia="Arial" w:hAnsi="Arial" w:cs="Arial"/>
          <w:color w:val="000000" w:themeColor="text1"/>
        </w:rPr>
        <w:t xml:space="preserve">ibbus </w:t>
      </w:r>
      <w:r w:rsidR="003F573F" w:rsidRPr="007A6689">
        <w:rPr>
          <w:rFonts w:ascii="Arial" w:eastAsia="Arial" w:hAnsi="Arial" w:cs="Arial"/>
          <w:color w:val="000000" w:themeColor="text1"/>
        </w:rPr>
        <w:t>(</w:t>
      </w:r>
      <w:proofErr w:type="spellStart"/>
      <w:r w:rsidRPr="007A6689">
        <w:rPr>
          <w:rFonts w:ascii="Arial" w:eastAsia="Arial" w:hAnsi="Arial" w:cs="Arial"/>
          <w:color w:val="000000" w:themeColor="text1"/>
        </w:rPr>
        <w:t>Forsskal</w:t>
      </w:r>
      <w:proofErr w:type="spellEnd"/>
      <w:r w:rsidR="003F573F" w:rsidRPr="007A6689">
        <w:rPr>
          <w:rFonts w:ascii="Arial" w:eastAsia="Arial" w:hAnsi="Arial" w:cs="Arial"/>
          <w:color w:val="000000" w:themeColor="text1"/>
        </w:rPr>
        <w:t xml:space="preserve">, 1775)) </w:t>
      </w:r>
      <w:r w:rsidRPr="007A6689">
        <w:rPr>
          <w:rFonts w:ascii="Arial" w:eastAsia="Arial" w:hAnsi="Arial" w:cs="Arial"/>
          <w:color w:val="000000" w:themeColor="text1"/>
        </w:rPr>
        <w:t xml:space="preserve">In </w:t>
      </w:r>
      <w:proofErr w:type="gramStart"/>
      <w:r w:rsidRPr="007A6689">
        <w:rPr>
          <w:rFonts w:ascii="Arial" w:eastAsia="Arial" w:hAnsi="Arial" w:cs="Arial"/>
          <w:color w:val="000000" w:themeColor="text1"/>
        </w:rPr>
        <w:t>The</w:t>
      </w:r>
      <w:proofErr w:type="gramEnd"/>
      <w:r w:rsidRPr="007A6689">
        <w:rPr>
          <w:rFonts w:ascii="Arial" w:eastAsia="Arial" w:hAnsi="Arial" w:cs="Arial"/>
          <w:color w:val="000000" w:themeColor="text1"/>
        </w:rPr>
        <w:t xml:space="preserve"> Southern Banten Waters</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Indonesia</w:t>
      </w:r>
      <w:r w:rsidR="003F573F" w:rsidRPr="007A6689">
        <w:rPr>
          <w:rFonts w:ascii="Arial" w:eastAsia="Arial" w:hAnsi="Arial" w:cs="Arial"/>
          <w:color w:val="000000" w:themeColor="text1"/>
        </w:rPr>
        <w:t>. </w:t>
      </w:r>
      <w:proofErr w:type="spellStart"/>
      <w:r w:rsidRPr="007A6689">
        <w:rPr>
          <w:rFonts w:ascii="Arial" w:eastAsia="Arial" w:hAnsi="Arial" w:cs="Arial"/>
          <w:i/>
          <w:iCs/>
          <w:color w:val="000000" w:themeColor="text1"/>
        </w:rPr>
        <w:t>Aacl</w:t>
      </w:r>
      <w:proofErr w:type="spellEnd"/>
      <w:r w:rsidRPr="007A6689">
        <w:rPr>
          <w:rFonts w:ascii="Arial" w:eastAsia="Arial" w:hAnsi="Arial" w:cs="Arial"/>
          <w:i/>
          <w:iCs/>
          <w:color w:val="000000" w:themeColor="text1"/>
        </w:rPr>
        <w:t xml:space="preserve"> </w:t>
      </w:r>
      <w:proofErr w:type="spellStart"/>
      <w:r w:rsidRPr="007A6689">
        <w:rPr>
          <w:rFonts w:ascii="Arial" w:eastAsia="Arial" w:hAnsi="Arial" w:cs="Arial"/>
          <w:i/>
          <w:iCs/>
          <w:color w:val="000000" w:themeColor="text1"/>
        </w:rPr>
        <w:t>Bioflux</w:t>
      </w:r>
      <w:proofErr w:type="spellEnd"/>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13</w:t>
      </w:r>
      <w:r w:rsidR="003F573F" w:rsidRPr="007A6689">
        <w:rPr>
          <w:rFonts w:ascii="Arial" w:eastAsia="Arial" w:hAnsi="Arial" w:cs="Arial"/>
          <w:color w:val="000000" w:themeColor="text1"/>
        </w:rPr>
        <w:t>(2), 1079-1089.</w:t>
      </w:r>
    </w:p>
    <w:p w14:paraId="375F8F4E" w14:textId="5143DE39" w:rsidR="000A2A14" w:rsidRPr="007A6689" w:rsidRDefault="000A2A14" w:rsidP="00441B6F">
      <w:pPr>
        <w:pStyle w:val="DefAcrHead"/>
        <w:spacing w:after="0"/>
        <w:jc w:val="both"/>
        <w:rPr>
          <w:rFonts w:ascii="Arial" w:hAnsi="Arial" w:cs="Arial"/>
          <w:b w:val="0"/>
          <w:bCs/>
          <w:caps w:val="0"/>
          <w:color w:val="000000" w:themeColor="text1"/>
          <w:sz w:val="20"/>
          <w:szCs w:val="18"/>
          <w:lang w:val="sv-SE"/>
        </w:rPr>
      </w:pPr>
      <w:r w:rsidRPr="007A6689">
        <w:rPr>
          <w:rFonts w:ascii="Arial" w:hAnsi="Arial" w:cs="Arial"/>
          <w:b w:val="0"/>
          <w:bCs/>
          <w:caps w:val="0"/>
          <w:color w:val="000000" w:themeColor="text1"/>
          <w:sz w:val="20"/>
          <w:szCs w:val="18"/>
        </w:rPr>
        <w:t>Prince</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J</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S</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Victor</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K</w:t>
      </w:r>
      <w:r w:rsidR="003F573F" w:rsidRPr="007A6689">
        <w:rPr>
          <w:rFonts w:ascii="Arial" w:hAnsi="Arial" w:cs="Arial"/>
          <w:b w:val="0"/>
          <w:bCs/>
          <w:caps w:val="0"/>
          <w:color w:val="000000" w:themeColor="text1"/>
          <w:sz w:val="20"/>
          <w:szCs w:val="18"/>
        </w:rPr>
        <w:t xml:space="preserve">. </w:t>
      </w:r>
      <w:proofErr w:type="spellStart"/>
      <w:r w:rsidRPr="007A6689">
        <w:rPr>
          <w:rFonts w:ascii="Arial" w:hAnsi="Arial" w:cs="Arial"/>
          <w:b w:val="0"/>
          <w:bCs/>
          <w:caps w:val="0"/>
          <w:color w:val="000000" w:themeColor="text1"/>
          <w:sz w:val="20"/>
          <w:szCs w:val="18"/>
        </w:rPr>
        <w:t>Kloulchad</w:t>
      </w:r>
      <w:proofErr w:type="spellEnd"/>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And A</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Hordyk</w:t>
      </w:r>
      <w:r w:rsidR="003F573F" w:rsidRPr="007A6689">
        <w:rPr>
          <w:rFonts w:ascii="Arial" w:hAnsi="Arial" w:cs="Arial"/>
          <w:b w:val="0"/>
          <w:bCs/>
          <w:caps w:val="0"/>
          <w:color w:val="000000" w:themeColor="text1"/>
          <w:sz w:val="20"/>
          <w:szCs w:val="18"/>
        </w:rPr>
        <w:t xml:space="preserve">. 2015. </w:t>
      </w:r>
      <w:r w:rsidRPr="007A6689">
        <w:rPr>
          <w:rFonts w:ascii="Arial" w:hAnsi="Arial" w:cs="Arial"/>
          <w:b w:val="0"/>
          <w:bCs/>
          <w:caps w:val="0"/>
          <w:color w:val="000000" w:themeColor="text1"/>
          <w:sz w:val="20"/>
          <w:szCs w:val="18"/>
        </w:rPr>
        <w:t xml:space="preserve">Length Based Spr Assessment </w:t>
      </w:r>
      <w:proofErr w:type="gramStart"/>
      <w:r w:rsidRPr="007A6689">
        <w:rPr>
          <w:rFonts w:ascii="Arial" w:hAnsi="Arial" w:cs="Arial"/>
          <w:b w:val="0"/>
          <w:bCs/>
          <w:caps w:val="0"/>
          <w:color w:val="000000" w:themeColor="text1"/>
          <w:sz w:val="20"/>
          <w:szCs w:val="18"/>
        </w:rPr>
        <w:t>Of</w:t>
      </w:r>
      <w:proofErr w:type="gramEnd"/>
      <w:r w:rsidRPr="007A6689">
        <w:rPr>
          <w:rFonts w:ascii="Arial" w:hAnsi="Arial" w:cs="Arial"/>
          <w:b w:val="0"/>
          <w:bCs/>
          <w:caps w:val="0"/>
          <w:color w:val="000000" w:themeColor="text1"/>
          <w:sz w:val="20"/>
          <w:szCs w:val="18"/>
        </w:rPr>
        <w:t xml:space="preserve"> Eleven Indo</w:t>
      </w:r>
      <w:r w:rsidR="003F573F" w:rsidRPr="007A6689">
        <w:rPr>
          <w:rFonts w:ascii="Arial" w:hAnsi="Arial" w:cs="Arial"/>
          <w:b w:val="0"/>
          <w:bCs/>
          <w:caps w:val="0"/>
          <w:color w:val="000000" w:themeColor="text1"/>
          <w:sz w:val="20"/>
          <w:szCs w:val="18"/>
        </w:rPr>
        <w:t>-</w:t>
      </w:r>
      <w:r w:rsidRPr="007A6689">
        <w:rPr>
          <w:rFonts w:ascii="Arial" w:hAnsi="Arial" w:cs="Arial"/>
          <w:b w:val="0"/>
          <w:bCs/>
          <w:caps w:val="0"/>
          <w:color w:val="000000" w:themeColor="text1"/>
          <w:sz w:val="20"/>
          <w:szCs w:val="18"/>
        </w:rPr>
        <w:t xml:space="preserve">Pacific Coral Reef Fish Populations </w:t>
      </w:r>
      <w:proofErr w:type="gramStart"/>
      <w:r w:rsidRPr="007A6689">
        <w:rPr>
          <w:rFonts w:ascii="Arial" w:hAnsi="Arial" w:cs="Arial"/>
          <w:b w:val="0"/>
          <w:bCs/>
          <w:caps w:val="0"/>
          <w:color w:val="000000" w:themeColor="text1"/>
          <w:sz w:val="20"/>
          <w:szCs w:val="18"/>
        </w:rPr>
        <w:t>In</w:t>
      </w:r>
      <w:proofErr w:type="gramEnd"/>
      <w:r w:rsidRPr="007A6689">
        <w:rPr>
          <w:rFonts w:ascii="Arial" w:hAnsi="Arial" w:cs="Arial"/>
          <w:b w:val="0"/>
          <w:bCs/>
          <w:caps w:val="0"/>
          <w:color w:val="000000" w:themeColor="text1"/>
          <w:sz w:val="20"/>
          <w:szCs w:val="18"/>
        </w:rPr>
        <w:t xml:space="preserve"> Palau</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lang w:val="sv-SE"/>
        </w:rPr>
        <w:t>Fish</w:t>
      </w:r>
      <w:r w:rsidR="003F573F" w:rsidRPr="007A6689">
        <w:rPr>
          <w:rFonts w:ascii="Arial" w:hAnsi="Arial" w:cs="Arial"/>
          <w:b w:val="0"/>
          <w:bCs/>
          <w:caps w:val="0"/>
          <w:color w:val="000000" w:themeColor="text1"/>
          <w:sz w:val="20"/>
          <w:szCs w:val="18"/>
          <w:lang w:val="sv-SE"/>
        </w:rPr>
        <w:t>.</w:t>
      </w:r>
      <w:r w:rsidRPr="007A6689">
        <w:rPr>
          <w:rFonts w:ascii="Arial" w:hAnsi="Arial" w:cs="Arial"/>
          <w:b w:val="0"/>
          <w:bCs/>
          <w:caps w:val="0"/>
          <w:color w:val="000000" w:themeColor="text1"/>
          <w:sz w:val="20"/>
          <w:szCs w:val="18"/>
          <w:lang w:val="sv-SE"/>
        </w:rPr>
        <w:t>Res</w:t>
      </w:r>
      <w:r w:rsidR="003F573F" w:rsidRPr="007A6689">
        <w:rPr>
          <w:rFonts w:ascii="Arial" w:hAnsi="Arial" w:cs="Arial"/>
          <w:b w:val="0"/>
          <w:bCs/>
          <w:caps w:val="0"/>
          <w:color w:val="000000" w:themeColor="text1"/>
          <w:sz w:val="20"/>
          <w:szCs w:val="18"/>
          <w:lang w:val="sv-SE"/>
        </w:rPr>
        <w:t>, 171:42-58.</w:t>
      </w:r>
    </w:p>
    <w:p w14:paraId="4D101B9F" w14:textId="77777777" w:rsidR="003F573F" w:rsidRPr="007A6689" w:rsidRDefault="003F573F" w:rsidP="007437B9">
      <w:pPr>
        <w:tabs>
          <w:tab w:val="left" w:pos="5050"/>
        </w:tabs>
        <w:spacing w:after="160" w:line="259" w:lineRule="auto"/>
        <w:jc w:val="both"/>
        <w:rPr>
          <w:rFonts w:ascii="Arial" w:eastAsia="Arial" w:hAnsi="Arial" w:cs="Arial"/>
          <w:color w:val="000000" w:themeColor="text1"/>
          <w:lang w:val="sv-SE"/>
        </w:rPr>
      </w:pPr>
    </w:p>
    <w:p w14:paraId="68097ADA" w14:textId="6749868E"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lang w:val="sv-SE"/>
        </w:rPr>
        <w:t>Rida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D</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Y</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Karnan</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K</w:t>
      </w:r>
      <w:r w:rsidR="003F573F" w:rsidRPr="007A6689">
        <w:rPr>
          <w:rFonts w:ascii="Arial" w:eastAsia="Arial" w:hAnsi="Arial" w:cs="Arial"/>
          <w:color w:val="000000" w:themeColor="text1"/>
          <w:lang w:val="sv-SE"/>
        </w:rPr>
        <w:t xml:space="preserve">., &amp; </w:t>
      </w:r>
      <w:r w:rsidRPr="007A6689">
        <w:rPr>
          <w:rFonts w:ascii="Arial" w:eastAsia="Arial" w:hAnsi="Arial" w:cs="Arial"/>
          <w:color w:val="000000" w:themeColor="text1"/>
          <w:lang w:val="sv-SE"/>
        </w:rPr>
        <w:t>Santoso</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D</w:t>
      </w:r>
      <w:r w:rsidR="003F573F" w:rsidRPr="007A6689">
        <w:rPr>
          <w:rFonts w:ascii="Arial" w:eastAsia="Arial" w:hAnsi="Arial" w:cs="Arial"/>
          <w:color w:val="000000" w:themeColor="text1"/>
          <w:lang w:val="sv-SE"/>
        </w:rPr>
        <w:t xml:space="preserve">. (2026). </w:t>
      </w:r>
      <w:r w:rsidRPr="007A6689">
        <w:rPr>
          <w:rFonts w:ascii="Arial" w:eastAsia="Arial" w:hAnsi="Arial" w:cs="Arial"/>
          <w:color w:val="000000" w:themeColor="text1"/>
        </w:rPr>
        <w:t xml:space="preserve">Morphometric And Meristic Aspects </w:t>
      </w:r>
      <w:proofErr w:type="gramStart"/>
      <w:r w:rsidRPr="007A6689">
        <w:rPr>
          <w:rFonts w:ascii="Arial" w:eastAsia="Arial" w:hAnsi="Arial" w:cs="Arial"/>
          <w:color w:val="000000" w:themeColor="text1"/>
        </w:rPr>
        <w:t>Of</w:t>
      </w:r>
      <w:proofErr w:type="gramEnd"/>
      <w:r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Lemuru</w:t>
      </w:r>
      <w:proofErr w:type="spellEnd"/>
      <w:r w:rsidRPr="007A6689">
        <w:rPr>
          <w:rFonts w:ascii="Arial" w:eastAsia="Arial" w:hAnsi="Arial" w:cs="Arial"/>
          <w:color w:val="000000" w:themeColor="text1"/>
        </w:rPr>
        <w:t xml:space="preserve"> Fish </w:t>
      </w:r>
      <w:r w:rsidR="003F573F" w:rsidRPr="007A6689">
        <w:rPr>
          <w:rFonts w:ascii="Arial" w:eastAsia="Arial" w:hAnsi="Arial" w:cs="Arial"/>
          <w:color w:val="000000" w:themeColor="text1"/>
        </w:rPr>
        <w:t>(</w:t>
      </w:r>
      <w:r w:rsidRPr="007A6689">
        <w:rPr>
          <w:rFonts w:ascii="Arial" w:eastAsia="Arial" w:hAnsi="Arial" w:cs="Arial"/>
          <w:color w:val="000000" w:themeColor="text1"/>
        </w:rPr>
        <w:t xml:space="preserve">Sardinella </w:t>
      </w:r>
      <w:proofErr w:type="spellStart"/>
      <w:r w:rsidR="00790069" w:rsidRPr="007A6689">
        <w:rPr>
          <w:rFonts w:ascii="Arial" w:eastAsia="Arial" w:hAnsi="Arial" w:cs="Arial"/>
          <w:color w:val="000000" w:themeColor="text1"/>
        </w:rPr>
        <w:t>l</w:t>
      </w:r>
      <w:r w:rsidRPr="007A6689">
        <w:rPr>
          <w:rFonts w:ascii="Arial" w:eastAsia="Arial" w:hAnsi="Arial" w:cs="Arial"/>
          <w:color w:val="000000" w:themeColor="text1"/>
        </w:rPr>
        <w:t>emuru</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Landed </w:t>
      </w:r>
      <w:proofErr w:type="gramStart"/>
      <w:r w:rsidRPr="007A6689">
        <w:rPr>
          <w:rFonts w:ascii="Arial" w:eastAsia="Arial" w:hAnsi="Arial" w:cs="Arial"/>
          <w:color w:val="000000" w:themeColor="text1"/>
        </w:rPr>
        <w:t>On</w:t>
      </w:r>
      <w:proofErr w:type="gramEnd"/>
      <w:r w:rsidRPr="007A6689">
        <w:rPr>
          <w:rFonts w:ascii="Arial" w:eastAsia="Arial" w:hAnsi="Arial" w:cs="Arial"/>
          <w:color w:val="000000" w:themeColor="text1"/>
        </w:rPr>
        <w:t xml:space="preserve"> Pancer Beach Banyuwangi</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 xml:space="preserve">Journal </w:t>
      </w:r>
      <w:r w:rsidR="003F573F" w:rsidRPr="007A6689">
        <w:rPr>
          <w:rFonts w:ascii="Arial" w:eastAsia="Arial" w:hAnsi="Arial" w:cs="Arial"/>
          <w:i/>
          <w:iCs/>
          <w:color w:val="000000" w:themeColor="text1"/>
        </w:rPr>
        <w:t xml:space="preserve">Of </w:t>
      </w:r>
      <w:r w:rsidRPr="007A6689">
        <w:rPr>
          <w:rFonts w:ascii="Arial" w:eastAsia="Arial" w:hAnsi="Arial" w:cs="Arial"/>
          <w:i/>
          <w:iCs/>
          <w:color w:val="000000" w:themeColor="text1"/>
        </w:rPr>
        <w:t>Tropical Biology</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26</w:t>
      </w:r>
      <w:r w:rsidR="003F573F" w:rsidRPr="007A6689">
        <w:rPr>
          <w:rFonts w:ascii="Arial" w:eastAsia="Arial" w:hAnsi="Arial" w:cs="Arial"/>
          <w:color w:val="000000" w:themeColor="text1"/>
        </w:rPr>
        <w:t>(1), 166-175.</w:t>
      </w:r>
    </w:p>
    <w:p w14:paraId="4EBADD07" w14:textId="343813EB" w:rsidR="000A2A14" w:rsidRPr="007A6689" w:rsidRDefault="000A2A14" w:rsidP="00C37A5D">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rPr>
        <w:t>Santoso</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D</w:t>
      </w:r>
      <w:r w:rsidR="003F573F" w:rsidRPr="007A6689">
        <w:rPr>
          <w:rFonts w:ascii="Arial" w:eastAsia="Arial" w:hAnsi="Arial" w:cs="Arial"/>
          <w:color w:val="000000" w:themeColor="text1"/>
        </w:rPr>
        <w:t xml:space="preserve">. (2016). </w:t>
      </w:r>
      <w:r w:rsidRPr="007A6689">
        <w:rPr>
          <w:rFonts w:ascii="Arial" w:eastAsia="Arial" w:hAnsi="Arial" w:cs="Arial"/>
          <w:color w:val="000000" w:themeColor="text1"/>
        </w:rPr>
        <w:t xml:space="preserve">Sustainable Potential </w:t>
      </w:r>
      <w:proofErr w:type="gramStart"/>
      <w:r w:rsidR="003F573F" w:rsidRPr="007A6689">
        <w:rPr>
          <w:rFonts w:ascii="Arial" w:eastAsia="Arial" w:hAnsi="Arial" w:cs="Arial"/>
          <w:color w:val="000000" w:themeColor="text1"/>
        </w:rPr>
        <w:t>And</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Utilization Status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Red Snapper </w:t>
      </w:r>
      <w:proofErr w:type="gramStart"/>
      <w:r w:rsidR="003F573F" w:rsidRPr="007A6689">
        <w:rPr>
          <w:rFonts w:ascii="Arial" w:eastAsia="Arial" w:hAnsi="Arial" w:cs="Arial"/>
          <w:color w:val="000000" w:themeColor="text1"/>
        </w:rPr>
        <w:t>And</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Grouper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Alas Strait</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West Nusa Tenggara Province</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 xml:space="preserve">Journal </w:t>
      </w:r>
      <w:r w:rsidR="003F573F" w:rsidRPr="007A6689">
        <w:rPr>
          <w:rFonts w:ascii="Arial" w:eastAsia="Arial" w:hAnsi="Arial" w:cs="Arial"/>
          <w:i/>
          <w:iCs/>
          <w:color w:val="000000" w:themeColor="text1"/>
        </w:rPr>
        <w:t xml:space="preserve">Of </w:t>
      </w:r>
      <w:r w:rsidRPr="007A6689">
        <w:rPr>
          <w:rFonts w:ascii="Arial" w:eastAsia="Arial" w:hAnsi="Arial" w:cs="Arial"/>
          <w:i/>
          <w:iCs/>
          <w:color w:val="000000" w:themeColor="text1"/>
        </w:rPr>
        <w:t>Tropical Biology</w:t>
      </w:r>
      <w:r w:rsidR="003F573F" w:rsidRPr="007A6689">
        <w:rPr>
          <w:rFonts w:ascii="Arial" w:eastAsia="Arial" w:hAnsi="Arial" w:cs="Arial"/>
          <w:i/>
          <w:iCs/>
          <w:color w:val="000000" w:themeColor="text1"/>
        </w:rPr>
        <w:t>, 16(2).</w:t>
      </w:r>
      <w:r w:rsidR="003F573F" w:rsidRPr="007A6689">
        <w:rPr>
          <w:rFonts w:ascii="Arial" w:eastAsia="Arial" w:hAnsi="Arial" w:cs="Arial"/>
          <w:color w:val="000000" w:themeColor="text1"/>
        </w:rPr>
        <w:t xml:space="preserve"> 1-8.</w:t>
      </w:r>
    </w:p>
    <w:p w14:paraId="71BE3B98" w14:textId="5FB0D297" w:rsidR="000A2A14" w:rsidRPr="007A6689" w:rsidRDefault="000A2A14" w:rsidP="00C37A5D">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rPr>
        <w:t>Santoso</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D</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Badrudin</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B</w:t>
      </w:r>
      <w:r w:rsidR="003F573F" w:rsidRPr="007A6689">
        <w:rPr>
          <w:rFonts w:ascii="Arial" w:eastAsia="Arial" w:hAnsi="Arial" w:cs="Arial"/>
          <w:color w:val="000000" w:themeColor="text1"/>
        </w:rPr>
        <w:t xml:space="preserve">., &amp; </w:t>
      </w:r>
      <w:proofErr w:type="spellStart"/>
      <w:r w:rsidRPr="007A6689">
        <w:rPr>
          <w:rFonts w:ascii="Arial" w:eastAsia="Arial" w:hAnsi="Arial" w:cs="Arial"/>
          <w:color w:val="000000" w:themeColor="text1"/>
        </w:rPr>
        <w:t>Sumiono</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B</w:t>
      </w:r>
      <w:r w:rsidR="003F573F" w:rsidRPr="007A6689">
        <w:rPr>
          <w:rFonts w:ascii="Arial" w:eastAsia="Arial" w:hAnsi="Arial" w:cs="Arial"/>
          <w:color w:val="000000" w:themeColor="text1"/>
        </w:rPr>
        <w:t xml:space="preserve">. (2015). </w:t>
      </w:r>
      <w:r w:rsidRPr="007A6689">
        <w:rPr>
          <w:rFonts w:ascii="Arial" w:eastAsia="Arial" w:hAnsi="Arial" w:cs="Arial"/>
          <w:color w:val="000000" w:themeColor="text1"/>
        </w:rPr>
        <w:t xml:space="preserve">The Status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Fish Resources Utilization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Alas Strait</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West Nusa Tenggara Province</w:t>
      </w:r>
      <w:r w:rsidR="003F573F" w:rsidRPr="007A6689">
        <w:rPr>
          <w:rFonts w:ascii="Arial" w:eastAsia="Arial" w:hAnsi="Arial" w:cs="Arial"/>
          <w:color w:val="000000" w:themeColor="text1"/>
        </w:rPr>
        <w:t xml:space="preserve">. </w:t>
      </w:r>
      <w:r w:rsidRPr="007A6689">
        <w:rPr>
          <w:rFonts w:ascii="Arial" w:eastAsia="Arial" w:hAnsi="Arial" w:cs="Arial"/>
          <w:i/>
          <w:iCs/>
          <w:color w:val="000000" w:themeColor="text1"/>
        </w:rPr>
        <w:t xml:space="preserve">Indonesian Journal </w:t>
      </w:r>
      <w:proofErr w:type="gramStart"/>
      <w:r w:rsidR="003F573F" w:rsidRPr="007A6689">
        <w:rPr>
          <w:rFonts w:ascii="Arial" w:eastAsia="Arial" w:hAnsi="Arial" w:cs="Arial"/>
          <w:i/>
          <w:iCs/>
          <w:color w:val="000000" w:themeColor="text1"/>
        </w:rPr>
        <w:t>Of</w:t>
      </w:r>
      <w:proofErr w:type="gramEnd"/>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Fisheries Research</w:t>
      </w:r>
      <w:r w:rsidR="003F573F" w:rsidRPr="007A6689">
        <w:rPr>
          <w:rFonts w:ascii="Arial" w:eastAsia="Arial" w:hAnsi="Arial" w:cs="Arial"/>
          <w:i/>
          <w:iCs/>
          <w:color w:val="000000" w:themeColor="text1"/>
        </w:rPr>
        <w:t>, 21</w:t>
      </w:r>
      <w:r w:rsidR="003F573F" w:rsidRPr="007A6689">
        <w:rPr>
          <w:rFonts w:ascii="Arial" w:eastAsia="Arial" w:hAnsi="Arial" w:cs="Arial"/>
          <w:color w:val="000000" w:themeColor="text1"/>
        </w:rPr>
        <w:t>(3), 151–160.</w:t>
      </w:r>
    </w:p>
    <w:p w14:paraId="2A011F32" w14:textId="6C3C07AF" w:rsidR="000A2A14" w:rsidRPr="007A6689" w:rsidRDefault="000A2A14" w:rsidP="007437B9">
      <w:pPr>
        <w:tabs>
          <w:tab w:val="left" w:pos="5050"/>
        </w:tabs>
        <w:spacing w:after="160" w:line="259" w:lineRule="auto"/>
        <w:jc w:val="both"/>
        <w:rPr>
          <w:rFonts w:ascii="Arial" w:eastAsia="Arial" w:hAnsi="Arial" w:cs="Arial"/>
          <w:color w:val="000000" w:themeColor="text1"/>
        </w:rPr>
      </w:pPr>
      <w:r w:rsidRPr="007A6689">
        <w:rPr>
          <w:rFonts w:ascii="Arial" w:eastAsia="Arial" w:hAnsi="Arial" w:cs="Arial"/>
          <w:color w:val="000000" w:themeColor="text1"/>
        </w:rPr>
        <w:t>Saranga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R</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Simau</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w:t>
      </w:r>
      <w:r w:rsidR="003F573F" w:rsidRPr="007A6689">
        <w:rPr>
          <w:rFonts w:ascii="Arial" w:eastAsia="Arial" w:hAnsi="Arial" w:cs="Arial"/>
          <w:color w:val="000000" w:themeColor="text1"/>
        </w:rPr>
        <w:t xml:space="preserve">., &amp; </w:t>
      </w:r>
      <w:proofErr w:type="spellStart"/>
      <w:r w:rsidRPr="007A6689">
        <w:rPr>
          <w:rFonts w:ascii="Arial" w:eastAsia="Arial" w:hAnsi="Arial" w:cs="Arial"/>
          <w:color w:val="000000" w:themeColor="text1"/>
        </w:rPr>
        <w:t>Kalesaran</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J</w:t>
      </w:r>
      <w:r w:rsidR="003F573F" w:rsidRPr="007A6689">
        <w:rPr>
          <w:rFonts w:ascii="Arial" w:eastAsia="Arial" w:hAnsi="Arial" w:cs="Arial"/>
          <w:color w:val="000000" w:themeColor="text1"/>
        </w:rPr>
        <w:t xml:space="preserve">. (2019). </w:t>
      </w:r>
      <w:r w:rsidRPr="007A6689">
        <w:rPr>
          <w:rFonts w:ascii="Arial" w:eastAsia="Arial" w:hAnsi="Arial" w:cs="Arial"/>
          <w:color w:val="000000" w:themeColor="text1"/>
        </w:rPr>
        <w:t xml:space="preserve">The </w:t>
      </w:r>
      <w:r w:rsidR="003F573F" w:rsidRPr="007A6689">
        <w:rPr>
          <w:rFonts w:ascii="Arial" w:eastAsia="Arial" w:hAnsi="Arial" w:cs="Arial"/>
          <w:color w:val="000000" w:themeColor="text1"/>
        </w:rPr>
        <w:t xml:space="preserve">Size Was First Caught, The Size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First Mature Gonads </w:t>
      </w:r>
      <w:proofErr w:type="gramStart"/>
      <w:r w:rsidR="003F573F" w:rsidRPr="007A6689">
        <w:rPr>
          <w:rFonts w:ascii="Arial" w:eastAsia="Arial" w:hAnsi="Arial" w:cs="Arial"/>
          <w:color w:val="000000" w:themeColor="text1"/>
        </w:rPr>
        <w:t>And</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Status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Boops Selar </w:t>
      </w:r>
      <w:r w:rsidR="003F573F" w:rsidRPr="007A6689">
        <w:rPr>
          <w:rFonts w:ascii="Arial" w:eastAsia="Arial" w:hAnsi="Arial" w:cs="Arial"/>
          <w:color w:val="000000" w:themeColor="text1"/>
        </w:rPr>
        <w:t xml:space="preserve">Business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Bitung</w:t>
      </w:r>
      <w:proofErr w:type="spellEnd"/>
      <w:r w:rsidRPr="007A6689">
        <w:rPr>
          <w:rFonts w:ascii="Arial" w:eastAsia="Arial" w:hAnsi="Arial" w:cs="Arial"/>
          <w:color w:val="000000" w:themeColor="text1"/>
        </w:rPr>
        <w:t xml:space="preserve"> </w:t>
      </w:r>
      <w:r w:rsidR="003F573F" w:rsidRPr="007A6689">
        <w:rPr>
          <w:rFonts w:ascii="Arial" w:eastAsia="Arial" w:hAnsi="Arial" w:cs="Arial"/>
          <w:color w:val="000000" w:themeColor="text1"/>
        </w:rPr>
        <w:t>Waters. </w:t>
      </w:r>
      <w:proofErr w:type="spellStart"/>
      <w:r w:rsidRPr="007A6689">
        <w:rPr>
          <w:rFonts w:ascii="Arial" w:eastAsia="Arial" w:hAnsi="Arial" w:cs="Arial"/>
          <w:i/>
          <w:iCs/>
          <w:color w:val="000000" w:themeColor="text1"/>
        </w:rPr>
        <w:t>Jfmr</w:t>
      </w:r>
      <w:proofErr w:type="spellEnd"/>
      <w:r w:rsidRPr="007A6689">
        <w:rPr>
          <w:rFonts w:ascii="Arial" w:eastAsia="Arial" w:hAnsi="Arial" w:cs="Arial"/>
          <w:i/>
          <w:iCs/>
          <w:color w:val="000000" w:themeColor="text1"/>
        </w:rPr>
        <w:t xml:space="preserve"> </w:t>
      </w:r>
      <w:r w:rsidR="003F573F" w:rsidRPr="007A6689">
        <w:rPr>
          <w:rFonts w:ascii="Arial" w:eastAsia="Arial" w:hAnsi="Arial" w:cs="Arial"/>
          <w:i/>
          <w:iCs/>
          <w:color w:val="000000" w:themeColor="text1"/>
        </w:rPr>
        <w:t>(</w:t>
      </w:r>
      <w:r w:rsidRPr="007A6689">
        <w:rPr>
          <w:rFonts w:ascii="Arial" w:eastAsia="Arial" w:hAnsi="Arial" w:cs="Arial"/>
          <w:i/>
          <w:iCs/>
          <w:color w:val="000000" w:themeColor="text1"/>
        </w:rPr>
        <w:t xml:space="preserve">Journal </w:t>
      </w:r>
      <w:proofErr w:type="gramStart"/>
      <w:r w:rsidRPr="007A6689">
        <w:rPr>
          <w:rFonts w:ascii="Arial" w:eastAsia="Arial" w:hAnsi="Arial" w:cs="Arial"/>
          <w:i/>
          <w:iCs/>
          <w:color w:val="000000" w:themeColor="text1"/>
        </w:rPr>
        <w:t>Of</w:t>
      </w:r>
      <w:proofErr w:type="gramEnd"/>
      <w:r w:rsidRPr="007A6689">
        <w:rPr>
          <w:rFonts w:ascii="Arial" w:eastAsia="Arial" w:hAnsi="Arial" w:cs="Arial"/>
          <w:i/>
          <w:iCs/>
          <w:color w:val="000000" w:themeColor="text1"/>
        </w:rPr>
        <w:t xml:space="preserve"> Fisheries </w:t>
      </w:r>
      <w:proofErr w:type="gramStart"/>
      <w:r w:rsidRPr="007A6689">
        <w:rPr>
          <w:rFonts w:ascii="Arial" w:eastAsia="Arial" w:hAnsi="Arial" w:cs="Arial"/>
          <w:i/>
          <w:iCs/>
          <w:color w:val="000000" w:themeColor="text1"/>
        </w:rPr>
        <w:t>And</w:t>
      </w:r>
      <w:proofErr w:type="gramEnd"/>
      <w:r w:rsidRPr="007A6689">
        <w:rPr>
          <w:rFonts w:ascii="Arial" w:eastAsia="Arial" w:hAnsi="Arial" w:cs="Arial"/>
          <w:i/>
          <w:iCs/>
          <w:color w:val="000000" w:themeColor="text1"/>
        </w:rPr>
        <w:t xml:space="preserve"> Marine Research</w:t>
      </w:r>
      <w:r w:rsidR="003F573F" w:rsidRPr="007A6689">
        <w:rPr>
          <w:rFonts w:ascii="Arial" w:eastAsia="Arial" w:hAnsi="Arial" w:cs="Arial"/>
          <w:i/>
          <w:iCs/>
          <w:color w:val="000000" w:themeColor="text1"/>
        </w:rPr>
        <w:t>)</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3</w:t>
      </w:r>
      <w:r w:rsidR="003F573F" w:rsidRPr="007A6689">
        <w:rPr>
          <w:rFonts w:ascii="Arial" w:eastAsia="Arial" w:hAnsi="Arial" w:cs="Arial"/>
          <w:color w:val="000000" w:themeColor="text1"/>
        </w:rPr>
        <w:t>(1), 67-74.</w:t>
      </w:r>
    </w:p>
    <w:p w14:paraId="08168713" w14:textId="74AFBCB3" w:rsidR="000A2A14" w:rsidRPr="007A6689" w:rsidRDefault="000A2A14" w:rsidP="007437B9">
      <w:pPr>
        <w:tabs>
          <w:tab w:val="left" w:pos="5050"/>
        </w:tabs>
        <w:spacing w:after="160" w:line="259" w:lineRule="auto"/>
        <w:jc w:val="both"/>
        <w:rPr>
          <w:rFonts w:ascii="Arial" w:eastAsia="Arial" w:hAnsi="Arial" w:cs="Arial"/>
          <w:color w:val="000000" w:themeColor="text1"/>
        </w:rPr>
      </w:pPr>
      <w:r w:rsidRPr="007A6689">
        <w:rPr>
          <w:rFonts w:ascii="Arial" w:eastAsia="Arial" w:hAnsi="Arial" w:cs="Arial"/>
          <w:color w:val="000000" w:themeColor="text1"/>
        </w:rPr>
        <w:t>Sari</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F</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R</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Pranajaya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Anam</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K</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Marliana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I</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Tarigan</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Kartawijaya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T</w:t>
      </w:r>
      <w:r w:rsidR="003F573F" w:rsidRPr="007A6689">
        <w:rPr>
          <w:rFonts w:ascii="Arial" w:eastAsia="Arial" w:hAnsi="Arial" w:cs="Arial"/>
          <w:color w:val="000000" w:themeColor="text1"/>
        </w:rPr>
        <w:t xml:space="preserve">., ... &amp; </w:t>
      </w:r>
      <w:proofErr w:type="spellStart"/>
      <w:r w:rsidRPr="007A6689">
        <w:rPr>
          <w:rFonts w:ascii="Arial" w:eastAsia="Arial" w:hAnsi="Arial" w:cs="Arial"/>
          <w:color w:val="000000" w:themeColor="text1"/>
        </w:rPr>
        <w:t>Prasetia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R</w:t>
      </w:r>
      <w:r w:rsidR="003F573F" w:rsidRPr="007A6689">
        <w:rPr>
          <w:rFonts w:ascii="Arial" w:eastAsia="Arial" w:hAnsi="Arial" w:cs="Arial"/>
          <w:color w:val="000000" w:themeColor="text1"/>
        </w:rPr>
        <w:t xml:space="preserve">. (2024). </w:t>
      </w:r>
      <w:r w:rsidRPr="007A6689">
        <w:rPr>
          <w:rFonts w:ascii="Arial" w:eastAsia="Arial" w:hAnsi="Arial" w:cs="Arial"/>
          <w:color w:val="000000" w:themeColor="text1"/>
        </w:rPr>
        <w:t xml:space="preserve">Utilization Status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Snapper </w:t>
      </w:r>
      <w:r w:rsidR="003F573F" w:rsidRPr="007A6689">
        <w:rPr>
          <w:rFonts w:ascii="Arial" w:eastAsia="Arial" w:hAnsi="Arial" w:cs="Arial"/>
          <w:color w:val="000000" w:themeColor="text1"/>
        </w:rPr>
        <w:t>(</w:t>
      </w:r>
      <w:r w:rsidRPr="007A6689">
        <w:rPr>
          <w:rFonts w:ascii="Arial" w:eastAsia="Arial" w:hAnsi="Arial" w:cs="Arial"/>
          <w:color w:val="000000" w:themeColor="text1"/>
        </w:rPr>
        <w:t xml:space="preserve">Lutjanus </w:t>
      </w:r>
      <w:r w:rsidR="00790069" w:rsidRPr="007A6689">
        <w:rPr>
          <w:rFonts w:ascii="Arial" w:eastAsia="Arial" w:hAnsi="Arial" w:cs="Arial"/>
          <w:color w:val="000000" w:themeColor="text1"/>
        </w:rPr>
        <w:t>s</w:t>
      </w:r>
      <w:r w:rsidR="003F573F" w:rsidRPr="007A6689">
        <w:rPr>
          <w:rFonts w:ascii="Arial" w:eastAsia="Arial" w:hAnsi="Arial" w:cs="Arial"/>
          <w:color w:val="000000" w:themeColor="text1"/>
        </w:rPr>
        <w:t xml:space="preserve">pp.) </w:t>
      </w:r>
      <w:r w:rsidRPr="007A6689">
        <w:rPr>
          <w:rFonts w:ascii="Arial" w:eastAsia="Arial" w:hAnsi="Arial" w:cs="Arial"/>
          <w:color w:val="000000" w:themeColor="text1"/>
        </w:rPr>
        <w:t xml:space="preserve">Based </w:t>
      </w:r>
      <w:proofErr w:type="gramStart"/>
      <w:r w:rsidR="003F573F" w:rsidRPr="007A6689">
        <w:rPr>
          <w:rFonts w:ascii="Arial" w:eastAsia="Arial" w:hAnsi="Arial" w:cs="Arial"/>
          <w:color w:val="000000" w:themeColor="text1"/>
        </w:rPr>
        <w:t>On</w:t>
      </w:r>
      <w:proofErr w:type="gramEnd"/>
      <w:r w:rsidR="003F573F" w:rsidRPr="007A6689">
        <w:rPr>
          <w:rFonts w:ascii="Arial" w:eastAsia="Arial" w:hAnsi="Arial" w:cs="Arial"/>
          <w:color w:val="000000" w:themeColor="text1"/>
        </w:rPr>
        <w:t xml:space="preserve"> Long Data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Fish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Waters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Taka </w:t>
      </w:r>
      <w:proofErr w:type="spellStart"/>
      <w:r w:rsidRPr="007A6689">
        <w:rPr>
          <w:rFonts w:ascii="Arial" w:eastAsia="Arial" w:hAnsi="Arial" w:cs="Arial"/>
          <w:color w:val="000000" w:themeColor="text1"/>
        </w:rPr>
        <w:t>Bonerate</w:t>
      </w:r>
      <w:proofErr w:type="spellEnd"/>
      <w:r w:rsidRPr="007A6689">
        <w:rPr>
          <w:rFonts w:ascii="Arial" w:eastAsia="Arial" w:hAnsi="Arial" w:cs="Arial"/>
          <w:color w:val="000000" w:themeColor="text1"/>
        </w:rPr>
        <w:t xml:space="preserve"> National Park</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Marine Fisheries</w:t>
      </w:r>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 xml:space="preserve">Journal Of Marine Fisheries Technology </w:t>
      </w:r>
      <w:proofErr w:type="gramStart"/>
      <w:r w:rsidRPr="007A6689">
        <w:rPr>
          <w:rFonts w:ascii="Arial" w:eastAsia="Arial" w:hAnsi="Arial" w:cs="Arial"/>
          <w:i/>
          <w:iCs/>
          <w:color w:val="000000" w:themeColor="text1"/>
        </w:rPr>
        <w:t>And</w:t>
      </w:r>
      <w:proofErr w:type="gramEnd"/>
      <w:r w:rsidRPr="007A6689">
        <w:rPr>
          <w:rFonts w:ascii="Arial" w:eastAsia="Arial" w:hAnsi="Arial" w:cs="Arial"/>
          <w:i/>
          <w:iCs/>
          <w:color w:val="000000" w:themeColor="text1"/>
        </w:rPr>
        <w:t xml:space="preserve"> Management</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15</w:t>
      </w:r>
      <w:r w:rsidR="003F573F" w:rsidRPr="007A6689">
        <w:rPr>
          <w:rFonts w:ascii="Arial" w:eastAsia="Arial" w:hAnsi="Arial" w:cs="Arial"/>
          <w:color w:val="000000" w:themeColor="text1"/>
        </w:rPr>
        <w:t>(1), 37-53.</w:t>
      </w:r>
    </w:p>
    <w:p w14:paraId="6348A96F" w14:textId="26CAE5B3"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rPr>
        <w:t>Siregar</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N</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Sari</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L</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P</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Purba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N</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P</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Pranowo</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W</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w:t>
      </w:r>
      <w:r w:rsidR="003F573F" w:rsidRPr="007A6689">
        <w:rPr>
          <w:rFonts w:ascii="Arial" w:eastAsia="Arial" w:hAnsi="Arial" w:cs="Arial"/>
          <w:color w:val="000000" w:themeColor="text1"/>
        </w:rPr>
        <w:t xml:space="preserve">., &amp; </w:t>
      </w:r>
      <w:r w:rsidRPr="007A6689">
        <w:rPr>
          <w:rFonts w:ascii="Arial" w:eastAsia="Arial" w:hAnsi="Arial" w:cs="Arial"/>
          <w:color w:val="000000" w:themeColor="text1"/>
        </w:rPr>
        <w:t>Syamsuddin</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L</w:t>
      </w:r>
      <w:r w:rsidR="003F573F" w:rsidRPr="007A6689">
        <w:rPr>
          <w:rFonts w:ascii="Arial" w:eastAsia="Arial" w:hAnsi="Arial" w:cs="Arial"/>
          <w:color w:val="000000" w:themeColor="text1"/>
        </w:rPr>
        <w:t xml:space="preserve">. (2017). </w:t>
      </w:r>
      <w:r w:rsidRPr="007A6689">
        <w:rPr>
          <w:rFonts w:ascii="Arial" w:eastAsia="Arial" w:hAnsi="Arial" w:cs="Arial"/>
          <w:color w:val="000000" w:themeColor="text1"/>
        </w:rPr>
        <w:t xml:space="preserve">The Water Mass Exchange </w:t>
      </w:r>
      <w:proofErr w:type="gramStart"/>
      <w:r w:rsidRPr="007A6689">
        <w:rPr>
          <w:rFonts w:ascii="Arial" w:eastAsia="Arial" w:hAnsi="Arial" w:cs="Arial"/>
          <w:color w:val="000000" w:themeColor="text1"/>
        </w:rPr>
        <w:t>In</w:t>
      </w:r>
      <w:proofErr w:type="gramEnd"/>
      <w:r w:rsidRPr="007A6689">
        <w:rPr>
          <w:rFonts w:ascii="Arial" w:eastAsia="Arial" w:hAnsi="Arial" w:cs="Arial"/>
          <w:color w:val="000000" w:themeColor="text1"/>
        </w:rPr>
        <w:t xml:space="preserve"> Java Sea Due To Periodicity </w:t>
      </w:r>
      <w:proofErr w:type="gramStart"/>
      <w:r w:rsidRPr="007A6689">
        <w:rPr>
          <w:rFonts w:ascii="Arial" w:eastAsia="Arial" w:hAnsi="Arial" w:cs="Arial"/>
          <w:color w:val="000000" w:themeColor="text1"/>
        </w:rPr>
        <w:t>Of</w:t>
      </w:r>
      <w:proofErr w:type="gramEnd"/>
      <w:r w:rsidRPr="007A6689">
        <w:rPr>
          <w:rFonts w:ascii="Arial" w:eastAsia="Arial" w:hAnsi="Arial" w:cs="Arial"/>
          <w:color w:val="000000" w:themeColor="text1"/>
        </w:rPr>
        <w:t xml:space="preserve"> Monsoon </w:t>
      </w:r>
      <w:proofErr w:type="gramStart"/>
      <w:r w:rsidRPr="007A6689">
        <w:rPr>
          <w:rFonts w:ascii="Arial" w:eastAsia="Arial" w:hAnsi="Arial" w:cs="Arial"/>
          <w:color w:val="000000" w:themeColor="text1"/>
        </w:rPr>
        <w:t>And</w:t>
      </w:r>
      <w:proofErr w:type="gramEnd"/>
      <w:r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Itf</w:t>
      </w:r>
      <w:proofErr w:type="spellEnd"/>
      <w:r w:rsidRPr="007A6689">
        <w:rPr>
          <w:rFonts w:ascii="Arial" w:eastAsia="Arial" w:hAnsi="Arial" w:cs="Arial"/>
          <w:color w:val="000000" w:themeColor="text1"/>
        </w:rPr>
        <w:t xml:space="preserve"> In </w:t>
      </w:r>
      <w:r w:rsidR="003F573F" w:rsidRPr="007A6689">
        <w:rPr>
          <w:rFonts w:ascii="Arial" w:eastAsia="Arial" w:hAnsi="Arial" w:cs="Arial"/>
          <w:color w:val="000000" w:themeColor="text1"/>
        </w:rPr>
        <w:t>2015. </w:t>
      </w:r>
      <w:r w:rsidRPr="007A6689">
        <w:rPr>
          <w:rFonts w:ascii="Arial" w:eastAsia="Arial" w:hAnsi="Arial" w:cs="Arial"/>
          <w:i/>
          <w:iCs/>
          <w:color w:val="000000" w:themeColor="text1"/>
        </w:rPr>
        <w:t>J</w:t>
      </w:r>
      <w:r w:rsidR="003F573F" w:rsidRPr="007A6689">
        <w:rPr>
          <w:rFonts w:ascii="Arial" w:eastAsia="Arial" w:hAnsi="Arial" w:cs="Arial"/>
          <w:i/>
          <w:iCs/>
          <w:color w:val="000000" w:themeColor="text1"/>
        </w:rPr>
        <w:t xml:space="preserve">. </w:t>
      </w:r>
      <w:proofErr w:type="spellStart"/>
      <w:r w:rsidRPr="007A6689">
        <w:rPr>
          <w:rFonts w:ascii="Arial" w:eastAsia="Arial" w:hAnsi="Arial" w:cs="Arial"/>
          <w:i/>
          <w:iCs/>
          <w:color w:val="000000" w:themeColor="text1"/>
        </w:rPr>
        <w:t>Depik</w:t>
      </w:r>
      <w:proofErr w:type="spellEnd"/>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6</w:t>
      </w:r>
      <w:r w:rsidR="003F573F" w:rsidRPr="007A6689">
        <w:rPr>
          <w:rFonts w:ascii="Arial" w:eastAsia="Arial" w:hAnsi="Arial" w:cs="Arial"/>
          <w:color w:val="000000" w:themeColor="text1"/>
        </w:rPr>
        <w:t>(1), 44-59.</w:t>
      </w:r>
    </w:p>
    <w:p w14:paraId="7598F6BD" w14:textId="61583A3E" w:rsidR="000A2A14" w:rsidRPr="007A6689" w:rsidRDefault="000A2A14" w:rsidP="00C37A5D">
      <w:pPr>
        <w:tabs>
          <w:tab w:val="left" w:pos="5050"/>
        </w:tabs>
        <w:spacing w:after="160" w:line="259" w:lineRule="auto"/>
        <w:jc w:val="both"/>
        <w:rPr>
          <w:rFonts w:ascii="Arial" w:eastAsia="Arial" w:hAnsi="Arial" w:cs="Arial"/>
          <w:bCs/>
          <w:color w:val="000000" w:themeColor="text1"/>
          <w:lang w:val="id-ID"/>
        </w:rPr>
      </w:pPr>
      <w:proofErr w:type="spellStart"/>
      <w:r w:rsidRPr="007A6689">
        <w:rPr>
          <w:rFonts w:ascii="Arial" w:eastAsia="Arial" w:hAnsi="Arial" w:cs="Arial"/>
          <w:bCs/>
          <w:color w:val="000000" w:themeColor="text1"/>
        </w:rPr>
        <w:t>Sukmanawati</w:t>
      </w:r>
      <w:proofErr w:type="spellEnd"/>
      <w:r w:rsidR="003F573F" w:rsidRPr="007A6689">
        <w:rPr>
          <w:rFonts w:ascii="Arial" w:eastAsia="Arial" w:hAnsi="Arial" w:cs="Arial"/>
          <w:bCs/>
          <w:color w:val="000000" w:themeColor="text1"/>
        </w:rPr>
        <w:t xml:space="preserve">, </w:t>
      </w:r>
      <w:r w:rsidRPr="007A6689">
        <w:rPr>
          <w:rFonts w:ascii="Arial" w:eastAsia="Arial" w:hAnsi="Arial" w:cs="Arial"/>
          <w:bCs/>
          <w:color w:val="000000" w:themeColor="text1"/>
        </w:rPr>
        <w:t>S</w:t>
      </w:r>
      <w:r w:rsidR="003F573F" w:rsidRPr="007A6689">
        <w:rPr>
          <w:rFonts w:ascii="Arial" w:eastAsia="Arial" w:hAnsi="Arial" w:cs="Arial"/>
          <w:bCs/>
          <w:color w:val="000000" w:themeColor="text1"/>
        </w:rPr>
        <w:t xml:space="preserve">., &amp; </w:t>
      </w:r>
      <w:r w:rsidRPr="007A6689">
        <w:rPr>
          <w:rFonts w:ascii="Arial" w:eastAsia="Arial" w:hAnsi="Arial" w:cs="Arial"/>
          <w:bCs/>
          <w:color w:val="000000" w:themeColor="text1"/>
        </w:rPr>
        <w:t>Purwati</w:t>
      </w:r>
      <w:r w:rsidR="003F573F" w:rsidRPr="007A6689">
        <w:rPr>
          <w:rFonts w:ascii="Arial" w:eastAsia="Arial" w:hAnsi="Arial" w:cs="Arial"/>
          <w:bCs/>
          <w:color w:val="000000" w:themeColor="text1"/>
        </w:rPr>
        <w:t xml:space="preserve">, </w:t>
      </w:r>
      <w:r w:rsidRPr="007A6689">
        <w:rPr>
          <w:rFonts w:ascii="Arial" w:eastAsia="Arial" w:hAnsi="Arial" w:cs="Arial"/>
          <w:bCs/>
          <w:color w:val="000000" w:themeColor="text1"/>
        </w:rPr>
        <w:t>S</w:t>
      </w:r>
      <w:r w:rsidR="003F573F" w:rsidRPr="007A6689">
        <w:rPr>
          <w:rFonts w:ascii="Arial" w:eastAsia="Arial" w:hAnsi="Arial" w:cs="Arial"/>
          <w:bCs/>
          <w:color w:val="000000" w:themeColor="text1"/>
        </w:rPr>
        <w:t xml:space="preserve">. (2022). </w:t>
      </w:r>
      <w:r w:rsidRPr="007A6689">
        <w:rPr>
          <w:rFonts w:ascii="Arial" w:eastAsia="Arial" w:hAnsi="Arial" w:cs="Arial"/>
          <w:bCs/>
          <w:color w:val="000000" w:themeColor="text1"/>
        </w:rPr>
        <w:t xml:space="preserve">The </w:t>
      </w:r>
      <w:r w:rsidR="003F573F" w:rsidRPr="007A6689">
        <w:rPr>
          <w:rFonts w:ascii="Arial" w:eastAsia="Arial" w:hAnsi="Arial" w:cs="Arial"/>
          <w:bCs/>
          <w:color w:val="000000" w:themeColor="text1"/>
        </w:rPr>
        <w:t xml:space="preserve">Effect </w:t>
      </w:r>
      <w:proofErr w:type="gramStart"/>
      <w:r w:rsidR="003F573F" w:rsidRPr="007A6689">
        <w:rPr>
          <w:rFonts w:ascii="Arial" w:eastAsia="Arial" w:hAnsi="Arial" w:cs="Arial"/>
          <w:bCs/>
          <w:color w:val="000000" w:themeColor="text1"/>
        </w:rPr>
        <w:t>Of</w:t>
      </w:r>
      <w:proofErr w:type="gramEnd"/>
      <w:r w:rsidR="003F573F" w:rsidRPr="007A6689">
        <w:rPr>
          <w:rFonts w:ascii="Arial" w:eastAsia="Arial" w:hAnsi="Arial" w:cs="Arial"/>
          <w:bCs/>
          <w:color w:val="000000" w:themeColor="text1"/>
        </w:rPr>
        <w:t xml:space="preserve"> Service Quality, Price, And Promotions </w:t>
      </w:r>
      <w:proofErr w:type="gramStart"/>
      <w:r w:rsidR="003F573F" w:rsidRPr="007A6689">
        <w:rPr>
          <w:rFonts w:ascii="Arial" w:eastAsia="Arial" w:hAnsi="Arial" w:cs="Arial"/>
          <w:bCs/>
          <w:color w:val="000000" w:themeColor="text1"/>
        </w:rPr>
        <w:t>On</w:t>
      </w:r>
      <w:proofErr w:type="gramEnd"/>
      <w:r w:rsidR="003F573F" w:rsidRPr="007A6689">
        <w:rPr>
          <w:rFonts w:ascii="Arial" w:eastAsia="Arial" w:hAnsi="Arial" w:cs="Arial"/>
          <w:bCs/>
          <w:color w:val="000000" w:themeColor="text1"/>
        </w:rPr>
        <w:t xml:space="preserve"> </w:t>
      </w:r>
      <w:r w:rsidRPr="007A6689">
        <w:rPr>
          <w:rFonts w:ascii="Arial" w:eastAsia="Arial" w:hAnsi="Arial" w:cs="Arial"/>
          <w:bCs/>
          <w:color w:val="000000" w:themeColor="text1"/>
        </w:rPr>
        <w:t xml:space="preserve">Grab </w:t>
      </w:r>
      <w:r w:rsidR="003F573F" w:rsidRPr="007A6689">
        <w:rPr>
          <w:rFonts w:ascii="Arial" w:eastAsia="Arial" w:hAnsi="Arial" w:cs="Arial"/>
          <w:bCs/>
          <w:color w:val="000000" w:themeColor="text1"/>
        </w:rPr>
        <w:t>Customer Satisfaction. </w:t>
      </w:r>
      <w:r w:rsidRPr="007A6689">
        <w:rPr>
          <w:rFonts w:ascii="Arial" w:eastAsia="Arial" w:hAnsi="Arial" w:cs="Arial"/>
          <w:bCs/>
          <w:i/>
          <w:iCs/>
          <w:color w:val="000000" w:themeColor="text1"/>
        </w:rPr>
        <w:t xml:space="preserve">Journal </w:t>
      </w:r>
      <w:r w:rsidR="003F573F" w:rsidRPr="007A6689">
        <w:rPr>
          <w:rFonts w:ascii="Arial" w:eastAsia="Arial" w:hAnsi="Arial" w:cs="Arial"/>
          <w:bCs/>
          <w:i/>
          <w:iCs/>
          <w:color w:val="000000" w:themeColor="text1"/>
        </w:rPr>
        <w:t xml:space="preserve">Of </w:t>
      </w:r>
      <w:proofErr w:type="spellStart"/>
      <w:r w:rsidRPr="007A6689">
        <w:rPr>
          <w:rFonts w:ascii="Arial" w:eastAsia="Arial" w:hAnsi="Arial" w:cs="Arial"/>
          <w:bCs/>
          <w:i/>
          <w:iCs/>
          <w:color w:val="000000" w:themeColor="text1"/>
        </w:rPr>
        <w:t>Almatama</w:t>
      </w:r>
      <w:proofErr w:type="spellEnd"/>
      <w:r w:rsidRPr="007A6689">
        <w:rPr>
          <w:rFonts w:ascii="Arial" w:eastAsia="Arial" w:hAnsi="Arial" w:cs="Arial"/>
          <w:bCs/>
          <w:i/>
          <w:iCs/>
          <w:color w:val="000000" w:themeColor="text1"/>
        </w:rPr>
        <w:t xml:space="preserve"> Management</w:t>
      </w:r>
      <w:r w:rsidR="003F573F" w:rsidRPr="007A6689">
        <w:rPr>
          <w:rFonts w:ascii="Arial" w:eastAsia="Arial" w:hAnsi="Arial" w:cs="Arial"/>
          <w:bCs/>
          <w:color w:val="000000" w:themeColor="text1"/>
        </w:rPr>
        <w:t xml:space="preserve">, </w:t>
      </w:r>
      <w:r w:rsidR="003F573F" w:rsidRPr="007A6689">
        <w:rPr>
          <w:rFonts w:ascii="Arial" w:eastAsia="Arial" w:hAnsi="Arial" w:cs="Arial"/>
          <w:bCs/>
          <w:i/>
          <w:iCs/>
          <w:color w:val="000000" w:themeColor="text1"/>
        </w:rPr>
        <w:t>1</w:t>
      </w:r>
      <w:r w:rsidR="003F573F" w:rsidRPr="007A6689">
        <w:rPr>
          <w:rFonts w:ascii="Arial" w:eastAsia="Arial" w:hAnsi="Arial" w:cs="Arial"/>
          <w:bCs/>
          <w:color w:val="000000" w:themeColor="text1"/>
        </w:rPr>
        <w:t>(1), 61-84.</w:t>
      </w:r>
    </w:p>
    <w:p w14:paraId="083EB4B0" w14:textId="4FAFC2BE"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lang w:val="nl-BE"/>
        </w:rPr>
        <w:t>Taufiq</w:t>
      </w:r>
      <w:r w:rsidR="003F573F" w:rsidRPr="007A6689">
        <w:rPr>
          <w:rFonts w:ascii="Arial" w:eastAsia="Arial" w:hAnsi="Arial" w:cs="Arial"/>
          <w:color w:val="000000" w:themeColor="text1"/>
          <w:lang w:val="nl-BE"/>
        </w:rPr>
        <w:t xml:space="preserve">, </w:t>
      </w:r>
      <w:r w:rsidRPr="007A6689">
        <w:rPr>
          <w:rFonts w:ascii="Arial" w:eastAsia="Arial" w:hAnsi="Arial" w:cs="Arial"/>
          <w:color w:val="000000" w:themeColor="text1"/>
          <w:lang w:val="nl-BE"/>
        </w:rPr>
        <w:t>M</w:t>
      </w:r>
      <w:r w:rsidR="003F573F" w:rsidRPr="007A6689">
        <w:rPr>
          <w:rFonts w:ascii="Arial" w:eastAsia="Arial" w:hAnsi="Arial" w:cs="Arial"/>
          <w:color w:val="000000" w:themeColor="text1"/>
          <w:lang w:val="nl-BE"/>
        </w:rPr>
        <w:t xml:space="preserve">., &amp; </w:t>
      </w:r>
      <w:r w:rsidRPr="007A6689">
        <w:rPr>
          <w:rFonts w:ascii="Arial" w:eastAsia="Arial" w:hAnsi="Arial" w:cs="Arial"/>
          <w:color w:val="000000" w:themeColor="text1"/>
          <w:lang w:val="nl-BE"/>
        </w:rPr>
        <w:t>Anjasmara</w:t>
      </w:r>
      <w:r w:rsidR="003F573F" w:rsidRPr="007A6689">
        <w:rPr>
          <w:rFonts w:ascii="Arial" w:eastAsia="Arial" w:hAnsi="Arial" w:cs="Arial"/>
          <w:color w:val="000000" w:themeColor="text1"/>
          <w:lang w:val="nl-BE"/>
        </w:rPr>
        <w:t xml:space="preserve">, </w:t>
      </w:r>
      <w:r w:rsidRPr="007A6689">
        <w:rPr>
          <w:rFonts w:ascii="Arial" w:eastAsia="Arial" w:hAnsi="Arial" w:cs="Arial"/>
          <w:color w:val="000000" w:themeColor="text1"/>
          <w:lang w:val="nl-BE"/>
        </w:rPr>
        <w:t>I</w:t>
      </w:r>
      <w:r w:rsidR="003F573F" w:rsidRPr="007A6689">
        <w:rPr>
          <w:rFonts w:ascii="Arial" w:eastAsia="Arial" w:hAnsi="Arial" w:cs="Arial"/>
          <w:color w:val="000000" w:themeColor="text1"/>
          <w:lang w:val="nl-BE"/>
        </w:rPr>
        <w:t xml:space="preserve">. </w:t>
      </w:r>
      <w:r w:rsidRPr="007A6689">
        <w:rPr>
          <w:rFonts w:ascii="Arial" w:eastAsia="Arial" w:hAnsi="Arial" w:cs="Arial"/>
          <w:color w:val="000000" w:themeColor="text1"/>
          <w:lang w:val="nl-BE"/>
        </w:rPr>
        <w:t>M</w:t>
      </w:r>
      <w:r w:rsidR="003F573F" w:rsidRPr="007A6689">
        <w:rPr>
          <w:rFonts w:ascii="Arial" w:eastAsia="Arial" w:hAnsi="Arial" w:cs="Arial"/>
          <w:color w:val="000000" w:themeColor="text1"/>
          <w:lang w:val="nl-BE"/>
        </w:rPr>
        <w:t xml:space="preserve">. (2025). </w:t>
      </w:r>
      <w:r w:rsidRPr="007A6689">
        <w:rPr>
          <w:rFonts w:ascii="Arial" w:eastAsia="Arial" w:hAnsi="Arial" w:cs="Arial"/>
          <w:color w:val="000000" w:themeColor="text1"/>
        </w:rPr>
        <w:t xml:space="preserve">Analysis </w:t>
      </w:r>
      <w:r w:rsidR="003F573F" w:rsidRPr="007A6689">
        <w:rPr>
          <w:rFonts w:ascii="Arial" w:eastAsia="Arial" w:hAnsi="Arial" w:cs="Arial"/>
          <w:color w:val="000000" w:themeColor="text1"/>
        </w:rPr>
        <w:t xml:space="preserve">Of Seasonal Pattern Data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Indonesia </w:t>
      </w:r>
      <w:r w:rsidR="003F573F" w:rsidRPr="007A6689">
        <w:rPr>
          <w:rFonts w:ascii="Arial" w:eastAsia="Arial" w:hAnsi="Arial" w:cs="Arial"/>
          <w:color w:val="000000" w:themeColor="text1"/>
        </w:rPr>
        <w:t xml:space="preserve">Using </w:t>
      </w:r>
      <w:r w:rsidRPr="007A6689">
        <w:rPr>
          <w:rFonts w:ascii="Arial" w:eastAsia="Arial" w:hAnsi="Arial" w:cs="Arial"/>
          <w:color w:val="000000" w:themeColor="text1"/>
        </w:rPr>
        <w:t xml:space="preserve">Equivalent Water Height </w:t>
      </w:r>
      <w:r w:rsidR="003F573F" w:rsidRPr="007A6689">
        <w:rPr>
          <w:rFonts w:ascii="Arial" w:eastAsia="Arial" w:hAnsi="Arial" w:cs="Arial"/>
          <w:color w:val="000000" w:themeColor="text1"/>
        </w:rPr>
        <w:t>(</w:t>
      </w:r>
      <w:proofErr w:type="spellStart"/>
      <w:r w:rsidRPr="007A6689">
        <w:rPr>
          <w:rFonts w:ascii="Arial" w:eastAsia="Arial" w:hAnsi="Arial" w:cs="Arial"/>
          <w:color w:val="000000" w:themeColor="text1"/>
        </w:rPr>
        <w:t>Ewh</w:t>
      </w:r>
      <w:proofErr w:type="spellEnd"/>
      <w:r w:rsidR="003F573F" w:rsidRPr="007A6689">
        <w:rPr>
          <w:rFonts w:ascii="Arial" w:eastAsia="Arial" w:hAnsi="Arial" w:cs="Arial"/>
          <w:color w:val="000000" w:themeColor="text1"/>
        </w:rPr>
        <w:t xml:space="preserve">) Data </w:t>
      </w:r>
      <w:proofErr w:type="gramStart"/>
      <w:r w:rsidR="003F573F" w:rsidRPr="007A6689">
        <w:rPr>
          <w:rFonts w:ascii="Arial" w:eastAsia="Arial" w:hAnsi="Arial" w:cs="Arial"/>
          <w:color w:val="000000" w:themeColor="text1"/>
        </w:rPr>
        <w:t>From</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Grace </w:t>
      </w:r>
      <w:r w:rsidR="003F573F" w:rsidRPr="007A6689">
        <w:rPr>
          <w:rFonts w:ascii="Arial" w:eastAsia="Arial" w:hAnsi="Arial" w:cs="Arial"/>
          <w:color w:val="000000" w:themeColor="text1"/>
        </w:rPr>
        <w:t>Satellite. </w:t>
      </w:r>
      <w:proofErr w:type="spellStart"/>
      <w:r w:rsidRPr="007A6689">
        <w:rPr>
          <w:rFonts w:ascii="Arial" w:eastAsia="Arial" w:hAnsi="Arial" w:cs="Arial"/>
          <w:i/>
          <w:iCs/>
          <w:color w:val="000000" w:themeColor="text1"/>
        </w:rPr>
        <w:t>Insology</w:t>
      </w:r>
      <w:proofErr w:type="spellEnd"/>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 xml:space="preserve">Journal </w:t>
      </w:r>
      <w:proofErr w:type="gramStart"/>
      <w:r w:rsidR="003F573F" w:rsidRPr="007A6689">
        <w:rPr>
          <w:rFonts w:ascii="Arial" w:eastAsia="Arial" w:hAnsi="Arial" w:cs="Arial"/>
          <w:i/>
          <w:iCs/>
          <w:color w:val="000000" w:themeColor="text1"/>
        </w:rPr>
        <w:t>Of</w:t>
      </w:r>
      <w:proofErr w:type="gramEnd"/>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 xml:space="preserve">Science </w:t>
      </w:r>
      <w:proofErr w:type="gramStart"/>
      <w:r w:rsidR="003F573F" w:rsidRPr="007A6689">
        <w:rPr>
          <w:rFonts w:ascii="Arial" w:eastAsia="Arial" w:hAnsi="Arial" w:cs="Arial"/>
          <w:i/>
          <w:iCs/>
          <w:color w:val="000000" w:themeColor="text1"/>
        </w:rPr>
        <w:t>And</w:t>
      </w:r>
      <w:proofErr w:type="gramEnd"/>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Technology</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4</w:t>
      </w:r>
      <w:r w:rsidR="003F573F" w:rsidRPr="007A6689">
        <w:rPr>
          <w:rFonts w:ascii="Arial" w:eastAsia="Arial" w:hAnsi="Arial" w:cs="Arial"/>
          <w:color w:val="000000" w:themeColor="text1"/>
        </w:rPr>
        <w:t>(6), 1649-1662.</w:t>
      </w:r>
    </w:p>
    <w:p w14:paraId="68A67982" w14:textId="3B7F7589"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rPr>
        <w:t>Tuda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P</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Wolff</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&amp; </w:t>
      </w:r>
      <w:proofErr w:type="spellStart"/>
      <w:r w:rsidRPr="007A6689">
        <w:rPr>
          <w:rFonts w:ascii="Arial" w:eastAsia="Arial" w:hAnsi="Arial" w:cs="Arial"/>
          <w:color w:val="000000" w:themeColor="text1"/>
        </w:rPr>
        <w:t>Breckwoldt</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(2016). </w:t>
      </w:r>
      <w:r w:rsidRPr="007A6689">
        <w:rPr>
          <w:rFonts w:ascii="Arial" w:eastAsia="Arial" w:hAnsi="Arial" w:cs="Arial"/>
          <w:color w:val="000000" w:themeColor="text1"/>
        </w:rPr>
        <w:t xml:space="preserve">Size Structure </w:t>
      </w:r>
      <w:proofErr w:type="gramStart"/>
      <w:r w:rsidRPr="007A6689">
        <w:rPr>
          <w:rFonts w:ascii="Arial" w:eastAsia="Arial" w:hAnsi="Arial" w:cs="Arial"/>
          <w:color w:val="000000" w:themeColor="text1"/>
        </w:rPr>
        <w:t>And</w:t>
      </w:r>
      <w:proofErr w:type="gramEnd"/>
      <w:r w:rsidRPr="007A6689">
        <w:rPr>
          <w:rFonts w:ascii="Arial" w:eastAsia="Arial" w:hAnsi="Arial" w:cs="Arial"/>
          <w:color w:val="000000" w:themeColor="text1"/>
        </w:rPr>
        <w:t xml:space="preserve"> Gear Selectivity </w:t>
      </w:r>
      <w:proofErr w:type="gramStart"/>
      <w:r w:rsidRPr="007A6689">
        <w:rPr>
          <w:rFonts w:ascii="Arial" w:eastAsia="Arial" w:hAnsi="Arial" w:cs="Arial"/>
          <w:color w:val="000000" w:themeColor="text1"/>
        </w:rPr>
        <w:t>Of</w:t>
      </w:r>
      <w:proofErr w:type="gramEnd"/>
      <w:r w:rsidRPr="007A6689">
        <w:rPr>
          <w:rFonts w:ascii="Arial" w:eastAsia="Arial" w:hAnsi="Arial" w:cs="Arial"/>
          <w:color w:val="000000" w:themeColor="text1"/>
        </w:rPr>
        <w:t xml:space="preserve"> Target Species </w:t>
      </w:r>
      <w:proofErr w:type="gramStart"/>
      <w:r w:rsidRPr="007A6689">
        <w:rPr>
          <w:rFonts w:ascii="Arial" w:eastAsia="Arial" w:hAnsi="Arial" w:cs="Arial"/>
          <w:color w:val="000000" w:themeColor="text1"/>
        </w:rPr>
        <w:t>In</w:t>
      </w:r>
      <w:proofErr w:type="gramEnd"/>
      <w:r w:rsidRPr="007A6689">
        <w:rPr>
          <w:rFonts w:ascii="Arial" w:eastAsia="Arial" w:hAnsi="Arial" w:cs="Arial"/>
          <w:color w:val="000000" w:themeColor="text1"/>
        </w:rPr>
        <w:t xml:space="preserve"> </w:t>
      </w:r>
      <w:proofErr w:type="gramStart"/>
      <w:r w:rsidRPr="007A6689">
        <w:rPr>
          <w:rFonts w:ascii="Arial" w:eastAsia="Arial" w:hAnsi="Arial" w:cs="Arial"/>
          <w:color w:val="000000" w:themeColor="text1"/>
        </w:rPr>
        <w:t>The</w:t>
      </w:r>
      <w:proofErr w:type="gramEnd"/>
      <w:r w:rsidRPr="007A6689">
        <w:rPr>
          <w:rFonts w:ascii="Arial" w:eastAsia="Arial" w:hAnsi="Arial" w:cs="Arial"/>
          <w:color w:val="000000" w:themeColor="text1"/>
        </w:rPr>
        <w:t xml:space="preserve"> Multispecies </w:t>
      </w:r>
      <w:proofErr w:type="spellStart"/>
      <w:r w:rsidRPr="007A6689">
        <w:rPr>
          <w:rFonts w:ascii="Arial" w:eastAsia="Arial" w:hAnsi="Arial" w:cs="Arial"/>
          <w:color w:val="000000" w:themeColor="text1"/>
        </w:rPr>
        <w:t>Multigear</w:t>
      </w:r>
      <w:proofErr w:type="spellEnd"/>
      <w:r w:rsidRPr="007A6689">
        <w:rPr>
          <w:rFonts w:ascii="Arial" w:eastAsia="Arial" w:hAnsi="Arial" w:cs="Arial"/>
          <w:color w:val="000000" w:themeColor="text1"/>
        </w:rPr>
        <w:t xml:space="preserve"> Fishery </w:t>
      </w:r>
      <w:proofErr w:type="gramStart"/>
      <w:r w:rsidRPr="007A6689">
        <w:rPr>
          <w:rFonts w:ascii="Arial" w:eastAsia="Arial" w:hAnsi="Arial" w:cs="Arial"/>
          <w:color w:val="000000" w:themeColor="text1"/>
        </w:rPr>
        <w:t>Of</w:t>
      </w:r>
      <w:proofErr w:type="gramEnd"/>
      <w:r w:rsidRPr="007A6689">
        <w:rPr>
          <w:rFonts w:ascii="Arial" w:eastAsia="Arial" w:hAnsi="Arial" w:cs="Arial"/>
          <w:color w:val="000000" w:themeColor="text1"/>
        </w:rPr>
        <w:t xml:space="preserve"> </w:t>
      </w:r>
      <w:proofErr w:type="gramStart"/>
      <w:r w:rsidRPr="007A6689">
        <w:rPr>
          <w:rFonts w:ascii="Arial" w:eastAsia="Arial" w:hAnsi="Arial" w:cs="Arial"/>
          <w:color w:val="000000" w:themeColor="text1"/>
        </w:rPr>
        <w:t>The</w:t>
      </w:r>
      <w:proofErr w:type="gramEnd"/>
      <w:r w:rsidRPr="007A6689">
        <w:rPr>
          <w:rFonts w:ascii="Arial" w:eastAsia="Arial" w:hAnsi="Arial" w:cs="Arial"/>
          <w:color w:val="000000" w:themeColor="text1"/>
        </w:rPr>
        <w:t xml:space="preserve"> Kenyan South Coast</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 xml:space="preserve">Ocean </w:t>
      </w:r>
      <w:r w:rsidR="003F573F" w:rsidRPr="007A6689">
        <w:rPr>
          <w:rFonts w:ascii="Arial" w:eastAsia="Arial" w:hAnsi="Arial" w:cs="Arial"/>
          <w:i/>
          <w:iCs/>
          <w:color w:val="000000" w:themeColor="text1"/>
        </w:rPr>
        <w:t xml:space="preserve">&amp; </w:t>
      </w:r>
      <w:r w:rsidRPr="007A6689">
        <w:rPr>
          <w:rFonts w:ascii="Arial" w:eastAsia="Arial" w:hAnsi="Arial" w:cs="Arial"/>
          <w:i/>
          <w:iCs/>
          <w:color w:val="000000" w:themeColor="text1"/>
        </w:rPr>
        <w:t>Coastal Management</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130</w:t>
      </w:r>
      <w:r w:rsidR="003F573F" w:rsidRPr="007A6689">
        <w:rPr>
          <w:rFonts w:ascii="Arial" w:eastAsia="Arial" w:hAnsi="Arial" w:cs="Arial"/>
          <w:color w:val="000000" w:themeColor="text1"/>
        </w:rPr>
        <w:t>, 95-106.</w:t>
      </w:r>
    </w:p>
    <w:p w14:paraId="55906B8F" w14:textId="3F811354" w:rsidR="000A2A14" w:rsidRPr="007A6689" w:rsidRDefault="000A2A14" w:rsidP="00C37A5D">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lang w:val="sv-SE"/>
        </w:rPr>
        <w:t>Wahyuningsih</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W</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Prihatiningsih</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P</w:t>
      </w:r>
      <w:r w:rsidR="003F573F" w:rsidRPr="007A6689">
        <w:rPr>
          <w:rFonts w:ascii="Arial" w:eastAsia="Arial" w:hAnsi="Arial" w:cs="Arial"/>
          <w:color w:val="000000" w:themeColor="text1"/>
          <w:lang w:val="sv-SE"/>
        </w:rPr>
        <w:t xml:space="preserve">., &amp; </w:t>
      </w:r>
      <w:r w:rsidRPr="007A6689">
        <w:rPr>
          <w:rFonts w:ascii="Arial" w:eastAsia="Arial" w:hAnsi="Arial" w:cs="Arial"/>
          <w:color w:val="000000" w:themeColor="text1"/>
          <w:lang w:val="sv-SE"/>
        </w:rPr>
        <w:t>Ernawati</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T</w:t>
      </w:r>
      <w:r w:rsidR="003F573F" w:rsidRPr="007A6689">
        <w:rPr>
          <w:rFonts w:ascii="Arial" w:eastAsia="Arial" w:hAnsi="Arial" w:cs="Arial"/>
          <w:color w:val="000000" w:themeColor="text1"/>
          <w:lang w:val="sv-SE"/>
        </w:rPr>
        <w:t xml:space="preserve">. (2013). </w:t>
      </w:r>
      <w:r w:rsidRPr="007A6689">
        <w:rPr>
          <w:rFonts w:ascii="Arial" w:eastAsia="Arial" w:hAnsi="Arial" w:cs="Arial"/>
          <w:color w:val="000000" w:themeColor="text1"/>
        </w:rPr>
        <w:t xml:space="preserve">Population </w:t>
      </w:r>
      <w:r w:rsidR="003F573F" w:rsidRPr="007A6689">
        <w:rPr>
          <w:rFonts w:ascii="Arial" w:eastAsia="Arial" w:hAnsi="Arial" w:cs="Arial"/>
          <w:color w:val="000000" w:themeColor="text1"/>
        </w:rPr>
        <w:t xml:space="preserve">Parameters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Red Snapper (</w:t>
      </w:r>
      <w:r w:rsidRPr="007A6689">
        <w:rPr>
          <w:rFonts w:ascii="Arial" w:eastAsia="Arial" w:hAnsi="Arial" w:cs="Arial"/>
          <w:color w:val="000000" w:themeColor="text1"/>
        </w:rPr>
        <w:t xml:space="preserve">Lutjanus </w:t>
      </w:r>
      <w:r w:rsidR="00790069"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alabaricus) In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Waters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Eastern Part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Java Sea</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 xml:space="preserve">Journal </w:t>
      </w:r>
      <w:r w:rsidR="003F573F" w:rsidRPr="007A6689">
        <w:rPr>
          <w:rFonts w:ascii="Arial" w:eastAsia="Arial" w:hAnsi="Arial" w:cs="Arial"/>
          <w:i/>
          <w:iCs/>
          <w:color w:val="000000" w:themeColor="text1"/>
        </w:rPr>
        <w:t xml:space="preserve">Of </w:t>
      </w:r>
      <w:r w:rsidRPr="007A6689">
        <w:rPr>
          <w:rFonts w:ascii="Arial" w:eastAsia="Arial" w:hAnsi="Arial" w:cs="Arial"/>
          <w:i/>
          <w:iCs/>
          <w:color w:val="000000" w:themeColor="text1"/>
        </w:rPr>
        <w:t>Fisheries Research</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5</w:t>
      </w:r>
      <w:r w:rsidR="003F573F" w:rsidRPr="007A6689">
        <w:rPr>
          <w:rFonts w:ascii="Arial" w:eastAsia="Arial" w:hAnsi="Arial" w:cs="Arial"/>
          <w:color w:val="000000" w:themeColor="text1"/>
        </w:rPr>
        <w:t>(3), 175-179.</w:t>
      </w:r>
    </w:p>
    <w:p w14:paraId="207B260B" w14:textId="421FA984" w:rsidR="000A2A14" w:rsidRPr="007A6689" w:rsidRDefault="000A2A14" w:rsidP="00441B6F">
      <w:pPr>
        <w:pStyle w:val="DefAcrHead"/>
        <w:spacing w:after="0"/>
        <w:jc w:val="both"/>
        <w:rPr>
          <w:rFonts w:ascii="Arial" w:hAnsi="Arial" w:cs="Arial"/>
          <w:b w:val="0"/>
          <w:bCs/>
          <w:caps w:val="0"/>
          <w:color w:val="000000" w:themeColor="text1"/>
          <w:sz w:val="20"/>
          <w:szCs w:val="18"/>
        </w:rPr>
      </w:pPr>
      <w:r w:rsidRPr="007A6689">
        <w:rPr>
          <w:rFonts w:ascii="Arial" w:hAnsi="Arial" w:cs="Arial"/>
          <w:b w:val="0"/>
          <w:bCs/>
          <w:caps w:val="0"/>
          <w:color w:val="000000" w:themeColor="text1"/>
          <w:sz w:val="20"/>
          <w:szCs w:val="18"/>
        </w:rPr>
        <w:t>Walters</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C</w:t>
      </w:r>
      <w:r w:rsidR="003F573F" w:rsidRPr="007A6689">
        <w:rPr>
          <w:rFonts w:ascii="Arial" w:hAnsi="Arial" w:cs="Arial"/>
          <w:b w:val="0"/>
          <w:bCs/>
          <w:caps w:val="0"/>
          <w:color w:val="000000" w:themeColor="text1"/>
          <w:sz w:val="20"/>
          <w:szCs w:val="18"/>
        </w:rPr>
        <w:t>.</w:t>
      </w:r>
      <w:r w:rsidRPr="007A6689">
        <w:rPr>
          <w:rFonts w:ascii="Arial" w:hAnsi="Arial" w:cs="Arial"/>
          <w:b w:val="0"/>
          <w:bCs/>
          <w:caps w:val="0"/>
          <w:color w:val="000000" w:themeColor="text1"/>
          <w:sz w:val="20"/>
          <w:szCs w:val="18"/>
        </w:rPr>
        <w:t>J</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And S</w:t>
      </w:r>
      <w:r w:rsidR="003F573F" w:rsidRPr="007A6689">
        <w:rPr>
          <w:rFonts w:ascii="Arial" w:hAnsi="Arial" w:cs="Arial"/>
          <w:b w:val="0"/>
          <w:bCs/>
          <w:caps w:val="0"/>
          <w:color w:val="000000" w:themeColor="text1"/>
          <w:sz w:val="20"/>
          <w:szCs w:val="18"/>
        </w:rPr>
        <w:t>.</w:t>
      </w:r>
      <w:r w:rsidRPr="007A6689">
        <w:rPr>
          <w:rFonts w:ascii="Arial" w:hAnsi="Arial" w:cs="Arial"/>
          <w:b w:val="0"/>
          <w:bCs/>
          <w:caps w:val="0"/>
          <w:color w:val="000000" w:themeColor="text1"/>
          <w:sz w:val="20"/>
          <w:szCs w:val="18"/>
        </w:rPr>
        <w:t>J</w:t>
      </w:r>
      <w:r w:rsidR="003F573F" w:rsidRPr="007A6689">
        <w:rPr>
          <w:rFonts w:ascii="Arial" w:hAnsi="Arial" w:cs="Arial"/>
          <w:b w:val="0"/>
          <w:bCs/>
          <w:caps w:val="0"/>
          <w:color w:val="000000" w:themeColor="text1"/>
          <w:sz w:val="20"/>
          <w:szCs w:val="18"/>
        </w:rPr>
        <w:t>.</w:t>
      </w:r>
      <w:r w:rsidRPr="007A6689">
        <w:rPr>
          <w:rFonts w:ascii="Arial" w:hAnsi="Arial" w:cs="Arial"/>
          <w:b w:val="0"/>
          <w:bCs/>
          <w:caps w:val="0"/>
          <w:color w:val="000000" w:themeColor="text1"/>
          <w:sz w:val="20"/>
          <w:szCs w:val="18"/>
        </w:rPr>
        <w:t>D</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Martel</w:t>
      </w:r>
      <w:r w:rsidR="003F573F" w:rsidRPr="007A6689">
        <w:rPr>
          <w:rFonts w:ascii="Arial" w:hAnsi="Arial" w:cs="Arial"/>
          <w:b w:val="0"/>
          <w:bCs/>
          <w:caps w:val="0"/>
          <w:color w:val="000000" w:themeColor="text1"/>
          <w:sz w:val="20"/>
          <w:szCs w:val="18"/>
        </w:rPr>
        <w:t xml:space="preserve">. 2004. </w:t>
      </w:r>
      <w:r w:rsidRPr="007A6689">
        <w:rPr>
          <w:rFonts w:ascii="Arial" w:hAnsi="Arial" w:cs="Arial"/>
          <w:b w:val="0"/>
          <w:bCs/>
          <w:caps w:val="0"/>
          <w:color w:val="000000" w:themeColor="text1"/>
          <w:sz w:val="20"/>
          <w:szCs w:val="18"/>
        </w:rPr>
        <w:t xml:space="preserve">Fisheries Ecology </w:t>
      </w:r>
      <w:proofErr w:type="gramStart"/>
      <w:r w:rsidRPr="007A6689">
        <w:rPr>
          <w:rFonts w:ascii="Arial" w:hAnsi="Arial" w:cs="Arial"/>
          <w:b w:val="0"/>
          <w:bCs/>
          <w:caps w:val="0"/>
          <w:color w:val="000000" w:themeColor="text1"/>
          <w:sz w:val="20"/>
          <w:szCs w:val="18"/>
        </w:rPr>
        <w:t>And</w:t>
      </w:r>
      <w:proofErr w:type="gramEnd"/>
      <w:r w:rsidRPr="007A6689">
        <w:rPr>
          <w:rFonts w:ascii="Arial" w:hAnsi="Arial" w:cs="Arial"/>
          <w:b w:val="0"/>
          <w:bCs/>
          <w:caps w:val="0"/>
          <w:color w:val="000000" w:themeColor="text1"/>
          <w:sz w:val="20"/>
          <w:szCs w:val="18"/>
        </w:rPr>
        <w:t xml:space="preserve"> Management</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Princeton University Press</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Princeton</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Usa</w:t>
      </w:r>
      <w:r w:rsidR="003F573F" w:rsidRPr="007A6689">
        <w:rPr>
          <w:rFonts w:ascii="Arial" w:hAnsi="Arial" w:cs="Arial"/>
          <w:b w:val="0"/>
          <w:bCs/>
          <w:caps w:val="0"/>
          <w:color w:val="000000" w:themeColor="text1"/>
          <w:sz w:val="20"/>
          <w:szCs w:val="18"/>
        </w:rPr>
        <w:t>. 448p.</w:t>
      </w:r>
    </w:p>
    <w:p w14:paraId="6E7C55D5" w14:textId="77777777" w:rsidR="003F573F" w:rsidRPr="007A6689" w:rsidRDefault="003F573F" w:rsidP="007437B9">
      <w:pPr>
        <w:tabs>
          <w:tab w:val="left" w:pos="5050"/>
        </w:tabs>
        <w:spacing w:after="160" w:line="259" w:lineRule="auto"/>
        <w:jc w:val="both"/>
        <w:rPr>
          <w:rFonts w:ascii="Arial" w:eastAsia="Arial" w:hAnsi="Arial" w:cs="Arial"/>
          <w:color w:val="000000" w:themeColor="text1"/>
        </w:rPr>
      </w:pPr>
    </w:p>
    <w:p w14:paraId="2F6F2659" w14:textId="7E700A9B"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proofErr w:type="spellStart"/>
      <w:r w:rsidRPr="007A6689">
        <w:rPr>
          <w:rFonts w:ascii="Arial" w:eastAsia="Arial" w:hAnsi="Arial" w:cs="Arial"/>
          <w:color w:val="000000" w:themeColor="text1"/>
        </w:rPr>
        <w:t>Wujdi</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Hartaty</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H</w:t>
      </w:r>
      <w:r w:rsidR="003F573F" w:rsidRPr="007A6689">
        <w:rPr>
          <w:rFonts w:ascii="Arial" w:eastAsia="Arial" w:hAnsi="Arial" w:cs="Arial"/>
          <w:color w:val="000000" w:themeColor="text1"/>
        </w:rPr>
        <w:t xml:space="preserve">., &amp; </w:t>
      </w:r>
      <w:proofErr w:type="spellStart"/>
      <w:r w:rsidRPr="007A6689">
        <w:rPr>
          <w:rFonts w:ascii="Arial" w:eastAsia="Arial" w:hAnsi="Arial" w:cs="Arial"/>
          <w:color w:val="000000" w:themeColor="text1"/>
        </w:rPr>
        <w:t>Setyadji</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B</w:t>
      </w:r>
      <w:r w:rsidR="003F573F" w:rsidRPr="007A6689">
        <w:rPr>
          <w:rFonts w:ascii="Arial" w:eastAsia="Arial" w:hAnsi="Arial" w:cs="Arial"/>
          <w:color w:val="000000" w:themeColor="text1"/>
        </w:rPr>
        <w:t xml:space="preserve">. (2020). </w:t>
      </w:r>
      <w:r w:rsidRPr="007A6689">
        <w:rPr>
          <w:rFonts w:ascii="Arial" w:eastAsia="Arial" w:hAnsi="Arial" w:cs="Arial"/>
          <w:color w:val="000000" w:themeColor="text1"/>
        </w:rPr>
        <w:t xml:space="preserve">Estimation </w:t>
      </w:r>
      <w:r w:rsidR="003F573F" w:rsidRPr="007A6689">
        <w:rPr>
          <w:rFonts w:ascii="Arial" w:eastAsia="Arial" w:hAnsi="Arial" w:cs="Arial"/>
          <w:color w:val="000000" w:themeColor="text1"/>
        </w:rPr>
        <w:t xml:space="preserve">Of Population Parameters </w:t>
      </w:r>
      <w:proofErr w:type="gramStart"/>
      <w:r w:rsidR="003F573F" w:rsidRPr="007A6689">
        <w:rPr>
          <w:rFonts w:ascii="Arial" w:eastAsia="Arial" w:hAnsi="Arial" w:cs="Arial"/>
          <w:color w:val="000000" w:themeColor="text1"/>
        </w:rPr>
        <w:t>And</w:t>
      </w:r>
      <w:proofErr w:type="gramEnd"/>
      <w:r w:rsidR="003F573F" w:rsidRPr="007A6689">
        <w:rPr>
          <w:rFonts w:ascii="Arial" w:eastAsia="Arial" w:hAnsi="Arial" w:cs="Arial"/>
          <w:color w:val="000000" w:themeColor="text1"/>
        </w:rPr>
        <w:t xml:space="preserve"> Spawning Potential Ratio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Komo Cob (</w:t>
      </w:r>
      <w:proofErr w:type="spellStart"/>
      <w:r w:rsidRPr="007A6689">
        <w:rPr>
          <w:rFonts w:ascii="Arial" w:eastAsia="Arial" w:hAnsi="Arial" w:cs="Arial"/>
          <w:color w:val="000000" w:themeColor="text1"/>
        </w:rPr>
        <w:t>Euthynnus</w:t>
      </w:r>
      <w:proofErr w:type="spellEnd"/>
      <w:r w:rsidRPr="007A6689">
        <w:rPr>
          <w:rFonts w:ascii="Arial" w:eastAsia="Arial" w:hAnsi="Arial" w:cs="Arial"/>
          <w:color w:val="000000" w:themeColor="text1"/>
        </w:rPr>
        <w:t xml:space="preserve"> </w:t>
      </w:r>
      <w:proofErr w:type="spellStart"/>
      <w:r w:rsidR="00790069" w:rsidRPr="007A6689">
        <w:rPr>
          <w:rFonts w:ascii="Arial" w:eastAsia="Arial" w:hAnsi="Arial" w:cs="Arial"/>
          <w:color w:val="000000" w:themeColor="text1"/>
        </w:rPr>
        <w:t>a</w:t>
      </w:r>
      <w:r w:rsidR="003F573F" w:rsidRPr="007A6689">
        <w:rPr>
          <w:rFonts w:ascii="Arial" w:eastAsia="Arial" w:hAnsi="Arial" w:cs="Arial"/>
          <w:color w:val="000000" w:themeColor="text1"/>
        </w:rPr>
        <w:t>ffinis</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Cantor </w:t>
      </w:r>
      <w:r w:rsidR="003F573F" w:rsidRPr="007A6689">
        <w:rPr>
          <w:rFonts w:ascii="Arial" w:eastAsia="Arial" w:hAnsi="Arial" w:cs="Arial"/>
          <w:color w:val="000000" w:themeColor="text1"/>
        </w:rPr>
        <w:t xml:space="preserve">1849) In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Southern Waters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Lombok</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 xml:space="preserve">Indonesian Journal </w:t>
      </w:r>
      <w:proofErr w:type="gramStart"/>
      <w:r w:rsidR="003F573F" w:rsidRPr="007A6689">
        <w:rPr>
          <w:rFonts w:ascii="Arial" w:eastAsia="Arial" w:hAnsi="Arial" w:cs="Arial"/>
          <w:i/>
          <w:iCs/>
          <w:color w:val="000000" w:themeColor="text1"/>
        </w:rPr>
        <w:t>Of</w:t>
      </w:r>
      <w:proofErr w:type="gramEnd"/>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Fisheries Research</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26</w:t>
      </w:r>
      <w:r w:rsidR="003F573F" w:rsidRPr="007A6689">
        <w:rPr>
          <w:rFonts w:ascii="Arial" w:eastAsia="Arial" w:hAnsi="Arial" w:cs="Arial"/>
          <w:color w:val="000000" w:themeColor="text1"/>
        </w:rPr>
        <w:t>(2), 93-107.</w:t>
      </w:r>
    </w:p>
    <w:p w14:paraId="561F0091" w14:textId="3702E4DF" w:rsidR="000A2A14" w:rsidRPr="000E4145"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rPr>
        <w:t>Zedta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R</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R</w:t>
      </w:r>
      <w:r w:rsidR="003F573F" w:rsidRPr="007A6689">
        <w:rPr>
          <w:rFonts w:ascii="Arial" w:eastAsia="Arial" w:hAnsi="Arial" w:cs="Arial"/>
          <w:color w:val="000000" w:themeColor="text1"/>
        </w:rPr>
        <w:t xml:space="preserve">., &amp; </w:t>
      </w:r>
      <w:proofErr w:type="spellStart"/>
      <w:r w:rsidRPr="007A6689">
        <w:rPr>
          <w:rFonts w:ascii="Arial" w:eastAsia="Arial" w:hAnsi="Arial" w:cs="Arial"/>
          <w:color w:val="000000" w:themeColor="text1"/>
        </w:rPr>
        <w:t>Madduppa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H</w:t>
      </w:r>
      <w:r w:rsidR="003F573F" w:rsidRPr="007A6689">
        <w:rPr>
          <w:rFonts w:ascii="Arial" w:eastAsia="Arial" w:hAnsi="Arial" w:cs="Arial"/>
          <w:color w:val="000000" w:themeColor="text1"/>
        </w:rPr>
        <w:t xml:space="preserve">. (2021). </w:t>
      </w:r>
      <w:r w:rsidRPr="007A6689">
        <w:rPr>
          <w:rFonts w:ascii="Arial" w:eastAsia="Arial" w:hAnsi="Arial" w:cs="Arial"/>
          <w:color w:val="000000" w:themeColor="text1"/>
        </w:rPr>
        <w:t xml:space="preserve">The </w:t>
      </w:r>
      <w:r w:rsidR="003F573F" w:rsidRPr="007A6689">
        <w:rPr>
          <w:rFonts w:ascii="Arial" w:eastAsia="Arial" w:hAnsi="Arial" w:cs="Arial"/>
          <w:color w:val="000000" w:themeColor="text1"/>
        </w:rPr>
        <w:t xml:space="preserve">Level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Resource Utilization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Madidihang</w:t>
      </w:r>
      <w:proofErr w:type="spellEnd"/>
      <w:r w:rsidRPr="007A6689">
        <w:rPr>
          <w:rFonts w:ascii="Arial" w:eastAsia="Arial" w:hAnsi="Arial" w:cs="Arial"/>
          <w:color w:val="000000" w:themeColor="text1"/>
        </w:rPr>
        <w:t xml:space="preserve"> </w:t>
      </w:r>
      <w:r w:rsidR="003F573F" w:rsidRPr="007A6689">
        <w:rPr>
          <w:rFonts w:ascii="Arial" w:eastAsia="Arial" w:hAnsi="Arial" w:cs="Arial"/>
          <w:color w:val="000000" w:themeColor="text1"/>
        </w:rPr>
        <w:t>(</w:t>
      </w:r>
      <w:r w:rsidRPr="007A6689">
        <w:rPr>
          <w:rFonts w:ascii="Arial" w:eastAsia="Arial" w:hAnsi="Arial" w:cs="Arial"/>
          <w:color w:val="000000" w:themeColor="text1"/>
        </w:rPr>
        <w:t xml:space="preserve">Thunnus </w:t>
      </w:r>
      <w:proofErr w:type="spellStart"/>
      <w:r w:rsidR="00790069" w:rsidRPr="007A6689">
        <w:rPr>
          <w:rFonts w:ascii="Arial" w:eastAsia="Arial" w:hAnsi="Arial" w:cs="Arial"/>
          <w:color w:val="000000" w:themeColor="text1"/>
        </w:rPr>
        <w:t>a</w:t>
      </w:r>
      <w:r w:rsidR="003F573F" w:rsidRPr="007A6689">
        <w:rPr>
          <w:rFonts w:ascii="Arial" w:eastAsia="Arial" w:hAnsi="Arial" w:cs="Arial"/>
          <w:color w:val="000000" w:themeColor="text1"/>
        </w:rPr>
        <w:t>lbacares</w:t>
      </w:r>
      <w:proofErr w:type="spellEnd"/>
      <w:r w:rsidR="003F573F" w:rsidRPr="007A6689">
        <w:rPr>
          <w:rFonts w:ascii="Arial" w:eastAsia="Arial" w:hAnsi="Arial" w:cs="Arial"/>
          <w:color w:val="000000" w:themeColor="text1"/>
        </w:rPr>
        <w:t xml:space="preserve">) In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Indian Ocean </w:t>
      </w:r>
      <w:proofErr w:type="gramStart"/>
      <w:r w:rsidR="003F573F" w:rsidRPr="007A6689">
        <w:rPr>
          <w:rFonts w:ascii="Arial" w:eastAsia="Arial" w:hAnsi="Arial" w:cs="Arial"/>
          <w:color w:val="000000" w:themeColor="text1"/>
        </w:rPr>
        <w:t>With</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A</w:t>
      </w:r>
      <w:proofErr w:type="gramEnd"/>
      <w:r w:rsidR="003F573F" w:rsidRPr="007A6689">
        <w:rPr>
          <w:rFonts w:ascii="Arial" w:eastAsia="Arial" w:hAnsi="Arial" w:cs="Arial"/>
          <w:color w:val="000000" w:themeColor="text1"/>
        </w:rPr>
        <w:t xml:space="preserve"> Spawning Potential Ratio Analysis Approach. </w:t>
      </w:r>
      <w:r w:rsidRPr="007A6689">
        <w:rPr>
          <w:rFonts w:ascii="Arial" w:eastAsia="Arial" w:hAnsi="Arial" w:cs="Arial"/>
          <w:i/>
          <w:iCs/>
          <w:color w:val="000000" w:themeColor="text1"/>
        </w:rPr>
        <w:t xml:space="preserve">Indonesian Journal </w:t>
      </w:r>
      <w:proofErr w:type="gramStart"/>
      <w:r w:rsidR="003F573F" w:rsidRPr="007A6689">
        <w:rPr>
          <w:rFonts w:ascii="Arial" w:eastAsia="Arial" w:hAnsi="Arial" w:cs="Arial"/>
          <w:i/>
          <w:iCs/>
          <w:color w:val="000000" w:themeColor="text1"/>
        </w:rPr>
        <w:t>Of</w:t>
      </w:r>
      <w:proofErr w:type="gramEnd"/>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Fisheries Research</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27</w:t>
      </w:r>
      <w:r w:rsidR="003F573F" w:rsidRPr="007A6689">
        <w:rPr>
          <w:rFonts w:ascii="Arial" w:eastAsia="Arial" w:hAnsi="Arial" w:cs="Arial"/>
          <w:color w:val="000000" w:themeColor="text1"/>
        </w:rPr>
        <w:t>(1), 33-41.</w:t>
      </w:r>
    </w:p>
    <w:p w14:paraId="23D66076" w14:textId="77777777" w:rsidR="007437B9" w:rsidRPr="000E4145" w:rsidRDefault="007437B9" w:rsidP="00441B6F">
      <w:pPr>
        <w:pStyle w:val="DefAcrHead"/>
        <w:spacing w:after="0"/>
        <w:jc w:val="both"/>
        <w:rPr>
          <w:rFonts w:ascii="Arial" w:hAnsi="Arial" w:cs="Arial"/>
          <w:color w:val="000000" w:themeColor="text1"/>
        </w:rPr>
      </w:pPr>
    </w:p>
    <w:p w14:paraId="14E15237" w14:textId="731B95A5" w:rsidR="00B01FCD" w:rsidRPr="000E4145" w:rsidRDefault="00B01FCD" w:rsidP="00441B6F">
      <w:pPr>
        <w:pStyle w:val="Appendix"/>
        <w:spacing w:after="0"/>
        <w:jc w:val="both"/>
        <w:rPr>
          <w:rFonts w:ascii="Arial" w:hAnsi="Arial" w:cs="Arial"/>
          <w:b w:val="0"/>
          <w:color w:val="000000" w:themeColor="text1"/>
        </w:rPr>
      </w:pPr>
    </w:p>
    <w:sectPr w:rsidR="00B01FCD" w:rsidRPr="000E4145" w:rsidSect="00215EB7">
      <w:headerReference w:type="even" r:id="rId27"/>
      <w:headerReference w:type="default" r:id="rId28"/>
      <w:footerReference w:type="default" r:id="rId29"/>
      <w:headerReference w:type="first" r:id="rId3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69500" w14:textId="77777777" w:rsidR="006013E2" w:rsidRDefault="006013E2" w:rsidP="00C37E61">
      <w:r>
        <w:separator/>
      </w:r>
    </w:p>
  </w:endnote>
  <w:endnote w:type="continuationSeparator" w:id="0">
    <w:p w14:paraId="12E2EB78" w14:textId="77777777" w:rsidR="006013E2" w:rsidRDefault="006013E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7352E" w14:textId="77777777" w:rsidR="00215EB7" w:rsidRDefault="00215E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46105" w14:textId="77777777" w:rsidR="00215EB7" w:rsidRDefault="00215E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45BE2" w14:textId="77777777" w:rsidR="009E048A" w:rsidRDefault="009E048A">
    <w:pPr>
      <w:pStyle w:val="Footer"/>
      <w:rPr>
        <w:rFonts w:ascii="Arial" w:hAnsi="Arial" w:cs="Arial"/>
        <w:sz w:val="16"/>
      </w:rPr>
    </w:pPr>
  </w:p>
  <w:p w14:paraId="6DB5C225"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0E5E57F" w14:textId="77777777" w:rsidR="009E048A" w:rsidRDefault="009E048A">
    <w:pPr>
      <w:pStyle w:val="Footer"/>
      <w:rPr>
        <w:rFonts w:ascii="Arial" w:hAnsi="Arial" w:cs="Arial"/>
        <w:sz w:val="16"/>
      </w:rPr>
    </w:pPr>
  </w:p>
  <w:p w14:paraId="3EA2343F"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08C7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928AE" w14:textId="77777777" w:rsidR="006013E2" w:rsidRDefault="006013E2" w:rsidP="00C37E61">
      <w:r>
        <w:separator/>
      </w:r>
    </w:p>
  </w:footnote>
  <w:footnote w:type="continuationSeparator" w:id="0">
    <w:p w14:paraId="2BD82588" w14:textId="77777777" w:rsidR="006013E2" w:rsidRDefault="006013E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2AF8F" w14:textId="2431CC66" w:rsidR="00215EB7" w:rsidRDefault="006013E2">
    <w:pPr>
      <w:pStyle w:val="Header"/>
    </w:pPr>
    <w:r>
      <w:rPr>
        <w:noProof/>
      </w:rPr>
      <w:pict w14:anchorId="66DF6B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9719" o:spid="_x0000_s1026"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7F0F3" w14:textId="5B864A68" w:rsidR="00215EB7" w:rsidRDefault="006013E2">
    <w:pPr>
      <w:pStyle w:val="Header"/>
    </w:pPr>
    <w:r>
      <w:rPr>
        <w:noProof/>
      </w:rPr>
      <w:pict w14:anchorId="2DA62F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9720" o:spid="_x0000_s1027"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E76BC" w14:textId="077223A4" w:rsidR="00296529" w:rsidRPr="00296529" w:rsidRDefault="006013E2" w:rsidP="00296529">
    <w:pPr>
      <w:ind w:left="2160"/>
      <w:jc w:val="center"/>
      <w:rPr>
        <w:rFonts w:ascii="Times New Roman" w:eastAsia="Calibri" w:hAnsi="Times New Roman"/>
        <w:i/>
        <w:sz w:val="18"/>
        <w:szCs w:val="22"/>
      </w:rPr>
    </w:pPr>
    <w:r>
      <w:rPr>
        <w:noProof/>
      </w:rPr>
      <w:pict w14:anchorId="799941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9718" o:spid="_x0000_s1025"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7ADD322" w14:textId="620B2604"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06210F">
      <w:rPr>
        <w:rFonts w:ascii="Times New Roman" w:eastAsia="Calibri" w:hAnsi="Times New Roman"/>
        <w:i/>
        <w:sz w:val="18"/>
        <w:szCs w:val="22"/>
      </w:rPr>
      <w:t xml:space="preserve">  </w:t>
    </w:r>
    <w:r>
      <w:rPr>
        <w:rFonts w:ascii="Times New Roman" w:eastAsia="Calibri" w:hAnsi="Times New Roman"/>
        <w:i/>
        <w:sz w:val="18"/>
        <w:szCs w:val="22"/>
      </w:rPr>
      <w:t xml:space="preserve"> </w:t>
    </w:r>
  </w:p>
  <w:p w14:paraId="328961B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B779E2C" w14:textId="3E27247C" w:rsidR="00296529" w:rsidRPr="00296529" w:rsidRDefault="0006210F"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w:t>
    </w:r>
    <w:r w:rsidR="00296529" w:rsidRPr="00296529">
      <w:rPr>
        <w:rFonts w:ascii="Times New Roman" w:eastAsia="Calibri" w:hAnsi="Times New Roman"/>
        <w:b/>
        <w:i/>
        <w:sz w:val="32"/>
        <w:szCs w:val="22"/>
      </w:rPr>
      <w:t xml:space="preserve">. </w:t>
    </w:r>
  </w:p>
  <w:p w14:paraId="16FBEA42" w14:textId="41B14AB5" w:rsidR="00296529" w:rsidRDefault="0006210F" w:rsidP="00296529">
    <w:pPr>
      <w:jc w:val="center"/>
      <w:rPr>
        <w:rFonts w:ascii="Times New Roman" w:eastAsia="Calibri" w:hAnsi="Times New Roman"/>
        <w:i/>
        <w:sz w:val="18"/>
        <w:szCs w:val="22"/>
      </w:rPr>
    </w:pPr>
    <w:r>
      <w:rPr>
        <w:rFonts w:ascii="Times New Roman" w:eastAsia="Calibri" w:hAnsi="Times New Roman"/>
        <w:i/>
        <w:sz w:val="18"/>
        <w:szCs w:val="22"/>
      </w:rPr>
      <w:t xml:space="preserve">          </w:t>
    </w:r>
    <w:r w:rsidR="00296529" w:rsidRPr="00296529">
      <w:rPr>
        <w:rFonts w:ascii="Times New Roman" w:eastAsia="Calibri" w:hAnsi="Times New Roman"/>
        <w:i/>
        <w:sz w:val="18"/>
        <w:szCs w:val="22"/>
      </w:rPr>
      <w:t xml:space="preserve"> </w:t>
    </w:r>
  </w:p>
  <w:p w14:paraId="5956AB8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CFE89A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A0601" w14:textId="5A3D8599" w:rsidR="00215EB7" w:rsidRDefault="006013E2">
    <w:pPr>
      <w:pStyle w:val="Header"/>
    </w:pPr>
    <w:r>
      <w:rPr>
        <w:noProof/>
      </w:rPr>
      <w:pict w14:anchorId="17029C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9722" o:spid="_x0000_s1029"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307B5" w14:textId="6CDB88BF" w:rsidR="00215EB7" w:rsidRDefault="006013E2">
    <w:pPr>
      <w:pStyle w:val="Header"/>
    </w:pPr>
    <w:r>
      <w:rPr>
        <w:noProof/>
      </w:rPr>
      <w:pict w14:anchorId="0473E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9723" o:spid="_x0000_s1030"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30A36" w14:textId="39B3FF2A" w:rsidR="00215EB7" w:rsidRDefault="006013E2">
    <w:pPr>
      <w:pStyle w:val="Header"/>
    </w:pPr>
    <w:r>
      <w:rPr>
        <w:noProof/>
      </w:rPr>
      <w:pict w14:anchorId="3BBF6C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9721" o:spid="_x0000_s1028"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3F369A"/>
    <w:multiLevelType w:val="multilevel"/>
    <w:tmpl w:val="4216974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2E66AAA"/>
    <w:multiLevelType w:val="hybridMultilevel"/>
    <w:tmpl w:val="6E8446C6"/>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8D1D38"/>
    <w:multiLevelType w:val="hybridMultilevel"/>
    <w:tmpl w:val="7E248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13289153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94596851">
    <w:abstractNumId w:val="16"/>
  </w:num>
  <w:num w:numId="3" w16cid:durableId="232472106">
    <w:abstractNumId w:val="25"/>
  </w:num>
  <w:num w:numId="4" w16cid:durableId="97972467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031301908">
    <w:abstractNumId w:val="8"/>
  </w:num>
  <w:num w:numId="6" w16cid:durableId="1209417154">
    <w:abstractNumId w:val="6"/>
  </w:num>
  <w:num w:numId="7" w16cid:durableId="1261791362">
    <w:abstractNumId w:val="1"/>
  </w:num>
  <w:num w:numId="8" w16cid:durableId="454835387">
    <w:abstractNumId w:val="13"/>
  </w:num>
  <w:num w:numId="9" w16cid:durableId="936213961">
    <w:abstractNumId w:val="27"/>
  </w:num>
  <w:num w:numId="10" w16cid:durableId="1420830615">
    <w:abstractNumId w:val="2"/>
  </w:num>
  <w:num w:numId="11" w16cid:durableId="1584681715">
    <w:abstractNumId w:val="20"/>
  </w:num>
  <w:num w:numId="12" w16cid:durableId="1788309941">
    <w:abstractNumId w:val="3"/>
  </w:num>
  <w:num w:numId="13" w16cid:durableId="546525180">
    <w:abstractNumId w:val="18"/>
  </w:num>
  <w:num w:numId="14" w16cid:durableId="1604219498">
    <w:abstractNumId w:val="9"/>
  </w:num>
  <w:num w:numId="15" w16cid:durableId="897862579">
    <w:abstractNumId w:val="23"/>
  </w:num>
  <w:num w:numId="16" w16cid:durableId="1940940050">
    <w:abstractNumId w:val="5"/>
  </w:num>
  <w:num w:numId="17" w16cid:durableId="106584311">
    <w:abstractNumId w:val="24"/>
  </w:num>
  <w:num w:numId="18" w16cid:durableId="776216090">
    <w:abstractNumId w:val="15"/>
  </w:num>
  <w:num w:numId="19" w16cid:durableId="1190340172">
    <w:abstractNumId w:val="31"/>
  </w:num>
  <w:num w:numId="20" w16cid:durableId="887954572">
    <w:abstractNumId w:val="12"/>
  </w:num>
  <w:num w:numId="21" w16cid:durableId="2129425204">
    <w:abstractNumId w:val="10"/>
  </w:num>
  <w:num w:numId="22" w16cid:durableId="744032635">
    <w:abstractNumId w:val="14"/>
  </w:num>
  <w:num w:numId="23" w16cid:durableId="1455565613">
    <w:abstractNumId w:val="21"/>
  </w:num>
  <w:num w:numId="24" w16cid:durableId="1175803383">
    <w:abstractNumId w:val="28"/>
  </w:num>
  <w:num w:numId="25" w16cid:durableId="595677725">
    <w:abstractNumId w:val="4"/>
  </w:num>
  <w:num w:numId="26" w16cid:durableId="743573062">
    <w:abstractNumId w:val="17"/>
  </w:num>
  <w:num w:numId="27" w16cid:durableId="912541443">
    <w:abstractNumId w:val="22"/>
  </w:num>
  <w:num w:numId="28" w16cid:durableId="1149009775">
    <w:abstractNumId w:val="30"/>
  </w:num>
  <w:num w:numId="29" w16cid:durableId="978416257">
    <w:abstractNumId w:val="26"/>
  </w:num>
  <w:num w:numId="30" w16cid:durableId="2016761569">
    <w:abstractNumId w:val="11"/>
  </w:num>
  <w:num w:numId="31" w16cid:durableId="1403871875">
    <w:abstractNumId w:val="19"/>
  </w:num>
  <w:num w:numId="32" w16cid:durableId="1847019641">
    <w:abstractNumId w:val="7"/>
  </w:num>
  <w:num w:numId="33" w16cid:durableId="47155919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EwMLOwMDMytTAztDRQ0lEKTi0uzszPAykwrAUAYOopMywAAAA="/>
  </w:docVars>
  <w:rsids>
    <w:rsidRoot w:val="00AA6219"/>
    <w:rsid w:val="00000F8F"/>
    <w:rsid w:val="00004EBC"/>
    <w:rsid w:val="000112D8"/>
    <w:rsid w:val="00030174"/>
    <w:rsid w:val="0003737A"/>
    <w:rsid w:val="00041286"/>
    <w:rsid w:val="00042148"/>
    <w:rsid w:val="0004579C"/>
    <w:rsid w:val="00047323"/>
    <w:rsid w:val="000475AE"/>
    <w:rsid w:val="00054E8A"/>
    <w:rsid w:val="00060B2B"/>
    <w:rsid w:val="0006210F"/>
    <w:rsid w:val="00063A18"/>
    <w:rsid w:val="00067BAE"/>
    <w:rsid w:val="00067D87"/>
    <w:rsid w:val="000810BE"/>
    <w:rsid w:val="00082594"/>
    <w:rsid w:val="000843D7"/>
    <w:rsid w:val="00092653"/>
    <w:rsid w:val="000A2A14"/>
    <w:rsid w:val="000A47FA"/>
    <w:rsid w:val="000A4B4E"/>
    <w:rsid w:val="000A65D3"/>
    <w:rsid w:val="000B1E33"/>
    <w:rsid w:val="000B31BE"/>
    <w:rsid w:val="000C0AC3"/>
    <w:rsid w:val="000D5EF5"/>
    <w:rsid w:val="000D689F"/>
    <w:rsid w:val="000E2816"/>
    <w:rsid w:val="000E4145"/>
    <w:rsid w:val="000E7B7B"/>
    <w:rsid w:val="000E7D62"/>
    <w:rsid w:val="00103357"/>
    <w:rsid w:val="00123C9F"/>
    <w:rsid w:val="00126190"/>
    <w:rsid w:val="00130F17"/>
    <w:rsid w:val="001320BF"/>
    <w:rsid w:val="00133B8C"/>
    <w:rsid w:val="00134A9E"/>
    <w:rsid w:val="001354D5"/>
    <w:rsid w:val="00144654"/>
    <w:rsid w:val="001517C9"/>
    <w:rsid w:val="001554F2"/>
    <w:rsid w:val="00163BC4"/>
    <w:rsid w:val="00177141"/>
    <w:rsid w:val="00191062"/>
    <w:rsid w:val="00192B72"/>
    <w:rsid w:val="00193F82"/>
    <w:rsid w:val="001A29D8"/>
    <w:rsid w:val="001A5CAA"/>
    <w:rsid w:val="001A69A7"/>
    <w:rsid w:val="001B0427"/>
    <w:rsid w:val="001B428F"/>
    <w:rsid w:val="001D3A51"/>
    <w:rsid w:val="001E10D2"/>
    <w:rsid w:val="001E25B4"/>
    <w:rsid w:val="001E44FE"/>
    <w:rsid w:val="001F4F14"/>
    <w:rsid w:val="00200595"/>
    <w:rsid w:val="00204835"/>
    <w:rsid w:val="00215EB7"/>
    <w:rsid w:val="002202C7"/>
    <w:rsid w:val="0022522F"/>
    <w:rsid w:val="00231920"/>
    <w:rsid w:val="0023195C"/>
    <w:rsid w:val="0024282C"/>
    <w:rsid w:val="002440BA"/>
    <w:rsid w:val="002460DC"/>
    <w:rsid w:val="00250985"/>
    <w:rsid w:val="002521F4"/>
    <w:rsid w:val="002556F6"/>
    <w:rsid w:val="00263994"/>
    <w:rsid w:val="002826E3"/>
    <w:rsid w:val="00283105"/>
    <w:rsid w:val="00284C4C"/>
    <w:rsid w:val="00287E68"/>
    <w:rsid w:val="00296529"/>
    <w:rsid w:val="002A0B24"/>
    <w:rsid w:val="002A6D2E"/>
    <w:rsid w:val="002B094D"/>
    <w:rsid w:val="002B27FB"/>
    <w:rsid w:val="002B61FA"/>
    <w:rsid w:val="002B685A"/>
    <w:rsid w:val="002C2424"/>
    <w:rsid w:val="002C57D2"/>
    <w:rsid w:val="002D1222"/>
    <w:rsid w:val="002E0086"/>
    <w:rsid w:val="002E0D56"/>
    <w:rsid w:val="002E10A7"/>
    <w:rsid w:val="002E5A22"/>
    <w:rsid w:val="002F4B9E"/>
    <w:rsid w:val="00302A8F"/>
    <w:rsid w:val="00304884"/>
    <w:rsid w:val="00307304"/>
    <w:rsid w:val="00307D96"/>
    <w:rsid w:val="00315186"/>
    <w:rsid w:val="0032380F"/>
    <w:rsid w:val="00324BA1"/>
    <w:rsid w:val="0033343E"/>
    <w:rsid w:val="003512C2"/>
    <w:rsid w:val="00355927"/>
    <w:rsid w:val="003635F4"/>
    <w:rsid w:val="00371FB6"/>
    <w:rsid w:val="00374BFA"/>
    <w:rsid w:val="003763C1"/>
    <w:rsid w:val="00376BBE"/>
    <w:rsid w:val="00387980"/>
    <w:rsid w:val="00390C38"/>
    <w:rsid w:val="0039224F"/>
    <w:rsid w:val="003A43A4"/>
    <w:rsid w:val="003A7E18"/>
    <w:rsid w:val="003B22CA"/>
    <w:rsid w:val="003C0A7B"/>
    <w:rsid w:val="003C3F37"/>
    <w:rsid w:val="003C4C86"/>
    <w:rsid w:val="003C5EE9"/>
    <w:rsid w:val="003C6258"/>
    <w:rsid w:val="003D6467"/>
    <w:rsid w:val="003E2904"/>
    <w:rsid w:val="003E39BC"/>
    <w:rsid w:val="003F0D45"/>
    <w:rsid w:val="003F573F"/>
    <w:rsid w:val="00401927"/>
    <w:rsid w:val="004019EF"/>
    <w:rsid w:val="00402BD1"/>
    <w:rsid w:val="0041027F"/>
    <w:rsid w:val="00412475"/>
    <w:rsid w:val="004140F5"/>
    <w:rsid w:val="00423789"/>
    <w:rsid w:val="00425B3D"/>
    <w:rsid w:val="004372C7"/>
    <w:rsid w:val="004407B7"/>
    <w:rsid w:val="00440F43"/>
    <w:rsid w:val="00441088"/>
    <w:rsid w:val="00441B6F"/>
    <w:rsid w:val="00446221"/>
    <w:rsid w:val="00450E62"/>
    <w:rsid w:val="004539DB"/>
    <w:rsid w:val="00453F1A"/>
    <w:rsid w:val="00455633"/>
    <w:rsid w:val="00467030"/>
    <w:rsid w:val="00467FDB"/>
    <w:rsid w:val="00471A80"/>
    <w:rsid w:val="0047722B"/>
    <w:rsid w:val="00494F58"/>
    <w:rsid w:val="004B1989"/>
    <w:rsid w:val="004B79D7"/>
    <w:rsid w:val="004C3C7B"/>
    <w:rsid w:val="004C6932"/>
    <w:rsid w:val="004D305E"/>
    <w:rsid w:val="004D4277"/>
    <w:rsid w:val="004E4177"/>
    <w:rsid w:val="004F7B5B"/>
    <w:rsid w:val="004F7CDB"/>
    <w:rsid w:val="00502516"/>
    <w:rsid w:val="00505F06"/>
    <w:rsid w:val="00506828"/>
    <w:rsid w:val="005154E0"/>
    <w:rsid w:val="0053056E"/>
    <w:rsid w:val="0053501E"/>
    <w:rsid w:val="005368C7"/>
    <w:rsid w:val="00544B80"/>
    <w:rsid w:val="00546480"/>
    <w:rsid w:val="00552EC7"/>
    <w:rsid w:val="00554FDA"/>
    <w:rsid w:val="00565242"/>
    <w:rsid w:val="00566417"/>
    <w:rsid w:val="00567840"/>
    <w:rsid w:val="00570CF7"/>
    <w:rsid w:val="00576FEE"/>
    <w:rsid w:val="00577B5F"/>
    <w:rsid w:val="0058339D"/>
    <w:rsid w:val="00584AE3"/>
    <w:rsid w:val="0059087A"/>
    <w:rsid w:val="00596F6A"/>
    <w:rsid w:val="005A6353"/>
    <w:rsid w:val="005C784C"/>
    <w:rsid w:val="005D17F6"/>
    <w:rsid w:val="005D24B8"/>
    <w:rsid w:val="005E1395"/>
    <w:rsid w:val="005E2B68"/>
    <w:rsid w:val="005E5539"/>
    <w:rsid w:val="005F7572"/>
    <w:rsid w:val="006013E2"/>
    <w:rsid w:val="00602BF5"/>
    <w:rsid w:val="006072A7"/>
    <w:rsid w:val="00617FDD"/>
    <w:rsid w:val="0063090B"/>
    <w:rsid w:val="00633614"/>
    <w:rsid w:val="00633F68"/>
    <w:rsid w:val="00636EB2"/>
    <w:rsid w:val="006375B8"/>
    <w:rsid w:val="00650444"/>
    <w:rsid w:val="00656EBC"/>
    <w:rsid w:val="0066510A"/>
    <w:rsid w:val="00673F9F"/>
    <w:rsid w:val="00675524"/>
    <w:rsid w:val="00681147"/>
    <w:rsid w:val="00686953"/>
    <w:rsid w:val="00687506"/>
    <w:rsid w:val="00687DEA"/>
    <w:rsid w:val="00687E67"/>
    <w:rsid w:val="0069030B"/>
    <w:rsid w:val="00693B44"/>
    <w:rsid w:val="006967F7"/>
    <w:rsid w:val="006A250C"/>
    <w:rsid w:val="006B21D3"/>
    <w:rsid w:val="006B57D0"/>
    <w:rsid w:val="006B7A54"/>
    <w:rsid w:val="006C0248"/>
    <w:rsid w:val="006C6220"/>
    <w:rsid w:val="006C6F8D"/>
    <w:rsid w:val="006D30FF"/>
    <w:rsid w:val="006D6940"/>
    <w:rsid w:val="006E28F8"/>
    <w:rsid w:val="006F11EC"/>
    <w:rsid w:val="006F55C8"/>
    <w:rsid w:val="0070082C"/>
    <w:rsid w:val="00720505"/>
    <w:rsid w:val="007261B6"/>
    <w:rsid w:val="00730933"/>
    <w:rsid w:val="007329C4"/>
    <w:rsid w:val="007369E6"/>
    <w:rsid w:val="00737A55"/>
    <w:rsid w:val="0074046C"/>
    <w:rsid w:val="007437B9"/>
    <w:rsid w:val="00743A1A"/>
    <w:rsid w:val="00746E59"/>
    <w:rsid w:val="007525F7"/>
    <w:rsid w:val="00754C9A"/>
    <w:rsid w:val="0075599A"/>
    <w:rsid w:val="00757522"/>
    <w:rsid w:val="00761D52"/>
    <w:rsid w:val="007709E4"/>
    <w:rsid w:val="00774A69"/>
    <w:rsid w:val="0077749E"/>
    <w:rsid w:val="007816B3"/>
    <w:rsid w:val="00787587"/>
    <w:rsid w:val="00790069"/>
    <w:rsid w:val="00790ADA"/>
    <w:rsid w:val="00797563"/>
    <w:rsid w:val="007A6689"/>
    <w:rsid w:val="007C11A8"/>
    <w:rsid w:val="007C1914"/>
    <w:rsid w:val="007D2288"/>
    <w:rsid w:val="007E088F"/>
    <w:rsid w:val="007E2A9A"/>
    <w:rsid w:val="007F3D55"/>
    <w:rsid w:val="007F4C17"/>
    <w:rsid w:val="007F77F2"/>
    <w:rsid w:val="007F7B32"/>
    <w:rsid w:val="00802C5B"/>
    <w:rsid w:val="0080494E"/>
    <w:rsid w:val="00804BC2"/>
    <w:rsid w:val="00810175"/>
    <w:rsid w:val="0081431A"/>
    <w:rsid w:val="00815CC8"/>
    <w:rsid w:val="008174EB"/>
    <w:rsid w:val="0083216F"/>
    <w:rsid w:val="00833EED"/>
    <w:rsid w:val="008358E2"/>
    <w:rsid w:val="0084496A"/>
    <w:rsid w:val="00855201"/>
    <w:rsid w:val="00860000"/>
    <w:rsid w:val="00863BD3"/>
    <w:rsid w:val="008641ED"/>
    <w:rsid w:val="00866D66"/>
    <w:rsid w:val="0086711E"/>
    <w:rsid w:val="008671C6"/>
    <w:rsid w:val="008748BA"/>
    <w:rsid w:val="00875803"/>
    <w:rsid w:val="008769FA"/>
    <w:rsid w:val="008845EB"/>
    <w:rsid w:val="008A04CA"/>
    <w:rsid w:val="008A517A"/>
    <w:rsid w:val="008A6063"/>
    <w:rsid w:val="008B459E"/>
    <w:rsid w:val="008D3A81"/>
    <w:rsid w:val="008D7871"/>
    <w:rsid w:val="008D7CF6"/>
    <w:rsid w:val="008E13AE"/>
    <w:rsid w:val="008E1506"/>
    <w:rsid w:val="008E1E51"/>
    <w:rsid w:val="008E6D99"/>
    <w:rsid w:val="008E710C"/>
    <w:rsid w:val="008E72FD"/>
    <w:rsid w:val="008F3A27"/>
    <w:rsid w:val="008F69D6"/>
    <w:rsid w:val="00902823"/>
    <w:rsid w:val="00915CA6"/>
    <w:rsid w:val="00927834"/>
    <w:rsid w:val="00936496"/>
    <w:rsid w:val="0093728C"/>
    <w:rsid w:val="0094103E"/>
    <w:rsid w:val="00943144"/>
    <w:rsid w:val="00945568"/>
    <w:rsid w:val="009500A6"/>
    <w:rsid w:val="0095087B"/>
    <w:rsid w:val="00957C18"/>
    <w:rsid w:val="009659BA"/>
    <w:rsid w:val="009735FB"/>
    <w:rsid w:val="00973E73"/>
    <w:rsid w:val="00974B25"/>
    <w:rsid w:val="009808C6"/>
    <w:rsid w:val="00983040"/>
    <w:rsid w:val="00990F3C"/>
    <w:rsid w:val="009A0F92"/>
    <w:rsid w:val="009A447F"/>
    <w:rsid w:val="009B3080"/>
    <w:rsid w:val="009B3FB9"/>
    <w:rsid w:val="009C2465"/>
    <w:rsid w:val="009D35A0"/>
    <w:rsid w:val="009D7EB7"/>
    <w:rsid w:val="009E048A"/>
    <w:rsid w:val="009E08E9"/>
    <w:rsid w:val="009E3DB9"/>
    <w:rsid w:val="009E4481"/>
    <w:rsid w:val="009E6E35"/>
    <w:rsid w:val="009E74A3"/>
    <w:rsid w:val="009F0EDA"/>
    <w:rsid w:val="009F3694"/>
    <w:rsid w:val="00A03B96"/>
    <w:rsid w:val="00A05A89"/>
    <w:rsid w:val="00A05B19"/>
    <w:rsid w:val="00A1134E"/>
    <w:rsid w:val="00A24E7E"/>
    <w:rsid w:val="00A258C3"/>
    <w:rsid w:val="00A3212B"/>
    <w:rsid w:val="00A347C0"/>
    <w:rsid w:val="00A36F55"/>
    <w:rsid w:val="00A41A5D"/>
    <w:rsid w:val="00A43026"/>
    <w:rsid w:val="00A4316C"/>
    <w:rsid w:val="00A45F8D"/>
    <w:rsid w:val="00A51431"/>
    <w:rsid w:val="00A539AD"/>
    <w:rsid w:val="00A61DE9"/>
    <w:rsid w:val="00A7626C"/>
    <w:rsid w:val="00A86F9B"/>
    <w:rsid w:val="00A87959"/>
    <w:rsid w:val="00A94063"/>
    <w:rsid w:val="00A95502"/>
    <w:rsid w:val="00AA6219"/>
    <w:rsid w:val="00AA74E0"/>
    <w:rsid w:val="00AA774C"/>
    <w:rsid w:val="00AB703F"/>
    <w:rsid w:val="00AC5671"/>
    <w:rsid w:val="00AC6BB8"/>
    <w:rsid w:val="00AE008F"/>
    <w:rsid w:val="00AE196F"/>
    <w:rsid w:val="00AE2087"/>
    <w:rsid w:val="00AE5024"/>
    <w:rsid w:val="00B005A9"/>
    <w:rsid w:val="00B01FCD"/>
    <w:rsid w:val="00B11EA1"/>
    <w:rsid w:val="00B140A2"/>
    <w:rsid w:val="00B1776C"/>
    <w:rsid w:val="00B33534"/>
    <w:rsid w:val="00B3353C"/>
    <w:rsid w:val="00B348E4"/>
    <w:rsid w:val="00B366B9"/>
    <w:rsid w:val="00B4290E"/>
    <w:rsid w:val="00B51B87"/>
    <w:rsid w:val="00B52583"/>
    <w:rsid w:val="00B52896"/>
    <w:rsid w:val="00B6332C"/>
    <w:rsid w:val="00B70870"/>
    <w:rsid w:val="00B80647"/>
    <w:rsid w:val="00B83EB4"/>
    <w:rsid w:val="00B8445C"/>
    <w:rsid w:val="00B909C7"/>
    <w:rsid w:val="00B90EAC"/>
    <w:rsid w:val="00B93C3C"/>
    <w:rsid w:val="00B95236"/>
    <w:rsid w:val="00B96BD9"/>
    <w:rsid w:val="00BA1B01"/>
    <w:rsid w:val="00BA1DD5"/>
    <w:rsid w:val="00BA2641"/>
    <w:rsid w:val="00BB37AA"/>
    <w:rsid w:val="00BC1D21"/>
    <w:rsid w:val="00BC53A0"/>
    <w:rsid w:val="00BD4310"/>
    <w:rsid w:val="00BD7116"/>
    <w:rsid w:val="00BD7130"/>
    <w:rsid w:val="00BE62AD"/>
    <w:rsid w:val="00BF121F"/>
    <w:rsid w:val="00BF1F80"/>
    <w:rsid w:val="00BF4F7D"/>
    <w:rsid w:val="00C12B75"/>
    <w:rsid w:val="00C166EF"/>
    <w:rsid w:val="00C17EB0"/>
    <w:rsid w:val="00C236C1"/>
    <w:rsid w:val="00C26CC7"/>
    <w:rsid w:val="00C27E6A"/>
    <w:rsid w:val="00C27F5F"/>
    <w:rsid w:val="00C30A0F"/>
    <w:rsid w:val="00C37A5D"/>
    <w:rsid w:val="00C37E61"/>
    <w:rsid w:val="00C4446D"/>
    <w:rsid w:val="00C5450F"/>
    <w:rsid w:val="00C54797"/>
    <w:rsid w:val="00C55F06"/>
    <w:rsid w:val="00C6409E"/>
    <w:rsid w:val="00C70F1B"/>
    <w:rsid w:val="00C70FEF"/>
    <w:rsid w:val="00C71A47"/>
    <w:rsid w:val="00C7464C"/>
    <w:rsid w:val="00C80A90"/>
    <w:rsid w:val="00C8235F"/>
    <w:rsid w:val="00C85588"/>
    <w:rsid w:val="00C95188"/>
    <w:rsid w:val="00CA1CFE"/>
    <w:rsid w:val="00CB621E"/>
    <w:rsid w:val="00CC38E2"/>
    <w:rsid w:val="00CD6755"/>
    <w:rsid w:val="00CD6856"/>
    <w:rsid w:val="00CE0089"/>
    <w:rsid w:val="00CE344C"/>
    <w:rsid w:val="00CE793C"/>
    <w:rsid w:val="00CF193C"/>
    <w:rsid w:val="00CF79D4"/>
    <w:rsid w:val="00D013C5"/>
    <w:rsid w:val="00D1211D"/>
    <w:rsid w:val="00D1516C"/>
    <w:rsid w:val="00D16DB3"/>
    <w:rsid w:val="00D173F1"/>
    <w:rsid w:val="00D22C26"/>
    <w:rsid w:val="00D26093"/>
    <w:rsid w:val="00D31BAF"/>
    <w:rsid w:val="00D34654"/>
    <w:rsid w:val="00D36D04"/>
    <w:rsid w:val="00D36E88"/>
    <w:rsid w:val="00D46203"/>
    <w:rsid w:val="00D54363"/>
    <w:rsid w:val="00D57973"/>
    <w:rsid w:val="00D62213"/>
    <w:rsid w:val="00D627DD"/>
    <w:rsid w:val="00D74CB0"/>
    <w:rsid w:val="00D8295D"/>
    <w:rsid w:val="00D90298"/>
    <w:rsid w:val="00D92176"/>
    <w:rsid w:val="00D96164"/>
    <w:rsid w:val="00DA01CF"/>
    <w:rsid w:val="00DA11E9"/>
    <w:rsid w:val="00DA22EA"/>
    <w:rsid w:val="00DC2A65"/>
    <w:rsid w:val="00DC3E8A"/>
    <w:rsid w:val="00DC5711"/>
    <w:rsid w:val="00DC7896"/>
    <w:rsid w:val="00DD0ABF"/>
    <w:rsid w:val="00DD2564"/>
    <w:rsid w:val="00DD2F94"/>
    <w:rsid w:val="00DE03A9"/>
    <w:rsid w:val="00DE15F0"/>
    <w:rsid w:val="00DE2EC9"/>
    <w:rsid w:val="00DE44ED"/>
    <w:rsid w:val="00DE5663"/>
    <w:rsid w:val="00DE78AA"/>
    <w:rsid w:val="00DF1A95"/>
    <w:rsid w:val="00DF49B5"/>
    <w:rsid w:val="00DF4CAC"/>
    <w:rsid w:val="00E053D0"/>
    <w:rsid w:val="00E10003"/>
    <w:rsid w:val="00E12B90"/>
    <w:rsid w:val="00E15994"/>
    <w:rsid w:val="00E24E96"/>
    <w:rsid w:val="00E3114E"/>
    <w:rsid w:val="00E31A70"/>
    <w:rsid w:val="00E35B02"/>
    <w:rsid w:val="00E51318"/>
    <w:rsid w:val="00E5718A"/>
    <w:rsid w:val="00E66496"/>
    <w:rsid w:val="00E66B35"/>
    <w:rsid w:val="00E66E10"/>
    <w:rsid w:val="00E66FAD"/>
    <w:rsid w:val="00E74A89"/>
    <w:rsid w:val="00E769F6"/>
    <w:rsid w:val="00E83BB0"/>
    <w:rsid w:val="00E8407C"/>
    <w:rsid w:val="00E84F3C"/>
    <w:rsid w:val="00E852C4"/>
    <w:rsid w:val="00E8580D"/>
    <w:rsid w:val="00EA012C"/>
    <w:rsid w:val="00EA6020"/>
    <w:rsid w:val="00EA6D5E"/>
    <w:rsid w:val="00EA6E8C"/>
    <w:rsid w:val="00EB2393"/>
    <w:rsid w:val="00EC6A55"/>
    <w:rsid w:val="00ED0288"/>
    <w:rsid w:val="00EE0AFF"/>
    <w:rsid w:val="00EE3B7E"/>
    <w:rsid w:val="00EE52CB"/>
    <w:rsid w:val="00EF581D"/>
    <w:rsid w:val="00EF7FD8"/>
    <w:rsid w:val="00F06F59"/>
    <w:rsid w:val="00F11660"/>
    <w:rsid w:val="00F12C41"/>
    <w:rsid w:val="00F14ED2"/>
    <w:rsid w:val="00F17988"/>
    <w:rsid w:val="00F21F9A"/>
    <w:rsid w:val="00F24913"/>
    <w:rsid w:val="00F24AE4"/>
    <w:rsid w:val="00F26C1C"/>
    <w:rsid w:val="00F31E44"/>
    <w:rsid w:val="00F341A9"/>
    <w:rsid w:val="00F35CEA"/>
    <w:rsid w:val="00F469F0"/>
    <w:rsid w:val="00F53273"/>
    <w:rsid w:val="00F6181E"/>
    <w:rsid w:val="00F61A25"/>
    <w:rsid w:val="00F755E4"/>
    <w:rsid w:val="00F763AC"/>
    <w:rsid w:val="00F77D02"/>
    <w:rsid w:val="00F83095"/>
    <w:rsid w:val="00F96152"/>
    <w:rsid w:val="00F96C30"/>
    <w:rsid w:val="00FA02E4"/>
    <w:rsid w:val="00FA4FD8"/>
    <w:rsid w:val="00FA6A4A"/>
    <w:rsid w:val="00FB3A86"/>
    <w:rsid w:val="00FB3C46"/>
    <w:rsid w:val="00FB52EA"/>
    <w:rsid w:val="00FC48D9"/>
    <w:rsid w:val="00FD2EE3"/>
    <w:rsid w:val="00FD36C8"/>
    <w:rsid w:val="00FD6709"/>
    <w:rsid w:val="00FE0CFE"/>
    <w:rsid w:val="00FF5E46"/>
    <w:rsid w:val="00FF7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69471"/>
  <w15:docId w15:val="{BC1A8F93-C969-4810-8AA2-14EBC6B23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DE03A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DE03A9"/>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577B5F"/>
    <w:rPr>
      <w:rFonts w:ascii="Helvetica" w:hAnsi="Helvetica"/>
    </w:rPr>
  </w:style>
  <w:style w:type="paragraph" w:styleId="CommentSubject">
    <w:name w:val="annotation subject"/>
    <w:basedOn w:val="CommentText"/>
    <w:next w:val="CommentText"/>
    <w:link w:val="CommentSubjectChar"/>
    <w:semiHidden/>
    <w:unhideWhenUsed/>
    <w:rsid w:val="00041286"/>
    <w:rPr>
      <w:rFonts w:ascii="Helvetica" w:hAnsi="Helvetica"/>
      <w:b/>
      <w:bCs/>
      <w:lang w:val="en-US" w:eastAsia="en-US"/>
    </w:rPr>
  </w:style>
  <w:style w:type="character" w:customStyle="1" w:styleId="CommentSubjectChar">
    <w:name w:val="Comment Subject Char"/>
    <w:basedOn w:val="CommentTextChar"/>
    <w:link w:val="CommentSubject"/>
    <w:semiHidden/>
    <w:rsid w:val="00041286"/>
    <w:rPr>
      <w:rFonts w:ascii="Helvetica" w:hAnsi="Helvetica"/>
      <w:b/>
      <w:bCs/>
      <w:lang w:val="nb-NO" w:eastAsia="nb-NO"/>
    </w:rPr>
  </w:style>
  <w:style w:type="paragraph" w:styleId="ListParagraph">
    <w:name w:val="List Paragraph"/>
    <w:basedOn w:val="Normal"/>
    <w:uiPriority w:val="34"/>
    <w:qFormat/>
    <w:rsid w:val="00B51B87"/>
    <w:pPr>
      <w:ind w:left="720"/>
      <w:contextualSpacing/>
    </w:pPr>
  </w:style>
  <w:style w:type="character" w:styleId="PlaceholderText">
    <w:name w:val="Placeholder Text"/>
    <w:basedOn w:val="DefaultParagraphFont"/>
    <w:uiPriority w:val="99"/>
    <w:semiHidden/>
    <w:rsid w:val="003F573F"/>
    <w:rPr>
      <w:color w:val="666666"/>
    </w:rPr>
  </w:style>
  <w:style w:type="character" w:customStyle="1" w:styleId="whitespace-normal">
    <w:name w:val="whitespace-normal"/>
    <w:basedOn w:val="DefaultParagraphFont"/>
    <w:rsid w:val="005F7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3111025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75123770">
      <w:bodyDiv w:val="1"/>
      <w:marLeft w:val="0"/>
      <w:marRight w:val="0"/>
      <w:marTop w:val="0"/>
      <w:marBottom w:val="0"/>
      <w:divBdr>
        <w:top w:val="none" w:sz="0" w:space="0" w:color="auto"/>
        <w:left w:val="none" w:sz="0" w:space="0" w:color="auto"/>
        <w:bottom w:val="none" w:sz="0" w:space="0" w:color="auto"/>
        <w:right w:val="none" w:sz="0" w:space="0" w:color="auto"/>
      </w:divBdr>
    </w:div>
    <w:div w:id="90907224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5235166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yperlink" Target="https://data.fip2b-ntb.org/kerapu/frekuensi"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barefootecologist.com.au/lbspr"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barefootecologist.com.au/lbspr" TargetMode="External"/><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www.barefootecologist.com.au/lbspr" TargetMode="External"/><Relationship Id="rId27" Type="http://schemas.openxmlformats.org/officeDocument/2006/relationships/header" Target="head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C857C-567D-4247-853A-CA425B478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4590</TotalTime>
  <Pages>12</Pages>
  <Words>6033</Words>
  <Characters>34390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40343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SDI;Wiwid Andriyani Lestariningsih</dc:creator>
  <cp:keywords/>
  <dc:description/>
  <cp:lastModifiedBy>SDI 1020</cp:lastModifiedBy>
  <cp:revision>48</cp:revision>
  <cp:lastPrinted>1999-07-06T11:00:00Z</cp:lastPrinted>
  <dcterms:created xsi:type="dcterms:W3CDTF">2014-10-25T14:34:00Z</dcterms:created>
  <dcterms:modified xsi:type="dcterms:W3CDTF">2026-05-23T10:49:00Z</dcterms:modified>
</cp:coreProperties>
</file>