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D7BE1" w14:textId="420F571D" w:rsidR="003655A5" w:rsidRPr="003655A5" w:rsidRDefault="003655A5" w:rsidP="003655A5">
      <w:pPr>
        <w:spacing w:before="100" w:beforeAutospacing="1" w:after="100" w:afterAutospacing="1" w:line="240" w:lineRule="auto"/>
        <w:outlineLvl w:val="0"/>
        <w:rPr>
          <w:rFonts w:ascii="Times New Roman" w:hAnsi="Times New Roman" w:cs="Times New Roman"/>
          <w:sz w:val="32"/>
          <w:szCs w:val="32"/>
          <w:u w:val="single"/>
        </w:rPr>
      </w:pPr>
      <w:r w:rsidRPr="003655A5">
        <w:rPr>
          <w:rFonts w:ascii="Times New Roman" w:hAnsi="Times New Roman" w:cs="Times New Roman"/>
          <w:sz w:val="32"/>
          <w:szCs w:val="32"/>
          <w:u w:val="single"/>
        </w:rPr>
        <w:t xml:space="preserve">Original Research </w:t>
      </w:r>
      <w:r w:rsidRPr="004B6D87">
        <w:rPr>
          <w:rFonts w:ascii="Times New Roman" w:hAnsi="Times New Roman" w:cs="Times New Roman"/>
          <w:b/>
          <w:sz w:val="32"/>
          <w:szCs w:val="32"/>
          <w:u w:val="single"/>
        </w:rPr>
        <w:t>Article</w:t>
      </w:r>
      <w:r w:rsidR="004B6D87" w:rsidRPr="004B6D87">
        <w:rPr>
          <w:rFonts w:ascii="Times New Roman" w:hAnsi="Times New Roman" w:cs="Times New Roman"/>
          <w:b/>
          <w:sz w:val="32"/>
          <w:szCs w:val="32"/>
          <w:u w:val="single"/>
        </w:rPr>
        <w:t xml:space="preserve"> Revised</w:t>
      </w:r>
      <w:r w:rsidR="004B6D87">
        <w:rPr>
          <w:rFonts w:ascii="Times New Roman" w:hAnsi="Times New Roman" w:cs="Times New Roman"/>
          <w:sz w:val="32"/>
          <w:szCs w:val="32"/>
          <w:u w:val="single"/>
        </w:rPr>
        <w:t xml:space="preserve"> </w:t>
      </w:r>
    </w:p>
    <w:p w14:paraId="4206B9BF" w14:textId="77777777" w:rsidR="003655A5" w:rsidRDefault="003655A5" w:rsidP="00235CC7">
      <w:pPr>
        <w:spacing w:before="100" w:beforeAutospacing="1" w:after="100" w:afterAutospacing="1" w:line="240" w:lineRule="auto"/>
        <w:jc w:val="center"/>
        <w:outlineLvl w:val="0"/>
        <w:rPr>
          <w:rFonts w:ascii="Times New Roman" w:hAnsi="Times New Roman" w:cs="Times New Roman"/>
          <w:sz w:val="32"/>
          <w:szCs w:val="32"/>
        </w:rPr>
      </w:pPr>
    </w:p>
    <w:p w14:paraId="1BD41D78" w14:textId="672643DF" w:rsidR="00BD7BB3" w:rsidRPr="006261AD" w:rsidRDefault="006560AB" w:rsidP="00235CC7">
      <w:pPr>
        <w:spacing w:before="100" w:beforeAutospacing="1" w:after="100" w:afterAutospacing="1" w:line="240" w:lineRule="auto"/>
        <w:jc w:val="center"/>
        <w:outlineLvl w:val="0"/>
        <w:rPr>
          <w:rFonts w:ascii="Times New Roman" w:eastAsia="Times New Roman" w:hAnsi="Times New Roman" w:cs="Times New Roman"/>
          <w:bCs/>
          <w:kern w:val="36"/>
          <w:sz w:val="32"/>
          <w:szCs w:val="32"/>
          <w:lang w:eastAsia="en-IN"/>
        </w:rPr>
      </w:pPr>
      <w:r w:rsidRPr="006261AD">
        <w:rPr>
          <w:rFonts w:ascii="Times New Roman" w:hAnsi="Times New Roman" w:cs="Times New Roman"/>
          <w:sz w:val="32"/>
          <w:szCs w:val="32"/>
        </w:rPr>
        <w:t>Aggressive Leadership and Its Impact on Faculty and Institutional Effectiveness: A Qualitative Observational Study in Higher Education Institutions of Bangalore Rural District</w:t>
      </w:r>
    </w:p>
    <w:p w14:paraId="56C7CE8F" w14:textId="77777777" w:rsidR="00F36F13" w:rsidRDefault="00F36F13" w:rsidP="000372D9">
      <w:pPr>
        <w:pStyle w:val="NoSpacing"/>
        <w:jc w:val="center"/>
        <w:rPr>
          <w:rFonts w:ascii="Times New Roman" w:hAnsi="Times New Roman" w:cs="Times New Roman"/>
          <w:sz w:val="24"/>
          <w:szCs w:val="24"/>
          <w:vertAlign w:val="superscript"/>
          <w:lang w:eastAsia="en-IN"/>
        </w:rPr>
      </w:pPr>
    </w:p>
    <w:p w14:paraId="5DFC19A8" w14:textId="77777777" w:rsidR="00235CC7" w:rsidRPr="00235CC7" w:rsidRDefault="00235CC7" w:rsidP="00235CC7">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235CC7">
        <w:rPr>
          <w:rFonts w:ascii="Times New Roman" w:eastAsia="Times New Roman" w:hAnsi="Times New Roman" w:cs="Times New Roman"/>
          <w:b/>
          <w:bCs/>
          <w:sz w:val="28"/>
          <w:szCs w:val="28"/>
          <w:lang w:eastAsia="en-IN"/>
        </w:rPr>
        <w:t>Abstract</w:t>
      </w:r>
    </w:p>
    <w:p w14:paraId="2B712B62"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Aggressive leadership is a leadership style characterized by forceful communication, rapid decision-making, unilateral authority, and minimal consultation with faculty and staff. Although it is often justified in educational institutions as a method to maintain discipline, achieve administrative efficiency, and ensure timely completion of academic tasks, its broader psychological and institutional consequences remain a matter of concern, particularly in higher education settings where collaboration, academic freedom, and participative decision-making are essential.</w:t>
      </w:r>
    </w:p>
    <w:p w14:paraId="2F9A10EA"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This qualitative observational study explores how aggressive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manifest in daily institutional practices and how they influence faculty engagement, emotional well-being, participation in academic governance, and institutional effectiveness in higher education institutions located in the Bangalore Rural District.</w:t>
      </w:r>
    </w:p>
    <w:p w14:paraId="4487B155"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Data were collected through prolonged direct observation, reflective field notes, and informal interactions with faculty members, administrative staff, and academic coordinators over several weeks. Thematic analysis revealed four major themes: aggressive communication and administrative pressure, limited faculty participation in decision-making, increased stress and reduced professional morale, and institutional inefficiencies arising from directive leadership practices.</w:t>
      </w:r>
    </w:p>
    <w:p w14:paraId="24AAD8EE"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Findings indicate that while aggressive leadership may improve short-term compliance and administrative speed, it significantly undermines academic collaboration, reduces faculty motivation, weakens communication channels, and contributes to inefficiencies in academic processes. The study highlights the need for balanced leadership approaches that integrate authority with empathy, transparency, and participatory governance to ensure long-term institutional sustainability.</w:t>
      </w:r>
    </w:p>
    <w:p w14:paraId="4950EE23" w14:textId="4A4C3577" w:rsidR="00235CC7" w:rsidRDefault="00235CC7" w:rsidP="000372D9">
      <w:pPr>
        <w:spacing w:after="0" w:line="276" w:lineRule="auto"/>
        <w:jc w:val="both"/>
        <w:rPr>
          <w:rFonts w:ascii="Times New Roman" w:eastAsia="Times New Roman" w:hAnsi="Times New Roman" w:cs="Times New Roman"/>
          <w:b/>
          <w:sz w:val="24"/>
          <w:szCs w:val="24"/>
          <w:lang w:eastAsia="en-IN"/>
        </w:rPr>
      </w:pPr>
      <w:r w:rsidRPr="000372D9">
        <w:rPr>
          <w:rFonts w:ascii="Times New Roman" w:eastAsia="Times New Roman" w:hAnsi="Times New Roman" w:cs="Times New Roman"/>
          <w:b/>
          <w:sz w:val="24"/>
          <w:szCs w:val="24"/>
          <w:lang w:eastAsia="en-IN"/>
        </w:rPr>
        <w:t>Keywords: Leadership, Aggressive style, Higher Education, Communication, Collaboration, Empathy, Participative leadership.</w:t>
      </w:r>
    </w:p>
    <w:p w14:paraId="68ABF72F" w14:textId="2836C7ED" w:rsidR="00F36F13" w:rsidRDefault="00F36F13" w:rsidP="000372D9">
      <w:pPr>
        <w:spacing w:after="0" w:line="276" w:lineRule="auto"/>
        <w:jc w:val="both"/>
        <w:rPr>
          <w:rFonts w:ascii="Times New Roman" w:eastAsia="Times New Roman" w:hAnsi="Times New Roman" w:cs="Times New Roman"/>
          <w:b/>
          <w:sz w:val="24"/>
          <w:szCs w:val="24"/>
          <w:lang w:eastAsia="en-IN"/>
        </w:rPr>
      </w:pPr>
    </w:p>
    <w:p w14:paraId="58A0A09E" w14:textId="77777777" w:rsidR="00F36F13" w:rsidRPr="000372D9" w:rsidRDefault="00F36F13" w:rsidP="000372D9">
      <w:pPr>
        <w:spacing w:after="0" w:line="276" w:lineRule="auto"/>
        <w:jc w:val="both"/>
        <w:rPr>
          <w:rFonts w:ascii="Times New Roman" w:eastAsia="Times New Roman" w:hAnsi="Times New Roman" w:cs="Times New Roman"/>
          <w:b/>
          <w:sz w:val="24"/>
          <w:szCs w:val="24"/>
          <w:lang w:eastAsia="en-IN"/>
        </w:rPr>
      </w:pPr>
    </w:p>
    <w:p w14:paraId="40CCA016" w14:textId="77777777" w:rsidR="00BD7BB3" w:rsidRDefault="00BD7BB3" w:rsidP="00235CC7">
      <w:pPr>
        <w:spacing w:after="0" w:line="276" w:lineRule="auto"/>
        <w:rPr>
          <w:rFonts w:ascii="Times New Roman" w:eastAsia="Times New Roman" w:hAnsi="Times New Roman" w:cs="Times New Roman"/>
          <w:sz w:val="24"/>
          <w:szCs w:val="24"/>
          <w:lang w:eastAsia="en-IN"/>
        </w:rPr>
      </w:pPr>
    </w:p>
    <w:p w14:paraId="6772EEB3" w14:textId="77777777" w:rsidR="00E14485" w:rsidRDefault="00E14485" w:rsidP="00235CC7">
      <w:pPr>
        <w:spacing w:after="0" w:line="276" w:lineRule="auto"/>
        <w:rPr>
          <w:rFonts w:ascii="Times New Roman" w:eastAsia="Times New Roman" w:hAnsi="Times New Roman" w:cs="Times New Roman"/>
          <w:sz w:val="24"/>
          <w:szCs w:val="24"/>
          <w:lang w:eastAsia="en-IN"/>
        </w:rPr>
      </w:pPr>
    </w:p>
    <w:p w14:paraId="05265100" w14:textId="77777777" w:rsidR="00235CC7" w:rsidRPr="00235CC7" w:rsidRDefault="00235CC7" w:rsidP="00235CC7">
      <w:pPr>
        <w:spacing w:before="100" w:beforeAutospacing="1" w:after="100" w:afterAutospacing="1" w:line="276" w:lineRule="auto"/>
        <w:outlineLvl w:val="0"/>
        <w:rPr>
          <w:rFonts w:ascii="Times New Roman" w:eastAsia="Times New Roman" w:hAnsi="Times New Roman" w:cs="Times New Roman"/>
          <w:b/>
          <w:bCs/>
          <w:kern w:val="36"/>
          <w:sz w:val="28"/>
          <w:szCs w:val="28"/>
          <w:lang w:eastAsia="en-IN"/>
        </w:rPr>
      </w:pPr>
      <w:r w:rsidRPr="00235CC7">
        <w:rPr>
          <w:rFonts w:ascii="Times New Roman" w:eastAsia="Times New Roman" w:hAnsi="Times New Roman" w:cs="Times New Roman"/>
          <w:b/>
          <w:bCs/>
          <w:kern w:val="36"/>
          <w:sz w:val="28"/>
          <w:szCs w:val="28"/>
          <w:lang w:eastAsia="en-IN"/>
        </w:rPr>
        <w:lastRenderedPageBreak/>
        <w:t>Introduction</w:t>
      </w:r>
    </w:p>
    <w:p w14:paraId="29FE1AC8"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Leadership plays a critical role in shaping the effectiveness, culture, and academic environment of higher education institutions. It influences not only administrative operations but also faculty performance, student engagement, institutional reputation, and organizational climate. In higher education institutions, leadership is particularly significant because it directly affects teaching quality, research productivity, curriculum development, and faculty retention.</w:t>
      </w:r>
    </w:p>
    <w:p w14:paraId="145643D3" w14:textId="55F369F1"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Modern leadership theories in education have gradually shifted from traditional authoritarian approaches toward participative, transformational, and collaborative leadership models. These contemporary approaches emphasize shared governance, open communication, professional autonomy, and faculty empowerment as essential components of effective institutional leadership. Faculty members in higher education are not merely employees but knowledge professionals who contribute to institutional growth through innovation, research, and academic excellence</w:t>
      </w:r>
      <w:r w:rsidR="00CF0104">
        <w:rPr>
          <w:rFonts w:ascii="Times New Roman" w:eastAsia="Times New Roman" w:hAnsi="Times New Roman" w:cs="Times New Roman"/>
          <w:sz w:val="24"/>
          <w:szCs w:val="24"/>
          <w:lang w:eastAsia="en-IN"/>
        </w:rPr>
        <w:t xml:space="preserve"> (</w:t>
      </w:r>
      <w:r w:rsidR="00CF0104">
        <w:t>Mackey</w:t>
      </w:r>
      <w:r w:rsidR="00CF0104">
        <w:t xml:space="preserve"> et al., 2017</w:t>
      </w:r>
      <w:r w:rsidR="00CF0104">
        <w:rPr>
          <w:rFonts w:ascii="Times New Roman" w:eastAsia="Times New Roman" w:hAnsi="Times New Roman" w:cs="Times New Roman"/>
          <w:sz w:val="24"/>
          <w:szCs w:val="24"/>
          <w:lang w:eastAsia="en-IN"/>
        </w:rPr>
        <w:t>)</w:t>
      </w:r>
      <w:r w:rsidRPr="00235CC7">
        <w:rPr>
          <w:rFonts w:ascii="Times New Roman" w:eastAsia="Times New Roman" w:hAnsi="Times New Roman" w:cs="Times New Roman"/>
          <w:sz w:val="24"/>
          <w:szCs w:val="24"/>
          <w:lang w:eastAsia="en-IN"/>
        </w:rPr>
        <w:t>.</w:t>
      </w:r>
    </w:p>
    <w:p w14:paraId="4C74AEF9" w14:textId="2FB9960C"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Despite these developments, many higher education institutions—especially in semi-urban and rural regions such as the Bangalore Rural District—continue to exhibit aggressive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Aggressive leadership refers to a directive and control-oriented style characterized by strict supervision, forceful communication, centralized decision-making, and limited consultation with faculty members</w:t>
      </w:r>
      <w:r w:rsidR="002E53E8">
        <w:rPr>
          <w:rFonts w:ascii="Times New Roman" w:eastAsia="Times New Roman" w:hAnsi="Times New Roman" w:cs="Times New Roman"/>
          <w:sz w:val="24"/>
          <w:szCs w:val="24"/>
          <w:lang w:eastAsia="en-IN"/>
        </w:rPr>
        <w:t xml:space="preserve"> (</w:t>
      </w:r>
      <w:r w:rsidR="002E53E8">
        <w:t>Lian</w:t>
      </w:r>
      <w:r w:rsidR="002E53E8">
        <w:t xml:space="preserve"> et al., 2014</w:t>
      </w:r>
      <w:r w:rsidR="002E53E8">
        <w:rPr>
          <w:rFonts w:ascii="Times New Roman" w:eastAsia="Times New Roman" w:hAnsi="Times New Roman" w:cs="Times New Roman"/>
          <w:sz w:val="24"/>
          <w:szCs w:val="24"/>
          <w:lang w:eastAsia="en-IN"/>
        </w:rPr>
        <w:t>)</w:t>
      </w:r>
      <w:r w:rsidRPr="00235CC7">
        <w:rPr>
          <w:rFonts w:ascii="Times New Roman" w:eastAsia="Times New Roman" w:hAnsi="Times New Roman" w:cs="Times New Roman"/>
          <w:sz w:val="24"/>
          <w:szCs w:val="24"/>
          <w:lang w:eastAsia="en-IN"/>
        </w:rPr>
        <w:t>.</w:t>
      </w:r>
    </w:p>
    <w:p w14:paraId="33695E93"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In institutions facing regulatory demands, accreditation pressures, and administrative deadlines, leadership may adopt aggressive approaches to ensure compliance and maintain discipline. While such practices may appear efficient in managing time-sensitive academic responsibilities, they raise concerns regarding faculty satisfaction, academic freedom, and long-term institutional effectiveness.</w:t>
      </w:r>
    </w:p>
    <w:p w14:paraId="6C5DF841" w14:textId="0638146C"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Research in educational management consistently demonstrates that leadership style significantly influences faculty performance and institutional outcomes. Authoritarian and aggressive leadership styles have been associated with increased occupational stress, reduced job satisfaction, and diminished academic engagement among faculty members. In contrast, participative and transformational leadership styles are linked to improved teaching effectiveness, stronger institutional commitment, and enhanced collaboration</w:t>
      </w:r>
      <w:r w:rsidR="00140C38">
        <w:rPr>
          <w:rFonts w:ascii="Times New Roman" w:eastAsia="Times New Roman" w:hAnsi="Times New Roman" w:cs="Times New Roman"/>
          <w:sz w:val="24"/>
          <w:szCs w:val="24"/>
          <w:lang w:eastAsia="en-IN"/>
        </w:rPr>
        <w:t xml:space="preserve"> (</w:t>
      </w:r>
      <w:r w:rsidR="00140C38">
        <w:t>Fischer</w:t>
      </w:r>
      <w:r w:rsidR="00140C38">
        <w:t xml:space="preserve"> et al., 2021</w:t>
      </w:r>
      <w:r w:rsidR="00140C38">
        <w:rPr>
          <w:rFonts w:ascii="Times New Roman" w:eastAsia="Times New Roman" w:hAnsi="Times New Roman" w:cs="Times New Roman"/>
          <w:sz w:val="24"/>
          <w:szCs w:val="24"/>
          <w:lang w:eastAsia="en-IN"/>
        </w:rPr>
        <w:t>)</w:t>
      </w:r>
      <w:r w:rsidRPr="00235CC7">
        <w:rPr>
          <w:rFonts w:ascii="Times New Roman" w:eastAsia="Times New Roman" w:hAnsi="Times New Roman" w:cs="Times New Roman"/>
          <w:sz w:val="24"/>
          <w:szCs w:val="24"/>
          <w:lang w:eastAsia="en-IN"/>
        </w:rPr>
        <w:t>.</w:t>
      </w:r>
    </w:p>
    <w:p w14:paraId="6C09C10F" w14:textId="6BE22BC5"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Leadership </w:t>
      </w:r>
      <w:proofErr w:type="spellStart"/>
      <w:r w:rsidRPr="00235CC7">
        <w:rPr>
          <w:rFonts w:ascii="Times New Roman" w:eastAsia="Times New Roman" w:hAnsi="Times New Roman" w:cs="Times New Roman"/>
          <w:sz w:val="24"/>
          <w:szCs w:val="24"/>
          <w:lang w:eastAsia="en-IN"/>
        </w:rPr>
        <w:t>behavior</w:t>
      </w:r>
      <w:proofErr w:type="spellEnd"/>
      <w:r w:rsidRPr="00235CC7">
        <w:rPr>
          <w:rFonts w:ascii="Times New Roman" w:eastAsia="Times New Roman" w:hAnsi="Times New Roman" w:cs="Times New Roman"/>
          <w:sz w:val="24"/>
          <w:szCs w:val="24"/>
          <w:lang w:eastAsia="en-IN"/>
        </w:rPr>
        <w:t xml:space="preserve"> also contributes significantly to institutional culture. In institutions where aggressive leadership dominates, a culture of silence may develop, where faculty hesitate to express ideas, raise concerns, or contribute to academic discussions. This reduces innovation, limits collaborative learning, and weakens institutional development</w:t>
      </w:r>
      <w:r w:rsidR="00A1450D">
        <w:rPr>
          <w:rFonts w:ascii="Times New Roman" w:eastAsia="Times New Roman" w:hAnsi="Times New Roman" w:cs="Times New Roman"/>
          <w:sz w:val="24"/>
          <w:szCs w:val="24"/>
          <w:lang w:eastAsia="en-IN"/>
        </w:rPr>
        <w:t xml:space="preserve"> (</w:t>
      </w:r>
      <w:r w:rsidR="00A1450D">
        <w:t>Chen</w:t>
      </w:r>
      <w:r w:rsidR="00A1450D">
        <w:t xml:space="preserve"> et al., 2022</w:t>
      </w:r>
      <w:bookmarkStart w:id="0" w:name="_GoBack"/>
      <w:bookmarkEnd w:id="0"/>
      <w:r w:rsidR="00A1450D">
        <w:rPr>
          <w:rFonts w:ascii="Times New Roman" w:eastAsia="Times New Roman" w:hAnsi="Times New Roman" w:cs="Times New Roman"/>
          <w:sz w:val="24"/>
          <w:szCs w:val="24"/>
          <w:lang w:eastAsia="en-IN"/>
        </w:rPr>
        <w:t>)</w:t>
      </w:r>
      <w:r w:rsidRPr="00235CC7">
        <w:rPr>
          <w:rFonts w:ascii="Times New Roman" w:eastAsia="Times New Roman" w:hAnsi="Times New Roman" w:cs="Times New Roman"/>
          <w:sz w:val="24"/>
          <w:szCs w:val="24"/>
          <w:lang w:eastAsia="en-IN"/>
        </w:rPr>
        <w:t>.</w:t>
      </w:r>
    </w:p>
    <w:p w14:paraId="4D404892"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Although extensive research exists on leadership styles in educational settings, there remains a shortage of qualitative observational studies that examine how aggressive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unfold in real-time institutional environments. Many existing studies rely on survey-based approaches, which may not fully capture </w:t>
      </w:r>
      <w:proofErr w:type="spellStart"/>
      <w:r w:rsidRPr="00235CC7">
        <w:rPr>
          <w:rFonts w:ascii="Times New Roman" w:eastAsia="Times New Roman" w:hAnsi="Times New Roman" w:cs="Times New Roman"/>
          <w:sz w:val="24"/>
          <w:szCs w:val="24"/>
          <w:lang w:eastAsia="en-IN"/>
        </w:rPr>
        <w:t>behavioral</w:t>
      </w:r>
      <w:proofErr w:type="spellEnd"/>
      <w:r w:rsidRPr="00235CC7">
        <w:rPr>
          <w:rFonts w:ascii="Times New Roman" w:eastAsia="Times New Roman" w:hAnsi="Times New Roman" w:cs="Times New Roman"/>
          <w:sz w:val="24"/>
          <w:szCs w:val="24"/>
          <w:lang w:eastAsia="en-IN"/>
        </w:rPr>
        <w:t xml:space="preserve"> dynamics, communication patterns, and emotional responses in everyday academic settings.</w:t>
      </w:r>
    </w:p>
    <w:p w14:paraId="362CE713"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lastRenderedPageBreak/>
        <w:t xml:space="preserve">This study addresses this gap by adopting a qualitative observational approach to explore leadership </w:t>
      </w:r>
      <w:proofErr w:type="spellStart"/>
      <w:r w:rsidRPr="00235CC7">
        <w:rPr>
          <w:rFonts w:ascii="Times New Roman" w:eastAsia="Times New Roman" w:hAnsi="Times New Roman" w:cs="Times New Roman"/>
          <w:sz w:val="24"/>
          <w:szCs w:val="24"/>
          <w:lang w:eastAsia="en-IN"/>
        </w:rPr>
        <w:t>behavior</w:t>
      </w:r>
      <w:proofErr w:type="spellEnd"/>
      <w:r w:rsidRPr="00235CC7">
        <w:rPr>
          <w:rFonts w:ascii="Times New Roman" w:eastAsia="Times New Roman" w:hAnsi="Times New Roman" w:cs="Times New Roman"/>
          <w:sz w:val="24"/>
          <w:szCs w:val="24"/>
          <w:lang w:eastAsia="en-IN"/>
        </w:rPr>
        <w:t xml:space="preserve"> in higher education institutions within the Bangalore Rural District. The focus is on understanding how aggressive leadership practices influence faculty experiences, institutional processes, and academic effectiveness.</w:t>
      </w:r>
    </w:p>
    <w:p w14:paraId="73A99C2A" w14:textId="77777777" w:rsid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primary aim of this study is to provide in-depth insight into leadership practices as they occur in actual institutional environments and to examine their implications for faculty well-being and institutional performance.</w:t>
      </w:r>
    </w:p>
    <w:p w14:paraId="4CD8F669" w14:textId="77777777" w:rsidR="00E770C8" w:rsidRPr="00E770C8" w:rsidRDefault="00E770C8" w:rsidP="00026DE1">
      <w:pPr>
        <w:pStyle w:val="Heading2"/>
        <w:spacing w:line="276" w:lineRule="auto"/>
        <w:jc w:val="both"/>
        <w:rPr>
          <w:sz w:val="28"/>
          <w:szCs w:val="28"/>
        </w:rPr>
      </w:pPr>
      <w:r w:rsidRPr="00E770C8">
        <w:rPr>
          <w:rStyle w:val="Strong"/>
          <w:b/>
          <w:bCs/>
          <w:sz w:val="28"/>
          <w:szCs w:val="28"/>
        </w:rPr>
        <w:t>Review</w:t>
      </w:r>
      <w:r w:rsidR="0090386B" w:rsidRPr="0090386B">
        <w:rPr>
          <w:rStyle w:val="Strong"/>
          <w:b/>
          <w:bCs/>
          <w:sz w:val="28"/>
          <w:szCs w:val="28"/>
        </w:rPr>
        <w:t xml:space="preserve"> </w:t>
      </w:r>
      <w:r w:rsidR="0090386B">
        <w:rPr>
          <w:rStyle w:val="Strong"/>
          <w:b/>
          <w:bCs/>
          <w:sz w:val="28"/>
          <w:szCs w:val="28"/>
        </w:rPr>
        <w:t xml:space="preserve">of </w:t>
      </w:r>
      <w:r w:rsidR="0090386B" w:rsidRPr="00E770C8">
        <w:rPr>
          <w:rStyle w:val="Strong"/>
          <w:b/>
          <w:bCs/>
          <w:sz w:val="28"/>
          <w:szCs w:val="28"/>
        </w:rPr>
        <w:t>Literature</w:t>
      </w:r>
    </w:p>
    <w:p w14:paraId="69E7C01A"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Leadership </w:t>
      </w:r>
      <w:proofErr w:type="spellStart"/>
      <w:r w:rsidRPr="00026DE1">
        <w:rPr>
          <w:rFonts w:ascii="Times New Roman" w:eastAsia="Times New Roman" w:hAnsi="Times New Roman" w:cs="Times New Roman"/>
          <w:sz w:val="24"/>
          <w:szCs w:val="24"/>
          <w:lang w:eastAsia="en-IN"/>
        </w:rPr>
        <w:t>behavior</w:t>
      </w:r>
      <w:proofErr w:type="spellEnd"/>
      <w:r w:rsidRPr="00026DE1">
        <w:rPr>
          <w:rFonts w:ascii="Times New Roman" w:eastAsia="Times New Roman" w:hAnsi="Times New Roman" w:cs="Times New Roman"/>
          <w:sz w:val="24"/>
          <w:szCs w:val="24"/>
          <w:lang w:eastAsia="en-IN"/>
        </w:rPr>
        <w:t xml:space="preserve"> plays a critical role in shaping employee attitudes, organizational climate, and institutional effectiveness. In recent decades, considerable scholarly attention has been devoted to understanding the consequences of negative leadership styles, particularly abusive, authoritarian, and destructive leadership.</w:t>
      </w:r>
    </w:p>
    <w:p w14:paraId="7AC18786"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Early foundational work by </w:t>
      </w:r>
      <w:r w:rsidRPr="00026DE1">
        <w:rPr>
          <w:rFonts w:ascii="Times New Roman" w:eastAsia="Times New Roman" w:hAnsi="Times New Roman" w:cs="Times New Roman"/>
          <w:b/>
          <w:bCs/>
          <w:sz w:val="24"/>
          <w:szCs w:val="24"/>
          <w:lang w:eastAsia="en-IN"/>
        </w:rPr>
        <w:t>Tepper (2000)</w:t>
      </w:r>
      <w:r w:rsidRPr="00026DE1">
        <w:rPr>
          <w:rFonts w:ascii="Times New Roman" w:eastAsia="Times New Roman" w:hAnsi="Times New Roman" w:cs="Times New Roman"/>
          <w:sz w:val="24"/>
          <w:szCs w:val="24"/>
          <w:lang w:eastAsia="en-IN"/>
        </w:rPr>
        <w:t xml:space="preserve"> established the concept of abusive supervision and demonstrated its significant negative consequences on employee attitudes and workplace </w:t>
      </w:r>
      <w:proofErr w:type="spellStart"/>
      <w:r w:rsidRPr="00026DE1">
        <w:rPr>
          <w:rFonts w:ascii="Times New Roman" w:eastAsia="Times New Roman" w:hAnsi="Times New Roman" w:cs="Times New Roman"/>
          <w:sz w:val="24"/>
          <w:szCs w:val="24"/>
          <w:lang w:eastAsia="en-IN"/>
        </w:rPr>
        <w:t>behavior</w:t>
      </w:r>
      <w:proofErr w:type="spellEnd"/>
      <w:r w:rsidRPr="00026DE1">
        <w:rPr>
          <w:rFonts w:ascii="Times New Roman" w:eastAsia="Times New Roman" w:hAnsi="Times New Roman" w:cs="Times New Roman"/>
          <w:sz w:val="24"/>
          <w:szCs w:val="24"/>
          <w:lang w:eastAsia="en-IN"/>
        </w:rPr>
        <w:t xml:space="preserve">. The study revealed that employees exposed to abusive supervision reported lower job satisfaction, reduced commitment, and increased psychological distress. Expanding on this foundation, </w:t>
      </w:r>
      <w:r w:rsidRPr="00026DE1">
        <w:rPr>
          <w:rFonts w:ascii="Times New Roman" w:eastAsia="Times New Roman" w:hAnsi="Times New Roman" w:cs="Times New Roman"/>
          <w:b/>
          <w:bCs/>
          <w:sz w:val="24"/>
          <w:szCs w:val="24"/>
          <w:lang w:eastAsia="en-IN"/>
        </w:rPr>
        <w:t>Tepper (2007)</w:t>
      </w:r>
      <w:r w:rsidRPr="00026DE1">
        <w:rPr>
          <w:rFonts w:ascii="Times New Roman" w:eastAsia="Times New Roman" w:hAnsi="Times New Roman" w:cs="Times New Roman"/>
          <w:sz w:val="24"/>
          <w:szCs w:val="24"/>
          <w:lang w:eastAsia="en-IN"/>
        </w:rPr>
        <w:t xml:space="preserve"> synthesized existing research and identified abusive supervision as a persistent organizational issue associated with employee dissatisfaction, withdrawal </w:t>
      </w:r>
      <w:proofErr w:type="spellStart"/>
      <w:r w:rsidRPr="00026DE1">
        <w:rPr>
          <w:rFonts w:ascii="Times New Roman" w:eastAsia="Times New Roman" w:hAnsi="Times New Roman" w:cs="Times New Roman"/>
          <w:sz w:val="24"/>
          <w:szCs w:val="24"/>
          <w:lang w:eastAsia="en-IN"/>
        </w:rPr>
        <w:t>behaviors</w:t>
      </w:r>
      <w:proofErr w:type="spellEnd"/>
      <w:r w:rsidRPr="00026DE1">
        <w:rPr>
          <w:rFonts w:ascii="Times New Roman" w:eastAsia="Times New Roman" w:hAnsi="Times New Roman" w:cs="Times New Roman"/>
          <w:sz w:val="24"/>
          <w:szCs w:val="24"/>
          <w:lang w:eastAsia="en-IN"/>
        </w:rPr>
        <w:t>, and reduced productivity.</w:t>
      </w:r>
    </w:p>
    <w:p w14:paraId="6D7916F7"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Subsequent empirical and meta-analytic studies further reinforced these findings. </w:t>
      </w:r>
      <w:r w:rsidRPr="00026DE1">
        <w:rPr>
          <w:rFonts w:ascii="Times New Roman" w:eastAsia="Times New Roman" w:hAnsi="Times New Roman" w:cs="Times New Roman"/>
          <w:b/>
          <w:bCs/>
          <w:sz w:val="24"/>
          <w:szCs w:val="24"/>
          <w:lang w:eastAsia="en-IN"/>
        </w:rPr>
        <w:t>Mackey et al. (2017)</w:t>
      </w:r>
      <w:r w:rsidRPr="00026DE1">
        <w:rPr>
          <w:rFonts w:ascii="Times New Roman" w:eastAsia="Times New Roman" w:hAnsi="Times New Roman" w:cs="Times New Roman"/>
          <w:sz w:val="24"/>
          <w:szCs w:val="24"/>
          <w:lang w:eastAsia="en-IN"/>
        </w:rPr>
        <w:t xml:space="preserve"> conducted a meta-analysis that confirmed the strong relationship between abusive supervision and negative employee outcomes, including emotional exhaustion, workplace deviance, and reduced organizational commitment. Similarly, </w:t>
      </w:r>
      <w:proofErr w:type="spellStart"/>
      <w:r w:rsidRPr="00026DE1">
        <w:rPr>
          <w:rFonts w:ascii="Times New Roman" w:eastAsia="Times New Roman" w:hAnsi="Times New Roman" w:cs="Times New Roman"/>
          <w:b/>
          <w:bCs/>
          <w:sz w:val="24"/>
          <w:szCs w:val="24"/>
          <w:lang w:eastAsia="en-IN"/>
        </w:rPr>
        <w:t>Schyns</w:t>
      </w:r>
      <w:proofErr w:type="spellEnd"/>
      <w:r w:rsidRPr="00026DE1">
        <w:rPr>
          <w:rFonts w:ascii="Times New Roman" w:eastAsia="Times New Roman" w:hAnsi="Times New Roman" w:cs="Times New Roman"/>
          <w:b/>
          <w:bCs/>
          <w:sz w:val="24"/>
          <w:szCs w:val="24"/>
          <w:lang w:eastAsia="en-IN"/>
        </w:rPr>
        <w:t xml:space="preserve"> and Schilling (2013)</w:t>
      </w:r>
      <w:r w:rsidRPr="00026DE1">
        <w:rPr>
          <w:rFonts w:ascii="Times New Roman" w:eastAsia="Times New Roman" w:hAnsi="Times New Roman" w:cs="Times New Roman"/>
          <w:sz w:val="24"/>
          <w:szCs w:val="24"/>
          <w:lang w:eastAsia="en-IN"/>
        </w:rPr>
        <w:t xml:space="preserve"> performed a comprehensive meta-analysis on destructive leadership and concluded that negative leadership </w:t>
      </w:r>
      <w:proofErr w:type="spellStart"/>
      <w:r w:rsidRPr="00026DE1">
        <w:rPr>
          <w:rFonts w:ascii="Times New Roman" w:eastAsia="Times New Roman" w:hAnsi="Times New Roman" w:cs="Times New Roman"/>
          <w:sz w:val="24"/>
          <w:szCs w:val="24"/>
          <w:lang w:eastAsia="en-IN"/>
        </w:rPr>
        <w:t>behaviors</w:t>
      </w:r>
      <w:proofErr w:type="spellEnd"/>
      <w:r w:rsidRPr="00026DE1">
        <w:rPr>
          <w:rFonts w:ascii="Times New Roman" w:eastAsia="Times New Roman" w:hAnsi="Times New Roman" w:cs="Times New Roman"/>
          <w:sz w:val="24"/>
          <w:szCs w:val="24"/>
          <w:lang w:eastAsia="en-IN"/>
        </w:rPr>
        <w:t xml:space="preserve"> significantly affect employee well-being, job satisfaction, and organizational performance.</w:t>
      </w:r>
    </w:p>
    <w:p w14:paraId="5972E229"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Research has also examined the mechanisms through which abusive leadership influences employee </w:t>
      </w:r>
      <w:proofErr w:type="spellStart"/>
      <w:r w:rsidRPr="00026DE1">
        <w:rPr>
          <w:rFonts w:ascii="Times New Roman" w:eastAsia="Times New Roman" w:hAnsi="Times New Roman" w:cs="Times New Roman"/>
          <w:sz w:val="24"/>
          <w:szCs w:val="24"/>
          <w:lang w:eastAsia="en-IN"/>
        </w:rPr>
        <w:t>behavior</w:t>
      </w:r>
      <w:proofErr w:type="spellEnd"/>
      <w:r w:rsidRPr="00026DE1">
        <w:rPr>
          <w:rFonts w:ascii="Times New Roman" w:eastAsia="Times New Roman" w:hAnsi="Times New Roman" w:cs="Times New Roman"/>
          <w:sz w:val="24"/>
          <w:szCs w:val="24"/>
          <w:lang w:eastAsia="en-IN"/>
        </w:rPr>
        <w:t xml:space="preserve">. </w:t>
      </w:r>
      <w:r w:rsidRPr="00026DE1">
        <w:rPr>
          <w:rFonts w:ascii="Times New Roman" w:eastAsia="Times New Roman" w:hAnsi="Times New Roman" w:cs="Times New Roman"/>
          <w:b/>
          <w:bCs/>
          <w:sz w:val="24"/>
          <w:szCs w:val="24"/>
          <w:lang w:eastAsia="en-IN"/>
        </w:rPr>
        <w:t>Lian et al. (2014)</w:t>
      </w:r>
      <w:r w:rsidRPr="00026DE1">
        <w:rPr>
          <w:rFonts w:ascii="Times New Roman" w:eastAsia="Times New Roman" w:hAnsi="Times New Roman" w:cs="Times New Roman"/>
          <w:sz w:val="24"/>
          <w:szCs w:val="24"/>
          <w:lang w:eastAsia="en-IN"/>
        </w:rPr>
        <w:t xml:space="preserve"> proposed a self-control framework, suggesting that abusive supervision triggers retaliatory </w:t>
      </w:r>
      <w:proofErr w:type="spellStart"/>
      <w:r w:rsidRPr="00026DE1">
        <w:rPr>
          <w:rFonts w:ascii="Times New Roman" w:eastAsia="Times New Roman" w:hAnsi="Times New Roman" w:cs="Times New Roman"/>
          <w:sz w:val="24"/>
          <w:szCs w:val="24"/>
          <w:lang w:eastAsia="en-IN"/>
        </w:rPr>
        <w:t>behaviors</w:t>
      </w:r>
      <w:proofErr w:type="spellEnd"/>
      <w:r w:rsidRPr="00026DE1">
        <w:rPr>
          <w:rFonts w:ascii="Times New Roman" w:eastAsia="Times New Roman" w:hAnsi="Times New Roman" w:cs="Times New Roman"/>
          <w:sz w:val="24"/>
          <w:szCs w:val="24"/>
          <w:lang w:eastAsia="en-IN"/>
        </w:rPr>
        <w:t xml:space="preserve"> among employees due to emotional strain and diminished self-regulation. Supporting this view, </w:t>
      </w:r>
      <w:r w:rsidRPr="00026DE1">
        <w:rPr>
          <w:rFonts w:ascii="Times New Roman" w:eastAsia="Times New Roman" w:hAnsi="Times New Roman" w:cs="Times New Roman"/>
          <w:b/>
          <w:bCs/>
          <w:sz w:val="24"/>
          <w:szCs w:val="24"/>
          <w:lang w:eastAsia="en-IN"/>
        </w:rPr>
        <w:t>Liang et al. (2015)</w:t>
      </w:r>
      <w:r w:rsidRPr="00026DE1">
        <w:rPr>
          <w:rFonts w:ascii="Times New Roman" w:eastAsia="Times New Roman" w:hAnsi="Times New Roman" w:cs="Times New Roman"/>
          <w:sz w:val="24"/>
          <w:szCs w:val="24"/>
          <w:lang w:eastAsia="en-IN"/>
        </w:rPr>
        <w:t xml:space="preserve"> found that abusive supervision contributes to employee silence, thereby limiting communication and reducing organizational learning and innovation.</w:t>
      </w:r>
    </w:p>
    <w:p w14:paraId="275B3668"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Further investigations into leadership dynamics have highlighted the cumulative nature of destructive leadership processes. </w:t>
      </w:r>
      <w:r w:rsidRPr="00026DE1">
        <w:rPr>
          <w:rFonts w:ascii="Times New Roman" w:eastAsia="Times New Roman" w:hAnsi="Times New Roman" w:cs="Times New Roman"/>
          <w:b/>
          <w:bCs/>
          <w:sz w:val="24"/>
          <w:szCs w:val="24"/>
          <w:lang w:eastAsia="en-IN"/>
        </w:rPr>
        <w:t>Klaussner (2014)</w:t>
      </w:r>
      <w:r w:rsidRPr="00026DE1">
        <w:rPr>
          <w:rFonts w:ascii="Times New Roman" w:eastAsia="Times New Roman" w:hAnsi="Times New Roman" w:cs="Times New Roman"/>
          <w:sz w:val="24"/>
          <w:szCs w:val="24"/>
          <w:lang w:eastAsia="en-IN"/>
        </w:rPr>
        <w:t xml:space="preserve"> described abusive supervision as an escalating interactional process that develops over time through repeated negative exchanges between supervisors and subordinates. This gradual escalation contributes to the normalization of hostile leadership </w:t>
      </w:r>
      <w:proofErr w:type="spellStart"/>
      <w:r w:rsidRPr="00026DE1">
        <w:rPr>
          <w:rFonts w:ascii="Times New Roman" w:eastAsia="Times New Roman" w:hAnsi="Times New Roman" w:cs="Times New Roman"/>
          <w:sz w:val="24"/>
          <w:szCs w:val="24"/>
          <w:lang w:eastAsia="en-IN"/>
        </w:rPr>
        <w:t>behaviors</w:t>
      </w:r>
      <w:proofErr w:type="spellEnd"/>
      <w:r w:rsidRPr="00026DE1">
        <w:rPr>
          <w:rFonts w:ascii="Times New Roman" w:eastAsia="Times New Roman" w:hAnsi="Times New Roman" w:cs="Times New Roman"/>
          <w:sz w:val="24"/>
          <w:szCs w:val="24"/>
          <w:lang w:eastAsia="en-IN"/>
        </w:rPr>
        <w:t xml:space="preserve"> within organizational settings.</w:t>
      </w:r>
    </w:p>
    <w:p w14:paraId="714302C1"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In addition to individual-level outcomes, several studies have explored broader organizational implications. </w:t>
      </w:r>
      <w:r w:rsidRPr="00026DE1">
        <w:rPr>
          <w:rFonts w:ascii="Times New Roman" w:eastAsia="Times New Roman" w:hAnsi="Times New Roman" w:cs="Times New Roman"/>
          <w:b/>
          <w:bCs/>
          <w:sz w:val="24"/>
          <w:szCs w:val="24"/>
          <w:lang w:eastAsia="en-IN"/>
        </w:rPr>
        <w:t>Harvey et al. (2014)</w:t>
      </w:r>
      <w:r w:rsidRPr="00026DE1">
        <w:rPr>
          <w:rFonts w:ascii="Times New Roman" w:eastAsia="Times New Roman" w:hAnsi="Times New Roman" w:cs="Times New Roman"/>
          <w:sz w:val="24"/>
          <w:szCs w:val="24"/>
          <w:lang w:eastAsia="en-IN"/>
        </w:rPr>
        <w:t xml:space="preserve"> examined the relationship between abusive supervision and </w:t>
      </w:r>
      <w:r w:rsidRPr="00026DE1">
        <w:rPr>
          <w:rFonts w:ascii="Times New Roman" w:eastAsia="Times New Roman" w:hAnsi="Times New Roman" w:cs="Times New Roman"/>
          <w:sz w:val="24"/>
          <w:szCs w:val="24"/>
          <w:lang w:eastAsia="en-IN"/>
        </w:rPr>
        <w:lastRenderedPageBreak/>
        <w:t xml:space="preserve">employee entitlement, revealing that negative leadership </w:t>
      </w:r>
      <w:proofErr w:type="spellStart"/>
      <w:r w:rsidRPr="00026DE1">
        <w:rPr>
          <w:rFonts w:ascii="Times New Roman" w:eastAsia="Times New Roman" w:hAnsi="Times New Roman" w:cs="Times New Roman"/>
          <w:sz w:val="24"/>
          <w:szCs w:val="24"/>
          <w:lang w:eastAsia="en-IN"/>
        </w:rPr>
        <w:t>behaviors</w:t>
      </w:r>
      <w:proofErr w:type="spellEnd"/>
      <w:r w:rsidRPr="00026DE1">
        <w:rPr>
          <w:rFonts w:ascii="Times New Roman" w:eastAsia="Times New Roman" w:hAnsi="Times New Roman" w:cs="Times New Roman"/>
          <w:sz w:val="24"/>
          <w:szCs w:val="24"/>
          <w:lang w:eastAsia="en-IN"/>
        </w:rPr>
        <w:t xml:space="preserve"> can foster dysfunctional workplace attitudes and counterproductive work </w:t>
      </w:r>
      <w:proofErr w:type="spellStart"/>
      <w:r w:rsidRPr="00026DE1">
        <w:rPr>
          <w:rFonts w:ascii="Times New Roman" w:eastAsia="Times New Roman" w:hAnsi="Times New Roman" w:cs="Times New Roman"/>
          <w:sz w:val="24"/>
          <w:szCs w:val="24"/>
          <w:lang w:eastAsia="en-IN"/>
        </w:rPr>
        <w:t>behaviors</w:t>
      </w:r>
      <w:proofErr w:type="spellEnd"/>
      <w:r w:rsidRPr="00026DE1">
        <w:rPr>
          <w:rFonts w:ascii="Times New Roman" w:eastAsia="Times New Roman" w:hAnsi="Times New Roman" w:cs="Times New Roman"/>
          <w:sz w:val="24"/>
          <w:szCs w:val="24"/>
          <w:lang w:eastAsia="en-IN"/>
        </w:rPr>
        <w:t xml:space="preserve">. Similarly, </w:t>
      </w:r>
      <w:proofErr w:type="spellStart"/>
      <w:r w:rsidRPr="00026DE1">
        <w:rPr>
          <w:rFonts w:ascii="Times New Roman" w:eastAsia="Times New Roman" w:hAnsi="Times New Roman" w:cs="Times New Roman"/>
          <w:b/>
          <w:bCs/>
          <w:sz w:val="24"/>
          <w:szCs w:val="24"/>
          <w:lang w:eastAsia="en-IN"/>
        </w:rPr>
        <w:t>Martinko</w:t>
      </w:r>
      <w:proofErr w:type="spellEnd"/>
      <w:r w:rsidRPr="00026DE1">
        <w:rPr>
          <w:rFonts w:ascii="Times New Roman" w:eastAsia="Times New Roman" w:hAnsi="Times New Roman" w:cs="Times New Roman"/>
          <w:b/>
          <w:bCs/>
          <w:sz w:val="24"/>
          <w:szCs w:val="24"/>
          <w:lang w:eastAsia="en-IN"/>
        </w:rPr>
        <w:t xml:space="preserve"> et al. (2013)</w:t>
      </w:r>
      <w:r w:rsidRPr="00026DE1">
        <w:rPr>
          <w:rFonts w:ascii="Times New Roman" w:eastAsia="Times New Roman" w:hAnsi="Times New Roman" w:cs="Times New Roman"/>
          <w:sz w:val="24"/>
          <w:szCs w:val="24"/>
          <w:lang w:eastAsia="en-IN"/>
        </w:rPr>
        <w:t xml:space="preserve"> reviewed abusive supervision literature and emphasized its long-term consequences for organizational culture and workplace morale.</w:t>
      </w:r>
    </w:p>
    <w:p w14:paraId="32CD9130"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Recent systematic reviews have expanded the theoretical understanding of authoritarian and abusive leadership styles. </w:t>
      </w:r>
      <w:r w:rsidRPr="00026DE1">
        <w:rPr>
          <w:rFonts w:ascii="Times New Roman" w:eastAsia="Times New Roman" w:hAnsi="Times New Roman" w:cs="Times New Roman"/>
          <w:b/>
          <w:bCs/>
          <w:sz w:val="24"/>
          <w:szCs w:val="24"/>
          <w:lang w:eastAsia="en-IN"/>
        </w:rPr>
        <w:t>Fischer et al. (2021)</w:t>
      </w:r>
      <w:r w:rsidRPr="00026DE1">
        <w:rPr>
          <w:rFonts w:ascii="Times New Roman" w:eastAsia="Times New Roman" w:hAnsi="Times New Roman" w:cs="Times New Roman"/>
          <w:sz w:val="24"/>
          <w:szCs w:val="24"/>
          <w:lang w:eastAsia="en-IN"/>
        </w:rPr>
        <w:t xml:space="preserve"> conducted a systematic review and suggested that abusive supervision research should move beyond traditional outcome models to include contextual and relational factors influencing leadership effectiveness. Likewise, </w:t>
      </w:r>
      <w:proofErr w:type="spellStart"/>
      <w:r w:rsidRPr="00026DE1">
        <w:rPr>
          <w:rFonts w:ascii="Times New Roman" w:eastAsia="Times New Roman" w:hAnsi="Times New Roman" w:cs="Times New Roman"/>
          <w:b/>
          <w:bCs/>
          <w:sz w:val="24"/>
          <w:szCs w:val="24"/>
          <w:lang w:eastAsia="en-IN"/>
        </w:rPr>
        <w:t>Pizzolitto</w:t>
      </w:r>
      <w:proofErr w:type="spellEnd"/>
      <w:r w:rsidRPr="00026DE1">
        <w:rPr>
          <w:rFonts w:ascii="Times New Roman" w:eastAsia="Times New Roman" w:hAnsi="Times New Roman" w:cs="Times New Roman"/>
          <w:b/>
          <w:bCs/>
          <w:sz w:val="24"/>
          <w:szCs w:val="24"/>
          <w:lang w:eastAsia="en-IN"/>
        </w:rPr>
        <w:t xml:space="preserve"> et al. (2023)</w:t>
      </w:r>
      <w:r w:rsidRPr="00026DE1">
        <w:rPr>
          <w:rFonts w:ascii="Times New Roman" w:eastAsia="Times New Roman" w:hAnsi="Times New Roman" w:cs="Times New Roman"/>
          <w:sz w:val="24"/>
          <w:szCs w:val="24"/>
          <w:lang w:eastAsia="en-IN"/>
        </w:rPr>
        <w:t xml:space="preserve"> reviewed authoritarian leadership styles and identified their mixed outcomes, noting that while authoritarian leadership may enhance short-term efficiency, it often undermines employee autonomy and long-term organizational sustainability.</w:t>
      </w:r>
    </w:p>
    <w:p w14:paraId="1347A7A5"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Research has also addressed leadership styles within culturally diverse and hierarchical organizational contexts. </w:t>
      </w:r>
      <w:r w:rsidRPr="00026DE1">
        <w:rPr>
          <w:rFonts w:ascii="Times New Roman" w:eastAsia="Times New Roman" w:hAnsi="Times New Roman" w:cs="Times New Roman"/>
          <w:b/>
          <w:bCs/>
          <w:sz w:val="24"/>
          <w:szCs w:val="24"/>
          <w:lang w:eastAsia="en-IN"/>
        </w:rPr>
        <w:t>Chen et al. (2022)</w:t>
      </w:r>
      <w:r w:rsidRPr="00026DE1">
        <w:rPr>
          <w:rFonts w:ascii="Times New Roman" w:eastAsia="Times New Roman" w:hAnsi="Times New Roman" w:cs="Times New Roman"/>
          <w:sz w:val="24"/>
          <w:szCs w:val="24"/>
          <w:lang w:eastAsia="en-IN"/>
        </w:rPr>
        <w:t xml:space="preserve"> examined authoritarian leadership in relation to work stressors and found that controlling leadership </w:t>
      </w:r>
      <w:proofErr w:type="spellStart"/>
      <w:r w:rsidRPr="00026DE1">
        <w:rPr>
          <w:rFonts w:ascii="Times New Roman" w:eastAsia="Times New Roman" w:hAnsi="Times New Roman" w:cs="Times New Roman"/>
          <w:sz w:val="24"/>
          <w:szCs w:val="24"/>
          <w:lang w:eastAsia="en-IN"/>
        </w:rPr>
        <w:t>behaviors</w:t>
      </w:r>
      <w:proofErr w:type="spellEnd"/>
      <w:r w:rsidRPr="00026DE1">
        <w:rPr>
          <w:rFonts w:ascii="Times New Roman" w:eastAsia="Times New Roman" w:hAnsi="Times New Roman" w:cs="Times New Roman"/>
          <w:sz w:val="24"/>
          <w:szCs w:val="24"/>
          <w:lang w:eastAsia="en-IN"/>
        </w:rPr>
        <w:t xml:space="preserve"> increase stress levels among employees, thereby negatively affecting performance and organizational climate. Supporting this perspective, </w:t>
      </w:r>
      <w:r w:rsidRPr="00026DE1">
        <w:rPr>
          <w:rFonts w:ascii="Times New Roman" w:eastAsia="Times New Roman" w:hAnsi="Times New Roman" w:cs="Times New Roman"/>
          <w:b/>
          <w:bCs/>
          <w:sz w:val="24"/>
          <w:szCs w:val="24"/>
          <w:lang w:eastAsia="en-IN"/>
        </w:rPr>
        <w:t>Liu and Ling (2025)</w:t>
      </w:r>
      <w:r w:rsidRPr="00026DE1">
        <w:rPr>
          <w:rFonts w:ascii="Times New Roman" w:eastAsia="Times New Roman" w:hAnsi="Times New Roman" w:cs="Times New Roman"/>
          <w:sz w:val="24"/>
          <w:szCs w:val="24"/>
          <w:lang w:eastAsia="en-IN"/>
        </w:rPr>
        <w:t xml:space="preserve"> conducted a meta-analysis demonstrating that authoritarian leadership suppresses employee voice and reduces participation in organizational decision-making.</w:t>
      </w:r>
    </w:p>
    <w:p w14:paraId="3EF72A2D"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Recent scholarly efforts have also focused on knowledge management and communication outcomes associated with negative leadership. </w:t>
      </w:r>
      <w:r w:rsidRPr="00026DE1">
        <w:rPr>
          <w:rFonts w:ascii="Times New Roman" w:eastAsia="Times New Roman" w:hAnsi="Times New Roman" w:cs="Times New Roman"/>
          <w:b/>
          <w:bCs/>
          <w:sz w:val="24"/>
          <w:szCs w:val="24"/>
          <w:lang w:eastAsia="en-IN"/>
        </w:rPr>
        <w:t>Li and Xu (2025)</w:t>
      </w:r>
      <w:r w:rsidRPr="00026DE1">
        <w:rPr>
          <w:rFonts w:ascii="Times New Roman" w:eastAsia="Times New Roman" w:hAnsi="Times New Roman" w:cs="Times New Roman"/>
          <w:sz w:val="24"/>
          <w:szCs w:val="24"/>
          <w:lang w:eastAsia="en-IN"/>
        </w:rPr>
        <w:t xml:space="preserve"> reported that abusive supervision significantly contributes to counterproductive work </w:t>
      </w:r>
      <w:proofErr w:type="spellStart"/>
      <w:r w:rsidRPr="00026DE1">
        <w:rPr>
          <w:rFonts w:ascii="Times New Roman" w:eastAsia="Times New Roman" w:hAnsi="Times New Roman" w:cs="Times New Roman"/>
          <w:sz w:val="24"/>
          <w:szCs w:val="24"/>
          <w:lang w:eastAsia="en-IN"/>
        </w:rPr>
        <w:t>behavior</w:t>
      </w:r>
      <w:proofErr w:type="spellEnd"/>
      <w:r w:rsidRPr="00026DE1">
        <w:rPr>
          <w:rFonts w:ascii="Times New Roman" w:eastAsia="Times New Roman" w:hAnsi="Times New Roman" w:cs="Times New Roman"/>
          <w:sz w:val="24"/>
          <w:szCs w:val="24"/>
          <w:lang w:eastAsia="en-IN"/>
        </w:rPr>
        <w:t xml:space="preserve">, particularly when employees experience psychological dissatisfaction. Similarly, </w:t>
      </w:r>
      <w:r w:rsidRPr="00026DE1">
        <w:rPr>
          <w:rFonts w:ascii="Times New Roman" w:eastAsia="Times New Roman" w:hAnsi="Times New Roman" w:cs="Times New Roman"/>
          <w:b/>
          <w:bCs/>
          <w:sz w:val="24"/>
          <w:szCs w:val="24"/>
          <w:lang w:eastAsia="en-IN"/>
        </w:rPr>
        <w:t>Yang et al. (2023)</w:t>
      </w:r>
      <w:r w:rsidRPr="00026DE1">
        <w:rPr>
          <w:rFonts w:ascii="Times New Roman" w:eastAsia="Times New Roman" w:hAnsi="Times New Roman" w:cs="Times New Roman"/>
          <w:sz w:val="24"/>
          <w:szCs w:val="24"/>
          <w:lang w:eastAsia="en-IN"/>
        </w:rPr>
        <w:t xml:space="preserve"> highlighted the mediating role of psychological safety, concluding that employees working under abusive leadership are less likely to share knowledge and collaborate effectively.</w:t>
      </w:r>
    </w:p>
    <w:p w14:paraId="2B19D3E5"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From a broader research perspective, </w:t>
      </w:r>
      <w:r w:rsidRPr="00026DE1">
        <w:rPr>
          <w:rFonts w:ascii="Times New Roman" w:eastAsia="Times New Roman" w:hAnsi="Times New Roman" w:cs="Times New Roman"/>
          <w:b/>
          <w:bCs/>
          <w:sz w:val="24"/>
          <w:szCs w:val="24"/>
          <w:lang w:eastAsia="en-IN"/>
        </w:rPr>
        <w:t>Liu et al. (2025)</w:t>
      </w:r>
      <w:r w:rsidRPr="00026DE1">
        <w:rPr>
          <w:rFonts w:ascii="Times New Roman" w:eastAsia="Times New Roman" w:hAnsi="Times New Roman" w:cs="Times New Roman"/>
          <w:sz w:val="24"/>
          <w:szCs w:val="24"/>
          <w:lang w:eastAsia="en-IN"/>
        </w:rPr>
        <w:t xml:space="preserve"> conducted a bibliometric review that mapped global trends in abusive supervision research and identified increasing scholarly interest in examining its impact on organizational outcomes and employee well-being. The study emphasized the growing importance of addressing destructive leadership within contemporary organizational environments.</w:t>
      </w:r>
    </w:p>
    <w:p w14:paraId="18E2BFFA"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Overall, the literature consistently indicates that abusive and authoritarian leadership styles produce significant negative consequences across multiple organizational dimensions. These include reduced employee morale, diminished communication, increased psychological stress, and weakened institutional effectiveness. Although some studies acknowledge that authoritarian leadership may produce short-term compliance and efficiency, the overwhelming body of evidence suggests that such leadership approaches undermine long-term organizational sustainability and employee engagement.</w:t>
      </w:r>
    </w:p>
    <w:p w14:paraId="4DEB8DBF"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The reviewed literature highlights the need for leadership approaches that balance authority with empathy, communication, and collaboration. Such approaches are particularly important in higher education institutions, where faculty engagement, academic freedom, and collaborative decision-making are essential for institutional effectiveness and long-term development.</w:t>
      </w:r>
    </w:p>
    <w:p w14:paraId="0A1490C1" w14:textId="77777777" w:rsidR="00E770C8" w:rsidRPr="0090386B" w:rsidRDefault="00E770C8" w:rsidP="00E770C8">
      <w:pPr>
        <w:pStyle w:val="Heading2"/>
        <w:rPr>
          <w:sz w:val="28"/>
          <w:szCs w:val="28"/>
        </w:rPr>
      </w:pPr>
      <w:r w:rsidRPr="0090386B">
        <w:rPr>
          <w:rStyle w:val="Strong"/>
          <w:b/>
          <w:bCs/>
          <w:sz w:val="28"/>
          <w:szCs w:val="28"/>
        </w:rPr>
        <w:lastRenderedPageBreak/>
        <w:t xml:space="preserve">Objectives of the Study </w:t>
      </w:r>
    </w:p>
    <w:p w14:paraId="5201DF8E" w14:textId="77777777" w:rsidR="00E770C8" w:rsidRPr="0090386B"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identify the aggressive leadership practices</w:t>
      </w:r>
      <w:r w:rsidRPr="0090386B">
        <w:rPr>
          <w:rFonts w:ascii="Times New Roman" w:hAnsi="Times New Roman" w:cs="Times New Roman"/>
          <w:sz w:val="24"/>
          <w:szCs w:val="24"/>
        </w:rPr>
        <w:t xml:space="preserve"> followed by administrators in higher education institutions in Bangalore Rural District. </w:t>
      </w:r>
    </w:p>
    <w:p w14:paraId="2CEA2134" w14:textId="77777777" w:rsidR="00E770C8" w:rsidRPr="0090386B"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study how aggressive leadership affects faculty involvement</w:t>
      </w:r>
      <w:r w:rsidRPr="0090386B">
        <w:rPr>
          <w:rFonts w:ascii="Times New Roman" w:hAnsi="Times New Roman" w:cs="Times New Roman"/>
          <w:sz w:val="24"/>
          <w:szCs w:val="24"/>
        </w:rPr>
        <w:t xml:space="preserve"> in academic and administrative decisions. </w:t>
      </w:r>
    </w:p>
    <w:p w14:paraId="2D08A0D5" w14:textId="77777777" w:rsidR="00E770C8" w:rsidRPr="0090386B"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examine the effect of aggressive leadership on faculty stress and morale.</w:t>
      </w:r>
      <w:r w:rsidRPr="0090386B">
        <w:rPr>
          <w:rFonts w:ascii="Times New Roman" w:hAnsi="Times New Roman" w:cs="Times New Roman"/>
          <w:sz w:val="24"/>
          <w:szCs w:val="24"/>
        </w:rPr>
        <w:t xml:space="preserve"> </w:t>
      </w:r>
    </w:p>
    <w:p w14:paraId="3F0ED628" w14:textId="77777777" w:rsidR="00E770C8" w:rsidRPr="0090386B"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understand how aggressive leadership influences institutional effectiveness</w:t>
      </w:r>
      <w:r w:rsidRPr="0090386B">
        <w:rPr>
          <w:rFonts w:ascii="Times New Roman" w:hAnsi="Times New Roman" w:cs="Times New Roman"/>
          <w:sz w:val="24"/>
          <w:szCs w:val="24"/>
        </w:rPr>
        <w:t xml:space="preserve"> such as communication and work efficiency. </w:t>
      </w:r>
    </w:p>
    <w:p w14:paraId="373AA103" w14:textId="77777777" w:rsidR="00E770C8"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suggest better leadership practices</w:t>
      </w:r>
      <w:r w:rsidRPr="0090386B">
        <w:rPr>
          <w:rFonts w:ascii="Times New Roman" w:hAnsi="Times New Roman" w:cs="Times New Roman"/>
          <w:sz w:val="24"/>
          <w:szCs w:val="24"/>
        </w:rPr>
        <w:t xml:space="preserve"> that improve faculty participation and institutional performance.</w:t>
      </w:r>
    </w:p>
    <w:p w14:paraId="5F3FB9D1" w14:textId="35CF8BE0" w:rsidR="00235CC7" w:rsidRPr="00235CC7" w:rsidRDefault="00A04996" w:rsidP="00235CC7">
      <w:pPr>
        <w:spacing w:before="100" w:beforeAutospacing="1" w:after="100" w:afterAutospacing="1" w:line="276" w:lineRule="auto"/>
        <w:outlineLvl w:val="1"/>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Methodology</w:t>
      </w:r>
    </w:p>
    <w:p w14:paraId="2AC87CF1"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This study adopted a qualitative observational research design to examine leadership practices within higher education institutions. This design was selected because it enables detailed observation of naturally occurring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without external interference.</w:t>
      </w:r>
    </w:p>
    <w:p w14:paraId="686DE03F" w14:textId="77777777" w:rsid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Qualitative observation is particularly suitable in educational leadership research because leadership interactions frequently occur through subtle communication patterns, meeting dynamics, instructional directives, and responses from faculty members. These elements provide valuable insight into how leadership </w:t>
      </w:r>
      <w:proofErr w:type="spellStart"/>
      <w:r w:rsidRPr="00235CC7">
        <w:rPr>
          <w:rFonts w:ascii="Times New Roman" w:eastAsia="Times New Roman" w:hAnsi="Times New Roman" w:cs="Times New Roman"/>
          <w:sz w:val="24"/>
          <w:szCs w:val="24"/>
          <w:lang w:eastAsia="en-IN"/>
        </w:rPr>
        <w:t>behavior</w:t>
      </w:r>
      <w:proofErr w:type="spellEnd"/>
      <w:r w:rsidRPr="00235CC7">
        <w:rPr>
          <w:rFonts w:ascii="Times New Roman" w:eastAsia="Times New Roman" w:hAnsi="Times New Roman" w:cs="Times New Roman"/>
          <w:sz w:val="24"/>
          <w:szCs w:val="24"/>
          <w:lang w:eastAsia="en-IN"/>
        </w:rPr>
        <w:t xml:space="preserve"> is experienced in real institutional settings.</w:t>
      </w:r>
    </w:p>
    <w:p w14:paraId="5A40C1A7" w14:textId="77777777"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8"/>
          <w:szCs w:val="28"/>
          <w:lang w:eastAsia="en-IN"/>
        </w:rPr>
      </w:pPr>
      <w:r w:rsidRPr="00235CC7">
        <w:rPr>
          <w:rFonts w:ascii="Times New Roman" w:eastAsia="Times New Roman" w:hAnsi="Times New Roman" w:cs="Times New Roman"/>
          <w:b/>
          <w:bCs/>
          <w:sz w:val="28"/>
          <w:szCs w:val="28"/>
          <w:lang w:eastAsia="en-IN"/>
        </w:rPr>
        <w:t>Researcher Role and Reflexivity</w:t>
      </w:r>
    </w:p>
    <w:p w14:paraId="01520BAC"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researcher functioned as a non-participant observer within the institutional environment. Reflexivity was maintained throughout the research process to ensure objectivity and reduce bias.</w:t>
      </w:r>
    </w:p>
    <w:p w14:paraId="43967D75"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After each observation session, reflective notes were documented to distinguish factual observations from interpretative insights. This systematic reflection helped ensure that the findings were grounded in observed institutional practices rather than assumptions.</w:t>
      </w:r>
    </w:p>
    <w:p w14:paraId="7F57BF47" w14:textId="77777777"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8"/>
          <w:szCs w:val="28"/>
          <w:lang w:eastAsia="en-IN"/>
        </w:rPr>
      </w:pPr>
      <w:r w:rsidRPr="00235CC7">
        <w:rPr>
          <w:rFonts w:ascii="Times New Roman" w:eastAsia="Times New Roman" w:hAnsi="Times New Roman" w:cs="Times New Roman"/>
          <w:b/>
          <w:bCs/>
          <w:sz w:val="28"/>
          <w:szCs w:val="28"/>
          <w:lang w:eastAsia="en-IN"/>
        </w:rPr>
        <w:t>Setting and Context</w:t>
      </w:r>
    </w:p>
    <w:p w14:paraId="645200ED"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The study was conducted in selected higher education institutions located in the Bangalore Rural District. The institutional settings included undergraduate colleges offering programs such as </w:t>
      </w:r>
      <w:r w:rsidR="0090386B" w:rsidRPr="00235CC7">
        <w:rPr>
          <w:rFonts w:ascii="Times New Roman" w:eastAsia="Times New Roman" w:hAnsi="Times New Roman" w:cs="Times New Roman"/>
          <w:sz w:val="24"/>
          <w:szCs w:val="24"/>
          <w:lang w:eastAsia="en-IN"/>
        </w:rPr>
        <w:t>B.Com.</w:t>
      </w:r>
      <w:r w:rsidRPr="00235CC7">
        <w:rPr>
          <w:rFonts w:ascii="Times New Roman" w:eastAsia="Times New Roman" w:hAnsi="Times New Roman" w:cs="Times New Roman"/>
          <w:sz w:val="24"/>
          <w:szCs w:val="24"/>
          <w:lang w:eastAsia="en-IN"/>
        </w:rPr>
        <w:t xml:space="preserve"> BBA, and BCA.</w:t>
      </w:r>
    </w:p>
    <w:p w14:paraId="38FA60EF"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context involved routine academic and administrative activities, including:</w:t>
      </w:r>
    </w:p>
    <w:p w14:paraId="78658CAF"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Faculty meetings </w:t>
      </w:r>
    </w:p>
    <w:p w14:paraId="6AD309F0"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Departmental planning sessions </w:t>
      </w:r>
    </w:p>
    <w:p w14:paraId="3D311979"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Academic coordination discussions </w:t>
      </w:r>
    </w:p>
    <w:p w14:paraId="1FAB1658"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Classroom management supervision </w:t>
      </w:r>
    </w:p>
    <w:p w14:paraId="0184EA37"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Administrative task allocation </w:t>
      </w:r>
    </w:p>
    <w:p w14:paraId="6319F4F4" w14:textId="77777777" w:rsidR="00235CC7" w:rsidRPr="00235CC7" w:rsidRDefault="00235CC7" w:rsidP="0090386B">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lastRenderedPageBreak/>
        <w:t>The higher education setting was particularly relevant because institutions in semi-urban and rural districts often operate under regulatory pressures, resource limitations, and increasing academic expectations.</w:t>
      </w:r>
    </w:p>
    <w:p w14:paraId="75D71E96" w14:textId="77777777"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8"/>
          <w:szCs w:val="28"/>
          <w:lang w:eastAsia="en-IN"/>
        </w:rPr>
      </w:pPr>
      <w:r w:rsidRPr="00235CC7">
        <w:rPr>
          <w:rFonts w:ascii="Times New Roman" w:eastAsia="Times New Roman" w:hAnsi="Times New Roman" w:cs="Times New Roman"/>
          <w:b/>
          <w:bCs/>
          <w:sz w:val="28"/>
          <w:szCs w:val="28"/>
          <w:lang w:eastAsia="en-IN"/>
        </w:rPr>
        <w:t>Data Collection</w:t>
      </w:r>
    </w:p>
    <w:p w14:paraId="2126ED0A" w14:textId="3D956AF0" w:rsidR="00026DE1" w:rsidRPr="00026DE1" w:rsidRDefault="00026DE1" w:rsidP="00026DE1">
      <w:pPr>
        <w:spacing w:before="100" w:beforeAutospacing="1" w:after="100" w:afterAutospacing="1" w:line="276" w:lineRule="auto"/>
        <w:jc w:val="both"/>
        <w:outlineLvl w:val="2"/>
        <w:rPr>
          <w:rFonts w:ascii="Times New Roman" w:hAnsi="Times New Roman" w:cs="Times New Roman"/>
          <w:sz w:val="24"/>
          <w:szCs w:val="24"/>
        </w:rPr>
      </w:pPr>
      <w:r>
        <w:rPr>
          <w:rFonts w:ascii="Times New Roman" w:hAnsi="Times New Roman" w:cs="Times New Roman"/>
          <w:sz w:val="24"/>
          <w:szCs w:val="24"/>
        </w:rPr>
        <w:t>D</w:t>
      </w:r>
      <w:r w:rsidRPr="00026DE1">
        <w:rPr>
          <w:rFonts w:ascii="Times New Roman" w:hAnsi="Times New Roman" w:cs="Times New Roman"/>
          <w:sz w:val="24"/>
          <w:szCs w:val="24"/>
        </w:rPr>
        <w:t>ata were collected using three complementary qualitative methods: direct observation, unstructured conversations, and detailed field documentation. These methods enabled the collection of rich, context-specific information and supported triangulation to enhance the reliability and depth of the findings.</w:t>
      </w:r>
    </w:p>
    <w:p w14:paraId="74FF754D" w14:textId="6D6067E8" w:rsidR="00235CC7" w:rsidRPr="00235CC7" w:rsidRDefault="00235CC7" w:rsidP="00235CC7">
      <w:pPr>
        <w:spacing w:before="100" w:beforeAutospacing="1" w:after="100" w:afterAutospacing="1" w:line="276" w:lineRule="auto"/>
        <w:outlineLvl w:val="2"/>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1. Direct Observation</w:t>
      </w:r>
    </w:p>
    <w:p w14:paraId="08CFF8AA" w14:textId="77777777" w:rsidR="00200DB0" w:rsidRPr="00200DB0" w:rsidRDefault="00200DB0" w:rsidP="00200DB0">
      <w:pPr>
        <w:spacing w:before="100" w:beforeAutospacing="1" w:after="100" w:afterAutospacing="1" w:line="276" w:lineRule="auto"/>
        <w:jc w:val="both"/>
        <w:outlineLvl w:val="2"/>
        <w:rPr>
          <w:rFonts w:ascii="Times New Roman" w:hAnsi="Times New Roman" w:cs="Times New Roman"/>
        </w:rPr>
      </w:pPr>
      <w:r w:rsidRPr="00200DB0">
        <w:rPr>
          <w:rFonts w:ascii="Times New Roman" w:hAnsi="Times New Roman" w:cs="Times New Roman"/>
        </w:rPr>
        <w:t xml:space="preserve">Leadership interactions were closely observed during routine academic and administrative activities. Communication styles adopted by institutional leaders were examined to understand their nature and effectiveness. Faculty responses to these interactions were also documented to assess their </w:t>
      </w:r>
      <w:proofErr w:type="spellStart"/>
      <w:r w:rsidRPr="00200DB0">
        <w:rPr>
          <w:rFonts w:ascii="Times New Roman" w:hAnsi="Times New Roman" w:cs="Times New Roman"/>
        </w:rPr>
        <w:t>behavioral</w:t>
      </w:r>
      <w:proofErr w:type="spellEnd"/>
      <w:r w:rsidRPr="00200DB0">
        <w:rPr>
          <w:rFonts w:ascii="Times New Roman" w:hAnsi="Times New Roman" w:cs="Times New Roman"/>
        </w:rPr>
        <w:t xml:space="preserve"> and professional impact.</w:t>
      </w:r>
    </w:p>
    <w:p w14:paraId="56D84167" w14:textId="2D8356C5" w:rsidR="00235CC7" w:rsidRPr="00235CC7" w:rsidRDefault="00235CC7" w:rsidP="00235CC7">
      <w:pPr>
        <w:spacing w:before="100" w:beforeAutospacing="1" w:after="100" w:afterAutospacing="1" w:line="276" w:lineRule="auto"/>
        <w:outlineLvl w:val="2"/>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2. Reflective Field Notes</w:t>
      </w:r>
    </w:p>
    <w:p w14:paraId="79CBA706" w14:textId="77777777" w:rsidR="00200DB0" w:rsidRDefault="00200DB0" w:rsidP="00200DB0">
      <w:pPr>
        <w:spacing w:before="100" w:beforeAutospacing="1" w:after="100" w:afterAutospacing="1" w:line="276" w:lineRule="auto"/>
        <w:jc w:val="both"/>
        <w:outlineLvl w:val="2"/>
      </w:pPr>
      <w:r w:rsidRPr="00200DB0">
        <w:rPr>
          <w:rFonts w:ascii="Times New Roman" w:hAnsi="Times New Roman" w:cs="Times New Roman"/>
        </w:rPr>
        <w:t xml:space="preserve">Detailed written records were maintained to capture contextual descriptions of institutional settings. Leadership </w:t>
      </w:r>
      <w:proofErr w:type="spellStart"/>
      <w:r w:rsidRPr="00200DB0">
        <w:rPr>
          <w:rFonts w:ascii="Times New Roman" w:hAnsi="Times New Roman" w:cs="Times New Roman"/>
        </w:rPr>
        <w:t>behavior</w:t>
      </w:r>
      <w:proofErr w:type="spellEnd"/>
      <w:r w:rsidRPr="00200DB0">
        <w:rPr>
          <w:rFonts w:ascii="Times New Roman" w:hAnsi="Times New Roman" w:cs="Times New Roman"/>
        </w:rPr>
        <w:t xml:space="preserve"> patterns were systematically documented to identify recurring styles and approaches. Faculty reactions to these </w:t>
      </w:r>
      <w:proofErr w:type="spellStart"/>
      <w:r w:rsidRPr="00200DB0">
        <w:rPr>
          <w:rFonts w:ascii="Times New Roman" w:hAnsi="Times New Roman" w:cs="Times New Roman"/>
        </w:rPr>
        <w:t>behaviors</w:t>
      </w:r>
      <w:proofErr w:type="spellEnd"/>
      <w:r w:rsidRPr="00200DB0">
        <w:rPr>
          <w:rFonts w:ascii="Times New Roman" w:hAnsi="Times New Roman" w:cs="Times New Roman"/>
        </w:rPr>
        <w:t xml:space="preserve"> were also recorded to understand their responses and overall impact</w:t>
      </w:r>
      <w:r>
        <w:t>.</w:t>
      </w:r>
    </w:p>
    <w:p w14:paraId="00D842AD" w14:textId="14D3774F" w:rsidR="00235CC7" w:rsidRPr="00235CC7" w:rsidRDefault="00235CC7" w:rsidP="00235CC7">
      <w:pPr>
        <w:spacing w:before="100" w:beforeAutospacing="1" w:after="100" w:afterAutospacing="1" w:line="276" w:lineRule="auto"/>
        <w:outlineLvl w:val="2"/>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3. Informal Interactions</w:t>
      </w:r>
    </w:p>
    <w:p w14:paraId="50D7F407" w14:textId="5EAC7675" w:rsidR="00026DE1" w:rsidRPr="00026DE1" w:rsidRDefault="00026DE1" w:rsidP="00026DE1">
      <w:pPr>
        <w:spacing w:before="100" w:beforeAutospacing="1" w:after="100" w:afterAutospacing="1" w:line="276" w:lineRule="auto"/>
        <w:jc w:val="both"/>
        <w:outlineLvl w:val="1"/>
        <w:rPr>
          <w:rFonts w:ascii="Times New Roman" w:hAnsi="Times New Roman" w:cs="Times New Roman"/>
          <w:sz w:val="24"/>
          <w:szCs w:val="24"/>
        </w:rPr>
      </w:pPr>
      <w:r w:rsidRPr="00026DE1">
        <w:rPr>
          <w:rFonts w:ascii="Times New Roman" w:hAnsi="Times New Roman" w:cs="Times New Roman"/>
          <w:sz w:val="24"/>
          <w:szCs w:val="24"/>
        </w:rPr>
        <w:t>Field notes were systematically recorded to capture emerging themes, contextual observations, and notable interactions.</w:t>
      </w:r>
      <w:r>
        <w:rPr>
          <w:rFonts w:ascii="Times New Roman" w:hAnsi="Times New Roman" w:cs="Times New Roman"/>
          <w:sz w:val="24"/>
          <w:szCs w:val="24"/>
        </w:rPr>
        <w:t xml:space="preserve"> </w:t>
      </w:r>
      <w:r w:rsidRPr="00026DE1">
        <w:rPr>
          <w:rFonts w:ascii="Times New Roman" w:hAnsi="Times New Roman" w:cs="Times New Roman"/>
          <w:sz w:val="24"/>
          <w:szCs w:val="24"/>
        </w:rPr>
        <w:t xml:space="preserve">This prolonged engagement enhanced the credibility of the findings by allowing a comprehensive understanding of </w:t>
      </w:r>
      <w:proofErr w:type="spellStart"/>
      <w:r w:rsidRPr="00026DE1">
        <w:rPr>
          <w:rFonts w:ascii="Times New Roman" w:hAnsi="Times New Roman" w:cs="Times New Roman"/>
          <w:sz w:val="24"/>
          <w:szCs w:val="24"/>
        </w:rPr>
        <w:t>behavioral</w:t>
      </w:r>
      <w:proofErr w:type="spellEnd"/>
      <w:r w:rsidRPr="00026DE1">
        <w:rPr>
          <w:rFonts w:ascii="Times New Roman" w:hAnsi="Times New Roman" w:cs="Times New Roman"/>
          <w:sz w:val="24"/>
          <w:szCs w:val="24"/>
        </w:rPr>
        <w:t xml:space="preserve"> trends and institutional dynamics.</w:t>
      </w:r>
    </w:p>
    <w:p w14:paraId="1B4C6B2D" w14:textId="07B987B0"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8"/>
          <w:szCs w:val="24"/>
          <w:lang w:eastAsia="en-IN"/>
        </w:rPr>
      </w:pPr>
      <w:r w:rsidRPr="00235CC7">
        <w:rPr>
          <w:rFonts w:ascii="Times New Roman" w:eastAsia="Times New Roman" w:hAnsi="Times New Roman" w:cs="Times New Roman"/>
          <w:b/>
          <w:bCs/>
          <w:sz w:val="28"/>
          <w:szCs w:val="24"/>
          <w:lang w:eastAsia="en-IN"/>
        </w:rPr>
        <w:t>Data Analysis</w:t>
      </w:r>
    </w:p>
    <w:p w14:paraId="5DB84B6D" w14:textId="77777777" w:rsidR="00235CC7" w:rsidRPr="00235CC7" w:rsidRDefault="00235CC7" w:rsidP="00235CC7">
      <w:p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Thematic analysis was used to interpret the collected data. This process involved:</w:t>
      </w:r>
    </w:p>
    <w:p w14:paraId="023289A4"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Repeated review of field notes </w:t>
      </w:r>
    </w:p>
    <w:p w14:paraId="67D70169"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Identification of recurring patterns </w:t>
      </w:r>
    </w:p>
    <w:p w14:paraId="3E5E1920"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Coding of observed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w:t>
      </w:r>
    </w:p>
    <w:p w14:paraId="3AF6B465"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Grouping of codes into categories </w:t>
      </w:r>
    </w:p>
    <w:p w14:paraId="25736361"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Development of dominant themes </w:t>
      </w:r>
    </w:p>
    <w:p w14:paraId="55F6E728" w14:textId="77777777" w:rsidR="00CB029F" w:rsidRDefault="00CB029F" w:rsidP="0090386B">
      <w:pPr>
        <w:spacing w:before="100" w:beforeAutospacing="1" w:after="100" w:afterAutospacing="1" w:line="276" w:lineRule="auto"/>
        <w:outlineLvl w:val="0"/>
        <w:rPr>
          <w:rFonts w:ascii="Times New Roman" w:eastAsia="Times New Roman" w:hAnsi="Times New Roman" w:cs="Times New Roman"/>
          <w:sz w:val="24"/>
          <w:szCs w:val="24"/>
          <w:lang w:eastAsia="en-IN"/>
        </w:rPr>
      </w:pPr>
    </w:p>
    <w:p w14:paraId="5C16B471" w14:textId="0414A7F8" w:rsidR="00CB029F" w:rsidRPr="00CB029F" w:rsidRDefault="00CB029F" w:rsidP="00CB029F">
      <w:pPr>
        <w:spacing w:before="100" w:beforeAutospacing="1" w:after="100" w:afterAutospacing="1" w:line="276" w:lineRule="auto"/>
        <w:rPr>
          <w:rFonts w:ascii="Times New Roman" w:eastAsia="Times New Roman" w:hAnsi="Times New Roman" w:cs="Times New Roman"/>
          <w:b/>
          <w:bCs/>
          <w:kern w:val="36"/>
          <w:sz w:val="28"/>
          <w:szCs w:val="24"/>
          <w:lang w:eastAsia="en-IN"/>
        </w:rPr>
      </w:pPr>
      <w:r w:rsidRPr="00235CC7">
        <w:rPr>
          <w:rFonts w:ascii="Times New Roman" w:eastAsia="Times New Roman" w:hAnsi="Times New Roman" w:cs="Times New Roman"/>
          <w:b/>
          <w:bCs/>
          <w:kern w:val="36"/>
          <w:sz w:val="28"/>
          <w:szCs w:val="24"/>
          <w:lang w:eastAsia="en-IN"/>
        </w:rPr>
        <w:t>Results</w:t>
      </w:r>
    </w:p>
    <w:p w14:paraId="56B84E2A" w14:textId="7C0EBA87" w:rsidR="004F038D" w:rsidRDefault="00235CC7" w:rsidP="0090386B">
      <w:pPr>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235CC7">
        <w:rPr>
          <w:rFonts w:ascii="Times New Roman" w:eastAsia="Times New Roman" w:hAnsi="Times New Roman" w:cs="Times New Roman"/>
          <w:sz w:val="24"/>
          <w:szCs w:val="24"/>
          <w:lang w:eastAsia="en-IN"/>
        </w:rPr>
        <w:t xml:space="preserve">Four major themes emerged from the analysis representing key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and their institutional effects.</w:t>
      </w:r>
      <w:r w:rsidR="0090386B" w:rsidRPr="0090386B">
        <w:rPr>
          <w:rFonts w:ascii="Times New Roman" w:eastAsia="Times New Roman" w:hAnsi="Times New Roman" w:cs="Times New Roman"/>
          <w:b/>
          <w:bCs/>
          <w:kern w:val="36"/>
          <w:sz w:val="24"/>
          <w:szCs w:val="24"/>
          <w:lang w:eastAsia="en-IN"/>
        </w:rPr>
        <w:t xml:space="preserve"> </w:t>
      </w:r>
    </w:p>
    <w:p w14:paraId="779B777F" w14:textId="77777777" w:rsidR="0090386B" w:rsidRPr="00235CC7" w:rsidRDefault="0090386B" w:rsidP="0090386B">
      <w:pPr>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235CC7">
        <w:rPr>
          <w:rFonts w:ascii="Times New Roman" w:eastAsia="Times New Roman" w:hAnsi="Times New Roman" w:cs="Times New Roman"/>
          <w:b/>
          <w:bCs/>
          <w:kern w:val="36"/>
          <w:sz w:val="24"/>
          <w:szCs w:val="24"/>
          <w:lang w:eastAsia="en-IN"/>
        </w:rPr>
        <w:lastRenderedPageBreak/>
        <w:t>Table 1: Themes and Institutional Interpretation</w:t>
      </w:r>
    </w:p>
    <w:tbl>
      <w:tblPr>
        <w:tblStyle w:val="TableGrid"/>
        <w:tblW w:w="0" w:type="auto"/>
        <w:tblLook w:val="04A0" w:firstRow="1" w:lastRow="0" w:firstColumn="1" w:lastColumn="0" w:noHBand="0" w:noVBand="1"/>
      </w:tblPr>
      <w:tblGrid>
        <w:gridCol w:w="2148"/>
        <w:gridCol w:w="2588"/>
        <w:gridCol w:w="2075"/>
        <w:gridCol w:w="2205"/>
      </w:tblGrid>
      <w:tr w:rsidR="0090386B" w:rsidRPr="00235CC7" w14:paraId="3E1D5C0C" w14:textId="77777777" w:rsidTr="002A77C3">
        <w:tc>
          <w:tcPr>
            <w:tcW w:w="0" w:type="auto"/>
            <w:hideMark/>
          </w:tcPr>
          <w:p w14:paraId="224445F7" w14:textId="77777777" w:rsidR="0090386B" w:rsidRPr="00235CC7" w:rsidRDefault="0090386B" w:rsidP="002A77C3">
            <w:pPr>
              <w:spacing w:line="276" w:lineRule="auto"/>
              <w:jc w:val="center"/>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Theme</w:t>
            </w:r>
          </w:p>
        </w:tc>
        <w:tc>
          <w:tcPr>
            <w:tcW w:w="0" w:type="auto"/>
            <w:hideMark/>
          </w:tcPr>
          <w:p w14:paraId="303CCDE7" w14:textId="77777777" w:rsidR="0090386B" w:rsidRPr="00235CC7" w:rsidRDefault="0090386B" w:rsidP="002A77C3">
            <w:pPr>
              <w:spacing w:line="276" w:lineRule="auto"/>
              <w:jc w:val="center"/>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 xml:space="preserve">Observed </w:t>
            </w:r>
            <w:proofErr w:type="spellStart"/>
            <w:r w:rsidRPr="00235CC7">
              <w:rPr>
                <w:rFonts w:ascii="Times New Roman" w:eastAsia="Times New Roman" w:hAnsi="Times New Roman" w:cs="Times New Roman"/>
                <w:b/>
                <w:bCs/>
                <w:sz w:val="24"/>
                <w:szCs w:val="24"/>
                <w:lang w:eastAsia="en-IN"/>
              </w:rPr>
              <w:t>Behavior</w:t>
            </w:r>
            <w:proofErr w:type="spellEnd"/>
          </w:p>
        </w:tc>
        <w:tc>
          <w:tcPr>
            <w:tcW w:w="0" w:type="auto"/>
            <w:hideMark/>
          </w:tcPr>
          <w:p w14:paraId="27B3E119" w14:textId="77777777" w:rsidR="0090386B" w:rsidRPr="00235CC7" w:rsidRDefault="0090386B" w:rsidP="002A77C3">
            <w:pPr>
              <w:spacing w:line="276" w:lineRule="auto"/>
              <w:jc w:val="center"/>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Interpretation</w:t>
            </w:r>
          </w:p>
        </w:tc>
        <w:tc>
          <w:tcPr>
            <w:tcW w:w="0" w:type="auto"/>
            <w:hideMark/>
          </w:tcPr>
          <w:p w14:paraId="3ACF4F2E" w14:textId="77777777" w:rsidR="0090386B" w:rsidRPr="00235CC7" w:rsidRDefault="0090386B" w:rsidP="002A77C3">
            <w:pPr>
              <w:spacing w:line="276" w:lineRule="auto"/>
              <w:jc w:val="center"/>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Outcome</w:t>
            </w:r>
          </w:p>
        </w:tc>
      </w:tr>
      <w:tr w:rsidR="0090386B" w:rsidRPr="00235CC7" w14:paraId="4E329E64" w14:textId="77777777" w:rsidTr="002A77C3">
        <w:tc>
          <w:tcPr>
            <w:tcW w:w="0" w:type="auto"/>
            <w:hideMark/>
          </w:tcPr>
          <w:p w14:paraId="07610504"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Aggressive Communication</w:t>
            </w:r>
          </w:p>
        </w:tc>
        <w:tc>
          <w:tcPr>
            <w:tcW w:w="0" w:type="auto"/>
            <w:hideMark/>
          </w:tcPr>
          <w:p w14:paraId="300A16F6"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Forceful instructions, minimal explanation</w:t>
            </w:r>
          </w:p>
        </w:tc>
        <w:tc>
          <w:tcPr>
            <w:tcW w:w="0" w:type="auto"/>
            <w:hideMark/>
          </w:tcPr>
          <w:p w14:paraId="0E1FB12A"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Low psychological safety</w:t>
            </w:r>
          </w:p>
        </w:tc>
        <w:tc>
          <w:tcPr>
            <w:tcW w:w="0" w:type="auto"/>
            <w:hideMark/>
          </w:tcPr>
          <w:p w14:paraId="70DC4AE8"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Compliance-based work culture</w:t>
            </w:r>
          </w:p>
        </w:tc>
      </w:tr>
      <w:tr w:rsidR="0090386B" w:rsidRPr="00235CC7" w14:paraId="1447C347" w14:textId="77777777" w:rsidTr="002A77C3">
        <w:tc>
          <w:tcPr>
            <w:tcW w:w="0" w:type="auto"/>
            <w:hideMark/>
          </w:tcPr>
          <w:p w14:paraId="06F342C4"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Limited Participation</w:t>
            </w:r>
          </w:p>
        </w:tc>
        <w:tc>
          <w:tcPr>
            <w:tcW w:w="0" w:type="auto"/>
            <w:hideMark/>
          </w:tcPr>
          <w:p w14:paraId="3D5503EA"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Centralized decision-making</w:t>
            </w:r>
          </w:p>
        </w:tc>
        <w:tc>
          <w:tcPr>
            <w:tcW w:w="0" w:type="auto"/>
            <w:hideMark/>
          </w:tcPr>
          <w:p w14:paraId="0183F005"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Reduced faculty ownership</w:t>
            </w:r>
          </w:p>
        </w:tc>
        <w:tc>
          <w:tcPr>
            <w:tcW w:w="0" w:type="auto"/>
            <w:hideMark/>
          </w:tcPr>
          <w:p w14:paraId="3D9B9249"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Low engagement</w:t>
            </w:r>
          </w:p>
        </w:tc>
      </w:tr>
      <w:tr w:rsidR="0090386B" w:rsidRPr="00235CC7" w14:paraId="11643EF8" w14:textId="77777777" w:rsidTr="002A77C3">
        <w:tc>
          <w:tcPr>
            <w:tcW w:w="0" w:type="auto"/>
            <w:hideMark/>
          </w:tcPr>
          <w:p w14:paraId="201B480C"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Faculty Stress</w:t>
            </w:r>
          </w:p>
        </w:tc>
        <w:tc>
          <w:tcPr>
            <w:tcW w:w="0" w:type="auto"/>
            <w:hideMark/>
          </w:tcPr>
          <w:p w14:paraId="51A7B240"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Fatigue, disengagement</w:t>
            </w:r>
          </w:p>
        </w:tc>
        <w:tc>
          <w:tcPr>
            <w:tcW w:w="0" w:type="auto"/>
            <w:hideMark/>
          </w:tcPr>
          <w:p w14:paraId="296E1C70"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Emotional exhaustion</w:t>
            </w:r>
          </w:p>
        </w:tc>
        <w:tc>
          <w:tcPr>
            <w:tcW w:w="0" w:type="auto"/>
            <w:hideMark/>
          </w:tcPr>
          <w:p w14:paraId="0045D0B4"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Reduced morale</w:t>
            </w:r>
          </w:p>
        </w:tc>
      </w:tr>
      <w:tr w:rsidR="0090386B" w:rsidRPr="00235CC7" w14:paraId="2FE95543" w14:textId="77777777" w:rsidTr="002A77C3">
        <w:tc>
          <w:tcPr>
            <w:tcW w:w="0" w:type="auto"/>
            <w:hideMark/>
          </w:tcPr>
          <w:p w14:paraId="4DD05EB3"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Institutional Inefficiency</w:t>
            </w:r>
          </w:p>
        </w:tc>
        <w:tc>
          <w:tcPr>
            <w:tcW w:w="0" w:type="auto"/>
            <w:hideMark/>
          </w:tcPr>
          <w:p w14:paraId="4DCDE07C"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Rework, communication gaps</w:t>
            </w:r>
          </w:p>
        </w:tc>
        <w:tc>
          <w:tcPr>
            <w:tcW w:w="0" w:type="auto"/>
            <w:hideMark/>
          </w:tcPr>
          <w:p w14:paraId="6E29D0D5"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Poor clarity</w:t>
            </w:r>
          </w:p>
        </w:tc>
        <w:tc>
          <w:tcPr>
            <w:tcW w:w="0" w:type="auto"/>
            <w:hideMark/>
          </w:tcPr>
          <w:p w14:paraId="553D68C6"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Administrative delays</w:t>
            </w:r>
          </w:p>
        </w:tc>
      </w:tr>
    </w:tbl>
    <w:p w14:paraId="7CAF044A"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b/>
          <w:bCs/>
          <w:sz w:val="24"/>
          <w:szCs w:val="24"/>
          <w:lang w:eastAsia="en-IN"/>
        </w:rPr>
        <w:t>Theme 1: Aggressive Communication and Administrative Pressure</w:t>
      </w:r>
      <w:r w:rsidRPr="005A755C">
        <w:rPr>
          <w:rFonts w:ascii="Times New Roman" w:eastAsia="Times New Roman" w:hAnsi="Times New Roman" w:cs="Times New Roman"/>
          <w:sz w:val="24"/>
          <w:szCs w:val="24"/>
          <w:lang w:eastAsia="en-IN"/>
        </w:rPr>
        <w:br/>
        <w:t>Leadership communication was frequently directive, authoritative, and urgency-focused, with instructions often delivered in a one-way manner without adequate explanation or opportunity for discussion. Faculty members appeared hesitant to ask questions or seek clarification, possibly due to fear of negative reactions or being perceived as non-compliant. Non-verbal indicators such as silence during meetings, minimal interaction, avoidance of eye contact, and visible tension suggested the presence of psychological pressure among staff members. Over time, this communication style contributed to an institutional environment characterized more by compliance than collaboration. Faculty members tended to follow instructions mechanically rather than engaging thoughtfully with tasks, which limited creativity, open dialogue, and constructive feedback within the institution.</w:t>
      </w:r>
    </w:p>
    <w:p w14:paraId="61447ECC"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b/>
          <w:bCs/>
          <w:sz w:val="24"/>
          <w:szCs w:val="24"/>
          <w:lang w:eastAsia="en-IN"/>
        </w:rPr>
        <w:t>Theme 2: Limited Faculty Participation in Decision-Making</w:t>
      </w:r>
      <w:r w:rsidRPr="005A755C">
        <w:rPr>
          <w:rFonts w:ascii="Times New Roman" w:eastAsia="Times New Roman" w:hAnsi="Times New Roman" w:cs="Times New Roman"/>
          <w:sz w:val="24"/>
          <w:szCs w:val="24"/>
          <w:lang w:eastAsia="en-IN"/>
        </w:rPr>
        <w:br/>
        <w:t>Decision-making processes were highly centralized, with authority concentrated at the administrative level. Administrative decisions regarding academic scheduling, workload allocation, examination planning, and policy implementation were made with minimal faculty consultation. Faculty members reported feeling excluded from decisions that directly affected their teaching responsibilities and academic planning. This exclusion reduced their sense of ownership, accountability, and professional engagement with institutional goals. Over time, repeated lack of participation discouraged faculty from expressing innovative ideas or offering constructive suggestions. As a result, opportunities for collaborative problem-solving and shared responsibility were significantly reduced, which may have limited the institution’s ability to adapt effectively to academic challenges and changing educational requirements.</w:t>
      </w:r>
    </w:p>
    <w:p w14:paraId="1BC131F3"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b/>
          <w:bCs/>
          <w:sz w:val="24"/>
          <w:szCs w:val="24"/>
          <w:lang w:eastAsia="en-IN"/>
        </w:rPr>
        <w:t>Theme 3: Increased Faculty Stress and Reduced Professional Morale</w:t>
      </w:r>
      <w:r w:rsidRPr="005A755C">
        <w:rPr>
          <w:rFonts w:ascii="Times New Roman" w:eastAsia="Times New Roman" w:hAnsi="Times New Roman" w:cs="Times New Roman"/>
          <w:sz w:val="24"/>
          <w:szCs w:val="24"/>
          <w:lang w:eastAsia="en-IN"/>
        </w:rPr>
        <w:br/>
        <w:t xml:space="preserve">Faculty members exhibited observable signs of stress, fatigue, and declining motivation in their daily professional activities. Continuous exposure to aggressive administrative </w:t>
      </w:r>
      <w:proofErr w:type="spellStart"/>
      <w:r w:rsidRPr="005A755C">
        <w:rPr>
          <w:rFonts w:ascii="Times New Roman" w:eastAsia="Times New Roman" w:hAnsi="Times New Roman" w:cs="Times New Roman"/>
          <w:sz w:val="24"/>
          <w:szCs w:val="24"/>
          <w:lang w:eastAsia="en-IN"/>
        </w:rPr>
        <w:t>behavior</w:t>
      </w:r>
      <w:proofErr w:type="spellEnd"/>
      <w:r w:rsidRPr="005A755C">
        <w:rPr>
          <w:rFonts w:ascii="Times New Roman" w:eastAsia="Times New Roman" w:hAnsi="Times New Roman" w:cs="Times New Roman"/>
          <w:sz w:val="24"/>
          <w:szCs w:val="24"/>
          <w:lang w:eastAsia="en-IN"/>
        </w:rPr>
        <w:t xml:space="preserve"> created an atmosphere of uncertainty and pressure, leading to emotional withdrawal and reduced enthusiasm for academic responsibilities. Some faculty members appeared less willing to participate in institutional initiatives beyond their mandatory duties. This decline in morale affected classroom engagement, departmental coordination, and overall academic productivity. In the long term, sustained stress may contribute to burnout, increased absenteeism, reduced job satisfaction, and potential staff turnover. Such outcomes can weaken institutional stability and negatively influence the quality of teaching and student learning experiences.</w:t>
      </w:r>
    </w:p>
    <w:p w14:paraId="5DA608F3" w14:textId="7E927080"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b/>
          <w:bCs/>
          <w:sz w:val="24"/>
          <w:szCs w:val="24"/>
          <w:lang w:eastAsia="en-IN"/>
        </w:rPr>
        <w:lastRenderedPageBreak/>
        <w:t xml:space="preserve"> 4: Institutional Inefficiencies</w:t>
      </w:r>
      <w:r w:rsidRPr="005A755C">
        <w:rPr>
          <w:rFonts w:ascii="Times New Roman" w:eastAsia="Times New Roman" w:hAnsi="Times New Roman" w:cs="Times New Roman"/>
          <w:sz w:val="24"/>
          <w:szCs w:val="24"/>
          <w:lang w:eastAsia="en-IN"/>
        </w:rPr>
        <w:br/>
        <w:t>Although administrative decisions were often executed rapidly, lack of clarity and insufficient communication frequently resulted in repeated work and procedural confusion. Faculty members were required to revise academic schedules, correct documentation, or repeat administrative processes due to incomplete or ambiguous instructions. Communication gaps between departments further contributed to misunderstandings and duplication of tasks. These inefficiencies consumed valuable time and reduced the effectiveness of academic planning and implementation. Despite attempts to accelerate administrative processes, the absence of systematic coordination and clear guidelines ultimately slowed institutional progress and reduced overall organizational effectiveness. In the long term, such inefficiencies may lead to resource wastage, delays in academic delivery, and decreased institutional credibility.</w:t>
      </w:r>
    </w:p>
    <w:p w14:paraId="68007959" w14:textId="77777777" w:rsidR="00235CC7" w:rsidRPr="00235CC7" w:rsidRDefault="00235CC7" w:rsidP="00235CC7">
      <w:pPr>
        <w:spacing w:before="100" w:beforeAutospacing="1" w:after="100" w:afterAutospacing="1" w:line="276" w:lineRule="auto"/>
        <w:jc w:val="both"/>
        <w:outlineLvl w:val="0"/>
        <w:rPr>
          <w:rFonts w:ascii="Times New Roman" w:eastAsia="Times New Roman" w:hAnsi="Times New Roman" w:cs="Times New Roman"/>
          <w:b/>
          <w:bCs/>
          <w:kern w:val="36"/>
          <w:sz w:val="28"/>
          <w:szCs w:val="24"/>
          <w:lang w:eastAsia="en-IN"/>
        </w:rPr>
      </w:pPr>
      <w:r w:rsidRPr="00235CC7">
        <w:rPr>
          <w:rFonts w:ascii="Times New Roman" w:eastAsia="Times New Roman" w:hAnsi="Times New Roman" w:cs="Times New Roman"/>
          <w:b/>
          <w:bCs/>
          <w:kern w:val="36"/>
          <w:sz w:val="28"/>
          <w:szCs w:val="24"/>
          <w:lang w:eastAsia="en-IN"/>
        </w:rPr>
        <w:t>Discussion</w:t>
      </w:r>
    </w:p>
    <w:p w14:paraId="4AA06069"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The findings of this study reveal several important implications regarding the presence of aggressive leadership practices within higher education institutions in the Bangalore Rural District.</w:t>
      </w:r>
    </w:p>
    <w:p w14:paraId="059F73E4"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A key finding of the study indicates that aggressive communication significantly reduces psychological safety among faculty members. Psychological safety is a critical component of academic environments, as it encourages faculty to express ideas, raise concerns, and participate actively in academic discussions without fear of criticism or negative consequences. When communication patterns are predominantly directive and intimidating, faculty members tend to limit their participation, resulting in reduced collaboration and weakened academic dialogue. Over time, this may lead to disengagement, decreased morale, and a decline in professional commitment.</w:t>
      </w:r>
    </w:p>
    <w:p w14:paraId="512D99D7"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Centralization of decision-making emerged as another major concern. Faculty members possess subject expertise, classroom experience, and practical insights that are essential for institutional growth and academic excellence. Excluding faculty from decision-making processes restricts the flow of innovative ideas and limits the institution’s ability to respond effectively to academic and administrative challenges. Participative decision-making structures, in contrast, enhance institutional adaptability, strengthen faculty ownership, and promote shared responsibility in achieving organizational goals.</w:t>
      </w:r>
    </w:p>
    <w:p w14:paraId="5D73A6CB"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The increased levels of faculty stress observed in this study are consistent with broader research findings that associate authoritarian leadership with higher levels of occupational stress, burnout, and professional dissatisfaction. In the context of higher education, faculty well-being is directly linked to teaching effectiveness, student engagement, and overall academic performance. Persistent stress not only affects individual health and productivity but may also contribute to increased absenteeism, reduced teaching quality, and higher faculty turnover rates, ultimately affecting institutional stability.</w:t>
      </w:r>
    </w:p>
    <w:p w14:paraId="38D2A3D8"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 xml:space="preserve">Operational inefficiencies identified in this study further demonstrate that administrative speed without clarity can be counterproductive. Rapid issuance of directives without sufficient explanation, consultation, or documentation often results in confusion among faculty members. This confusion may lead to duplication of efforts, delays in execution, misinterpretation of </w:t>
      </w:r>
      <w:r w:rsidRPr="005A755C">
        <w:rPr>
          <w:rFonts w:ascii="Times New Roman" w:eastAsia="Times New Roman" w:hAnsi="Times New Roman" w:cs="Times New Roman"/>
          <w:sz w:val="24"/>
          <w:szCs w:val="24"/>
          <w:lang w:eastAsia="en-IN"/>
        </w:rPr>
        <w:lastRenderedPageBreak/>
        <w:t>instructions, and wastage of institutional resources. Effective communication practices, including clarity of instructions, timely feedback, and structured implementation guidelines, are therefore essential to enhance operational efficiency and maintain workflow consistency.</w:t>
      </w:r>
    </w:p>
    <w:p w14:paraId="03E4771B"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Another significant implication of the study relates to the institutional climate and organizational culture. Aggressive leadership practices tend to foster a culture of compliance rather than collaboration, where faculty members focus on fulfilling directives rather than contributing creatively to academic development. Such an environment discourages innovation, reduces mutual trust, and weakens professional relationships among staff members. In contrast, supportive leadership styles encourage openness, trust, and mutual respect, thereby strengthening institutional culture and promoting long-term sustainability.</w:t>
      </w:r>
    </w:p>
    <w:p w14:paraId="6EB9EDEB"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Furthermore, the study highlights the importance of leadership competency development within higher education institutions. Administrative leaders require not only technical and managerial skills but also strong interpersonal and emotional intelligence competencies. Training programs focusing on conflict management, communication skills, emotional regulation, and participative leadership can significantly enhance leadership effectiveness and reduce the likelihood of aggressive administrative practices.</w:t>
      </w:r>
    </w:p>
    <w:p w14:paraId="6DE94987"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Overall, these findings reinforce the importance of adopting balanced and inclusive leadership models in higher education institutions. Effective institutional leadership extends beyond administrative authority to include collaboration, transparent communication, empathy, and mutual respect. Institutions that prioritize faculty engagement, psychological well-being, and participatory governance are more likely to achieve sustained academic excellence, organizational efficiency, and positive educational outcomes.</w:t>
      </w:r>
    </w:p>
    <w:p w14:paraId="2F39AAC5" w14:textId="77777777" w:rsidR="00235CC7" w:rsidRPr="00235CC7" w:rsidRDefault="00235CC7" w:rsidP="00235CC7">
      <w:pPr>
        <w:spacing w:before="100" w:beforeAutospacing="1" w:after="100" w:afterAutospacing="1" w:line="276" w:lineRule="auto"/>
        <w:outlineLvl w:val="0"/>
        <w:rPr>
          <w:rFonts w:ascii="Times New Roman" w:eastAsia="Times New Roman" w:hAnsi="Times New Roman" w:cs="Times New Roman"/>
          <w:b/>
          <w:bCs/>
          <w:kern w:val="36"/>
          <w:sz w:val="28"/>
          <w:szCs w:val="24"/>
          <w:lang w:eastAsia="en-IN"/>
        </w:rPr>
      </w:pPr>
      <w:r w:rsidRPr="00235CC7">
        <w:rPr>
          <w:rFonts w:ascii="Times New Roman" w:eastAsia="Times New Roman" w:hAnsi="Times New Roman" w:cs="Times New Roman"/>
          <w:b/>
          <w:bCs/>
          <w:kern w:val="36"/>
          <w:sz w:val="28"/>
          <w:szCs w:val="24"/>
          <w:lang w:eastAsia="en-IN"/>
        </w:rPr>
        <w:t>Implications for Higher Education Institutions</w:t>
      </w:r>
    </w:p>
    <w:p w14:paraId="52590921"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findings of this study have several implications for institutional leadership practices in higher education institutions, particularly those in the Bangalore Rural District.</w:t>
      </w:r>
    </w:p>
    <w:p w14:paraId="3CC00E5B"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First, institutional leaders must recognize that discipline-driven leadership alone does not guarantee academic excellence. Sustainable institutional growth requires collaborative engagement between administrators and faculty.</w:t>
      </w:r>
    </w:p>
    <w:p w14:paraId="2EF38AF5"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Second, leadership training programs should emphasize participatory governance, academic leadership, and communication strategies tailored to higher education environments.</w:t>
      </w:r>
    </w:p>
    <w:p w14:paraId="5026A0EF"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Third, institutions should encourage a culture of professional respect and open dialogue, enabling faculty to share ideas and participate in institutional planning.</w:t>
      </w:r>
    </w:p>
    <w:p w14:paraId="74F8D90C"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Fourth, faculty participation in curriculum development, timetable planning, and academic policy decisions should be formally integrated into institutional governance structures.</w:t>
      </w:r>
    </w:p>
    <w:p w14:paraId="538CDB67" w14:textId="77777777" w:rsidR="00235CC7" w:rsidRPr="00235CC7" w:rsidRDefault="00235CC7" w:rsidP="00235CC7">
      <w:pPr>
        <w:spacing w:before="100" w:beforeAutospacing="1" w:after="100" w:afterAutospacing="1" w:line="276" w:lineRule="auto"/>
        <w:outlineLvl w:val="0"/>
        <w:rPr>
          <w:rFonts w:ascii="Times New Roman" w:eastAsia="Times New Roman" w:hAnsi="Times New Roman" w:cs="Times New Roman"/>
          <w:b/>
          <w:bCs/>
          <w:kern w:val="36"/>
          <w:sz w:val="28"/>
          <w:szCs w:val="28"/>
          <w:lang w:eastAsia="en-IN"/>
        </w:rPr>
      </w:pPr>
      <w:r w:rsidRPr="00E770C8">
        <w:rPr>
          <w:rFonts w:ascii="Times New Roman" w:eastAsia="Times New Roman" w:hAnsi="Times New Roman" w:cs="Times New Roman"/>
          <w:b/>
          <w:bCs/>
          <w:kern w:val="36"/>
          <w:sz w:val="28"/>
          <w:szCs w:val="28"/>
          <w:lang w:eastAsia="en-IN"/>
        </w:rPr>
        <w:t>Conclusion</w:t>
      </w:r>
    </w:p>
    <w:p w14:paraId="09785AFC" w14:textId="77777777" w:rsidR="00646890" w:rsidRDefault="00646890" w:rsidP="00646890">
      <w:pPr>
        <w:spacing w:before="100" w:beforeAutospacing="1" w:after="100" w:afterAutospacing="1" w:line="276" w:lineRule="auto"/>
        <w:jc w:val="both"/>
        <w:outlineLvl w:val="0"/>
      </w:pPr>
      <w:r w:rsidRPr="00646890">
        <w:rPr>
          <w:rFonts w:ascii="Times New Roman" w:hAnsi="Times New Roman" w:cs="Times New Roman"/>
        </w:rPr>
        <w:lastRenderedPageBreak/>
        <w:t>This qualitative observational study examined the impact of aggressive leadership on faculty members and institutional effectiveness in higher education institutions in the Bangalore Rural District.</w:t>
      </w:r>
      <w:r w:rsidRPr="00646890">
        <w:rPr>
          <w:rFonts w:ascii="Times New Roman" w:hAnsi="Times New Roman" w:cs="Times New Roman"/>
        </w:rPr>
        <w:br/>
        <w:t>The findings indicate that although aggressive leadership may be effective in enforcing discipline and achieving short-term administrative outcomes, it leads to negative long-term consequences such as reduced faculty morale, limited participation, communication breakdowns, and administrative inefficiencies.</w:t>
      </w:r>
      <w:r w:rsidRPr="00646890">
        <w:rPr>
          <w:rFonts w:ascii="Times New Roman" w:hAnsi="Times New Roman" w:cs="Times New Roman"/>
        </w:rPr>
        <w:br/>
        <w:t>The study emphasizes that sustainable institutional effectiveness requires leadership approaches that balance authority with collaboration, transparency, and empathy.</w:t>
      </w:r>
      <w:r w:rsidRPr="00646890">
        <w:rPr>
          <w:rFonts w:ascii="Times New Roman" w:hAnsi="Times New Roman" w:cs="Times New Roman"/>
        </w:rPr>
        <w:br/>
        <w:t>Ultimately, higher education institutions that promote inclusive leadership practices are more likely to develop motivated faculty, effective academic systems, and resilient institutional cultures.</w:t>
      </w:r>
      <w:r>
        <w:t xml:space="preserve"> </w:t>
      </w:r>
    </w:p>
    <w:p w14:paraId="70C738BB" w14:textId="69473C6D" w:rsidR="00CB029F" w:rsidRPr="00235CC7" w:rsidRDefault="00CB029F" w:rsidP="00646890">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en-IN"/>
        </w:rPr>
      </w:pPr>
      <w:r w:rsidRPr="00235CC7">
        <w:rPr>
          <w:rFonts w:ascii="Times New Roman" w:eastAsia="Times New Roman" w:hAnsi="Times New Roman" w:cs="Times New Roman"/>
          <w:b/>
          <w:bCs/>
          <w:kern w:val="36"/>
          <w:sz w:val="28"/>
          <w:szCs w:val="24"/>
          <w:lang w:eastAsia="en-IN"/>
        </w:rPr>
        <w:t>Recommendations</w:t>
      </w:r>
    </w:p>
    <w:p w14:paraId="25D83FDE" w14:textId="77777777" w:rsidR="00CB029F" w:rsidRPr="00235CC7" w:rsidRDefault="00CB029F" w:rsidP="00CB029F">
      <w:p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Based on the findings, the following recommendations are proposed:</w:t>
      </w:r>
    </w:p>
    <w:p w14:paraId="089C7A7A" w14:textId="77777777" w:rsidR="00646890" w:rsidRPr="00646890" w:rsidRDefault="00646890" w:rsidP="0064689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46890">
        <w:rPr>
          <w:rFonts w:ascii="Times New Roman" w:eastAsia="Times New Roman" w:hAnsi="Times New Roman" w:cs="Times New Roman"/>
          <w:sz w:val="24"/>
          <w:szCs w:val="24"/>
          <w:lang w:eastAsia="en-IN"/>
        </w:rPr>
        <w:t>This qualitative observational study examined the impact of aggressive leadership on faculty members and institutional effectiveness in higher education institutions in the Bangalore Rural District.</w:t>
      </w:r>
    </w:p>
    <w:p w14:paraId="761362B3" w14:textId="77777777" w:rsidR="00646890" w:rsidRPr="00646890" w:rsidRDefault="00646890" w:rsidP="0064689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46890">
        <w:rPr>
          <w:rFonts w:ascii="Times New Roman" w:eastAsia="Times New Roman" w:hAnsi="Times New Roman" w:cs="Times New Roman"/>
          <w:sz w:val="24"/>
          <w:szCs w:val="24"/>
          <w:lang w:eastAsia="en-IN"/>
        </w:rPr>
        <w:t>The findings indicate that although aggressive leadership may be effective in enforcing discipline and achieving short-term administrative outcomes, it produces negative long-term consequences, including reduced faculty morale, limited participation, communication breakdowns, and administrative inefficiencies.</w:t>
      </w:r>
    </w:p>
    <w:p w14:paraId="60BE58B3" w14:textId="77777777" w:rsidR="00646890" w:rsidRPr="00646890" w:rsidRDefault="00646890" w:rsidP="0064689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46890">
        <w:rPr>
          <w:rFonts w:ascii="Times New Roman" w:eastAsia="Times New Roman" w:hAnsi="Times New Roman" w:cs="Times New Roman"/>
          <w:sz w:val="24"/>
          <w:szCs w:val="24"/>
          <w:lang w:eastAsia="en-IN"/>
        </w:rPr>
        <w:t>The study emphasizes that sustainable institutional effectiveness requires leadership approaches that balance authority with collaboration, transparency, and empathy. Ultimately, higher education institutions that promote inclusive leadership practices are more likely to foster motivated faculty, efficient academic systems, and resilient institutional cultures.</w:t>
      </w:r>
    </w:p>
    <w:p w14:paraId="6C5267A6" w14:textId="77777777" w:rsidR="00CB029F" w:rsidRPr="00235CC7" w:rsidRDefault="00CB029F" w:rsidP="00CB029F">
      <w:pPr>
        <w:spacing w:before="100" w:beforeAutospacing="1" w:after="100" w:afterAutospacing="1" w:line="276" w:lineRule="auto"/>
        <w:outlineLvl w:val="0"/>
        <w:rPr>
          <w:rFonts w:ascii="Times New Roman" w:eastAsia="Times New Roman" w:hAnsi="Times New Roman" w:cs="Times New Roman"/>
          <w:b/>
          <w:bCs/>
          <w:kern w:val="36"/>
          <w:sz w:val="28"/>
          <w:szCs w:val="24"/>
          <w:lang w:eastAsia="en-IN"/>
        </w:rPr>
      </w:pPr>
      <w:r w:rsidRPr="00235CC7">
        <w:rPr>
          <w:rFonts w:ascii="Times New Roman" w:eastAsia="Times New Roman" w:hAnsi="Times New Roman" w:cs="Times New Roman"/>
          <w:b/>
          <w:bCs/>
          <w:kern w:val="36"/>
          <w:sz w:val="28"/>
          <w:szCs w:val="24"/>
          <w:lang w:eastAsia="en-IN"/>
        </w:rPr>
        <w:t>Limitations of the Study</w:t>
      </w:r>
    </w:p>
    <w:p w14:paraId="0BE54932" w14:textId="77777777" w:rsidR="00026DE1" w:rsidRPr="00026DE1" w:rsidRDefault="00026DE1" w:rsidP="00CB029F">
      <w:pPr>
        <w:spacing w:before="100" w:beforeAutospacing="1" w:after="100" w:afterAutospacing="1" w:line="276" w:lineRule="auto"/>
        <w:jc w:val="both"/>
        <w:rPr>
          <w:rFonts w:ascii="Times New Roman" w:hAnsi="Times New Roman" w:cs="Times New Roman"/>
          <w:sz w:val="24"/>
          <w:szCs w:val="24"/>
        </w:rPr>
      </w:pPr>
      <w:r w:rsidRPr="00026DE1">
        <w:rPr>
          <w:rFonts w:ascii="Times New Roman" w:hAnsi="Times New Roman" w:cs="Times New Roman"/>
          <w:sz w:val="24"/>
          <w:szCs w:val="24"/>
        </w:rPr>
        <w:t>Several limitations of the study should be acknowledged.</w:t>
      </w:r>
      <w:r w:rsidRPr="00026DE1">
        <w:rPr>
          <w:rFonts w:ascii="Times New Roman" w:hAnsi="Times New Roman" w:cs="Times New Roman"/>
          <w:sz w:val="24"/>
          <w:szCs w:val="24"/>
        </w:rPr>
        <w:br/>
        <w:t>First, the study was conducted within a limited number of higher education institutions in the Bangalore Rural District, which may restrict the generalizability of the findings to other institutional contexts.</w:t>
      </w:r>
    </w:p>
    <w:p w14:paraId="0630BD4E" w14:textId="77777777" w:rsidR="00026DE1" w:rsidRPr="00026DE1" w:rsidRDefault="00026DE1" w:rsidP="00CB029F">
      <w:pPr>
        <w:spacing w:before="100" w:beforeAutospacing="1" w:after="100" w:afterAutospacing="1" w:line="276" w:lineRule="auto"/>
        <w:jc w:val="both"/>
        <w:rPr>
          <w:rFonts w:ascii="Times New Roman" w:hAnsi="Times New Roman" w:cs="Times New Roman"/>
          <w:sz w:val="24"/>
          <w:szCs w:val="24"/>
        </w:rPr>
      </w:pPr>
      <w:r w:rsidRPr="00026DE1">
        <w:rPr>
          <w:rFonts w:ascii="Times New Roman" w:hAnsi="Times New Roman" w:cs="Times New Roman"/>
          <w:sz w:val="24"/>
          <w:szCs w:val="24"/>
        </w:rPr>
        <w:t>Second, qualitative observation inherently involves elements of subjective interpretation, despite deliberate efforts to maintain reflexivity and minimize researcher bias.</w:t>
      </w:r>
    </w:p>
    <w:p w14:paraId="1BDEE3C8" w14:textId="5FFA2C0C" w:rsidR="00026DE1" w:rsidRDefault="00026DE1" w:rsidP="00CB029F">
      <w:pPr>
        <w:spacing w:before="100" w:beforeAutospacing="1" w:after="100" w:afterAutospacing="1" w:line="276" w:lineRule="auto"/>
        <w:jc w:val="both"/>
        <w:rPr>
          <w:rFonts w:ascii="Times New Roman" w:hAnsi="Times New Roman" w:cs="Times New Roman"/>
          <w:sz w:val="24"/>
          <w:szCs w:val="24"/>
        </w:rPr>
      </w:pPr>
      <w:r w:rsidRPr="00026DE1">
        <w:rPr>
          <w:rFonts w:ascii="Times New Roman" w:hAnsi="Times New Roman" w:cs="Times New Roman"/>
          <w:sz w:val="24"/>
          <w:szCs w:val="24"/>
        </w:rPr>
        <w:t xml:space="preserve">Third, although the observation period was sufficient to identify recurring </w:t>
      </w:r>
      <w:proofErr w:type="spellStart"/>
      <w:r w:rsidRPr="00026DE1">
        <w:rPr>
          <w:rFonts w:ascii="Times New Roman" w:hAnsi="Times New Roman" w:cs="Times New Roman"/>
          <w:sz w:val="24"/>
          <w:szCs w:val="24"/>
        </w:rPr>
        <w:t>behavioral</w:t>
      </w:r>
      <w:proofErr w:type="spellEnd"/>
      <w:r w:rsidRPr="00026DE1">
        <w:rPr>
          <w:rFonts w:ascii="Times New Roman" w:hAnsi="Times New Roman" w:cs="Times New Roman"/>
          <w:sz w:val="24"/>
          <w:szCs w:val="24"/>
        </w:rPr>
        <w:t xml:space="preserve"> patterns, it may not have been extensive enough to capture long-term institutional outcomes, such as faculty turnover and sustained organizational changes.</w:t>
      </w:r>
    </w:p>
    <w:p w14:paraId="1B78A75F" w14:textId="7EB9A746" w:rsidR="00423234" w:rsidRDefault="00423234" w:rsidP="00CB029F">
      <w:pPr>
        <w:spacing w:before="100" w:beforeAutospacing="1" w:after="100" w:afterAutospacing="1" w:line="276" w:lineRule="auto"/>
        <w:jc w:val="both"/>
        <w:rPr>
          <w:rFonts w:ascii="Times New Roman" w:eastAsia="Times New Roman" w:hAnsi="Times New Roman" w:cs="Times New Roman"/>
          <w:sz w:val="24"/>
          <w:szCs w:val="24"/>
          <w:lang w:eastAsia="en-IN"/>
        </w:rPr>
      </w:pPr>
    </w:p>
    <w:p w14:paraId="15DADCBD" w14:textId="77777777" w:rsidR="00423234" w:rsidRPr="00005ED1" w:rsidRDefault="00423234" w:rsidP="00423234">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08530B8A" w14:textId="77777777" w:rsidR="00423234" w:rsidRPr="00005ED1" w:rsidRDefault="00423234" w:rsidP="00423234">
      <w:pPr>
        <w:pStyle w:val="NoSpacing"/>
        <w:rPr>
          <w:rFonts w:ascii="Arial" w:hAnsi="Arial" w:cs="Arial"/>
          <w:highlight w:val="yellow"/>
        </w:rPr>
      </w:pPr>
    </w:p>
    <w:p w14:paraId="74EE6E8B" w14:textId="77777777" w:rsidR="00423234" w:rsidRPr="00005ED1" w:rsidRDefault="00423234" w:rsidP="00423234">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A13BA49" w14:textId="77777777" w:rsidR="00423234" w:rsidRDefault="00423234" w:rsidP="00423234">
      <w:pPr>
        <w:pStyle w:val="NoSpacing"/>
        <w:rPr>
          <w:rFonts w:ascii="Arial" w:hAnsi="Arial" w:cs="Arial"/>
        </w:rPr>
      </w:pPr>
    </w:p>
    <w:p w14:paraId="61DE8305" w14:textId="77777777" w:rsidR="00423234" w:rsidRDefault="00423234" w:rsidP="00423234">
      <w:pPr>
        <w:pStyle w:val="NoSpacing"/>
        <w:rPr>
          <w:rFonts w:ascii="Arial" w:hAnsi="Arial" w:cs="Arial"/>
        </w:rPr>
      </w:pPr>
    </w:p>
    <w:p w14:paraId="30554470" w14:textId="77777777" w:rsidR="00423234" w:rsidRPr="00005ED1" w:rsidRDefault="00423234" w:rsidP="00423234">
      <w:pPr>
        <w:pStyle w:val="NoSpacing"/>
        <w:rPr>
          <w:rFonts w:ascii="Arial" w:hAnsi="Arial" w:cs="Arial"/>
        </w:rPr>
      </w:pPr>
    </w:p>
    <w:p w14:paraId="33531860" w14:textId="77777777" w:rsidR="00423234" w:rsidRPr="00026DE1" w:rsidRDefault="00423234" w:rsidP="00CB029F">
      <w:pPr>
        <w:spacing w:before="100" w:beforeAutospacing="1" w:after="100" w:afterAutospacing="1" w:line="276" w:lineRule="auto"/>
        <w:jc w:val="both"/>
        <w:rPr>
          <w:rFonts w:ascii="Times New Roman" w:eastAsia="Times New Roman" w:hAnsi="Times New Roman" w:cs="Times New Roman"/>
          <w:sz w:val="24"/>
          <w:szCs w:val="24"/>
          <w:lang w:eastAsia="en-IN"/>
        </w:rPr>
      </w:pPr>
    </w:p>
    <w:p w14:paraId="6CB41114" w14:textId="69D05911" w:rsidR="00CB029F" w:rsidRPr="00026DE1" w:rsidRDefault="00026DE1" w:rsidP="00CB029F">
      <w:pPr>
        <w:spacing w:before="100" w:beforeAutospacing="1" w:after="100" w:afterAutospacing="1" w:line="276" w:lineRule="auto"/>
        <w:jc w:val="both"/>
        <w:rPr>
          <w:rFonts w:ascii="Times New Roman" w:eastAsia="Times New Roman" w:hAnsi="Times New Roman" w:cs="Times New Roman"/>
          <w:sz w:val="28"/>
          <w:szCs w:val="24"/>
          <w:lang w:eastAsia="en-IN"/>
        </w:rPr>
      </w:pPr>
      <w:r w:rsidRPr="00026DE1">
        <w:rPr>
          <w:rFonts w:ascii="Times New Roman" w:eastAsia="Times New Roman" w:hAnsi="Times New Roman" w:cs="Times New Roman"/>
          <w:sz w:val="28"/>
          <w:szCs w:val="24"/>
          <w:lang w:eastAsia="en-IN"/>
        </w:rPr>
        <w:t>References</w:t>
      </w:r>
    </w:p>
    <w:p w14:paraId="4FBB2269" w14:textId="77777777" w:rsidR="00026DE1" w:rsidRDefault="00026DE1" w:rsidP="00026DE1">
      <w:pPr>
        <w:numPr>
          <w:ilvl w:val="0"/>
          <w:numId w:val="6"/>
        </w:numPr>
        <w:spacing w:before="100" w:beforeAutospacing="1" w:after="100" w:afterAutospacing="1" w:line="276" w:lineRule="auto"/>
        <w:jc w:val="both"/>
      </w:pPr>
      <w:r>
        <w:t>Tepper, B. J. (2000).</w:t>
      </w:r>
      <w:r>
        <w:br/>
        <w:t xml:space="preserve">Consequences of abusive supervision. </w:t>
      </w:r>
      <w:r>
        <w:rPr>
          <w:rStyle w:val="Emphasis"/>
        </w:rPr>
        <w:t>Academy of Management Journal, 43</w:t>
      </w:r>
      <w:r>
        <w:t>(2), 178–190.</w:t>
      </w:r>
      <w:r>
        <w:br/>
      </w:r>
      <w:hyperlink r:id="rId8" w:tgtFrame="_new" w:history="1">
        <w:r>
          <w:rPr>
            <w:rStyle w:val="Hyperlink"/>
          </w:rPr>
          <w:t>https://doi.org/10.2307/1556375</w:t>
        </w:r>
      </w:hyperlink>
      <w:r>
        <w:t xml:space="preserve"> </w:t>
      </w:r>
    </w:p>
    <w:p w14:paraId="59240184" w14:textId="77777777" w:rsidR="00026DE1" w:rsidRDefault="00026DE1" w:rsidP="00026DE1">
      <w:pPr>
        <w:numPr>
          <w:ilvl w:val="0"/>
          <w:numId w:val="6"/>
        </w:numPr>
        <w:spacing w:before="100" w:beforeAutospacing="1" w:after="100" w:afterAutospacing="1" w:line="276" w:lineRule="auto"/>
        <w:jc w:val="both"/>
      </w:pPr>
      <w:r>
        <w:t>Tepper, B. J. (2007).</w:t>
      </w:r>
      <w:r>
        <w:br/>
        <w:t xml:space="preserve">Abusive supervision in work organizations: Review, synthesis, and research agenda. </w:t>
      </w:r>
      <w:r>
        <w:rPr>
          <w:rStyle w:val="Emphasis"/>
        </w:rPr>
        <w:t>Journal of Management, 33</w:t>
      </w:r>
      <w:r>
        <w:t>(3), 261–289.</w:t>
      </w:r>
      <w:r>
        <w:br/>
      </w:r>
      <w:hyperlink r:id="rId9" w:tgtFrame="_new" w:history="1">
        <w:r>
          <w:rPr>
            <w:rStyle w:val="Hyperlink"/>
          </w:rPr>
          <w:t>https://doi.org/10.1177/0149206307300812</w:t>
        </w:r>
      </w:hyperlink>
      <w:r>
        <w:t xml:space="preserve"> </w:t>
      </w:r>
    </w:p>
    <w:p w14:paraId="555B09F5" w14:textId="77777777" w:rsidR="00026DE1" w:rsidRDefault="00026DE1" w:rsidP="00026DE1">
      <w:pPr>
        <w:numPr>
          <w:ilvl w:val="0"/>
          <w:numId w:val="6"/>
        </w:numPr>
        <w:spacing w:before="100" w:beforeAutospacing="1" w:after="100" w:afterAutospacing="1" w:line="276" w:lineRule="auto"/>
        <w:jc w:val="both"/>
      </w:pPr>
      <w:r>
        <w:t xml:space="preserve">Mackey, J. D., Frieder, R. E., </w:t>
      </w:r>
      <w:proofErr w:type="spellStart"/>
      <w:r>
        <w:t>Brees</w:t>
      </w:r>
      <w:proofErr w:type="spellEnd"/>
      <w:r>
        <w:t xml:space="preserve">, J. R., &amp; </w:t>
      </w:r>
      <w:proofErr w:type="spellStart"/>
      <w:r>
        <w:t>Martinko</w:t>
      </w:r>
      <w:proofErr w:type="spellEnd"/>
      <w:r>
        <w:t>, M. J. (2017).</w:t>
      </w:r>
      <w:r>
        <w:br/>
        <w:t xml:space="preserve">Abusive supervision: A meta-analysis and empirical review. </w:t>
      </w:r>
      <w:r>
        <w:rPr>
          <w:rStyle w:val="Emphasis"/>
        </w:rPr>
        <w:t>Journal of Management, 43</w:t>
      </w:r>
      <w:r>
        <w:t>(6), 1940–1965.</w:t>
      </w:r>
      <w:r>
        <w:br/>
      </w:r>
      <w:hyperlink r:id="rId10" w:tgtFrame="_new" w:history="1">
        <w:r>
          <w:rPr>
            <w:rStyle w:val="Hyperlink"/>
          </w:rPr>
          <w:t>https://doi.org/10.1177/0149206315573997</w:t>
        </w:r>
      </w:hyperlink>
      <w:r>
        <w:t xml:space="preserve"> </w:t>
      </w:r>
    </w:p>
    <w:p w14:paraId="2099D027" w14:textId="77777777" w:rsidR="00026DE1" w:rsidRDefault="00026DE1" w:rsidP="00026DE1">
      <w:pPr>
        <w:numPr>
          <w:ilvl w:val="0"/>
          <w:numId w:val="6"/>
        </w:numPr>
        <w:spacing w:before="100" w:beforeAutospacing="1" w:after="100" w:afterAutospacing="1" w:line="276" w:lineRule="auto"/>
        <w:jc w:val="both"/>
      </w:pPr>
      <w:proofErr w:type="spellStart"/>
      <w:r>
        <w:t>Schyns</w:t>
      </w:r>
      <w:proofErr w:type="spellEnd"/>
      <w:r>
        <w:t>, B., &amp; Schilling, J. (2013).</w:t>
      </w:r>
      <w:r>
        <w:br/>
        <w:t xml:space="preserve">How bad are the effects of bad leaders? A meta-analysis of destructive leadership and its outcomes. </w:t>
      </w:r>
      <w:r>
        <w:rPr>
          <w:rStyle w:val="Emphasis"/>
        </w:rPr>
        <w:t>The Leadership Quarterly, 24</w:t>
      </w:r>
      <w:r>
        <w:t>(1), 138–158.</w:t>
      </w:r>
      <w:r>
        <w:br/>
      </w:r>
      <w:hyperlink r:id="rId11" w:tgtFrame="_new" w:history="1">
        <w:r>
          <w:rPr>
            <w:rStyle w:val="Hyperlink"/>
          </w:rPr>
          <w:t>https://doi.org/10.1016/j.leaqua.2012.09.001</w:t>
        </w:r>
      </w:hyperlink>
      <w:r>
        <w:t xml:space="preserve"> </w:t>
      </w:r>
    </w:p>
    <w:p w14:paraId="47D31AF8" w14:textId="77777777" w:rsidR="00026DE1" w:rsidRDefault="00026DE1" w:rsidP="00026DE1">
      <w:pPr>
        <w:numPr>
          <w:ilvl w:val="0"/>
          <w:numId w:val="6"/>
        </w:numPr>
        <w:spacing w:before="100" w:beforeAutospacing="1" w:after="100" w:afterAutospacing="1" w:line="276" w:lineRule="auto"/>
        <w:jc w:val="both"/>
      </w:pPr>
      <w:r>
        <w:t>Fischer, T., Tian, A. W., Lee, A., &amp; Hughes, D. J. (2021).</w:t>
      </w:r>
      <w:r>
        <w:br/>
        <w:t xml:space="preserve">Abusive supervision: A systematic review and fundamental rethink. </w:t>
      </w:r>
      <w:r>
        <w:rPr>
          <w:rStyle w:val="Emphasis"/>
        </w:rPr>
        <w:t>The Leadership Quarterly, 32</w:t>
      </w:r>
      <w:r>
        <w:t xml:space="preserve">(6), 101540. </w:t>
      </w:r>
    </w:p>
    <w:p w14:paraId="08BE7BC8" w14:textId="77777777" w:rsidR="00026DE1" w:rsidRDefault="00026DE1" w:rsidP="00026DE1">
      <w:pPr>
        <w:numPr>
          <w:ilvl w:val="0"/>
          <w:numId w:val="6"/>
        </w:numPr>
        <w:spacing w:before="100" w:beforeAutospacing="1" w:after="100" w:afterAutospacing="1" w:line="276" w:lineRule="auto"/>
        <w:jc w:val="both"/>
      </w:pPr>
      <w:r>
        <w:t xml:space="preserve">Harvey, P., Harris, K. J., Gillis, W. E., &amp; </w:t>
      </w:r>
      <w:proofErr w:type="spellStart"/>
      <w:r>
        <w:t>Martinko</w:t>
      </w:r>
      <w:proofErr w:type="spellEnd"/>
      <w:r>
        <w:t>, M. J. (2014).</w:t>
      </w:r>
      <w:r>
        <w:br/>
        <w:t xml:space="preserve">Abusive supervision and the entitled employee. </w:t>
      </w:r>
      <w:r>
        <w:rPr>
          <w:rStyle w:val="Emphasis"/>
        </w:rPr>
        <w:t>The Leadership Quarterly, 25</w:t>
      </w:r>
      <w:r>
        <w:t xml:space="preserve">(2), 204–217. </w:t>
      </w:r>
    </w:p>
    <w:p w14:paraId="0E9F5969" w14:textId="77777777" w:rsidR="00026DE1" w:rsidRDefault="00026DE1" w:rsidP="00026DE1">
      <w:pPr>
        <w:numPr>
          <w:ilvl w:val="0"/>
          <w:numId w:val="6"/>
        </w:numPr>
        <w:spacing w:before="100" w:beforeAutospacing="1" w:after="100" w:afterAutospacing="1" w:line="276" w:lineRule="auto"/>
        <w:jc w:val="both"/>
      </w:pPr>
      <w:r>
        <w:t>Lian, H., Brown, D. J., Ferris, D. L., Liang, L. H., Keeping, L. M., &amp; Morrison, R. (2014).</w:t>
      </w:r>
      <w:r>
        <w:br/>
        <w:t xml:space="preserve">Abusive supervision and retaliation: A self-control framework. </w:t>
      </w:r>
      <w:r>
        <w:rPr>
          <w:rStyle w:val="Emphasis"/>
        </w:rPr>
        <w:t>Academy of Management Journal, 57</w:t>
      </w:r>
      <w:r>
        <w:t xml:space="preserve">(1), 116–139. </w:t>
      </w:r>
    </w:p>
    <w:p w14:paraId="1235DC00" w14:textId="77777777" w:rsidR="00026DE1" w:rsidRDefault="00026DE1" w:rsidP="00026DE1">
      <w:pPr>
        <w:numPr>
          <w:ilvl w:val="0"/>
          <w:numId w:val="6"/>
        </w:numPr>
        <w:spacing w:before="100" w:beforeAutospacing="1" w:after="100" w:afterAutospacing="1" w:line="276" w:lineRule="auto"/>
        <w:jc w:val="both"/>
      </w:pPr>
      <w:proofErr w:type="spellStart"/>
      <w:r>
        <w:t>Martinko</w:t>
      </w:r>
      <w:proofErr w:type="spellEnd"/>
      <w:r>
        <w:t xml:space="preserve">, M. J., Harvey, P., </w:t>
      </w:r>
      <w:proofErr w:type="spellStart"/>
      <w:r>
        <w:t>Brees</w:t>
      </w:r>
      <w:proofErr w:type="spellEnd"/>
      <w:r>
        <w:t>, J. R., &amp; Mackey, J. D. (2013).</w:t>
      </w:r>
      <w:r>
        <w:br/>
        <w:t xml:space="preserve">A review of abusive supervision research. </w:t>
      </w:r>
      <w:r>
        <w:rPr>
          <w:rStyle w:val="Emphasis"/>
        </w:rPr>
        <w:t xml:space="preserve">Journal of Organizational </w:t>
      </w:r>
      <w:proofErr w:type="spellStart"/>
      <w:r>
        <w:rPr>
          <w:rStyle w:val="Emphasis"/>
        </w:rPr>
        <w:t>Behavior</w:t>
      </w:r>
      <w:proofErr w:type="spellEnd"/>
      <w:r>
        <w:rPr>
          <w:rStyle w:val="Emphasis"/>
        </w:rPr>
        <w:t>, 34</w:t>
      </w:r>
      <w:r>
        <w:t xml:space="preserve">(S1), S120–S137. </w:t>
      </w:r>
    </w:p>
    <w:p w14:paraId="3745B116" w14:textId="77777777" w:rsidR="00026DE1" w:rsidRDefault="00026DE1" w:rsidP="00026DE1">
      <w:pPr>
        <w:numPr>
          <w:ilvl w:val="0"/>
          <w:numId w:val="6"/>
        </w:numPr>
        <w:spacing w:before="100" w:beforeAutospacing="1" w:after="100" w:afterAutospacing="1" w:line="276" w:lineRule="auto"/>
        <w:jc w:val="both"/>
      </w:pPr>
      <w:r>
        <w:t>Klaussner, S. (2014).</w:t>
      </w:r>
      <w:r>
        <w:br/>
        <w:t xml:space="preserve">Engulfed in the abyss: The emergence of abusive supervision as an escalating process of supervisor–subordinate interaction. </w:t>
      </w:r>
      <w:r>
        <w:rPr>
          <w:rStyle w:val="Emphasis"/>
        </w:rPr>
        <w:t>Human Relations, 67</w:t>
      </w:r>
      <w:r>
        <w:t xml:space="preserve">(3), 311–332. </w:t>
      </w:r>
    </w:p>
    <w:p w14:paraId="07A75E9B" w14:textId="77777777" w:rsidR="00026DE1" w:rsidRDefault="00026DE1" w:rsidP="00026DE1">
      <w:pPr>
        <w:numPr>
          <w:ilvl w:val="0"/>
          <w:numId w:val="6"/>
        </w:numPr>
        <w:spacing w:before="100" w:beforeAutospacing="1" w:after="100" w:afterAutospacing="1" w:line="276" w:lineRule="auto"/>
        <w:jc w:val="both"/>
      </w:pPr>
      <w:r>
        <w:t xml:space="preserve">Liang, L. H., Brown, D. J., Ferris, D. L., </w:t>
      </w:r>
      <w:proofErr w:type="spellStart"/>
      <w:r>
        <w:t>Hanig</w:t>
      </w:r>
      <w:proofErr w:type="spellEnd"/>
      <w:r>
        <w:t>, S., Lian, H., &amp; Keeping, L. M. (2015).</w:t>
      </w:r>
      <w:r>
        <w:br/>
        <w:t xml:space="preserve">The bad boss takes it all: How abusive supervision and leader–member exchange interact to influence employee silence. </w:t>
      </w:r>
      <w:r>
        <w:rPr>
          <w:rStyle w:val="Emphasis"/>
        </w:rPr>
        <w:t>The Leadership Quarterly, 26</w:t>
      </w:r>
      <w:r>
        <w:t>(5), 763–774.</w:t>
      </w:r>
      <w:r>
        <w:br/>
        <w:t xml:space="preserve">https://doi.org/10.1016/j.leaqua.2015.03.002 </w:t>
      </w:r>
    </w:p>
    <w:p w14:paraId="3AE509F8" w14:textId="77777777" w:rsidR="00026DE1" w:rsidRDefault="00026DE1" w:rsidP="00026DE1">
      <w:pPr>
        <w:numPr>
          <w:ilvl w:val="0"/>
          <w:numId w:val="6"/>
        </w:numPr>
        <w:spacing w:before="100" w:beforeAutospacing="1" w:after="100" w:afterAutospacing="1" w:line="276" w:lineRule="auto"/>
        <w:jc w:val="both"/>
      </w:pPr>
      <w:r>
        <w:t>Liu, S., &amp; Ling, Z. (2025).</w:t>
      </w:r>
      <w:r>
        <w:br/>
        <w:t xml:space="preserve">How does authoritarian leadership and abusive supervision suppress employee voice? A meta-analysis based on cognitive and resource perspectives. </w:t>
      </w:r>
      <w:r>
        <w:rPr>
          <w:rStyle w:val="Emphasis"/>
        </w:rPr>
        <w:t xml:space="preserve">Baltic Journal of Management, </w:t>
      </w:r>
      <w:r>
        <w:rPr>
          <w:rStyle w:val="Emphasis"/>
        </w:rPr>
        <w:lastRenderedPageBreak/>
        <w:t>20</w:t>
      </w:r>
      <w:r>
        <w:t>(1).</w:t>
      </w:r>
      <w:r>
        <w:br/>
        <w:t xml:space="preserve">https://doi.org/10.1108/BJM-10-2024-0622 </w:t>
      </w:r>
    </w:p>
    <w:p w14:paraId="7FBC48A1" w14:textId="77777777" w:rsidR="00026DE1" w:rsidRDefault="00026DE1" w:rsidP="00026DE1">
      <w:pPr>
        <w:numPr>
          <w:ilvl w:val="0"/>
          <w:numId w:val="6"/>
        </w:numPr>
        <w:spacing w:before="100" w:beforeAutospacing="1" w:after="100" w:afterAutospacing="1" w:line="276" w:lineRule="auto"/>
        <w:jc w:val="both"/>
      </w:pPr>
      <w:proofErr w:type="spellStart"/>
      <w:r>
        <w:t>Pizzolitto</w:t>
      </w:r>
      <w:proofErr w:type="spellEnd"/>
      <w:r>
        <w:t xml:space="preserve">, E., Verna, I., &amp; </w:t>
      </w:r>
      <w:proofErr w:type="spellStart"/>
      <w:r>
        <w:t>Venditti</w:t>
      </w:r>
      <w:proofErr w:type="spellEnd"/>
      <w:r>
        <w:t>, M. (2023).</w:t>
      </w:r>
      <w:r>
        <w:br/>
        <w:t xml:space="preserve">Authoritarian leadership styles and performance: A systematic literature review and research agenda. </w:t>
      </w:r>
      <w:r>
        <w:rPr>
          <w:rStyle w:val="Emphasis"/>
        </w:rPr>
        <w:t>Management Review Quarterly, 73</w:t>
      </w:r>
      <w:r>
        <w:t>, 841–871.</w:t>
      </w:r>
      <w:r>
        <w:br/>
      </w:r>
      <w:hyperlink r:id="rId12" w:tgtFrame="_new" w:history="1">
        <w:r>
          <w:rPr>
            <w:rStyle w:val="Hyperlink"/>
          </w:rPr>
          <w:t>https://doi.org/10.1007/s11301-022-00263-y</w:t>
        </w:r>
      </w:hyperlink>
      <w:r>
        <w:t xml:space="preserve"> </w:t>
      </w:r>
    </w:p>
    <w:p w14:paraId="753B4B03" w14:textId="77777777" w:rsidR="00026DE1" w:rsidRDefault="00026DE1" w:rsidP="00026DE1">
      <w:pPr>
        <w:numPr>
          <w:ilvl w:val="0"/>
          <w:numId w:val="6"/>
        </w:numPr>
        <w:spacing w:before="100" w:beforeAutospacing="1" w:after="100" w:afterAutospacing="1" w:line="276" w:lineRule="auto"/>
        <w:jc w:val="both"/>
      </w:pPr>
      <w:r>
        <w:t>Chen, Z., Zhang, X., &amp; Liu, X. (2022).</w:t>
      </w:r>
      <w:r>
        <w:br/>
        <w:t xml:space="preserve">The virtue of a controlling leadership style: Authoritarian leadership, work stressors, and leader power distance orientation. </w:t>
      </w:r>
      <w:r>
        <w:rPr>
          <w:rStyle w:val="Emphasis"/>
        </w:rPr>
        <w:t>Asia Pacific Journal of Management.</w:t>
      </w:r>
      <w:r>
        <w:br/>
        <w:t xml:space="preserve">https://doi.org/10.1007/s10490-022-09860-7 </w:t>
      </w:r>
    </w:p>
    <w:p w14:paraId="7EB99C1C" w14:textId="77777777" w:rsidR="00026DE1" w:rsidRDefault="00026DE1" w:rsidP="00026DE1">
      <w:pPr>
        <w:numPr>
          <w:ilvl w:val="0"/>
          <w:numId w:val="6"/>
        </w:numPr>
        <w:spacing w:before="100" w:beforeAutospacing="1" w:after="100" w:afterAutospacing="1" w:line="276" w:lineRule="auto"/>
        <w:jc w:val="both"/>
      </w:pPr>
      <w:r>
        <w:t>Liu, C., Zhu, L., Yuan, Y., &amp; Chen, X. (2025).</w:t>
      </w:r>
      <w:r>
        <w:br/>
        <w:t xml:space="preserve">A bibliometric review of abusive supervision. </w:t>
      </w:r>
      <w:r>
        <w:rPr>
          <w:rStyle w:val="Emphasis"/>
        </w:rPr>
        <w:t>Human Resource Management Review, 35</w:t>
      </w:r>
      <w:r>
        <w:t>(3), 101091.</w:t>
      </w:r>
      <w:r>
        <w:br/>
        <w:t xml:space="preserve">https://doi.org/10.1016/j.hrmr.2025.101091 </w:t>
      </w:r>
    </w:p>
    <w:p w14:paraId="31A6DF46" w14:textId="77777777" w:rsidR="00026DE1" w:rsidRDefault="00026DE1" w:rsidP="00026DE1">
      <w:pPr>
        <w:numPr>
          <w:ilvl w:val="0"/>
          <w:numId w:val="6"/>
        </w:numPr>
        <w:spacing w:before="100" w:beforeAutospacing="1" w:after="100" w:afterAutospacing="1" w:line="276" w:lineRule="auto"/>
        <w:jc w:val="both"/>
      </w:pPr>
      <w:r>
        <w:t>Kant, R., Singh, P., &amp; Sharma, P. (2026).</w:t>
      </w:r>
      <w:r>
        <w:br/>
        <w:t xml:space="preserve">Cascading effect of abusive leadership on employee and organizational outcome: A comprehensive meta-analysis. </w:t>
      </w:r>
      <w:r>
        <w:rPr>
          <w:rStyle w:val="Emphasis"/>
        </w:rPr>
        <w:t xml:space="preserve">Acta </w:t>
      </w:r>
      <w:proofErr w:type="spellStart"/>
      <w:r>
        <w:rPr>
          <w:rStyle w:val="Emphasis"/>
        </w:rPr>
        <w:t>Psychologica</w:t>
      </w:r>
      <w:proofErr w:type="spellEnd"/>
      <w:r>
        <w:rPr>
          <w:rStyle w:val="Emphasis"/>
        </w:rPr>
        <w:t>.</w:t>
      </w:r>
      <w:r>
        <w:br/>
        <w:t xml:space="preserve">https://doi.org/10.1016/j.actpsy.2026.106312 </w:t>
      </w:r>
    </w:p>
    <w:p w14:paraId="02A081E8" w14:textId="77777777" w:rsidR="00A20AFC" w:rsidRPr="00235CC7" w:rsidRDefault="00A20AFC" w:rsidP="00E770C8">
      <w:pPr>
        <w:spacing w:line="276" w:lineRule="auto"/>
        <w:jc w:val="both"/>
        <w:rPr>
          <w:sz w:val="24"/>
          <w:szCs w:val="24"/>
        </w:rPr>
      </w:pPr>
    </w:p>
    <w:sectPr w:rsidR="00A20AFC" w:rsidRPr="00235CC7" w:rsidSect="004F038D">
      <w:headerReference w:type="even" r:id="rId13"/>
      <w:headerReference w:type="default" r:id="rId14"/>
      <w:footerReference w:type="even" r:id="rId15"/>
      <w:footerReference w:type="default" r:id="rId16"/>
      <w:headerReference w:type="first" r:id="rId17"/>
      <w:footerReference w:type="first" r:id="rId18"/>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AAF65" w14:textId="77777777" w:rsidR="009A305B" w:rsidRDefault="009A305B" w:rsidP="00F36F13">
      <w:pPr>
        <w:spacing w:after="0" w:line="240" w:lineRule="auto"/>
      </w:pPr>
      <w:r>
        <w:separator/>
      </w:r>
    </w:p>
  </w:endnote>
  <w:endnote w:type="continuationSeparator" w:id="0">
    <w:p w14:paraId="5463E5B5" w14:textId="77777777" w:rsidR="009A305B" w:rsidRDefault="009A305B" w:rsidP="00F3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245E" w14:textId="77777777" w:rsidR="00F36F13" w:rsidRDefault="00F36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E48C1" w14:textId="77777777" w:rsidR="00F36F13" w:rsidRDefault="00F36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4F1F" w14:textId="77777777" w:rsidR="00F36F13" w:rsidRDefault="00F36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B56E3" w14:textId="77777777" w:rsidR="009A305B" w:rsidRDefault="009A305B" w:rsidP="00F36F13">
      <w:pPr>
        <w:spacing w:after="0" w:line="240" w:lineRule="auto"/>
      </w:pPr>
      <w:r>
        <w:separator/>
      </w:r>
    </w:p>
  </w:footnote>
  <w:footnote w:type="continuationSeparator" w:id="0">
    <w:p w14:paraId="547DB437" w14:textId="77777777" w:rsidR="009A305B" w:rsidRDefault="009A305B" w:rsidP="00F36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2319E" w14:textId="4B39B16F" w:rsidR="00F36F13" w:rsidRDefault="00A1450D">
    <w:pPr>
      <w:pStyle w:val="Header"/>
    </w:pPr>
    <w:r>
      <w:rPr>
        <w:noProof/>
      </w:rPr>
      <w:pict w14:anchorId="54D00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32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683E" w14:textId="05B26798" w:rsidR="00F36F13" w:rsidRDefault="00A1450D">
    <w:pPr>
      <w:pStyle w:val="Header"/>
    </w:pPr>
    <w:r>
      <w:rPr>
        <w:noProof/>
      </w:rPr>
      <w:pict w14:anchorId="2FEF2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32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C6F4" w14:textId="0A96FD11" w:rsidR="00F36F13" w:rsidRDefault="00A1450D">
    <w:pPr>
      <w:pStyle w:val="Header"/>
    </w:pPr>
    <w:r>
      <w:rPr>
        <w:noProof/>
      </w:rPr>
      <w:pict w14:anchorId="17073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32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5902"/>
    <w:multiLevelType w:val="multilevel"/>
    <w:tmpl w:val="BE7C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5334E9"/>
    <w:multiLevelType w:val="multilevel"/>
    <w:tmpl w:val="03B0E2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5FC2777"/>
    <w:multiLevelType w:val="multilevel"/>
    <w:tmpl w:val="8694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77210"/>
    <w:multiLevelType w:val="multilevel"/>
    <w:tmpl w:val="5CEE8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1806EE"/>
    <w:multiLevelType w:val="multilevel"/>
    <w:tmpl w:val="ED6A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75760"/>
    <w:multiLevelType w:val="multilevel"/>
    <w:tmpl w:val="7202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wMDYwNzM1tjA1NTFR0lEKTi0uzszPAykwrAUA1fj+wCwAAAA="/>
  </w:docVars>
  <w:rsids>
    <w:rsidRoot w:val="00235CC7"/>
    <w:rsid w:val="00026DE1"/>
    <w:rsid w:val="000372D9"/>
    <w:rsid w:val="00140C38"/>
    <w:rsid w:val="001530B4"/>
    <w:rsid w:val="00200DB0"/>
    <w:rsid w:val="00235CC7"/>
    <w:rsid w:val="002E53E8"/>
    <w:rsid w:val="003018B1"/>
    <w:rsid w:val="003541B4"/>
    <w:rsid w:val="003655A5"/>
    <w:rsid w:val="00423234"/>
    <w:rsid w:val="004A7F24"/>
    <w:rsid w:val="004B6D87"/>
    <w:rsid w:val="004F038D"/>
    <w:rsid w:val="005A755C"/>
    <w:rsid w:val="006261AD"/>
    <w:rsid w:val="00646890"/>
    <w:rsid w:val="006560AB"/>
    <w:rsid w:val="00706F6A"/>
    <w:rsid w:val="0080174C"/>
    <w:rsid w:val="008C1924"/>
    <w:rsid w:val="0090386B"/>
    <w:rsid w:val="009A305B"/>
    <w:rsid w:val="009C39D6"/>
    <w:rsid w:val="00A04996"/>
    <w:rsid w:val="00A1450D"/>
    <w:rsid w:val="00A20AFC"/>
    <w:rsid w:val="00BC2B6E"/>
    <w:rsid w:val="00BD7BB3"/>
    <w:rsid w:val="00BF1314"/>
    <w:rsid w:val="00C25375"/>
    <w:rsid w:val="00C5480F"/>
    <w:rsid w:val="00CB029F"/>
    <w:rsid w:val="00CF0104"/>
    <w:rsid w:val="00E14485"/>
    <w:rsid w:val="00E42CF6"/>
    <w:rsid w:val="00E604F1"/>
    <w:rsid w:val="00E770C8"/>
    <w:rsid w:val="00F36F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C23FF6"/>
  <w15:chartTrackingRefBased/>
  <w15:docId w15:val="{7CD5F9FC-1E51-494D-9EBA-A96597D4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35C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235CC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235CC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CC7"/>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235CC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235CC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235CC7"/>
    <w:rPr>
      <w:b/>
      <w:bCs/>
    </w:rPr>
  </w:style>
  <w:style w:type="paragraph" w:styleId="NormalWeb">
    <w:name w:val="Normal (Web)"/>
    <w:basedOn w:val="Normal"/>
    <w:uiPriority w:val="99"/>
    <w:semiHidden/>
    <w:unhideWhenUsed/>
    <w:rsid w:val="00235CC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235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770C8"/>
    <w:rPr>
      <w:i/>
      <w:iCs/>
    </w:rPr>
  </w:style>
  <w:style w:type="paragraph" w:styleId="NoSpacing">
    <w:name w:val="No Spacing"/>
    <w:uiPriority w:val="1"/>
    <w:qFormat/>
    <w:rsid w:val="0090386B"/>
    <w:pPr>
      <w:spacing w:after="0" w:line="240" w:lineRule="auto"/>
    </w:pPr>
  </w:style>
  <w:style w:type="character" w:styleId="Hyperlink">
    <w:name w:val="Hyperlink"/>
    <w:basedOn w:val="DefaultParagraphFont"/>
    <w:uiPriority w:val="99"/>
    <w:unhideWhenUsed/>
    <w:rsid w:val="000372D9"/>
    <w:rPr>
      <w:color w:val="0563C1" w:themeColor="hyperlink"/>
      <w:u w:val="single"/>
    </w:rPr>
  </w:style>
  <w:style w:type="character" w:customStyle="1" w:styleId="UnresolvedMention1">
    <w:name w:val="Unresolved Mention1"/>
    <w:basedOn w:val="DefaultParagraphFont"/>
    <w:uiPriority w:val="99"/>
    <w:semiHidden/>
    <w:unhideWhenUsed/>
    <w:rsid w:val="00C5480F"/>
    <w:rPr>
      <w:color w:val="605E5C"/>
      <w:shd w:val="clear" w:color="auto" w:fill="E1DFDD"/>
    </w:rPr>
  </w:style>
  <w:style w:type="paragraph" w:styleId="ListParagraph">
    <w:name w:val="List Paragraph"/>
    <w:basedOn w:val="Normal"/>
    <w:uiPriority w:val="34"/>
    <w:qFormat/>
    <w:rsid w:val="00CB029F"/>
    <w:pPr>
      <w:ind w:left="720"/>
      <w:contextualSpacing/>
    </w:pPr>
  </w:style>
  <w:style w:type="paragraph" w:styleId="Header">
    <w:name w:val="header"/>
    <w:basedOn w:val="Normal"/>
    <w:link w:val="HeaderChar"/>
    <w:uiPriority w:val="99"/>
    <w:unhideWhenUsed/>
    <w:rsid w:val="00F36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F13"/>
  </w:style>
  <w:style w:type="paragraph" w:styleId="Footer">
    <w:name w:val="footer"/>
    <w:basedOn w:val="Normal"/>
    <w:link w:val="FooterChar"/>
    <w:uiPriority w:val="99"/>
    <w:unhideWhenUsed/>
    <w:rsid w:val="00F36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7557">
      <w:bodyDiv w:val="1"/>
      <w:marLeft w:val="0"/>
      <w:marRight w:val="0"/>
      <w:marTop w:val="0"/>
      <w:marBottom w:val="0"/>
      <w:divBdr>
        <w:top w:val="none" w:sz="0" w:space="0" w:color="auto"/>
        <w:left w:val="none" w:sz="0" w:space="0" w:color="auto"/>
        <w:bottom w:val="none" w:sz="0" w:space="0" w:color="auto"/>
        <w:right w:val="none" w:sz="0" w:space="0" w:color="auto"/>
      </w:divBdr>
      <w:divsChild>
        <w:div w:id="11805948">
          <w:marLeft w:val="0"/>
          <w:marRight w:val="0"/>
          <w:marTop w:val="0"/>
          <w:marBottom w:val="0"/>
          <w:divBdr>
            <w:top w:val="none" w:sz="0" w:space="0" w:color="auto"/>
            <w:left w:val="none" w:sz="0" w:space="0" w:color="auto"/>
            <w:bottom w:val="none" w:sz="0" w:space="0" w:color="auto"/>
            <w:right w:val="none" w:sz="0" w:space="0" w:color="auto"/>
          </w:divBdr>
          <w:divsChild>
            <w:div w:id="10058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52315">
      <w:bodyDiv w:val="1"/>
      <w:marLeft w:val="0"/>
      <w:marRight w:val="0"/>
      <w:marTop w:val="0"/>
      <w:marBottom w:val="0"/>
      <w:divBdr>
        <w:top w:val="none" w:sz="0" w:space="0" w:color="auto"/>
        <w:left w:val="none" w:sz="0" w:space="0" w:color="auto"/>
        <w:bottom w:val="none" w:sz="0" w:space="0" w:color="auto"/>
        <w:right w:val="none" w:sz="0" w:space="0" w:color="auto"/>
      </w:divBdr>
    </w:div>
    <w:div w:id="325062847">
      <w:bodyDiv w:val="1"/>
      <w:marLeft w:val="0"/>
      <w:marRight w:val="0"/>
      <w:marTop w:val="0"/>
      <w:marBottom w:val="0"/>
      <w:divBdr>
        <w:top w:val="none" w:sz="0" w:space="0" w:color="auto"/>
        <w:left w:val="none" w:sz="0" w:space="0" w:color="auto"/>
        <w:bottom w:val="none" w:sz="0" w:space="0" w:color="auto"/>
        <w:right w:val="none" w:sz="0" w:space="0" w:color="auto"/>
      </w:divBdr>
    </w:div>
    <w:div w:id="435910885">
      <w:bodyDiv w:val="1"/>
      <w:marLeft w:val="0"/>
      <w:marRight w:val="0"/>
      <w:marTop w:val="0"/>
      <w:marBottom w:val="0"/>
      <w:divBdr>
        <w:top w:val="none" w:sz="0" w:space="0" w:color="auto"/>
        <w:left w:val="none" w:sz="0" w:space="0" w:color="auto"/>
        <w:bottom w:val="none" w:sz="0" w:space="0" w:color="auto"/>
        <w:right w:val="none" w:sz="0" w:space="0" w:color="auto"/>
      </w:divBdr>
    </w:div>
    <w:div w:id="791246224">
      <w:bodyDiv w:val="1"/>
      <w:marLeft w:val="0"/>
      <w:marRight w:val="0"/>
      <w:marTop w:val="0"/>
      <w:marBottom w:val="0"/>
      <w:divBdr>
        <w:top w:val="none" w:sz="0" w:space="0" w:color="auto"/>
        <w:left w:val="none" w:sz="0" w:space="0" w:color="auto"/>
        <w:bottom w:val="none" w:sz="0" w:space="0" w:color="auto"/>
        <w:right w:val="none" w:sz="0" w:space="0" w:color="auto"/>
      </w:divBdr>
    </w:div>
    <w:div w:id="959260594">
      <w:bodyDiv w:val="1"/>
      <w:marLeft w:val="0"/>
      <w:marRight w:val="0"/>
      <w:marTop w:val="0"/>
      <w:marBottom w:val="0"/>
      <w:divBdr>
        <w:top w:val="none" w:sz="0" w:space="0" w:color="auto"/>
        <w:left w:val="none" w:sz="0" w:space="0" w:color="auto"/>
        <w:bottom w:val="none" w:sz="0" w:space="0" w:color="auto"/>
        <w:right w:val="none" w:sz="0" w:space="0" w:color="auto"/>
      </w:divBdr>
    </w:div>
    <w:div w:id="1009678221">
      <w:bodyDiv w:val="1"/>
      <w:marLeft w:val="0"/>
      <w:marRight w:val="0"/>
      <w:marTop w:val="0"/>
      <w:marBottom w:val="0"/>
      <w:divBdr>
        <w:top w:val="none" w:sz="0" w:space="0" w:color="auto"/>
        <w:left w:val="none" w:sz="0" w:space="0" w:color="auto"/>
        <w:bottom w:val="none" w:sz="0" w:space="0" w:color="auto"/>
        <w:right w:val="none" w:sz="0" w:space="0" w:color="auto"/>
      </w:divBdr>
    </w:div>
    <w:div w:id="1274750569">
      <w:bodyDiv w:val="1"/>
      <w:marLeft w:val="0"/>
      <w:marRight w:val="0"/>
      <w:marTop w:val="0"/>
      <w:marBottom w:val="0"/>
      <w:divBdr>
        <w:top w:val="none" w:sz="0" w:space="0" w:color="auto"/>
        <w:left w:val="none" w:sz="0" w:space="0" w:color="auto"/>
        <w:bottom w:val="none" w:sz="0" w:space="0" w:color="auto"/>
        <w:right w:val="none" w:sz="0" w:space="0" w:color="auto"/>
      </w:divBdr>
    </w:div>
    <w:div w:id="1791237480">
      <w:bodyDiv w:val="1"/>
      <w:marLeft w:val="0"/>
      <w:marRight w:val="0"/>
      <w:marTop w:val="0"/>
      <w:marBottom w:val="0"/>
      <w:divBdr>
        <w:top w:val="none" w:sz="0" w:space="0" w:color="auto"/>
        <w:left w:val="none" w:sz="0" w:space="0" w:color="auto"/>
        <w:bottom w:val="none" w:sz="0" w:space="0" w:color="auto"/>
        <w:right w:val="none" w:sz="0" w:space="0" w:color="auto"/>
      </w:divBdr>
    </w:div>
    <w:div w:id="2046827569">
      <w:bodyDiv w:val="1"/>
      <w:marLeft w:val="0"/>
      <w:marRight w:val="0"/>
      <w:marTop w:val="0"/>
      <w:marBottom w:val="0"/>
      <w:divBdr>
        <w:top w:val="none" w:sz="0" w:space="0" w:color="auto"/>
        <w:left w:val="none" w:sz="0" w:space="0" w:color="auto"/>
        <w:bottom w:val="none" w:sz="0" w:space="0" w:color="auto"/>
        <w:right w:val="none" w:sz="0" w:space="0" w:color="auto"/>
      </w:divBdr>
      <w:divsChild>
        <w:div w:id="334723988">
          <w:marLeft w:val="0"/>
          <w:marRight w:val="0"/>
          <w:marTop w:val="0"/>
          <w:marBottom w:val="0"/>
          <w:divBdr>
            <w:top w:val="none" w:sz="0" w:space="0" w:color="auto"/>
            <w:left w:val="none" w:sz="0" w:space="0" w:color="auto"/>
            <w:bottom w:val="none" w:sz="0" w:space="0" w:color="auto"/>
            <w:right w:val="none" w:sz="0" w:space="0" w:color="auto"/>
          </w:divBdr>
          <w:divsChild>
            <w:div w:id="9620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155637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1301-022-00263-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leaqua.2012.09.0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77/014920631557399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77/014920630730081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4FE26-04C1-4047-95FA-031615CC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4751</Words>
  <Characters>27087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10</cp:revision>
  <dcterms:created xsi:type="dcterms:W3CDTF">2026-04-27T11:49:00Z</dcterms:created>
  <dcterms:modified xsi:type="dcterms:W3CDTF">2026-04-30T06:12:00Z</dcterms:modified>
</cp:coreProperties>
</file>