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A8737" w14:textId="58A33985" w:rsidR="006B5811" w:rsidRPr="00947AF6" w:rsidRDefault="006B5811" w:rsidP="006B5811">
      <w:pPr>
        <w:spacing w:before="423"/>
        <w:ind w:right="155"/>
        <w:rPr>
          <w:rFonts w:ascii="Times New Roman" w:hAnsi="Times New Roman" w:cs="Times New Roman"/>
          <w:b/>
          <w:color w:val="000000" w:themeColor="text1"/>
          <w:sz w:val="24"/>
          <w:szCs w:val="24"/>
        </w:rPr>
      </w:pPr>
      <w:r w:rsidRPr="00947AF6">
        <w:rPr>
          <w:rFonts w:ascii="Times New Roman" w:hAnsi="Times New Roman" w:cs="Times New Roman"/>
          <w:b/>
          <w:color w:val="000000" w:themeColor="text1"/>
          <w:sz w:val="24"/>
          <w:szCs w:val="24"/>
        </w:rPr>
        <w:t>Crop Residues as Alternative Livestock Feed Resources for Enhancing Climate Resilience During Dry Seasons</w:t>
      </w:r>
      <w:r w:rsidR="009D33F5" w:rsidRPr="00947AF6">
        <w:rPr>
          <w:rFonts w:ascii="Times New Roman" w:hAnsi="Times New Roman" w:cs="Times New Roman"/>
          <w:b/>
          <w:color w:val="000000" w:themeColor="text1"/>
          <w:sz w:val="24"/>
          <w:szCs w:val="24"/>
        </w:rPr>
        <w:t xml:space="preserve"> in Tanzania</w:t>
      </w:r>
    </w:p>
    <w:p w14:paraId="5E79E14D" w14:textId="77777777" w:rsidR="002324EB" w:rsidRDefault="002324EB" w:rsidP="00710EA8">
      <w:pPr>
        <w:rPr>
          <w:rFonts w:ascii="Times New Roman" w:eastAsia="Times New Roman" w:hAnsi="Times New Roman" w:cs="Times New Roman"/>
          <w:i/>
          <w:color w:val="000000" w:themeColor="text1"/>
          <w:sz w:val="24"/>
          <w:szCs w:val="24"/>
        </w:rPr>
      </w:pPr>
    </w:p>
    <w:p w14:paraId="165F6F15" w14:textId="4D30A6C0" w:rsidR="00710EA8" w:rsidRPr="00947AF6" w:rsidRDefault="00710EA8" w:rsidP="00710EA8">
      <w:pPr>
        <w:rPr>
          <w:rFonts w:ascii="Times New Roman" w:hAnsi="Times New Roman" w:cs="Times New Roman"/>
          <w:b/>
          <w:color w:val="000000" w:themeColor="text1"/>
          <w:sz w:val="24"/>
          <w:szCs w:val="24"/>
        </w:rPr>
      </w:pPr>
      <w:r w:rsidRPr="00947AF6">
        <w:rPr>
          <w:rFonts w:ascii="Times New Roman" w:hAnsi="Times New Roman" w:cs="Times New Roman"/>
          <w:b/>
          <w:color w:val="000000" w:themeColor="text1"/>
          <w:sz w:val="24"/>
          <w:szCs w:val="24"/>
        </w:rPr>
        <w:t>ABSTRACT</w:t>
      </w:r>
    </w:p>
    <w:p w14:paraId="6DA386F6" w14:textId="08CBE463" w:rsidR="00705518" w:rsidRPr="00402710" w:rsidRDefault="00402710" w:rsidP="00A90300">
      <w:pPr>
        <w:spacing w:line="360" w:lineRule="auto"/>
        <w:jc w:val="both"/>
        <w:rPr>
          <w:rFonts w:ascii="Times New Roman" w:hAnsi="Times New Roman" w:cs="Times New Roman"/>
          <w:color w:val="000000" w:themeColor="text1"/>
          <w:sz w:val="24"/>
          <w:szCs w:val="24"/>
          <w:lang w:val="en-GB"/>
        </w:rPr>
      </w:pPr>
      <w:r w:rsidRPr="00402710">
        <w:rPr>
          <w:rFonts w:ascii="Times New Roman" w:hAnsi="Times New Roman" w:cs="Times New Roman"/>
          <w:color w:val="000000" w:themeColor="text1"/>
          <w:sz w:val="24"/>
          <w:szCs w:val="24"/>
          <w:lang w:val="en-GB"/>
        </w:rPr>
        <w:t>Climate change increasingly undermines livestock production in Africa’s arid and semi-arid regions, where frequent droughts and erratic rainfall cause severe feed scarcity. Traditional dependence on natural pastures is no longer viable due to shrinking grazing lands, growing livestock numbers, and rising feed prices. Although crop residues are abundant and locally accessible across these areas, their value as alternative feed sources remain largely untapped. Key limitations include low nutritional quality, poor storage methods, unclear impacts on soil health, and a lack of knowledge on effective processing and integration into farming systems—all of which hinder their use as a reliable feed solution.</w:t>
      </w:r>
      <w:r>
        <w:rPr>
          <w:rFonts w:ascii="Times New Roman" w:hAnsi="Times New Roman" w:cs="Times New Roman"/>
          <w:color w:val="000000" w:themeColor="text1"/>
          <w:sz w:val="24"/>
          <w:szCs w:val="24"/>
          <w:lang w:val="en-GB"/>
        </w:rPr>
        <w:t xml:space="preserve"> </w:t>
      </w:r>
      <w:r w:rsidRPr="00402710">
        <w:rPr>
          <w:rFonts w:ascii="Times New Roman" w:hAnsi="Times New Roman" w:cs="Times New Roman"/>
          <w:color w:val="000000" w:themeColor="text1"/>
          <w:sz w:val="24"/>
          <w:szCs w:val="24"/>
          <w:lang w:val="en-GB"/>
        </w:rPr>
        <w:t>Addressing this challenge is critical, as improved feed availability directly determines livestock productivity, household income, and food security for millions of smallholder farmers. This opinion article explores the role of crop residues—such as maize stover, rice straw, wheat straw, and legume haulms—as affordable, climate-smart feed resources capable of sustaining livestock during dry seasons. It highlights that proper utilization not only supports animal performance but also reduces environmental pollution from residue burning and contributes to climate change mitigation. The paper outlines proven technologies including urea treatment, ammoniation, chopping, and bio-fermentation that significantly enhance nutrient content and digestibility. It further presents solutions to existing constraints through integrated crop-livestock systems, balanced supplementation, improved storage, and farmer training. Strategic use of crop residues offers a practical, sustainable pathway to strengthen climate resilience, boost livestock yields, and secure food supplies across Africa.</w:t>
      </w:r>
    </w:p>
    <w:p w14:paraId="27CB668D" w14:textId="6E13029A" w:rsidR="00705518" w:rsidRPr="00947AF6" w:rsidRDefault="002324EB" w:rsidP="002324EB">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Key Words: </w:t>
      </w:r>
      <w:r w:rsidRPr="002324EB">
        <w:rPr>
          <w:rFonts w:ascii="Times New Roman" w:hAnsi="Times New Roman" w:cs="Times New Roman"/>
          <w:color w:val="000000" w:themeColor="text1"/>
          <w:sz w:val="24"/>
          <w:szCs w:val="24"/>
        </w:rPr>
        <w:t>Crop residues, Climate change, Livestock productivity, Climate-smart feed, Integrated crop-livestock systems</w:t>
      </w:r>
    </w:p>
    <w:p w14:paraId="78F2C261" w14:textId="419FB7A9" w:rsidR="006B5811" w:rsidRDefault="006B5811">
      <w:pPr>
        <w:rPr>
          <w:color w:val="000000" w:themeColor="text1"/>
        </w:rPr>
      </w:pPr>
    </w:p>
    <w:p w14:paraId="27559CFF" w14:textId="77777777" w:rsidR="00402710" w:rsidRPr="00947AF6" w:rsidRDefault="00402710">
      <w:pPr>
        <w:rPr>
          <w:color w:val="000000" w:themeColor="text1"/>
        </w:rPr>
      </w:pPr>
    </w:p>
    <w:p w14:paraId="141807CA" w14:textId="77777777" w:rsidR="006B5811" w:rsidRPr="00947AF6" w:rsidRDefault="006B5811" w:rsidP="006B5811">
      <w:pPr>
        <w:pStyle w:val="ListParagraph"/>
        <w:numPr>
          <w:ilvl w:val="0"/>
          <w:numId w:val="2"/>
        </w:numPr>
        <w:rPr>
          <w:rFonts w:ascii="Times New Roman" w:hAnsi="Times New Roman" w:cs="Times New Roman"/>
          <w:b/>
          <w:color w:val="000000" w:themeColor="text1"/>
          <w:sz w:val="24"/>
          <w:szCs w:val="24"/>
        </w:rPr>
      </w:pPr>
      <w:r w:rsidRPr="00947AF6">
        <w:rPr>
          <w:rFonts w:ascii="Times New Roman" w:hAnsi="Times New Roman" w:cs="Times New Roman"/>
          <w:b/>
          <w:color w:val="000000" w:themeColor="text1"/>
          <w:sz w:val="24"/>
          <w:szCs w:val="24"/>
        </w:rPr>
        <w:t>INTRODUCTION</w:t>
      </w:r>
    </w:p>
    <w:p w14:paraId="2179A82E" w14:textId="77777777" w:rsidR="00D45050" w:rsidRPr="00D45050" w:rsidRDefault="00D45050" w:rsidP="00D45050">
      <w:pPr>
        <w:spacing w:before="100" w:beforeAutospacing="1" w:after="100" w:afterAutospacing="1" w:line="360" w:lineRule="auto"/>
        <w:ind w:left="360"/>
        <w:jc w:val="both"/>
        <w:rPr>
          <w:rFonts w:ascii="Times New Roman" w:eastAsia="Times New Roman" w:hAnsi="Times New Roman" w:cs="Times New Roman"/>
          <w:color w:val="000000" w:themeColor="text1"/>
          <w:sz w:val="24"/>
          <w:szCs w:val="24"/>
        </w:rPr>
      </w:pPr>
      <w:r w:rsidRPr="00D45050">
        <w:rPr>
          <w:rFonts w:ascii="Times New Roman" w:eastAsia="Times New Roman" w:hAnsi="Times New Roman" w:cs="Times New Roman"/>
          <w:color w:val="000000" w:themeColor="text1"/>
          <w:sz w:val="24"/>
          <w:szCs w:val="24"/>
        </w:rPr>
        <w:lastRenderedPageBreak/>
        <w:t>Climate change continues to threaten livestock production systems across Africa, particularly in arid and semi-arid regions where prolonged droughts and unpredictable rainfall patterns have become increasingly frequent and severe (</w:t>
      </w:r>
      <w:proofErr w:type="spellStart"/>
      <w:r w:rsidRPr="00D45050">
        <w:rPr>
          <w:rFonts w:ascii="Times New Roman" w:eastAsia="Times New Roman" w:hAnsi="Times New Roman" w:cs="Times New Roman"/>
          <w:color w:val="000000" w:themeColor="text1"/>
          <w:sz w:val="24"/>
          <w:szCs w:val="24"/>
        </w:rPr>
        <w:t>Sindato</w:t>
      </w:r>
      <w:proofErr w:type="spellEnd"/>
      <w:r w:rsidRPr="00D45050">
        <w:rPr>
          <w:rFonts w:ascii="Times New Roman" w:eastAsia="Times New Roman" w:hAnsi="Times New Roman" w:cs="Times New Roman"/>
          <w:color w:val="000000" w:themeColor="text1"/>
          <w:sz w:val="24"/>
          <w:szCs w:val="24"/>
        </w:rPr>
        <w:t xml:space="preserve"> et al., 2024). The adverse impacts of these climatic shifts are far-reaching, imposing significant burdens on livestock keepers. These include high rates of livestock mortality, increased prevalence of vector-borne and nutritional deficiency diseases, widespread degradation and depletion of grazing lands, and a general rise in the cost of production within the sector (Mabhuye, 2024). Historically, most livestock farmers have relied almost exclusively on natural pastures as the main source of feed. However, these resources are highly seasonal and rapidly diminish in both quantity and nutritional quality during dry spells. Consequently, livestock keepers face critical feed shortages that lead to poor animal growth, low milk yields, reduced reproductive performance, and a general decline in the overall productivity and economic viability of the livestock sector.</w:t>
      </w:r>
    </w:p>
    <w:p w14:paraId="5335B29E" w14:textId="77777777" w:rsidR="00D45050" w:rsidRPr="00D45050" w:rsidRDefault="00D45050" w:rsidP="00D45050">
      <w:pPr>
        <w:spacing w:before="100" w:beforeAutospacing="1" w:after="100" w:afterAutospacing="1" w:line="360" w:lineRule="auto"/>
        <w:ind w:left="360"/>
        <w:jc w:val="both"/>
        <w:rPr>
          <w:rFonts w:ascii="Times New Roman" w:eastAsia="Times New Roman" w:hAnsi="Times New Roman" w:cs="Times New Roman"/>
          <w:color w:val="000000" w:themeColor="text1"/>
          <w:sz w:val="24"/>
          <w:szCs w:val="24"/>
        </w:rPr>
      </w:pPr>
      <w:r w:rsidRPr="00D45050">
        <w:rPr>
          <w:rFonts w:ascii="Times New Roman" w:eastAsia="Times New Roman" w:hAnsi="Times New Roman" w:cs="Times New Roman"/>
          <w:color w:val="000000" w:themeColor="text1"/>
          <w:sz w:val="24"/>
          <w:szCs w:val="24"/>
        </w:rPr>
        <w:t>In Tanzania, particularly in semi-arid regions such as Dodoma, Manyara, and Singida, traditional farming mindsets persist; a dominant notion among farmers is that ruminant livestock can survive and thrive solely on natural grasses found in communal rangelands. While this system may have been sustainable in the past, current realities have fundamentally changed. The compounded effects of climate change, rapid human population growth, expansion of agricultural land, and steady increases in livestock numbers have drastically reduced the size and quality of available grazing land. As a result, pasture availability has declined sharply, and the carrying capacity of these rangelands has been exceeded. Paradoxically, despite having one of the largest livestock populations in Africa, the contribution of the livestock sector to the national economy remains disproportionately low and underutilized (Gebre et al., 2023). This inefficiency is largely driven by the inability to maintain animal health and production throughout the year, particularly during the long dry seasons.</w:t>
      </w:r>
    </w:p>
    <w:p w14:paraId="4E12434B" w14:textId="77777777" w:rsidR="00D45050" w:rsidRPr="00D45050" w:rsidRDefault="00D45050" w:rsidP="00D45050">
      <w:pPr>
        <w:spacing w:before="100" w:beforeAutospacing="1" w:after="100" w:afterAutospacing="1" w:line="360" w:lineRule="auto"/>
        <w:ind w:left="360"/>
        <w:jc w:val="both"/>
        <w:rPr>
          <w:rFonts w:ascii="Times New Roman" w:eastAsia="Times New Roman" w:hAnsi="Times New Roman" w:cs="Times New Roman"/>
          <w:color w:val="000000" w:themeColor="text1"/>
          <w:sz w:val="24"/>
          <w:szCs w:val="24"/>
        </w:rPr>
      </w:pPr>
      <w:r w:rsidRPr="00D45050">
        <w:rPr>
          <w:rFonts w:ascii="Times New Roman" w:eastAsia="Times New Roman" w:hAnsi="Times New Roman" w:cs="Times New Roman"/>
          <w:color w:val="000000" w:themeColor="text1"/>
          <w:sz w:val="24"/>
          <w:szCs w:val="24"/>
        </w:rPr>
        <w:t>Nevertheless, the agricultural landscape offers a readily available solution that remains largely untapped. Every year, following harvest seasons, farmers across these regions produce thousands of tons of crop residues, including maize stover, rice straw, bean husks, sorghum stalks, and groundnut haulms (</w:t>
      </w:r>
      <w:proofErr w:type="spellStart"/>
      <w:r w:rsidRPr="00D45050">
        <w:rPr>
          <w:rFonts w:ascii="Times New Roman" w:eastAsia="Times New Roman" w:hAnsi="Times New Roman" w:cs="Times New Roman"/>
          <w:color w:val="000000" w:themeColor="text1"/>
          <w:sz w:val="24"/>
          <w:szCs w:val="24"/>
        </w:rPr>
        <w:t>Muhayodin</w:t>
      </w:r>
      <w:proofErr w:type="spellEnd"/>
      <w:r w:rsidRPr="00D45050">
        <w:rPr>
          <w:rFonts w:ascii="Times New Roman" w:eastAsia="Times New Roman" w:hAnsi="Times New Roman" w:cs="Times New Roman"/>
          <w:color w:val="000000" w:themeColor="text1"/>
          <w:sz w:val="24"/>
          <w:szCs w:val="24"/>
        </w:rPr>
        <w:t xml:space="preserve"> et al., 2020). These materials are by-products of crop cultivation and are generated locally at no additional production cost. However, herein </w:t>
      </w:r>
      <w:r w:rsidRPr="00D45050">
        <w:rPr>
          <w:rFonts w:ascii="Times New Roman" w:eastAsia="Times New Roman" w:hAnsi="Times New Roman" w:cs="Times New Roman"/>
          <w:color w:val="000000" w:themeColor="text1"/>
          <w:sz w:val="24"/>
          <w:szCs w:val="24"/>
        </w:rPr>
        <w:lastRenderedPageBreak/>
        <w:t>lies the clear research gap: although the physical availability of these residues is well documented, there is a significant lack of systematic understanding, practical guidance, and widespread adoption regarding how to effectively collect, process, store, and integrate these resources into regular feeding regimes. Most existing studies merely identify residues as potential feed sources but fail to provide context-specific strategies to overcome their inherent limitations—such as low crude protein content, high lignin levels, and low digestibility—or to address trade-offs regarding soil fertility maintenance when residues are removed from fields. Furthermore, there is limited documentation on how modern processing technologies, such as chemical treatment, biological enhancement, or strategic supplementation, can be scaled up and adapted to the resources and capacities of smallholder farmers. Currently, rather than being valued as a vital feed bank, the vast majority of these crop residues are either discarded, burned in open fields to clear land, or left to decompose unused, leading to environmental pollution and a complete waste of potential nutritional resources. This context raises a significant and pressing question: Why should livestock suffer from severe scarcity of feed, leading to economic loss and food insecurity, while abundant feed resources lie readily available but unused within the same farming systems?</w:t>
      </w:r>
    </w:p>
    <w:p w14:paraId="78EF904B" w14:textId="2DAC83AA" w:rsidR="00D54F7E" w:rsidRPr="00947AF6" w:rsidRDefault="00D45050" w:rsidP="00D45050">
      <w:pPr>
        <w:spacing w:before="100" w:beforeAutospacing="1" w:after="100" w:afterAutospacing="1" w:line="360" w:lineRule="auto"/>
        <w:ind w:left="360"/>
        <w:jc w:val="both"/>
        <w:rPr>
          <w:rFonts w:ascii="Times New Roman" w:eastAsia="Times New Roman" w:hAnsi="Times New Roman" w:cs="Times New Roman"/>
          <w:color w:val="000000" w:themeColor="text1"/>
          <w:sz w:val="24"/>
          <w:szCs w:val="24"/>
        </w:rPr>
      </w:pPr>
      <w:r w:rsidRPr="00D45050">
        <w:rPr>
          <w:rFonts w:ascii="Times New Roman" w:eastAsia="Times New Roman" w:hAnsi="Times New Roman" w:cs="Times New Roman"/>
          <w:color w:val="000000" w:themeColor="text1"/>
          <w:sz w:val="24"/>
          <w:szCs w:val="24"/>
        </w:rPr>
        <w:t>This opinion article highlights the critical role that crop residues can play as alternative livestock feed, presenting them as affordable, locally accessible, and climate-smart solutions capable of mitigating the negative effects of climate change during the dry season. While there are valid concerns regarding their nutritional quality, competing uses (such as for fuel or soil amendment), and logistical challenges in handling, this paper argues that the benefits of properly utilizing crop residues far outweigh their limitations. By articulating practical methods to improve their nutritive value and integrating them into sustainable farming systems, this article aims to bridge the existing knowledge gap and demonstrate how these resources can transform livestock resilience and productivity in Tanzania and similar agro-ecological zones.</w:t>
      </w:r>
    </w:p>
    <w:p w14:paraId="25C5FA39" w14:textId="1F1E5AA9" w:rsidR="00766E15" w:rsidRDefault="00766E15" w:rsidP="000315C7">
      <w:pPr>
        <w:spacing w:line="360" w:lineRule="auto"/>
        <w:jc w:val="both"/>
        <w:rPr>
          <w:rFonts w:ascii="Times New Roman" w:hAnsi="Times New Roman"/>
          <w:b/>
          <w:color w:val="000000" w:themeColor="text1"/>
          <w:sz w:val="24"/>
          <w:szCs w:val="24"/>
        </w:rPr>
      </w:pPr>
    </w:p>
    <w:p w14:paraId="371D223E" w14:textId="77777777" w:rsidR="005B6FEF" w:rsidRPr="000315C7" w:rsidRDefault="000315C7" w:rsidP="000315C7">
      <w:pPr>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2.0 </w:t>
      </w:r>
      <w:r w:rsidR="005B6FEF" w:rsidRPr="000315C7">
        <w:rPr>
          <w:rFonts w:ascii="Times New Roman" w:hAnsi="Times New Roman"/>
          <w:b/>
          <w:color w:val="000000" w:themeColor="text1"/>
          <w:sz w:val="24"/>
          <w:szCs w:val="24"/>
        </w:rPr>
        <w:t>MAIN ARGUMENTS</w:t>
      </w:r>
    </w:p>
    <w:p w14:paraId="73B76D93" w14:textId="77777777" w:rsidR="00C16E2F" w:rsidRPr="000315C7" w:rsidRDefault="000315C7" w:rsidP="000315C7">
      <w:pPr>
        <w:spacing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2.1 </w:t>
      </w:r>
      <w:r w:rsidR="00021C29" w:rsidRPr="000315C7">
        <w:rPr>
          <w:rFonts w:ascii="Times New Roman" w:eastAsia="Times New Roman" w:hAnsi="Times New Roman" w:cs="Times New Roman"/>
          <w:b/>
          <w:color w:val="000000" w:themeColor="text1"/>
          <w:sz w:val="24"/>
          <w:szCs w:val="24"/>
        </w:rPr>
        <w:t>Crop Residues Provide an Affordable Feed Resource During Dry Seasons</w:t>
      </w:r>
    </w:p>
    <w:p w14:paraId="5EF3A46D" w14:textId="77777777" w:rsidR="00965B41" w:rsidRPr="00947AF6" w:rsidRDefault="00965B41" w:rsidP="00965B41">
      <w:pPr>
        <w:spacing w:after="0" w:line="240" w:lineRule="auto"/>
        <w:ind w:left="360"/>
        <w:rPr>
          <w:rFonts w:ascii="Times New Roman" w:eastAsia="Times New Roman" w:hAnsi="Times New Roman" w:cs="Times New Roman"/>
          <w:b/>
          <w:color w:val="000000" w:themeColor="text1"/>
          <w:sz w:val="24"/>
          <w:szCs w:val="24"/>
        </w:rPr>
      </w:pPr>
    </w:p>
    <w:p w14:paraId="1434477A" w14:textId="1E111E5D" w:rsidR="00EF23D9" w:rsidRPr="00EF23D9" w:rsidRDefault="00EF23D9" w:rsidP="00EF23D9">
      <w:pPr>
        <w:spacing w:after="0" w:line="360" w:lineRule="auto"/>
        <w:jc w:val="both"/>
        <w:rPr>
          <w:rFonts w:ascii="Times New Roman" w:eastAsia="Times New Roman" w:hAnsi="Times New Roman" w:cs="Times New Roman"/>
          <w:color w:val="000000" w:themeColor="text1"/>
          <w:sz w:val="24"/>
          <w:szCs w:val="24"/>
          <w:lang w:val="en-GB"/>
        </w:rPr>
      </w:pPr>
      <w:r w:rsidRPr="00EF23D9">
        <w:rPr>
          <w:rFonts w:ascii="Times New Roman" w:eastAsia="Times New Roman" w:hAnsi="Times New Roman" w:cs="Times New Roman"/>
          <w:color w:val="000000" w:themeColor="text1"/>
          <w:sz w:val="24"/>
          <w:szCs w:val="24"/>
          <w:lang w:val="en-GB"/>
        </w:rPr>
        <w:t>Feed scarcity during prolonged dry seasons and drought events represents the most critical constraint to livestock productivity, survival, and profitability across all production systems. At the local, regional, and international levels, the core challenge remains consistent: natural forage resources decline sharply in both quantity and quality, while alternative feed sources such as commercial concentrates become prohibitively expensive or physically unavailable. For smallholder farmers—who constitute over 80% of livestock producers in Tanzania and many parts of sub-Saharan Africa—reliance on purchased feeds is rarely economically viable, as prices often surge by 30% to 60% during dry periods (Maleko, 2020). In this context, crop residues emerge not merely as a supplementary option, but as a strategic, locally-available, and low-cost feed resource capable of bridging the critical feed gap.</w:t>
      </w:r>
    </w:p>
    <w:p w14:paraId="003BCE39" w14:textId="237FCAAB" w:rsidR="00EF23D9" w:rsidRPr="00EF23D9" w:rsidRDefault="00EF23D9" w:rsidP="00EF23D9">
      <w:pPr>
        <w:spacing w:after="0" w:line="360" w:lineRule="auto"/>
        <w:jc w:val="both"/>
        <w:rPr>
          <w:rFonts w:ascii="Times New Roman" w:eastAsia="Times New Roman" w:hAnsi="Times New Roman" w:cs="Times New Roman"/>
          <w:color w:val="000000" w:themeColor="text1"/>
          <w:sz w:val="24"/>
          <w:szCs w:val="24"/>
          <w:lang w:val="en-GB"/>
        </w:rPr>
      </w:pPr>
      <w:r w:rsidRPr="00EF23D9">
        <w:rPr>
          <w:rFonts w:ascii="Times New Roman" w:eastAsia="Times New Roman" w:hAnsi="Times New Roman" w:cs="Times New Roman"/>
          <w:color w:val="000000" w:themeColor="text1"/>
          <w:sz w:val="24"/>
          <w:szCs w:val="24"/>
          <w:lang w:val="en-GB"/>
        </w:rPr>
        <w:t xml:space="preserve">In semi-arid regions of Tanzania such as Dodoma, Singida, and Manyara, where mixed crop-livestock farming is the dominant livelihood strategy, the integration of crop and livestock enterprises creates a unique advantage. Farmers generate substantial volumes of residues including maize stover, rice straw, bean husks, and groundnut haulms immediately after harvest. Unlike commercial feeds which must be transported from distant urban centers, these residues are produced on-farm or within the immediate locality, eliminating transport costs and ensuring accessibility even in remote areas. </w:t>
      </w:r>
      <w:proofErr w:type="spellStart"/>
      <w:r w:rsidRPr="00EF23D9">
        <w:rPr>
          <w:rFonts w:ascii="Times New Roman" w:eastAsia="Times New Roman" w:hAnsi="Times New Roman" w:cs="Times New Roman"/>
          <w:color w:val="000000" w:themeColor="text1"/>
          <w:sz w:val="24"/>
          <w:szCs w:val="24"/>
          <w:lang w:val="en-GB"/>
        </w:rPr>
        <w:t>Mtokambali</w:t>
      </w:r>
      <w:proofErr w:type="spellEnd"/>
      <w:r w:rsidRPr="00EF23D9">
        <w:rPr>
          <w:rFonts w:ascii="Times New Roman" w:eastAsia="Times New Roman" w:hAnsi="Times New Roman" w:cs="Times New Roman"/>
          <w:color w:val="000000" w:themeColor="text1"/>
          <w:sz w:val="24"/>
          <w:szCs w:val="24"/>
          <w:lang w:val="en-GB"/>
        </w:rPr>
        <w:t xml:space="preserve"> (2024) emphasizes that when properly collected and stored, these materials serve as a reliable "feed bank," drastically reducing dependence on overgrazed natural rangelands and expensive supplements. Evidence from local studies by Borrelli &amp; </w:t>
      </w:r>
      <w:proofErr w:type="spellStart"/>
      <w:r w:rsidRPr="00EF23D9">
        <w:rPr>
          <w:rFonts w:ascii="Times New Roman" w:eastAsia="Times New Roman" w:hAnsi="Times New Roman" w:cs="Times New Roman"/>
          <w:color w:val="000000" w:themeColor="text1"/>
          <w:sz w:val="24"/>
          <w:szCs w:val="24"/>
          <w:lang w:val="en-GB"/>
        </w:rPr>
        <w:t>Ndakidemi</w:t>
      </w:r>
      <w:proofErr w:type="spellEnd"/>
      <w:r w:rsidRPr="00EF23D9">
        <w:rPr>
          <w:rFonts w:ascii="Times New Roman" w:eastAsia="Times New Roman" w:hAnsi="Times New Roman" w:cs="Times New Roman"/>
          <w:color w:val="000000" w:themeColor="text1"/>
          <w:sz w:val="24"/>
          <w:szCs w:val="24"/>
          <w:lang w:val="en-GB"/>
        </w:rPr>
        <w:t xml:space="preserve"> (2020) further demonstrates that, when managed and supplemented appropriately, certain crop residues can support higher levels of animal performance and body condition compared to mature, weathered natural pastures—which often contain less than 3% crude protein and have digestibility values below 40% at the peak of the dry season. As shown in Table 1, residues such as bean haulms, groundnut haulms, and sweet potato vines have crude protein levels ranging from 9% to 16% and digestibility exceeding 60%, making them nutritionally superior to dry native grasses.</w:t>
      </w:r>
    </w:p>
    <w:p w14:paraId="1DDCA559" w14:textId="6A584B4B" w:rsidR="00EF23D9" w:rsidRPr="00EF23D9" w:rsidRDefault="00EF23D9" w:rsidP="00EF23D9">
      <w:pPr>
        <w:spacing w:after="0" w:line="360" w:lineRule="auto"/>
        <w:jc w:val="both"/>
        <w:rPr>
          <w:rFonts w:ascii="Times New Roman" w:eastAsia="Times New Roman" w:hAnsi="Times New Roman" w:cs="Times New Roman"/>
          <w:color w:val="000000" w:themeColor="text1"/>
          <w:sz w:val="24"/>
          <w:szCs w:val="24"/>
          <w:lang w:val="en-GB"/>
        </w:rPr>
      </w:pPr>
      <w:r w:rsidRPr="00EF23D9">
        <w:rPr>
          <w:rFonts w:ascii="Times New Roman" w:eastAsia="Times New Roman" w:hAnsi="Times New Roman" w:cs="Times New Roman"/>
          <w:color w:val="000000" w:themeColor="text1"/>
          <w:sz w:val="24"/>
          <w:szCs w:val="24"/>
          <w:lang w:val="en-GB"/>
        </w:rPr>
        <w:t xml:space="preserve">The Tanzanian experience mirrors broader realities across Eastern and Southern Africa, where countries like Kenya, Ethiopia, Malawi, and Zimbabwe face identical climatic and production challenges. In these regions, crop residues contribute between 30% and 60% of the total dry season feed supply, yet their utilization efficiency remains low. A comparative analysis shows that while </w:t>
      </w:r>
      <w:r w:rsidRPr="00EF23D9">
        <w:rPr>
          <w:rFonts w:ascii="Times New Roman" w:eastAsia="Times New Roman" w:hAnsi="Times New Roman" w:cs="Times New Roman"/>
          <w:color w:val="000000" w:themeColor="text1"/>
          <w:sz w:val="24"/>
          <w:szCs w:val="24"/>
          <w:lang w:val="en-GB"/>
        </w:rPr>
        <w:lastRenderedPageBreak/>
        <w:t>smallholders in Ethiopia and parts of Nigeria actively use leguminous residues (such as cowpea and haulms) as high-value feed, farmers in East Africa predominantly use cereal residues (maize, rice, sorghum) which are lower in protein. However, regional research confirms that regardless of the type, the economic value is universal: using crop residues reduces feeding costs by 40–70% compared to purchasing commercial feed, making livestock keeping viable even during harsh climatic conditions (Choudhary et al., 2019; Adewuyi, 2021). The nutritional profile presented in Table 1 highlights that leguminous residues (e.g., cowpea: 12–18% CP; groundnut: 10–16% CP) found across the region are comparable in quality to medium-grade forages, while cereal residues provide effective energy sources when treated or mixed with supplements.</w:t>
      </w:r>
    </w:p>
    <w:p w14:paraId="34C01816" w14:textId="77777777" w:rsidR="00EF23D9" w:rsidRPr="00EF23D9" w:rsidRDefault="00EF23D9" w:rsidP="00EF23D9">
      <w:pPr>
        <w:spacing w:after="0" w:line="360" w:lineRule="auto"/>
        <w:jc w:val="both"/>
        <w:rPr>
          <w:rFonts w:ascii="Times New Roman" w:eastAsia="Times New Roman" w:hAnsi="Times New Roman" w:cs="Times New Roman"/>
          <w:color w:val="000000" w:themeColor="text1"/>
          <w:sz w:val="24"/>
          <w:szCs w:val="24"/>
          <w:lang w:val="en-GB"/>
        </w:rPr>
      </w:pPr>
      <w:r w:rsidRPr="00EF23D9">
        <w:rPr>
          <w:rFonts w:ascii="Times New Roman" w:eastAsia="Times New Roman" w:hAnsi="Times New Roman" w:cs="Times New Roman"/>
          <w:color w:val="000000" w:themeColor="text1"/>
          <w:sz w:val="24"/>
          <w:szCs w:val="24"/>
          <w:lang w:val="en-GB"/>
        </w:rPr>
        <w:t xml:space="preserve">Comparing these dynamics with international systems reveals both similarities and differences. In South Asia (India, Pakistan, Bangladesh) and parts of Latin America, crop residues are the backbone of ruminant feeding systems, contributing over 70% of the diet for cattle and buffaloes. For instance, rice straw and wheat straw—major global agricultural by-products—are used extensively in Asia, similar to their use in Africa, but with higher adoption of processing technologies such as ammoniation and urea treatment to improve their quality (Sufyan et al., 2022; Zubair et al., 2021). In contrast, developed nations such as the USA and Australia rarely use residues as primary feed due to abundant high-quality pastures and conserved forages; instead, residues are often returned to the soil or used for bioenergy. However, the economic principle remains consistent worldwide: crop residues offer the cheapest source of ruminant feed available. As indicated in Table 1, residues like sweet potato vines and sugarcane tops, utilized globally, possess high energy values (up to 2,500 kcal/kg DM) and high digestibility (up to 80%), proving their universal value as feed resources across different </w:t>
      </w:r>
      <w:proofErr w:type="spellStart"/>
      <w:r w:rsidRPr="00EF23D9">
        <w:rPr>
          <w:rFonts w:ascii="Times New Roman" w:eastAsia="Times New Roman" w:hAnsi="Times New Roman" w:cs="Times New Roman"/>
          <w:color w:val="000000" w:themeColor="text1"/>
          <w:sz w:val="24"/>
          <w:szCs w:val="24"/>
          <w:lang w:val="en-GB"/>
        </w:rPr>
        <w:t>agro</w:t>
      </w:r>
      <w:proofErr w:type="spellEnd"/>
      <w:r w:rsidRPr="00EF23D9">
        <w:rPr>
          <w:rFonts w:ascii="Times New Roman" w:eastAsia="Times New Roman" w:hAnsi="Times New Roman" w:cs="Times New Roman"/>
          <w:color w:val="000000" w:themeColor="text1"/>
          <w:sz w:val="24"/>
          <w:szCs w:val="24"/>
          <w:lang w:val="en-GB"/>
        </w:rPr>
        <w:t>-ecological zones (</w:t>
      </w:r>
      <w:proofErr w:type="spellStart"/>
      <w:r w:rsidRPr="00EF23D9">
        <w:rPr>
          <w:rFonts w:ascii="Times New Roman" w:eastAsia="Times New Roman" w:hAnsi="Times New Roman" w:cs="Times New Roman"/>
          <w:color w:val="000000" w:themeColor="text1"/>
          <w:sz w:val="24"/>
          <w:szCs w:val="24"/>
          <w:lang w:val="en-GB"/>
        </w:rPr>
        <w:t>Nzvenga</w:t>
      </w:r>
      <w:proofErr w:type="spellEnd"/>
      <w:r w:rsidRPr="00EF23D9">
        <w:rPr>
          <w:rFonts w:ascii="Times New Roman" w:eastAsia="Times New Roman" w:hAnsi="Times New Roman" w:cs="Times New Roman"/>
          <w:color w:val="000000" w:themeColor="text1"/>
          <w:sz w:val="24"/>
          <w:szCs w:val="24"/>
          <w:lang w:val="en-GB"/>
        </w:rPr>
        <w:t xml:space="preserve"> et al., 2021; </w:t>
      </w:r>
      <w:proofErr w:type="spellStart"/>
      <w:r w:rsidRPr="00EF23D9">
        <w:rPr>
          <w:rFonts w:ascii="Times New Roman" w:eastAsia="Times New Roman" w:hAnsi="Times New Roman" w:cs="Times New Roman"/>
          <w:color w:val="000000" w:themeColor="text1"/>
          <w:sz w:val="24"/>
          <w:szCs w:val="24"/>
          <w:lang w:val="en-GB"/>
        </w:rPr>
        <w:t>Hosseinabadi</w:t>
      </w:r>
      <w:proofErr w:type="spellEnd"/>
      <w:r w:rsidRPr="00EF23D9">
        <w:rPr>
          <w:rFonts w:ascii="Times New Roman" w:eastAsia="Times New Roman" w:hAnsi="Times New Roman" w:cs="Times New Roman"/>
          <w:color w:val="000000" w:themeColor="text1"/>
          <w:sz w:val="24"/>
          <w:szCs w:val="24"/>
          <w:lang w:val="en-GB"/>
        </w:rPr>
        <w:t xml:space="preserve"> et al., 2023).</w:t>
      </w:r>
    </w:p>
    <w:p w14:paraId="4868DE5B" w14:textId="77777777" w:rsidR="00EF23D9" w:rsidRPr="00EF23D9" w:rsidRDefault="00EF23D9" w:rsidP="00EF23D9">
      <w:pPr>
        <w:spacing w:after="0" w:line="360" w:lineRule="auto"/>
        <w:jc w:val="both"/>
        <w:rPr>
          <w:rFonts w:ascii="Times New Roman" w:eastAsia="Times New Roman" w:hAnsi="Times New Roman" w:cs="Times New Roman"/>
          <w:color w:val="000000" w:themeColor="text1"/>
          <w:sz w:val="24"/>
          <w:szCs w:val="24"/>
          <w:lang w:val="en-GB"/>
        </w:rPr>
      </w:pPr>
      <w:r w:rsidRPr="00EF23D9">
        <w:rPr>
          <w:rFonts w:ascii="Times New Roman" w:eastAsia="Times New Roman" w:hAnsi="Times New Roman" w:cs="Times New Roman"/>
          <w:color w:val="000000" w:themeColor="text1"/>
          <w:sz w:val="24"/>
          <w:szCs w:val="24"/>
          <w:lang w:val="en-GB"/>
        </w:rPr>
        <w:t xml:space="preserve">Critically, the data in Table 1 underscores a key reality: the nutritional quality of residues varies significantly depending on the crop type. Legume-based residues (bean, groundnut, cowpea, soybean) are consistently superior in crude protein, energy, and digestibility compared to cereal residues (maize, rice, wheat, millet). Nevertheless, even lower-quality residues represent valuable energy sources that prevent weight loss and maintain basic metabolic functions in livestock during dry seasons. This comparative assessment confirms that across local, regional, and international boundaries, crop residues are an indispensable, affordable, and climate-resilient component of </w:t>
      </w:r>
      <w:r w:rsidRPr="00EF23D9">
        <w:rPr>
          <w:rFonts w:ascii="Times New Roman" w:eastAsia="Times New Roman" w:hAnsi="Times New Roman" w:cs="Times New Roman"/>
          <w:color w:val="000000" w:themeColor="text1"/>
          <w:sz w:val="24"/>
          <w:szCs w:val="24"/>
          <w:lang w:val="en-GB"/>
        </w:rPr>
        <w:lastRenderedPageBreak/>
        <w:t>livestock production systems, with their full value realized only through proper management, selection, and targeted improvement strategies.</w:t>
      </w:r>
    </w:p>
    <w:p w14:paraId="1361EDBE" w14:textId="520B837A" w:rsidR="00965B41" w:rsidRPr="00947AF6" w:rsidRDefault="00965B41" w:rsidP="00EF23D9">
      <w:pPr>
        <w:spacing w:after="0" w:line="360" w:lineRule="auto"/>
        <w:jc w:val="both"/>
        <w:rPr>
          <w:rFonts w:ascii="Times New Roman" w:eastAsia="Times New Roman" w:hAnsi="Times New Roman" w:cs="Times New Roman"/>
          <w:color w:val="000000" w:themeColor="text1"/>
          <w:sz w:val="24"/>
          <w:szCs w:val="24"/>
        </w:rPr>
      </w:pPr>
    </w:p>
    <w:p w14:paraId="2EEA44C0" w14:textId="77777777" w:rsidR="005A5A1E" w:rsidRPr="00947AF6" w:rsidRDefault="005A5A1E" w:rsidP="00965B41">
      <w:pPr>
        <w:spacing w:after="0" w:line="360" w:lineRule="auto"/>
        <w:jc w:val="both"/>
        <w:rPr>
          <w:rFonts w:ascii="Times New Roman" w:eastAsia="Times New Roman" w:hAnsi="Times New Roman" w:cs="Times New Roman"/>
          <w:color w:val="000000" w:themeColor="text1"/>
          <w:sz w:val="24"/>
          <w:szCs w:val="24"/>
        </w:rPr>
      </w:pPr>
      <w:r w:rsidRPr="00947AF6">
        <w:rPr>
          <w:rFonts w:ascii="Times New Roman" w:eastAsia="Times New Roman" w:hAnsi="Times New Roman" w:cs="Times New Roman"/>
          <w:color w:val="000000" w:themeColor="text1"/>
          <w:sz w:val="24"/>
          <w:szCs w:val="24"/>
        </w:rPr>
        <w:t xml:space="preserve">Table 1. </w:t>
      </w:r>
      <w:r w:rsidR="00586517" w:rsidRPr="00947AF6">
        <w:rPr>
          <w:rFonts w:ascii="Times New Roman" w:eastAsia="Times New Roman" w:hAnsi="Times New Roman" w:cs="Times New Roman"/>
          <w:color w:val="000000" w:themeColor="text1"/>
          <w:sz w:val="24"/>
          <w:szCs w:val="24"/>
        </w:rPr>
        <w:t>Nutritional Components</w:t>
      </w:r>
      <w:r w:rsidRPr="00947AF6">
        <w:rPr>
          <w:rFonts w:ascii="Times New Roman" w:eastAsia="Times New Roman" w:hAnsi="Times New Roman" w:cs="Times New Roman"/>
          <w:color w:val="000000" w:themeColor="text1"/>
          <w:sz w:val="24"/>
          <w:szCs w:val="24"/>
        </w:rPr>
        <w:t xml:space="preserve"> of Some Crop Residues</w:t>
      </w:r>
    </w:p>
    <w:tbl>
      <w:tblPr>
        <w:tblStyle w:val="TableGrid"/>
        <w:tblW w:w="103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1704"/>
        <w:gridCol w:w="1522"/>
        <w:gridCol w:w="2409"/>
        <w:gridCol w:w="1456"/>
        <w:gridCol w:w="2539"/>
      </w:tblGrid>
      <w:tr w:rsidR="00947AF6" w:rsidRPr="000F6D45" w14:paraId="332B4AD4" w14:textId="77777777" w:rsidTr="000F6D45">
        <w:trPr>
          <w:trHeight w:val="773"/>
        </w:trPr>
        <w:tc>
          <w:tcPr>
            <w:tcW w:w="715" w:type="dxa"/>
            <w:tcBorders>
              <w:top w:val="single" w:sz="4" w:space="0" w:color="auto"/>
              <w:bottom w:val="single" w:sz="4" w:space="0" w:color="auto"/>
            </w:tcBorders>
          </w:tcPr>
          <w:p w14:paraId="6C5C5276" w14:textId="77777777" w:rsidR="007C710A" w:rsidRPr="000F6D45" w:rsidRDefault="007C710A" w:rsidP="000F6D45">
            <w:pPr>
              <w:spacing w:after="0" w:line="240" w:lineRule="auto"/>
              <w:jc w:val="center"/>
              <w:rPr>
                <w:rFonts w:ascii="Times New Roman" w:eastAsia="Times New Roman" w:hAnsi="Times New Roman" w:cs="Times New Roman"/>
                <w:b/>
                <w:color w:val="000000" w:themeColor="text1"/>
                <w:sz w:val="24"/>
                <w:szCs w:val="24"/>
              </w:rPr>
            </w:pPr>
            <w:r w:rsidRPr="000F6D45">
              <w:rPr>
                <w:rFonts w:ascii="Times New Roman" w:eastAsia="Times New Roman" w:hAnsi="Times New Roman" w:cs="Times New Roman"/>
                <w:b/>
                <w:color w:val="000000" w:themeColor="text1"/>
                <w:sz w:val="24"/>
                <w:szCs w:val="24"/>
              </w:rPr>
              <w:t>S/No</w:t>
            </w:r>
          </w:p>
        </w:tc>
        <w:tc>
          <w:tcPr>
            <w:tcW w:w="1710" w:type="dxa"/>
            <w:tcBorders>
              <w:top w:val="single" w:sz="4" w:space="0" w:color="auto"/>
              <w:bottom w:val="single" w:sz="4" w:space="0" w:color="auto"/>
            </w:tcBorders>
          </w:tcPr>
          <w:p w14:paraId="2CD47B78" w14:textId="77777777" w:rsidR="007C710A" w:rsidRPr="000F6D45" w:rsidRDefault="007C710A" w:rsidP="000F6D45">
            <w:pPr>
              <w:spacing w:after="0" w:line="240" w:lineRule="auto"/>
              <w:jc w:val="center"/>
              <w:rPr>
                <w:rFonts w:ascii="Times New Roman" w:eastAsia="Times New Roman" w:hAnsi="Times New Roman" w:cs="Times New Roman"/>
                <w:b/>
                <w:color w:val="000000" w:themeColor="text1"/>
                <w:sz w:val="24"/>
                <w:szCs w:val="24"/>
              </w:rPr>
            </w:pPr>
            <w:r w:rsidRPr="000F6D45">
              <w:rPr>
                <w:rFonts w:ascii="Times New Roman" w:eastAsia="Times New Roman" w:hAnsi="Times New Roman" w:cs="Times New Roman"/>
                <w:b/>
                <w:color w:val="000000" w:themeColor="text1"/>
                <w:sz w:val="24"/>
                <w:szCs w:val="24"/>
              </w:rPr>
              <w:t>Crop Residue</w:t>
            </w:r>
          </w:p>
        </w:tc>
        <w:tc>
          <w:tcPr>
            <w:tcW w:w="1530" w:type="dxa"/>
            <w:tcBorders>
              <w:top w:val="single" w:sz="4" w:space="0" w:color="auto"/>
              <w:bottom w:val="single" w:sz="4" w:space="0" w:color="auto"/>
            </w:tcBorders>
          </w:tcPr>
          <w:p w14:paraId="6E917525" w14:textId="77777777" w:rsidR="007C710A" w:rsidRPr="000F6D45" w:rsidRDefault="007C710A" w:rsidP="000F6D45">
            <w:pPr>
              <w:spacing w:after="0" w:line="240" w:lineRule="auto"/>
              <w:jc w:val="center"/>
              <w:rPr>
                <w:rFonts w:ascii="Times New Roman" w:eastAsia="Times New Roman" w:hAnsi="Times New Roman" w:cs="Times New Roman"/>
                <w:b/>
                <w:color w:val="000000" w:themeColor="text1"/>
                <w:sz w:val="24"/>
                <w:szCs w:val="24"/>
              </w:rPr>
            </w:pPr>
            <w:r w:rsidRPr="000F6D45">
              <w:rPr>
                <w:rFonts w:ascii="Times New Roman" w:eastAsia="Times New Roman" w:hAnsi="Times New Roman" w:cs="Times New Roman"/>
                <w:b/>
                <w:color w:val="000000" w:themeColor="text1"/>
                <w:sz w:val="24"/>
                <w:szCs w:val="24"/>
              </w:rPr>
              <w:t>Crude protein</w:t>
            </w:r>
          </w:p>
        </w:tc>
        <w:tc>
          <w:tcPr>
            <w:tcW w:w="2420" w:type="dxa"/>
            <w:tcBorders>
              <w:top w:val="single" w:sz="4" w:space="0" w:color="auto"/>
              <w:bottom w:val="single" w:sz="4" w:space="0" w:color="auto"/>
            </w:tcBorders>
          </w:tcPr>
          <w:p w14:paraId="5D480261" w14:textId="77777777" w:rsidR="007C710A" w:rsidRPr="000F6D45" w:rsidRDefault="007C710A" w:rsidP="000F6D45">
            <w:pPr>
              <w:spacing w:line="240" w:lineRule="auto"/>
              <w:jc w:val="center"/>
              <w:rPr>
                <w:rFonts w:ascii="Times New Roman" w:hAnsi="Times New Roman" w:cs="Times New Roman"/>
                <w:b/>
                <w:color w:val="000000" w:themeColor="text1"/>
                <w:sz w:val="24"/>
                <w:szCs w:val="24"/>
              </w:rPr>
            </w:pPr>
            <w:r w:rsidRPr="000F6D45">
              <w:rPr>
                <w:rFonts w:ascii="Times New Roman" w:hAnsi="Times New Roman" w:cs="Times New Roman"/>
                <w:b/>
                <w:color w:val="000000" w:themeColor="text1"/>
                <w:sz w:val="24"/>
                <w:szCs w:val="24"/>
              </w:rPr>
              <w:t>Metabolizable Energy (kcal/kg DM)</w:t>
            </w:r>
          </w:p>
        </w:tc>
        <w:tc>
          <w:tcPr>
            <w:tcW w:w="1416" w:type="dxa"/>
            <w:tcBorders>
              <w:top w:val="single" w:sz="4" w:space="0" w:color="auto"/>
              <w:bottom w:val="single" w:sz="4" w:space="0" w:color="auto"/>
            </w:tcBorders>
          </w:tcPr>
          <w:p w14:paraId="2E90197B" w14:textId="77777777" w:rsidR="007C710A" w:rsidRPr="000F6D45" w:rsidRDefault="007C710A" w:rsidP="000F6D45">
            <w:pPr>
              <w:spacing w:after="0" w:line="240" w:lineRule="auto"/>
              <w:jc w:val="center"/>
              <w:rPr>
                <w:rFonts w:ascii="Times New Roman" w:eastAsia="Times New Roman" w:hAnsi="Times New Roman" w:cs="Times New Roman"/>
                <w:b/>
                <w:color w:val="000000" w:themeColor="text1"/>
                <w:sz w:val="24"/>
                <w:szCs w:val="24"/>
              </w:rPr>
            </w:pPr>
            <w:r w:rsidRPr="000F6D45">
              <w:rPr>
                <w:rFonts w:ascii="Times New Roman" w:eastAsia="Times New Roman" w:hAnsi="Times New Roman" w:cs="Times New Roman"/>
                <w:b/>
                <w:color w:val="000000" w:themeColor="text1"/>
                <w:sz w:val="24"/>
                <w:szCs w:val="24"/>
              </w:rPr>
              <w:t>Digestibility</w:t>
            </w:r>
          </w:p>
        </w:tc>
        <w:tc>
          <w:tcPr>
            <w:tcW w:w="2554" w:type="dxa"/>
            <w:tcBorders>
              <w:top w:val="single" w:sz="4" w:space="0" w:color="auto"/>
              <w:bottom w:val="single" w:sz="4" w:space="0" w:color="auto"/>
            </w:tcBorders>
          </w:tcPr>
          <w:p w14:paraId="692E6025" w14:textId="77777777" w:rsidR="007C710A" w:rsidRPr="000F6D45" w:rsidRDefault="00701E6B" w:rsidP="000F6D45">
            <w:pPr>
              <w:spacing w:after="0" w:line="240" w:lineRule="auto"/>
              <w:jc w:val="center"/>
              <w:rPr>
                <w:rFonts w:ascii="Times New Roman" w:eastAsia="Times New Roman" w:hAnsi="Times New Roman" w:cs="Times New Roman"/>
                <w:b/>
                <w:color w:val="000000" w:themeColor="text1"/>
                <w:sz w:val="24"/>
                <w:szCs w:val="24"/>
              </w:rPr>
            </w:pPr>
            <w:r w:rsidRPr="000F6D45">
              <w:rPr>
                <w:rFonts w:ascii="Times New Roman" w:eastAsia="Times New Roman" w:hAnsi="Times New Roman" w:cs="Times New Roman"/>
                <w:b/>
                <w:color w:val="000000" w:themeColor="text1"/>
                <w:sz w:val="24"/>
                <w:szCs w:val="24"/>
              </w:rPr>
              <w:t>Reference</w:t>
            </w:r>
          </w:p>
        </w:tc>
      </w:tr>
      <w:tr w:rsidR="00947AF6" w:rsidRPr="000F6D45" w14:paraId="4BFEB107" w14:textId="77777777" w:rsidTr="000F6D45">
        <w:tc>
          <w:tcPr>
            <w:tcW w:w="715" w:type="dxa"/>
            <w:tcBorders>
              <w:top w:val="single" w:sz="4" w:space="0" w:color="auto"/>
            </w:tcBorders>
          </w:tcPr>
          <w:p w14:paraId="1EE26343" w14:textId="77777777" w:rsidR="007C710A" w:rsidRPr="000F6D45" w:rsidRDefault="007C710A" w:rsidP="000F6D45">
            <w:pPr>
              <w:pStyle w:val="ListParagraph"/>
              <w:numPr>
                <w:ilvl w:val="0"/>
                <w:numId w:val="4"/>
              </w:numPr>
              <w:spacing w:after="0" w:line="240" w:lineRule="auto"/>
              <w:rPr>
                <w:rFonts w:ascii="Times New Roman" w:eastAsia="Times New Roman" w:hAnsi="Times New Roman" w:cs="Times New Roman"/>
                <w:color w:val="000000" w:themeColor="text1"/>
                <w:sz w:val="24"/>
                <w:szCs w:val="24"/>
              </w:rPr>
            </w:pPr>
          </w:p>
        </w:tc>
        <w:tc>
          <w:tcPr>
            <w:tcW w:w="1710" w:type="dxa"/>
            <w:tcBorders>
              <w:top w:val="single" w:sz="4" w:space="0" w:color="auto"/>
            </w:tcBorders>
          </w:tcPr>
          <w:p w14:paraId="6E06B650" w14:textId="77777777" w:rsidR="007C710A" w:rsidRPr="0062125D" w:rsidRDefault="005C0F64" w:rsidP="0062125D">
            <w:pPr>
              <w:pStyle w:val="NoSpacing"/>
              <w:rPr>
                <w:rFonts w:ascii="Times New Roman" w:hAnsi="Times New Roman" w:cs="Times New Roman"/>
                <w:sz w:val="24"/>
                <w:szCs w:val="24"/>
              </w:rPr>
            </w:pPr>
            <w:r w:rsidRPr="0062125D">
              <w:rPr>
                <w:rFonts w:ascii="Times New Roman" w:hAnsi="Times New Roman" w:cs="Times New Roman"/>
                <w:sz w:val="24"/>
                <w:szCs w:val="24"/>
              </w:rPr>
              <w:t>Maize Stover</w:t>
            </w:r>
          </w:p>
        </w:tc>
        <w:tc>
          <w:tcPr>
            <w:tcW w:w="1530" w:type="dxa"/>
            <w:tcBorders>
              <w:top w:val="single" w:sz="4" w:space="0" w:color="auto"/>
            </w:tcBorders>
          </w:tcPr>
          <w:p w14:paraId="128D0504" w14:textId="77777777" w:rsidR="007C710A" w:rsidRPr="0062125D" w:rsidRDefault="00851960"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3-6</w:t>
            </w:r>
          </w:p>
        </w:tc>
        <w:tc>
          <w:tcPr>
            <w:tcW w:w="2420" w:type="dxa"/>
            <w:tcBorders>
              <w:top w:val="single" w:sz="4" w:space="0" w:color="auto"/>
            </w:tcBorders>
          </w:tcPr>
          <w:p w14:paraId="470617EF" w14:textId="77777777" w:rsidR="007C710A" w:rsidRPr="0062125D" w:rsidRDefault="00170BE8"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1,200–</w:t>
            </w:r>
            <w:r w:rsidR="00851960" w:rsidRPr="0062125D">
              <w:rPr>
                <w:rFonts w:ascii="Times New Roman" w:hAnsi="Times New Roman" w:cs="Times New Roman"/>
                <w:sz w:val="24"/>
                <w:szCs w:val="24"/>
              </w:rPr>
              <w:t>1,700</w:t>
            </w:r>
          </w:p>
        </w:tc>
        <w:tc>
          <w:tcPr>
            <w:tcW w:w="1416" w:type="dxa"/>
            <w:tcBorders>
              <w:top w:val="single" w:sz="4" w:space="0" w:color="auto"/>
            </w:tcBorders>
          </w:tcPr>
          <w:p w14:paraId="4FD10F7A" w14:textId="77777777" w:rsidR="007C710A" w:rsidRPr="0062125D" w:rsidRDefault="00170BE8"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45–</w:t>
            </w:r>
            <w:r w:rsidR="00851960" w:rsidRPr="0062125D">
              <w:rPr>
                <w:rFonts w:ascii="Times New Roman" w:hAnsi="Times New Roman" w:cs="Times New Roman"/>
                <w:sz w:val="24"/>
                <w:szCs w:val="24"/>
              </w:rPr>
              <w:t>55</w:t>
            </w:r>
          </w:p>
        </w:tc>
        <w:tc>
          <w:tcPr>
            <w:tcW w:w="2554" w:type="dxa"/>
            <w:tcBorders>
              <w:top w:val="single" w:sz="4" w:space="0" w:color="auto"/>
            </w:tcBorders>
          </w:tcPr>
          <w:p w14:paraId="224BAB7D" w14:textId="77777777" w:rsidR="007C710A" w:rsidRPr="0062125D" w:rsidRDefault="000F6D45" w:rsidP="0062125D">
            <w:pPr>
              <w:pStyle w:val="NoSpacing"/>
              <w:rPr>
                <w:rFonts w:ascii="Times New Roman" w:hAnsi="Times New Roman" w:cs="Times New Roman"/>
                <w:sz w:val="24"/>
                <w:szCs w:val="24"/>
              </w:rPr>
            </w:pPr>
            <w:r w:rsidRPr="0062125D">
              <w:rPr>
                <w:rFonts w:ascii="Times New Roman" w:hAnsi="Times New Roman" w:cs="Times New Roman"/>
                <w:sz w:val="24"/>
                <w:szCs w:val="24"/>
              </w:rPr>
              <w:t xml:space="preserve">Lamidi &amp; </w:t>
            </w:r>
            <w:proofErr w:type="spellStart"/>
            <w:r w:rsidRPr="0062125D">
              <w:rPr>
                <w:rFonts w:ascii="Times New Roman" w:hAnsi="Times New Roman" w:cs="Times New Roman"/>
                <w:sz w:val="24"/>
                <w:szCs w:val="24"/>
              </w:rPr>
              <w:t>Ingweye</w:t>
            </w:r>
            <w:proofErr w:type="spellEnd"/>
            <w:r w:rsidRPr="0062125D">
              <w:rPr>
                <w:rFonts w:ascii="Times New Roman" w:hAnsi="Times New Roman" w:cs="Times New Roman"/>
                <w:sz w:val="24"/>
                <w:szCs w:val="24"/>
              </w:rPr>
              <w:t>, (2021)</w:t>
            </w:r>
            <w:r w:rsidR="0062125D">
              <w:rPr>
                <w:rFonts w:ascii="Times New Roman" w:hAnsi="Times New Roman" w:cs="Times New Roman"/>
                <w:sz w:val="24"/>
                <w:szCs w:val="24"/>
              </w:rPr>
              <w:t>.</w:t>
            </w:r>
          </w:p>
        </w:tc>
      </w:tr>
      <w:tr w:rsidR="00947AF6" w:rsidRPr="000F6D45" w14:paraId="73D2AAF6" w14:textId="77777777" w:rsidTr="000F6D45">
        <w:tc>
          <w:tcPr>
            <w:tcW w:w="715" w:type="dxa"/>
          </w:tcPr>
          <w:p w14:paraId="04DA327D" w14:textId="77777777" w:rsidR="006E6DFD" w:rsidRPr="000F6D45" w:rsidRDefault="006E6DFD" w:rsidP="000F6D45">
            <w:pPr>
              <w:pStyle w:val="ListParagraph"/>
              <w:numPr>
                <w:ilvl w:val="0"/>
                <w:numId w:val="4"/>
              </w:numPr>
              <w:spacing w:after="0" w:line="240" w:lineRule="auto"/>
              <w:rPr>
                <w:rFonts w:ascii="Times New Roman" w:eastAsia="Times New Roman" w:hAnsi="Times New Roman" w:cs="Times New Roman"/>
                <w:color w:val="000000" w:themeColor="text1"/>
                <w:sz w:val="24"/>
                <w:szCs w:val="24"/>
              </w:rPr>
            </w:pPr>
          </w:p>
        </w:tc>
        <w:tc>
          <w:tcPr>
            <w:tcW w:w="1710" w:type="dxa"/>
          </w:tcPr>
          <w:p w14:paraId="41CF89D3" w14:textId="77777777" w:rsidR="006E6DFD" w:rsidRPr="0062125D" w:rsidRDefault="006E6DFD" w:rsidP="0062125D">
            <w:pPr>
              <w:pStyle w:val="NoSpacing"/>
              <w:rPr>
                <w:rFonts w:ascii="Times New Roman" w:hAnsi="Times New Roman" w:cs="Times New Roman"/>
                <w:sz w:val="24"/>
                <w:szCs w:val="24"/>
              </w:rPr>
            </w:pPr>
            <w:r w:rsidRPr="0062125D">
              <w:rPr>
                <w:rFonts w:ascii="Times New Roman" w:hAnsi="Times New Roman" w:cs="Times New Roman"/>
                <w:sz w:val="24"/>
                <w:szCs w:val="24"/>
              </w:rPr>
              <w:t>Rice Straw</w:t>
            </w:r>
          </w:p>
        </w:tc>
        <w:tc>
          <w:tcPr>
            <w:tcW w:w="1530" w:type="dxa"/>
          </w:tcPr>
          <w:p w14:paraId="51E74821" w14:textId="77777777" w:rsidR="006E6DFD" w:rsidRPr="0062125D" w:rsidRDefault="006E6DFD"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2–5</w:t>
            </w:r>
          </w:p>
        </w:tc>
        <w:tc>
          <w:tcPr>
            <w:tcW w:w="2420" w:type="dxa"/>
          </w:tcPr>
          <w:p w14:paraId="30C70A15" w14:textId="77777777" w:rsidR="006E6DFD" w:rsidRPr="0062125D" w:rsidRDefault="006E6DFD"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950–1,300</w:t>
            </w:r>
          </w:p>
        </w:tc>
        <w:tc>
          <w:tcPr>
            <w:tcW w:w="1416" w:type="dxa"/>
          </w:tcPr>
          <w:p w14:paraId="5EDA9747" w14:textId="77777777" w:rsidR="006E6DFD" w:rsidRPr="0062125D" w:rsidRDefault="006E6DFD"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40–50</w:t>
            </w:r>
          </w:p>
        </w:tc>
        <w:tc>
          <w:tcPr>
            <w:tcW w:w="2554" w:type="dxa"/>
          </w:tcPr>
          <w:p w14:paraId="02EA5BDC" w14:textId="77777777" w:rsidR="006E6DFD" w:rsidRPr="0062125D" w:rsidRDefault="005E2E53" w:rsidP="0062125D">
            <w:pPr>
              <w:pStyle w:val="NoSpacing"/>
              <w:rPr>
                <w:rFonts w:ascii="Times New Roman" w:hAnsi="Times New Roman" w:cs="Times New Roman"/>
                <w:sz w:val="24"/>
                <w:szCs w:val="24"/>
              </w:rPr>
            </w:pPr>
            <w:r w:rsidRPr="0062125D">
              <w:rPr>
                <w:rFonts w:ascii="Times New Roman" w:hAnsi="Times New Roman" w:cs="Times New Roman"/>
                <w:sz w:val="24"/>
                <w:szCs w:val="24"/>
                <w:shd w:val="clear" w:color="auto" w:fill="FFFFFF"/>
              </w:rPr>
              <w:t xml:space="preserve">Goodman, </w:t>
            </w:r>
            <w:r w:rsidR="000F6D45" w:rsidRPr="0062125D">
              <w:rPr>
                <w:rFonts w:ascii="Times New Roman" w:hAnsi="Times New Roman" w:cs="Times New Roman"/>
                <w:sz w:val="24"/>
                <w:szCs w:val="24"/>
                <w:shd w:val="clear" w:color="auto" w:fill="FFFFFF"/>
              </w:rPr>
              <w:t>(</w:t>
            </w:r>
            <w:r w:rsidRPr="0062125D">
              <w:rPr>
                <w:rFonts w:ascii="Times New Roman" w:hAnsi="Times New Roman" w:cs="Times New Roman"/>
                <w:sz w:val="24"/>
                <w:szCs w:val="24"/>
                <w:shd w:val="clear" w:color="auto" w:fill="FFFFFF"/>
              </w:rPr>
              <w:t>2020)</w:t>
            </w:r>
          </w:p>
        </w:tc>
      </w:tr>
      <w:tr w:rsidR="00947AF6" w:rsidRPr="000F6D45" w14:paraId="2782EE62" w14:textId="77777777" w:rsidTr="000F6D45">
        <w:trPr>
          <w:trHeight w:val="557"/>
        </w:trPr>
        <w:tc>
          <w:tcPr>
            <w:tcW w:w="715" w:type="dxa"/>
          </w:tcPr>
          <w:p w14:paraId="73F5875E" w14:textId="77777777" w:rsidR="006E6DFD" w:rsidRPr="000F6D45" w:rsidRDefault="006E6DFD" w:rsidP="000F6D45">
            <w:pPr>
              <w:pStyle w:val="ListParagraph"/>
              <w:numPr>
                <w:ilvl w:val="0"/>
                <w:numId w:val="4"/>
              </w:numPr>
              <w:spacing w:after="0" w:line="240" w:lineRule="auto"/>
              <w:rPr>
                <w:rFonts w:ascii="Times New Roman" w:eastAsia="Times New Roman" w:hAnsi="Times New Roman" w:cs="Times New Roman"/>
                <w:color w:val="000000" w:themeColor="text1"/>
                <w:sz w:val="24"/>
                <w:szCs w:val="24"/>
              </w:rPr>
            </w:pPr>
          </w:p>
        </w:tc>
        <w:tc>
          <w:tcPr>
            <w:tcW w:w="1710" w:type="dxa"/>
          </w:tcPr>
          <w:p w14:paraId="2D571690" w14:textId="77777777" w:rsidR="006E6DFD" w:rsidRPr="0062125D" w:rsidRDefault="006E6DFD" w:rsidP="0062125D">
            <w:pPr>
              <w:pStyle w:val="NoSpacing"/>
              <w:rPr>
                <w:rFonts w:ascii="Times New Roman" w:hAnsi="Times New Roman" w:cs="Times New Roman"/>
                <w:sz w:val="24"/>
                <w:szCs w:val="24"/>
              </w:rPr>
            </w:pPr>
            <w:r w:rsidRPr="0062125D">
              <w:rPr>
                <w:rFonts w:ascii="Times New Roman" w:hAnsi="Times New Roman" w:cs="Times New Roman"/>
                <w:sz w:val="24"/>
                <w:szCs w:val="24"/>
              </w:rPr>
              <w:t>Millet Stover</w:t>
            </w:r>
          </w:p>
        </w:tc>
        <w:tc>
          <w:tcPr>
            <w:tcW w:w="1530" w:type="dxa"/>
          </w:tcPr>
          <w:p w14:paraId="01095E12" w14:textId="77777777" w:rsidR="006E6DFD" w:rsidRPr="0062125D" w:rsidRDefault="006E6DFD"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4–8</w:t>
            </w:r>
          </w:p>
        </w:tc>
        <w:tc>
          <w:tcPr>
            <w:tcW w:w="2420" w:type="dxa"/>
          </w:tcPr>
          <w:p w14:paraId="5F6A7E27" w14:textId="77777777" w:rsidR="006E6DFD" w:rsidRPr="0062125D" w:rsidRDefault="006E6DFD"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1,300–1,700</w:t>
            </w:r>
          </w:p>
        </w:tc>
        <w:tc>
          <w:tcPr>
            <w:tcW w:w="1416" w:type="dxa"/>
          </w:tcPr>
          <w:p w14:paraId="13767F0E" w14:textId="77777777" w:rsidR="006E6DFD" w:rsidRPr="0062125D" w:rsidRDefault="006E6DFD"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50–58</w:t>
            </w:r>
          </w:p>
        </w:tc>
        <w:tc>
          <w:tcPr>
            <w:tcW w:w="2554" w:type="dxa"/>
          </w:tcPr>
          <w:p w14:paraId="43F4F5B5" w14:textId="77777777" w:rsidR="006E6DFD" w:rsidRPr="0062125D" w:rsidRDefault="00F70F18" w:rsidP="0062125D">
            <w:pPr>
              <w:pStyle w:val="NoSpacing"/>
              <w:rPr>
                <w:rFonts w:ascii="Times New Roman" w:hAnsi="Times New Roman" w:cs="Times New Roman"/>
                <w:sz w:val="24"/>
                <w:szCs w:val="24"/>
              </w:rPr>
            </w:pPr>
            <w:r w:rsidRPr="0062125D">
              <w:rPr>
                <w:rFonts w:ascii="Times New Roman" w:hAnsi="Times New Roman" w:cs="Times New Roman"/>
                <w:sz w:val="24"/>
                <w:szCs w:val="24"/>
                <w:shd w:val="clear" w:color="auto" w:fill="FFFFFF"/>
              </w:rPr>
              <w:t xml:space="preserve">Choudhary et al., </w:t>
            </w:r>
            <w:r w:rsidR="000F6D45" w:rsidRPr="0062125D">
              <w:rPr>
                <w:rFonts w:ascii="Times New Roman" w:hAnsi="Times New Roman" w:cs="Times New Roman"/>
                <w:sz w:val="24"/>
                <w:szCs w:val="24"/>
                <w:shd w:val="clear" w:color="auto" w:fill="FFFFFF"/>
              </w:rPr>
              <w:t>(</w:t>
            </w:r>
            <w:r w:rsidRPr="0062125D">
              <w:rPr>
                <w:rFonts w:ascii="Times New Roman" w:hAnsi="Times New Roman" w:cs="Times New Roman"/>
                <w:sz w:val="24"/>
                <w:szCs w:val="24"/>
                <w:shd w:val="clear" w:color="auto" w:fill="FFFFFF"/>
              </w:rPr>
              <w:t>2019)</w:t>
            </w:r>
            <w:r w:rsidR="00690120">
              <w:rPr>
                <w:rFonts w:ascii="Times New Roman" w:hAnsi="Times New Roman" w:cs="Times New Roman"/>
                <w:sz w:val="24"/>
                <w:szCs w:val="24"/>
                <w:shd w:val="clear" w:color="auto" w:fill="FFFFFF"/>
              </w:rPr>
              <w:t>.</w:t>
            </w:r>
          </w:p>
        </w:tc>
      </w:tr>
      <w:tr w:rsidR="00947AF6" w:rsidRPr="000F6D45" w14:paraId="5DC055B2" w14:textId="77777777" w:rsidTr="000F6D45">
        <w:tc>
          <w:tcPr>
            <w:tcW w:w="715" w:type="dxa"/>
          </w:tcPr>
          <w:p w14:paraId="64FFDFF8" w14:textId="77777777" w:rsidR="006E6DFD" w:rsidRPr="000F6D45" w:rsidRDefault="006E6DFD" w:rsidP="000F6D45">
            <w:pPr>
              <w:pStyle w:val="ListParagraph"/>
              <w:numPr>
                <w:ilvl w:val="0"/>
                <w:numId w:val="4"/>
              </w:numPr>
              <w:spacing w:after="0" w:line="240" w:lineRule="auto"/>
              <w:rPr>
                <w:rFonts w:ascii="Times New Roman" w:eastAsia="Times New Roman" w:hAnsi="Times New Roman" w:cs="Times New Roman"/>
                <w:color w:val="000000" w:themeColor="text1"/>
                <w:sz w:val="24"/>
                <w:szCs w:val="24"/>
              </w:rPr>
            </w:pPr>
          </w:p>
        </w:tc>
        <w:tc>
          <w:tcPr>
            <w:tcW w:w="1710" w:type="dxa"/>
          </w:tcPr>
          <w:p w14:paraId="47401A0A" w14:textId="77777777" w:rsidR="006E6DFD" w:rsidRPr="0062125D" w:rsidRDefault="006E6DFD" w:rsidP="0062125D">
            <w:pPr>
              <w:pStyle w:val="NoSpacing"/>
              <w:rPr>
                <w:rFonts w:ascii="Times New Roman" w:hAnsi="Times New Roman" w:cs="Times New Roman"/>
                <w:sz w:val="24"/>
                <w:szCs w:val="24"/>
              </w:rPr>
            </w:pPr>
            <w:r w:rsidRPr="0062125D">
              <w:rPr>
                <w:rFonts w:ascii="Times New Roman" w:hAnsi="Times New Roman" w:cs="Times New Roman"/>
                <w:sz w:val="24"/>
                <w:szCs w:val="24"/>
              </w:rPr>
              <w:t>Wheat Straw</w:t>
            </w:r>
          </w:p>
        </w:tc>
        <w:tc>
          <w:tcPr>
            <w:tcW w:w="1530" w:type="dxa"/>
          </w:tcPr>
          <w:p w14:paraId="0133CF86" w14:textId="77777777" w:rsidR="006E6DFD" w:rsidRPr="0062125D" w:rsidRDefault="006E6DFD"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3–4</w:t>
            </w:r>
          </w:p>
        </w:tc>
        <w:tc>
          <w:tcPr>
            <w:tcW w:w="2420" w:type="dxa"/>
          </w:tcPr>
          <w:p w14:paraId="3BACEBA5" w14:textId="77777777" w:rsidR="006E6DFD" w:rsidRPr="0062125D" w:rsidRDefault="006E6DFD"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1,200–1,450</w:t>
            </w:r>
          </w:p>
        </w:tc>
        <w:tc>
          <w:tcPr>
            <w:tcW w:w="1416" w:type="dxa"/>
          </w:tcPr>
          <w:p w14:paraId="73D8F9F9" w14:textId="77777777" w:rsidR="006E6DFD" w:rsidRPr="0062125D" w:rsidRDefault="006E6DFD"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40–48</w:t>
            </w:r>
          </w:p>
        </w:tc>
        <w:tc>
          <w:tcPr>
            <w:tcW w:w="2554" w:type="dxa"/>
          </w:tcPr>
          <w:p w14:paraId="65FAB360" w14:textId="77777777" w:rsidR="006E6DFD" w:rsidRPr="0062125D" w:rsidRDefault="000F6D45" w:rsidP="0062125D">
            <w:pPr>
              <w:pStyle w:val="NoSpacing"/>
              <w:rPr>
                <w:rFonts w:ascii="Times New Roman" w:hAnsi="Times New Roman" w:cs="Times New Roman"/>
                <w:sz w:val="24"/>
                <w:szCs w:val="24"/>
              </w:rPr>
            </w:pPr>
            <w:r w:rsidRPr="0062125D">
              <w:rPr>
                <w:rFonts w:ascii="Times New Roman" w:hAnsi="Times New Roman" w:cs="Times New Roman"/>
                <w:sz w:val="24"/>
                <w:szCs w:val="24"/>
                <w:shd w:val="clear" w:color="auto" w:fill="FFFFFF"/>
              </w:rPr>
              <w:t>Sufyan et al., (2022)</w:t>
            </w:r>
            <w:r w:rsidR="00690120">
              <w:rPr>
                <w:rFonts w:ascii="Times New Roman" w:hAnsi="Times New Roman" w:cs="Times New Roman"/>
                <w:sz w:val="24"/>
                <w:szCs w:val="24"/>
                <w:shd w:val="clear" w:color="auto" w:fill="FFFFFF"/>
              </w:rPr>
              <w:t>.</w:t>
            </w:r>
          </w:p>
        </w:tc>
      </w:tr>
      <w:tr w:rsidR="00947AF6" w:rsidRPr="000F6D45" w14:paraId="68CD51F6" w14:textId="77777777" w:rsidTr="000F6D45">
        <w:tc>
          <w:tcPr>
            <w:tcW w:w="715" w:type="dxa"/>
          </w:tcPr>
          <w:p w14:paraId="36A4761D" w14:textId="77777777" w:rsidR="006E6DFD" w:rsidRPr="000F6D45" w:rsidRDefault="006E6DFD" w:rsidP="000F6D45">
            <w:pPr>
              <w:pStyle w:val="ListParagraph"/>
              <w:numPr>
                <w:ilvl w:val="0"/>
                <w:numId w:val="4"/>
              </w:numPr>
              <w:spacing w:after="0" w:line="240" w:lineRule="auto"/>
              <w:rPr>
                <w:rFonts w:ascii="Times New Roman" w:eastAsia="Times New Roman" w:hAnsi="Times New Roman" w:cs="Times New Roman"/>
                <w:color w:val="000000" w:themeColor="text1"/>
                <w:sz w:val="24"/>
                <w:szCs w:val="24"/>
              </w:rPr>
            </w:pPr>
          </w:p>
        </w:tc>
        <w:tc>
          <w:tcPr>
            <w:tcW w:w="1710" w:type="dxa"/>
          </w:tcPr>
          <w:p w14:paraId="5E541851" w14:textId="77777777" w:rsidR="006E6DFD" w:rsidRPr="0062125D" w:rsidRDefault="006E6DFD" w:rsidP="0062125D">
            <w:pPr>
              <w:pStyle w:val="NoSpacing"/>
              <w:rPr>
                <w:rFonts w:ascii="Times New Roman" w:hAnsi="Times New Roman" w:cs="Times New Roman"/>
                <w:sz w:val="24"/>
                <w:szCs w:val="24"/>
              </w:rPr>
            </w:pPr>
            <w:r w:rsidRPr="0062125D">
              <w:rPr>
                <w:rFonts w:ascii="Times New Roman" w:hAnsi="Times New Roman" w:cs="Times New Roman"/>
                <w:sz w:val="24"/>
                <w:szCs w:val="24"/>
              </w:rPr>
              <w:t>Bean Haulms</w:t>
            </w:r>
          </w:p>
        </w:tc>
        <w:tc>
          <w:tcPr>
            <w:tcW w:w="1530" w:type="dxa"/>
          </w:tcPr>
          <w:p w14:paraId="5B35B6D6" w14:textId="77777777" w:rsidR="006E6DFD" w:rsidRPr="0062125D" w:rsidRDefault="006E6DFD"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9–14</w:t>
            </w:r>
          </w:p>
        </w:tc>
        <w:tc>
          <w:tcPr>
            <w:tcW w:w="2420" w:type="dxa"/>
          </w:tcPr>
          <w:p w14:paraId="36B420A9" w14:textId="77777777" w:rsidR="006E6DFD" w:rsidRPr="0062125D" w:rsidRDefault="006E6DFD"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1,700–2,150</w:t>
            </w:r>
          </w:p>
        </w:tc>
        <w:tc>
          <w:tcPr>
            <w:tcW w:w="1416" w:type="dxa"/>
          </w:tcPr>
          <w:p w14:paraId="3755C2F8" w14:textId="77777777" w:rsidR="006E6DFD" w:rsidRPr="0062125D" w:rsidRDefault="006E6DFD"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58–68</w:t>
            </w:r>
          </w:p>
        </w:tc>
        <w:tc>
          <w:tcPr>
            <w:tcW w:w="2554" w:type="dxa"/>
          </w:tcPr>
          <w:p w14:paraId="70257A2F" w14:textId="77777777" w:rsidR="006E6DFD" w:rsidRPr="0062125D" w:rsidRDefault="000F6D45" w:rsidP="0062125D">
            <w:pPr>
              <w:pStyle w:val="NoSpacing"/>
              <w:rPr>
                <w:rFonts w:ascii="Times New Roman" w:hAnsi="Times New Roman" w:cs="Times New Roman"/>
                <w:sz w:val="24"/>
                <w:szCs w:val="24"/>
              </w:rPr>
            </w:pPr>
            <w:proofErr w:type="spellStart"/>
            <w:r w:rsidRPr="0062125D">
              <w:rPr>
                <w:rFonts w:ascii="Times New Roman" w:hAnsi="Times New Roman" w:cs="Times New Roman"/>
                <w:sz w:val="24"/>
                <w:szCs w:val="24"/>
                <w:shd w:val="clear" w:color="auto" w:fill="FFFFFF"/>
              </w:rPr>
              <w:t>Hailegiorgis</w:t>
            </w:r>
            <w:proofErr w:type="spellEnd"/>
            <w:r w:rsidRPr="0062125D">
              <w:rPr>
                <w:rFonts w:ascii="Times New Roman" w:hAnsi="Times New Roman" w:cs="Times New Roman"/>
                <w:sz w:val="24"/>
                <w:szCs w:val="24"/>
                <w:shd w:val="clear" w:color="auto" w:fill="FFFFFF"/>
              </w:rPr>
              <w:t xml:space="preserve"> &amp; </w:t>
            </w:r>
            <w:proofErr w:type="spellStart"/>
            <w:r w:rsidRPr="0062125D">
              <w:rPr>
                <w:rFonts w:ascii="Times New Roman" w:hAnsi="Times New Roman" w:cs="Times New Roman"/>
                <w:sz w:val="24"/>
                <w:szCs w:val="24"/>
                <w:shd w:val="clear" w:color="auto" w:fill="FFFFFF"/>
              </w:rPr>
              <w:t>Lemessa</w:t>
            </w:r>
            <w:proofErr w:type="spellEnd"/>
            <w:r w:rsidRPr="0062125D">
              <w:rPr>
                <w:rFonts w:ascii="Times New Roman" w:hAnsi="Times New Roman" w:cs="Times New Roman"/>
                <w:sz w:val="24"/>
                <w:szCs w:val="24"/>
                <w:shd w:val="clear" w:color="auto" w:fill="FFFFFF"/>
              </w:rPr>
              <w:t>, (2020)</w:t>
            </w:r>
            <w:r w:rsidR="00A01E27" w:rsidRPr="0062125D">
              <w:rPr>
                <w:rFonts w:ascii="Times New Roman" w:hAnsi="Times New Roman" w:cs="Times New Roman"/>
                <w:sz w:val="24"/>
                <w:szCs w:val="24"/>
                <w:shd w:val="clear" w:color="auto" w:fill="FFFFFF"/>
              </w:rPr>
              <w:t>.</w:t>
            </w:r>
          </w:p>
        </w:tc>
      </w:tr>
      <w:tr w:rsidR="00947AF6" w:rsidRPr="000F6D45" w14:paraId="0ED2BDFF" w14:textId="77777777" w:rsidTr="000F6D45">
        <w:tc>
          <w:tcPr>
            <w:tcW w:w="715" w:type="dxa"/>
          </w:tcPr>
          <w:p w14:paraId="27CE31FF" w14:textId="77777777" w:rsidR="006E6DFD" w:rsidRPr="000F6D45" w:rsidRDefault="006E6DFD" w:rsidP="000F6D45">
            <w:pPr>
              <w:pStyle w:val="ListParagraph"/>
              <w:numPr>
                <w:ilvl w:val="0"/>
                <w:numId w:val="4"/>
              </w:numPr>
              <w:spacing w:after="0" w:line="240" w:lineRule="auto"/>
              <w:rPr>
                <w:rFonts w:ascii="Times New Roman" w:eastAsia="Times New Roman" w:hAnsi="Times New Roman" w:cs="Times New Roman"/>
                <w:color w:val="000000" w:themeColor="text1"/>
                <w:sz w:val="24"/>
                <w:szCs w:val="24"/>
              </w:rPr>
            </w:pPr>
          </w:p>
        </w:tc>
        <w:tc>
          <w:tcPr>
            <w:tcW w:w="1710" w:type="dxa"/>
          </w:tcPr>
          <w:p w14:paraId="2C60BF22" w14:textId="77777777" w:rsidR="006E6DFD" w:rsidRPr="0062125D" w:rsidRDefault="006E6DFD" w:rsidP="0062125D">
            <w:pPr>
              <w:pStyle w:val="NoSpacing"/>
              <w:rPr>
                <w:rFonts w:ascii="Times New Roman" w:hAnsi="Times New Roman" w:cs="Times New Roman"/>
                <w:sz w:val="24"/>
                <w:szCs w:val="24"/>
              </w:rPr>
            </w:pPr>
            <w:r w:rsidRPr="0062125D">
              <w:rPr>
                <w:rFonts w:ascii="Times New Roman" w:hAnsi="Times New Roman" w:cs="Times New Roman"/>
                <w:sz w:val="24"/>
                <w:szCs w:val="24"/>
              </w:rPr>
              <w:t>Groundnut Haulms</w:t>
            </w:r>
          </w:p>
        </w:tc>
        <w:tc>
          <w:tcPr>
            <w:tcW w:w="1530" w:type="dxa"/>
          </w:tcPr>
          <w:p w14:paraId="1691375F" w14:textId="77777777" w:rsidR="006E6DFD" w:rsidRPr="0062125D" w:rsidRDefault="006E6DFD"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10–16</w:t>
            </w:r>
          </w:p>
        </w:tc>
        <w:tc>
          <w:tcPr>
            <w:tcW w:w="2420" w:type="dxa"/>
          </w:tcPr>
          <w:p w14:paraId="5C05FDF1" w14:textId="77777777" w:rsidR="006E6DFD" w:rsidRPr="0062125D" w:rsidRDefault="006E6DFD"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1,800–2,300</w:t>
            </w:r>
          </w:p>
        </w:tc>
        <w:tc>
          <w:tcPr>
            <w:tcW w:w="1416" w:type="dxa"/>
          </w:tcPr>
          <w:p w14:paraId="6CEBFCDC" w14:textId="77777777" w:rsidR="006E6DFD" w:rsidRPr="0062125D" w:rsidRDefault="006E6DFD"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60–70</w:t>
            </w:r>
          </w:p>
        </w:tc>
        <w:tc>
          <w:tcPr>
            <w:tcW w:w="2554" w:type="dxa"/>
          </w:tcPr>
          <w:p w14:paraId="34507CDB" w14:textId="77777777" w:rsidR="006E6DFD" w:rsidRPr="0062125D" w:rsidRDefault="000F6D45" w:rsidP="0062125D">
            <w:pPr>
              <w:pStyle w:val="NoSpacing"/>
              <w:rPr>
                <w:rFonts w:ascii="Times New Roman" w:hAnsi="Times New Roman" w:cs="Times New Roman"/>
                <w:sz w:val="24"/>
                <w:szCs w:val="24"/>
              </w:rPr>
            </w:pPr>
            <w:r w:rsidRPr="0062125D">
              <w:rPr>
                <w:rFonts w:ascii="Times New Roman" w:hAnsi="Times New Roman" w:cs="Times New Roman"/>
                <w:sz w:val="24"/>
                <w:szCs w:val="24"/>
                <w:shd w:val="clear" w:color="auto" w:fill="FFFFFF"/>
              </w:rPr>
              <w:t>Adewuyi, (2021)</w:t>
            </w:r>
          </w:p>
        </w:tc>
      </w:tr>
      <w:tr w:rsidR="00947AF6" w:rsidRPr="000F6D45" w14:paraId="6E3AE3BF" w14:textId="77777777" w:rsidTr="000F6D45">
        <w:tc>
          <w:tcPr>
            <w:tcW w:w="715" w:type="dxa"/>
          </w:tcPr>
          <w:p w14:paraId="45CF8A59" w14:textId="77777777" w:rsidR="006E6DFD" w:rsidRPr="000F6D45" w:rsidRDefault="006E6DFD" w:rsidP="000F6D45">
            <w:pPr>
              <w:pStyle w:val="ListParagraph"/>
              <w:numPr>
                <w:ilvl w:val="0"/>
                <w:numId w:val="4"/>
              </w:numPr>
              <w:spacing w:after="0" w:line="240" w:lineRule="auto"/>
              <w:rPr>
                <w:rFonts w:ascii="Times New Roman" w:eastAsia="Times New Roman" w:hAnsi="Times New Roman" w:cs="Times New Roman"/>
                <w:color w:val="000000" w:themeColor="text1"/>
                <w:sz w:val="24"/>
                <w:szCs w:val="24"/>
              </w:rPr>
            </w:pPr>
          </w:p>
        </w:tc>
        <w:tc>
          <w:tcPr>
            <w:tcW w:w="1710" w:type="dxa"/>
          </w:tcPr>
          <w:p w14:paraId="45FB4057" w14:textId="77777777" w:rsidR="006E6DFD" w:rsidRPr="0062125D" w:rsidRDefault="006E6DFD" w:rsidP="0062125D">
            <w:pPr>
              <w:pStyle w:val="NoSpacing"/>
              <w:rPr>
                <w:rFonts w:ascii="Times New Roman" w:hAnsi="Times New Roman" w:cs="Times New Roman"/>
                <w:sz w:val="24"/>
                <w:szCs w:val="24"/>
              </w:rPr>
            </w:pPr>
            <w:r w:rsidRPr="0062125D">
              <w:rPr>
                <w:rFonts w:ascii="Times New Roman" w:hAnsi="Times New Roman" w:cs="Times New Roman"/>
                <w:sz w:val="24"/>
                <w:szCs w:val="24"/>
              </w:rPr>
              <w:t>Cowpea Haulms</w:t>
            </w:r>
          </w:p>
        </w:tc>
        <w:tc>
          <w:tcPr>
            <w:tcW w:w="1530" w:type="dxa"/>
          </w:tcPr>
          <w:p w14:paraId="52E0126F" w14:textId="77777777" w:rsidR="006E6DFD" w:rsidRPr="0062125D" w:rsidRDefault="006E6DFD"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12–18</w:t>
            </w:r>
          </w:p>
        </w:tc>
        <w:tc>
          <w:tcPr>
            <w:tcW w:w="2420" w:type="dxa"/>
          </w:tcPr>
          <w:p w14:paraId="79301B71" w14:textId="77777777" w:rsidR="006E6DFD" w:rsidRPr="0062125D" w:rsidRDefault="006E6DFD"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1,900–2,400</w:t>
            </w:r>
          </w:p>
        </w:tc>
        <w:tc>
          <w:tcPr>
            <w:tcW w:w="1416" w:type="dxa"/>
          </w:tcPr>
          <w:p w14:paraId="4599A633" w14:textId="77777777" w:rsidR="006E6DFD" w:rsidRPr="0062125D" w:rsidRDefault="006E6DFD"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65–75</w:t>
            </w:r>
          </w:p>
        </w:tc>
        <w:tc>
          <w:tcPr>
            <w:tcW w:w="2554" w:type="dxa"/>
          </w:tcPr>
          <w:p w14:paraId="3289DEF3" w14:textId="77777777" w:rsidR="006E6DFD" w:rsidRPr="0062125D" w:rsidRDefault="002B32C6" w:rsidP="0062125D">
            <w:pPr>
              <w:pStyle w:val="NoSpacing"/>
              <w:rPr>
                <w:rFonts w:ascii="Times New Roman" w:hAnsi="Times New Roman" w:cs="Times New Roman"/>
                <w:sz w:val="24"/>
                <w:szCs w:val="24"/>
              </w:rPr>
            </w:pPr>
            <w:proofErr w:type="spellStart"/>
            <w:r w:rsidRPr="0062125D">
              <w:rPr>
                <w:rFonts w:ascii="Times New Roman" w:hAnsi="Times New Roman" w:cs="Times New Roman"/>
                <w:sz w:val="24"/>
                <w:szCs w:val="24"/>
                <w:shd w:val="clear" w:color="auto" w:fill="FFFFFF"/>
              </w:rPr>
              <w:t>Hailegiorgis</w:t>
            </w:r>
            <w:proofErr w:type="spellEnd"/>
            <w:r w:rsidRPr="0062125D">
              <w:rPr>
                <w:rFonts w:ascii="Times New Roman" w:hAnsi="Times New Roman" w:cs="Times New Roman"/>
                <w:sz w:val="24"/>
                <w:szCs w:val="24"/>
                <w:shd w:val="clear" w:color="auto" w:fill="FFFFFF"/>
              </w:rPr>
              <w:t xml:space="preserve"> &amp; </w:t>
            </w:r>
            <w:proofErr w:type="spellStart"/>
            <w:r w:rsidRPr="0062125D">
              <w:rPr>
                <w:rFonts w:ascii="Times New Roman" w:hAnsi="Times New Roman" w:cs="Times New Roman"/>
                <w:sz w:val="24"/>
                <w:szCs w:val="24"/>
                <w:shd w:val="clear" w:color="auto" w:fill="FFFFFF"/>
              </w:rPr>
              <w:t>Lemessa</w:t>
            </w:r>
            <w:proofErr w:type="spellEnd"/>
            <w:r w:rsidRPr="0062125D">
              <w:rPr>
                <w:rFonts w:ascii="Times New Roman" w:hAnsi="Times New Roman" w:cs="Times New Roman"/>
                <w:sz w:val="24"/>
                <w:szCs w:val="24"/>
                <w:shd w:val="clear" w:color="auto" w:fill="FFFFFF"/>
              </w:rPr>
              <w:t xml:space="preserve">, </w:t>
            </w:r>
            <w:r w:rsidR="000F6D45" w:rsidRPr="0062125D">
              <w:rPr>
                <w:rFonts w:ascii="Times New Roman" w:hAnsi="Times New Roman" w:cs="Times New Roman"/>
                <w:sz w:val="24"/>
                <w:szCs w:val="24"/>
                <w:shd w:val="clear" w:color="auto" w:fill="FFFFFF"/>
              </w:rPr>
              <w:t>(</w:t>
            </w:r>
            <w:r w:rsidRPr="0062125D">
              <w:rPr>
                <w:rFonts w:ascii="Times New Roman" w:hAnsi="Times New Roman" w:cs="Times New Roman"/>
                <w:sz w:val="24"/>
                <w:szCs w:val="24"/>
                <w:shd w:val="clear" w:color="auto" w:fill="FFFFFF"/>
              </w:rPr>
              <w:t>2020).</w:t>
            </w:r>
          </w:p>
        </w:tc>
      </w:tr>
      <w:tr w:rsidR="00947AF6" w:rsidRPr="000F6D45" w14:paraId="4C367C4F" w14:textId="77777777" w:rsidTr="000F6D45">
        <w:tc>
          <w:tcPr>
            <w:tcW w:w="715" w:type="dxa"/>
          </w:tcPr>
          <w:p w14:paraId="643FFD90" w14:textId="77777777" w:rsidR="00972854" w:rsidRPr="000F6D45" w:rsidRDefault="00972854" w:rsidP="000F6D45">
            <w:pPr>
              <w:pStyle w:val="ListParagraph"/>
              <w:numPr>
                <w:ilvl w:val="0"/>
                <w:numId w:val="4"/>
              </w:numPr>
              <w:spacing w:after="0" w:line="240" w:lineRule="auto"/>
              <w:rPr>
                <w:rFonts w:ascii="Times New Roman" w:eastAsia="Times New Roman" w:hAnsi="Times New Roman" w:cs="Times New Roman"/>
                <w:color w:val="000000" w:themeColor="text1"/>
                <w:sz w:val="24"/>
                <w:szCs w:val="24"/>
              </w:rPr>
            </w:pPr>
          </w:p>
        </w:tc>
        <w:tc>
          <w:tcPr>
            <w:tcW w:w="1710" w:type="dxa"/>
          </w:tcPr>
          <w:p w14:paraId="05EF5BCD" w14:textId="77777777" w:rsidR="00972854" w:rsidRPr="0062125D" w:rsidRDefault="00972854" w:rsidP="0062125D">
            <w:pPr>
              <w:pStyle w:val="NoSpacing"/>
              <w:rPr>
                <w:rFonts w:ascii="Times New Roman" w:hAnsi="Times New Roman" w:cs="Times New Roman"/>
                <w:sz w:val="24"/>
                <w:szCs w:val="24"/>
              </w:rPr>
            </w:pPr>
            <w:r w:rsidRPr="0062125D">
              <w:rPr>
                <w:rFonts w:ascii="Times New Roman" w:hAnsi="Times New Roman" w:cs="Times New Roman"/>
                <w:sz w:val="24"/>
                <w:szCs w:val="24"/>
              </w:rPr>
              <w:t>Sugarcane Tops</w:t>
            </w:r>
          </w:p>
        </w:tc>
        <w:tc>
          <w:tcPr>
            <w:tcW w:w="1530" w:type="dxa"/>
          </w:tcPr>
          <w:p w14:paraId="4AA17CD2" w14:textId="77777777" w:rsidR="00972854" w:rsidRPr="0062125D" w:rsidRDefault="00972854"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4–7</w:t>
            </w:r>
          </w:p>
        </w:tc>
        <w:tc>
          <w:tcPr>
            <w:tcW w:w="2420" w:type="dxa"/>
          </w:tcPr>
          <w:p w14:paraId="303E6AB8" w14:textId="77777777" w:rsidR="00972854" w:rsidRPr="0062125D" w:rsidRDefault="00972854"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1,450–1,800</w:t>
            </w:r>
          </w:p>
        </w:tc>
        <w:tc>
          <w:tcPr>
            <w:tcW w:w="1416" w:type="dxa"/>
          </w:tcPr>
          <w:p w14:paraId="6590D3EE" w14:textId="77777777" w:rsidR="00972854" w:rsidRPr="0062125D" w:rsidRDefault="00972854"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50–60</w:t>
            </w:r>
          </w:p>
        </w:tc>
        <w:tc>
          <w:tcPr>
            <w:tcW w:w="2554" w:type="dxa"/>
          </w:tcPr>
          <w:p w14:paraId="001F4F6B" w14:textId="77777777" w:rsidR="00972854" w:rsidRPr="0062125D" w:rsidRDefault="000F6D45" w:rsidP="0062125D">
            <w:pPr>
              <w:pStyle w:val="NoSpacing"/>
              <w:rPr>
                <w:rFonts w:ascii="Times New Roman" w:hAnsi="Times New Roman" w:cs="Times New Roman"/>
                <w:sz w:val="24"/>
                <w:szCs w:val="24"/>
              </w:rPr>
            </w:pPr>
            <w:proofErr w:type="spellStart"/>
            <w:r w:rsidRPr="0062125D">
              <w:rPr>
                <w:rFonts w:ascii="Times New Roman" w:hAnsi="Times New Roman" w:cs="Times New Roman"/>
                <w:sz w:val="24"/>
                <w:szCs w:val="24"/>
                <w:shd w:val="clear" w:color="auto" w:fill="FFFFFF"/>
              </w:rPr>
              <w:t>Nzvenga</w:t>
            </w:r>
            <w:proofErr w:type="spellEnd"/>
            <w:r w:rsidRPr="0062125D">
              <w:rPr>
                <w:rFonts w:ascii="Times New Roman" w:hAnsi="Times New Roman" w:cs="Times New Roman"/>
                <w:sz w:val="24"/>
                <w:szCs w:val="24"/>
                <w:shd w:val="clear" w:color="auto" w:fill="FFFFFF"/>
              </w:rPr>
              <w:t xml:space="preserve"> et al.,</w:t>
            </w:r>
            <w:r w:rsidR="00690120">
              <w:rPr>
                <w:rFonts w:ascii="Times New Roman" w:hAnsi="Times New Roman" w:cs="Times New Roman"/>
                <w:sz w:val="24"/>
                <w:szCs w:val="24"/>
                <w:shd w:val="clear" w:color="auto" w:fill="FFFFFF"/>
              </w:rPr>
              <w:t xml:space="preserve"> </w:t>
            </w:r>
            <w:r w:rsidRPr="0062125D">
              <w:rPr>
                <w:rFonts w:ascii="Times New Roman" w:hAnsi="Times New Roman" w:cs="Times New Roman"/>
                <w:sz w:val="24"/>
                <w:szCs w:val="24"/>
                <w:shd w:val="clear" w:color="auto" w:fill="FFFFFF"/>
              </w:rPr>
              <w:t>(</w:t>
            </w:r>
            <w:r w:rsidR="00A15E86" w:rsidRPr="0062125D">
              <w:rPr>
                <w:rFonts w:ascii="Times New Roman" w:hAnsi="Times New Roman" w:cs="Times New Roman"/>
                <w:sz w:val="24"/>
                <w:szCs w:val="24"/>
                <w:shd w:val="clear" w:color="auto" w:fill="FFFFFF"/>
              </w:rPr>
              <w:t>2021)</w:t>
            </w:r>
            <w:r w:rsidR="00690120">
              <w:rPr>
                <w:rFonts w:ascii="Times New Roman" w:hAnsi="Times New Roman" w:cs="Times New Roman"/>
                <w:sz w:val="24"/>
                <w:szCs w:val="24"/>
                <w:shd w:val="clear" w:color="auto" w:fill="FFFFFF"/>
              </w:rPr>
              <w:t>.</w:t>
            </w:r>
          </w:p>
        </w:tc>
      </w:tr>
      <w:tr w:rsidR="00947AF6" w:rsidRPr="000F6D45" w14:paraId="5A8DD070" w14:textId="77777777" w:rsidTr="000F6D45">
        <w:tc>
          <w:tcPr>
            <w:tcW w:w="715" w:type="dxa"/>
          </w:tcPr>
          <w:p w14:paraId="614BC4A1" w14:textId="77777777" w:rsidR="00972854" w:rsidRPr="000F6D45" w:rsidRDefault="00972854" w:rsidP="000F6D45">
            <w:pPr>
              <w:pStyle w:val="ListParagraph"/>
              <w:numPr>
                <w:ilvl w:val="0"/>
                <w:numId w:val="4"/>
              </w:numPr>
              <w:spacing w:after="0" w:line="240" w:lineRule="auto"/>
              <w:rPr>
                <w:rFonts w:ascii="Times New Roman" w:eastAsia="Times New Roman" w:hAnsi="Times New Roman" w:cs="Times New Roman"/>
                <w:color w:val="000000" w:themeColor="text1"/>
                <w:sz w:val="24"/>
                <w:szCs w:val="24"/>
              </w:rPr>
            </w:pPr>
          </w:p>
        </w:tc>
        <w:tc>
          <w:tcPr>
            <w:tcW w:w="1710" w:type="dxa"/>
          </w:tcPr>
          <w:p w14:paraId="32C34C3A" w14:textId="77777777" w:rsidR="00972854" w:rsidRPr="0062125D" w:rsidRDefault="00972854" w:rsidP="0062125D">
            <w:pPr>
              <w:pStyle w:val="NoSpacing"/>
              <w:rPr>
                <w:rFonts w:ascii="Times New Roman" w:hAnsi="Times New Roman" w:cs="Times New Roman"/>
                <w:sz w:val="24"/>
                <w:szCs w:val="24"/>
              </w:rPr>
            </w:pPr>
            <w:r w:rsidRPr="0062125D">
              <w:rPr>
                <w:rFonts w:ascii="Times New Roman" w:hAnsi="Times New Roman" w:cs="Times New Roman"/>
                <w:sz w:val="24"/>
                <w:szCs w:val="24"/>
              </w:rPr>
              <w:t>Soybean Residues</w:t>
            </w:r>
          </w:p>
        </w:tc>
        <w:tc>
          <w:tcPr>
            <w:tcW w:w="1530" w:type="dxa"/>
          </w:tcPr>
          <w:p w14:paraId="09500A97" w14:textId="77777777" w:rsidR="00972854" w:rsidRPr="0062125D" w:rsidRDefault="00972854"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10–15</w:t>
            </w:r>
          </w:p>
        </w:tc>
        <w:tc>
          <w:tcPr>
            <w:tcW w:w="2420" w:type="dxa"/>
          </w:tcPr>
          <w:p w14:paraId="5EB2FB33" w14:textId="77777777" w:rsidR="00972854" w:rsidRPr="0062125D" w:rsidRDefault="00972854"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1,800–2,150</w:t>
            </w:r>
          </w:p>
        </w:tc>
        <w:tc>
          <w:tcPr>
            <w:tcW w:w="1416" w:type="dxa"/>
          </w:tcPr>
          <w:p w14:paraId="135BC426" w14:textId="77777777" w:rsidR="00972854" w:rsidRPr="0062125D" w:rsidRDefault="00972854"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60–72</w:t>
            </w:r>
          </w:p>
        </w:tc>
        <w:tc>
          <w:tcPr>
            <w:tcW w:w="2554" w:type="dxa"/>
          </w:tcPr>
          <w:p w14:paraId="42809981" w14:textId="77777777" w:rsidR="00972854" w:rsidRPr="0062125D" w:rsidRDefault="000F6D45" w:rsidP="0062125D">
            <w:pPr>
              <w:pStyle w:val="NoSpacing"/>
              <w:rPr>
                <w:rFonts w:ascii="Times New Roman" w:hAnsi="Times New Roman" w:cs="Times New Roman"/>
                <w:sz w:val="24"/>
                <w:szCs w:val="24"/>
              </w:rPr>
            </w:pPr>
            <w:proofErr w:type="spellStart"/>
            <w:r w:rsidRPr="0062125D">
              <w:rPr>
                <w:rFonts w:ascii="Times New Roman" w:hAnsi="Times New Roman" w:cs="Times New Roman"/>
                <w:sz w:val="24"/>
                <w:szCs w:val="24"/>
                <w:shd w:val="clear" w:color="auto" w:fill="FFFFFF"/>
              </w:rPr>
              <w:t>Hailegiorgis</w:t>
            </w:r>
            <w:proofErr w:type="spellEnd"/>
            <w:r w:rsidRPr="0062125D">
              <w:rPr>
                <w:rFonts w:ascii="Times New Roman" w:hAnsi="Times New Roman" w:cs="Times New Roman"/>
                <w:sz w:val="24"/>
                <w:szCs w:val="24"/>
                <w:shd w:val="clear" w:color="auto" w:fill="FFFFFF"/>
              </w:rPr>
              <w:t xml:space="preserve"> &amp; </w:t>
            </w:r>
            <w:proofErr w:type="spellStart"/>
            <w:r w:rsidRPr="0062125D">
              <w:rPr>
                <w:rFonts w:ascii="Times New Roman" w:hAnsi="Times New Roman" w:cs="Times New Roman"/>
                <w:sz w:val="24"/>
                <w:szCs w:val="24"/>
                <w:shd w:val="clear" w:color="auto" w:fill="FFFFFF"/>
              </w:rPr>
              <w:t>Lemessa</w:t>
            </w:r>
            <w:proofErr w:type="spellEnd"/>
            <w:r w:rsidRPr="0062125D">
              <w:rPr>
                <w:rFonts w:ascii="Times New Roman" w:hAnsi="Times New Roman" w:cs="Times New Roman"/>
                <w:sz w:val="24"/>
                <w:szCs w:val="24"/>
                <w:shd w:val="clear" w:color="auto" w:fill="FFFFFF"/>
              </w:rPr>
              <w:t>, (2020)</w:t>
            </w:r>
            <w:r w:rsidR="002B32C6" w:rsidRPr="0062125D">
              <w:rPr>
                <w:rFonts w:ascii="Times New Roman" w:hAnsi="Times New Roman" w:cs="Times New Roman"/>
                <w:sz w:val="24"/>
                <w:szCs w:val="24"/>
                <w:shd w:val="clear" w:color="auto" w:fill="FFFFFF"/>
              </w:rPr>
              <w:t>.</w:t>
            </w:r>
          </w:p>
        </w:tc>
      </w:tr>
      <w:tr w:rsidR="00947AF6" w:rsidRPr="000F6D45" w14:paraId="0D5E9C1A" w14:textId="77777777" w:rsidTr="000F6D45">
        <w:tc>
          <w:tcPr>
            <w:tcW w:w="715" w:type="dxa"/>
          </w:tcPr>
          <w:p w14:paraId="0D824C15" w14:textId="77777777" w:rsidR="00310FDA" w:rsidRPr="000F6D45" w:rsidRDefault="00310FDA" w:rsidP="000F6D45">
            <w:pPr>
              <w:pStyle w:val="ListParagraph"/>
              <w:numPr>
                <w:ilvl w:val="0"/>
                <w:numId w:val="4"/>
              </w:numPr>
              <w:spacing w:after="0" w:line="240" w:lineRule="auto"/>
              <w:rPr>
                <w:rFonts w:ascii="Times New Roman" w:eastAsia="Times New Roman" w:hAnsi="Times New Roman" w:cs="Times New Roman"/>
                <w:color w:val="000000" w:themeColor="text1"/>
                <w:sz w:val="24"/>
                <w:szCs w:val="24"/>
              </w:rPr>
            </w:pPr>
          </w:p>
        </w:tc>
        <w:tc>
          <w:tcPr>
            <w:tcW w:w="1710" w:type="dxa"/>
          </w:tcPr>
          <w:p w14:paraId="5AAD6A9D" w14:textId="77777777" w:rsidR="00310FDA" w:rsidRPr="0062125D" w:rsidRDefault="00310FDA" w:rsidP="0062125D">
            <w:pPr>
              <w:pStyle w:val="NoSpacing"/>
              <w:rPr>
                <w:rFonts w:ascii="Times New Roman" w:hAnsi="Times New Roman" w:cs="Times New Roman"/>
                <w:sz w:val="24"/>
                <w:szCs w:val="24"/>
              </w:rPr>
            </w:pPr>
            <w:r w:rsidRPr="0062125D">
              <w:rPr>
                <w:rFonts w:ascii="Times New Roman" w:hAnsi="Times New Roman" w:cs="Times New Roman"/>
                <w:sz w:val="24"/>
                <w:szCs w:val="24"/>
              </w:rPr>
              <w:t>Cottonseed Hulls</w:t>
            </w:r>
          </w:p>
        </w:tc>
        <w:tc>
          <w:tcPr>
            <w:tcW w:w="1530" w:type="dxa"/>
          </w:tcPr>
          <w:p w14:paraId="49DFF096" w14:textId="77777777" w:rsidR="00310FDA" w:rsidRPr="0062125D" w:rsidRDefault="00310FDA"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4–6</w:t>
            </w:r>
          </w:p>
        </w:tc>
        <w:tc>
          <w:tcPr>
            <w:tcW w:w="2420" w:type="dxa"/>
          </w:tcPr>
          <w:p w14:paraId="2F1D8562" w14:textId="77777777" w:rsidR="00310FDA" w:rsidRPr="0062125D" w:rsidRDefault="00310FDA"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1,200–1,550</w:t>
            </w:r>
          </w:p>
        </w:tc>
        <w:tc>
          <w:tcPr>
            <w:tcW w:w="1416" w:type="dxa"/>
          </w:tcPr>
          <w:p w14:paraId="1A92C0BE" w14:textId="77777777" w:rsidR="00310FDA" w:rsidRPr="0062125D" w:rsidRDefault="00310FDA"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45–55</w:t>
            </w:r>
          </w:p>
        </w:tc>
        <w:tc>
          <w:tcPr>
            <w:tcW w:w="2554" w:type="dxa"/>
          </w:tcPr>
          <w:p w14:paraId="0AF8FF16" w14:textId="77777777" w:rsidR="00310FDA" w:rsidRPr="0062125D" w:rsidRDefault="00577E09" w:rsidP="0062125D">
            <w:pPr>
              <w:pStyle w:val="NoSpacing"/>
              <w:rPr>
                <w:rFonts w:ascii="Times New Roman" w:hAnsi="Times New Roman" w:cs="Times New Roman"/>
                <w:sz w:val="24"/>
                <w:szCs w:val="24"/>
              </w:rPr>
            </w:pPr>
            <w:r w:rsidRPr="0062125D">
              <w:rPr>
                <w:rFonts w:ascii="Times New Roman" w:hAnsi="Times New Roman" w:cs="Times New Roman"/>
                <w:sz w:val="24"/>
                <w:szCs w:val="24"/>
                <w:shd w:val="clear" w:color="auto" w:fill="FFFFFF"/>
              </w:rPr>
              <w:t xml:space="preserve">Zubair et al., </w:t>
            </w:r>
            <w:r w:rsidR="000F6D45" w:rsidRPr="0062125D">
              <w:rPr>
                <w:rFonts w:ascii="Times New Roman" w:hAnsi="Times New Roman" w:cs="Times New Roman"/>
                <w:sz w:val="24"/>
                <w:szCs w:val="24"/>
                <w:shd w:val="clear" w:color="auto" w:fill="FFFFFF"/>
              </w:rPr>
              <w:t>(</w:t>
            </w:r>
            <w:r w:rsidRPr="0062125D">
              <w:rPr>
                <w:rFonts w:ascii="Times New Roman" w:hAnsi="Times New Roman" w:cs="Times New Roman"/>
                <w:sz w:val="24"/>
                <w:szCs w:val="24"/>
                <w:shd w:val="clear" w:color="auto" w:fill="FFFFFF"/>
              </w:rPr>
              <w:t>2021)</w:t>
            </w:r>
            <w:r w:rsidR="00690120">
              <w:rPr>
                <w:rFonts w:ascii="Times New Roman" w:hAnsi="Times New Roman" w:cs="Times New Roman"/>
                <w:sz w:val="24"/>
                <w:szCs w:val="24"/>
                <w:shd w:val="clear" w:color="auto" w:fill="FFFFFF"/>
              </w:rPr>
              <w:t>.</w:t>
            </w:r>
          </w:p>
        </w:tc>
      </w:tr>
      <w:tr w:rsidR="00947AF6" w:rsidRPr="000F6D45" w14:paraId="20076ADC" w14:textId="77777777" w:rsidTr="000F6D45">
        <w:tc>
          <w:tcPr>
            <w:tcW w:w="715" w:type="dxa"/>
          </w:tcPr>
          <w:p w14:paraId="01975243" w14:textId="77777777" w:rsidR="00310FDA" w:rsidRPr="000F6D45" w:rsidRDefault="00310FDA" w:rsidP="000F6D45">
            <w:pPr>
              <w:pStyle w:val="ListParagraph"/>
              <w:numPr>
                <w:ilvl w:val="0"/>
                <w:numId w:val="4"/>
              </w:numPr>
              <w:spacing w:after="0" w:line="240" w:lineRule="auto"/>
              <w:rPr>
                <w:rFonts w:ascii="Times New Roman" w:eastAsia="Times New Roman" w:hAnsi="Times New Roman" w:cs="Times New Roman"/>
                <w:color w:val="000000" w:themeColor="text1"/>
                <w:sz w:val="24"/>
                <w:szCs w:val="24"/>
              </w:rPr>
            </w:pPr>
          </w:p>
        </w:tc>
        <w:tc>
          <w:tcPr>
            <w:tcW w:w="1710" w:type="dxa"/>
          </w:tcPr>
          <w:p w14:paraId="253B8C63" w14:textId="77777777" w:rsidR="00310FDA" w:rsidRPr="0062125D" w:rsidRDefault="00310FDA" w:rsidP="0062125D">
            <w:pPr>
              <w:pStyle w:val="NoSpacing"/>
              <w:rPr>
                <w:rFonts w:ascii="Times New Roman" w:hAnsi="Times New Roman" w:cs="Times New Roman"/>
                <w:sz w:val="24"/>
                <w:szCs w:val="24"/>
              </w:rPr>
            </w:pPr>
            <w:r w:rsidRPr="0062125D">
              <w:rPr>
                <w:rFonts w:ascii="Times New Roman" w:hAnsi="Times New Roman" w:cs="Times New Roman"/>
                <w:sz w:val="24"/>
                <w:szCs w:val="24"/>
              </w:rPr>
              <w:t>Sweet Potato Vines</w:t>
            </w:r>
          </w:p>
        </w:tc>
        <w:tc>
          <w:tcPr>
            <w:tcW w:w="1530" w:type="dxa"/>
          </w:tcPr>
          <w:p w14:paraId="788586B5" w14:textId="77777777" w:rsidR="00310FDA" w:rsidRPr="0062125D" w:rsidRDefault="00310FDA"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10–16</w:t>
            </w:r>
          </w:p>
        </w:tc>
        <w:tc>
          <w:tcPr>
            <w:tcW w:w="2420" w:type="dxa"/>
          </w:tcPr>
          <w:p w14:paraId="358DC3CE" w14:textId="77777777" w:rsidR="00310FDA" w:rsidRPr="0062125D" w:rsidRDefault="00310FDA"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1,900–2,500</w:t>
            </w:r>
          </w:p>
        </w:tc>
        <w:tc>
          <w:tcPr>
            <w:tcW w:w="1416" w:type="dxa"/>
          </w:tcPr>
          <w:p w14:paraId="1A9D833D" w14:textId="77777777" w:rsidR="00310FDA" w:rsidRPr="0062125D" w:rsidRDefault="00310FDA"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65–80</w:t>
            </w:r>
          </w:p>
        </w:tc>
        <w:tc>
          <w:tcPr>
            <w:tcW w:w="2554" w:type="dxa"/>
          </w:tcPr>
          <w:p w14:paraId="27C086FD" w14:textId="77777777" w:rsidR="00310FDA" w:rsidRPr="0062125D" w:rsidRDefault="00C523C6" w:rsidP="0062125D">
            <w:pPr>
              <w:pStyle w:val="NoSpacing"/>
              <w:rPr>
                <w:rFonts w:ascii="Times New Roman" w:hAnsi="Times New Roman" w:cs="Times New Roman"/>
                <w:sz w:val="24"/>
                <w:szCs w:val="24"/>
              </w:rPr>
            </w:pPr>
            <w:proofErr w:type="spellStart"/>
            <w:r w:rsidRPr="0062125D">
              <w:rPr>
                <w:rFonts w:ascii="Times New Roman" w:hAnsi="Times New Roman" w:cs="Times New Roman"/>
                <w:sz w:val="24"/>
                <w:szCs w:val="24"/>
                <w:shd w:val="clear" w:color="auto" w:fill="FFFFFF"/>
              </w:rPr>
              <w:t>Hosseinabadi</w:t>
            </w:r>
            <w:proofErr w:type="spellEnd"/>
            <w:r w:rsidRPr="0062125D">
              <w:rPr>
                <w:rFonts w:ascii="Times New Roman" w:hAnsi="Times New Roman" w:cs="Times New Roman"/>
                <w:sz w:val="24"/>
                <w:szCs w:val="24"/>
                <w:shd w:val="clear" w:color="auto" w:fill="FFFFFF"/>
              </w:rPr>
              <w:t xml:space="preserve"> et al., </w:t>
            </w:r>
            <w:r w:rsidR="000F6D45" w:rsidRPr="0062125D">
              <w:rPr>
                <w:rFonts w:ascii="Times New Roman" w:hAnsi="Times New Roman" w:cs="Times New Roman"/>
                <w:sz w:val="24"/>
                <w:szCs w:val="24"/>
                <w:shd w:val="clear" w:color="auto" w:fill="FFFFFF"/>
              </w:rPr>
              <w:t>(</w:t>
            </w:r>
            <w:r w:rsidRPr="0062125D">
              <w:rPr>
                <w:rFonts w:ascii="Times New Roman" w:hAnsi="Times New Roman" w:cs="Times New Roman"/>
                <w:sz w:val="24"/>
                <w:szCs w:val="24"/>
                <w:shd w:val="clear" w:color="auto" w:fill="FFFFFF"/>
              </w:rPr>
              <w:t>2023).</w:t>
            </w:r>
          </w:p>
        </w:tc>
      </w:tr>
      <w:tr w:rsidR="006B5A7D" w:rsidRPr="000F6D45" w14:paraId="6D0A5CF8" w14:textId="77777777" w:rsidTr="000F6D45">
        <w:tc>
          <w:tcPr>
            <w:tcW w:w="715" w:type="dxa"/>
          </w:tcPr>
          <w:p w14:paraId="579B3052" w14:textId="77777777" w:rsidR="006B5A7D" w:rsidRPr="000F6D45" w:rsidRDefault="006B5A7D" w:rsidP="000F6D45">
            <w:pPr>
              <w:pStyle w:val="ListParagraph"/>
              <w:numPr>
                <w:ilvl w:val="0"/>
                <w:numId w:val="4"/>
              </w:numPr>
              <w:spacing w:after="0" w:line="240" w:lineRule="auto"/>
              <w:rPr>
                <w:rFonts w:ascii="Times New Roman" w:eastAsia="Times New Roman" w:hAnsi="Times New Roman" w:cs="Times New Roman"/>
                <w:color w:val="000000" w:themeColor="text1"/>
                <w:sz w:val="24"/>
                <w:szCs w:val="24"/>
              </w:rPr>
            </w:pPr>
          </w:p>
        </w:tc>
        <w:tc>
          <w:tcPr>
            <w:tcW w:w="1710" w:type="dxa"/>
          </w:tcPr>
          <w:p w14:paraId="77998EAE" w14:textId="77777777" w:rsidR="006B5A7D" w:rsidRPr="0062125D" w:rsidRDefault="006B5A7D" w:rsidP="0062125D">
            <w:pPr>
              <w:pStyle w:val="NoSpacing"/>
              <w:rPr>
                <w:rFonts w:ascii="Times New Roman" w:hAnsi="Times New Roman" w:cs="Times New Roman"/>
                <w:sz w:val="24"/>
                <w:szCs w:val="24"/>
              </w:rPr>
            </w:pPr>
            <w:r w:rsidRPr="0062125D">
              <w:rPr>
                <w:rFonts w:ascii="Times New Roman" w:hAnsi="Times New Roman" w:cs="Times New Roman"/>
                <w:sz w:val="24"/>
                <w:szCs w:val="24"/>
              </w:rPr>
              <w:t>Sunflower Residues</w:t>
            </w:r>
          </w:p>
        </w:tc>
        <w:tc>
          <w:tcPr>
            <w:tcW w:w="1530" w:type="dxa"/>
          </w:tcPr>
          <w:p w14:paraId="5903A1B2" w14:textId="77777777" w:rsidR="006B5A7D" w:rsidRPr="0062125D" w:rsidRDefault="006B5A7D"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7–11</w:t>
            </w:r>
          </w:p>
        </w:tc>
        <w:tc>
          <w:tcPr>
            <w:tcW w:w="2420" w:type="dxa"/>
          </w:tcPr>
          <w:p w14:paraId="7B5F067F" w14:textId="77777777" w:rsidR="006B5A7D" w:rsidRPr="0062125D" w:rsidRDefault="006B5A7D"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1,550–2,050</w:t>
            </w:r>
          </w:p>
        </w:tc>
        <w:tc>
          <w:tcPr>
            <w:tcW w:w="1416" w:type="dxa"/>
          </w:tcPr>
          <w:p w14:paraId="0789385E" w14:textId="77777777" w:rsidR="006B5A7D" w:rsidRPr="0062125D" w:rsidRDefault="006B5A7D" w:rsidP="0062125D">
            <w:pPr>
              <w:pStyle w:val="NoSpacing"/>
              <w:jc w:val="center"/>
              <w:rPr>
                <w:rFonts w:ascii="Times New Roman" w:hAnsi="Times New Roman" w:cs="Times New Roman"/>
                <w:sz w:val="24"/>
                <w:szCs w:val="24"/>
              </w:rPr>
            </w:pPr>
            <w:r w:rsidRPr="0062125D">
              <w:rPr>
                <w:rFonts w:ascii="Times New Roman" w:hAnsi="Times New Roman" w:cs="Times New Roman"/>
                <w:sz w:val="24"/>
                <w:szCs w:val="24"/>
              </w:rPr>
              <w:t>55–68</w:t>
            </w:r>
          </w:p>
        </w:tc>
        <w:tc>
          <w:tcPr>
            <w:tcW w:w="2554" w:type="dxa"/>
          </w:tcPr>
          <w:p w14:paraId="364415F0" w14:textId="77777777" w:rsidR="006B5A7D" w:rsidRPr="0062125D" w:rsidRDefault="00F71861" w:rsidP="0062125D">
            <w:pPr>
              <w:pStyle w:val="NoSpacing"/>
              <w:rPr>
                <w:rFonts w:ascii="Times New Roman" w:hAnsi="Times New Roman" w:cs="Times New Roman"/>
                <w:sz w:val="24"/>
                <w:szCs w:val="24"/>
              </w:rPr>
            </w:pPr>
            <w:proofErr w:type="spellStart"/>
            <w:r w:rsidRPr="0062125D">
              <w:rPr>
                <w:rFonts w:ascii="Times New Roman" w:hAnsi="Times New Roman" w:cs="Times New Roman"/>
                <w:sz w:val="24"/>
                <w:szCs w:val="24"/>
                <w:shd w:val="clear" w:color="auto" w:fill="FFFFFF"/>
              </w:rPr>
              <w:t>Fakhrani</w:t>
            </w:r>
            <w:proofErr w:type="spellEnd"/>
            <w:r w:rsidRPr="0062125D">
              <w:rPr>
                <w:rFonts w:ascii="Times New Roman" w:hAnsi="Times New Roman" w:cs="Times New Roman"/>
                <w:sz w:val="24"/>
                <w:szCs w:val="24"/>
                <w:shd w:val="clear" w:color="auto" w:fill="FFFFFF"/>
              </w:rPr>
              <w:t xml:space="preserve"> et al.,</w:t>
            </w:r>
            <w:r w:rsidR="000F6D45" w:rsidRPr="0062125D">
              <w:rPr>
                <w:rFonts w:ascii="Times New Roman" w:hAnsi="Times New Roman" w:cs="Times New Roman"/>
                <w:sz w:val="24"/>
                <w:szCs w:val="24"/>
                <w:shd w:val="clear" w:color="auto" w:fill="FFFFFF"/>
              </w:rPr>
              <w:t xml:space="preserve"> (</w:t>
            </w:r>
            <w:r w:rsidRPr="0062125D">
              <w:rPr>
                <w:rFonts w:ascii="Times New Roman" w:hAnsi="Times New Roman" w:cs="Times New Roman"/>
                <w:sz w:val="24"/>
                <w:szCs w:val="24"/>
                <w:shd w:val="clear" w:color="auto" w:fill="FFFFFF"/>
              </w:rPr>
              <w:t>2023)</w:t>
            </w:r>
            <w:r w:rsidR="0035743F">
              <w:rPr>
                <w:rFonts w:ascii="Times New Roman" w:hAnsi="Times New Roman" w:cs="Times New Roman"/>
                <w:sz w:val="24"/>
                <w:szCs w:val="24"/>
                <w:shd w:val="clear" w:color="auto" w:fill="FFFFFF"/>
              </w:rPr>
              <w:t>.</w:t>
            </w:r>
          </w:p>
        </w:tc>
      </w:tr>
    </w:tbl>
    <w:p w14:paraId="419D8C8E" w14:textId="77777777" w:rsidR="007C710A" w:rsidRDefault="007C710A" w:rsidP="00C85DD8">
      <w:pPr>
        <w:spacing w:after="0" w:line="240" w:lineRule="auto"/>
        <w:jc w:val="both"/>
        <w:rPr>
          <w:rFonts w:ascii="Times New Roman" w:eastAsia="Times New Roman" w:hAnsi="Times New Roman" w:cs="Times New Roman"/>
          <w:color w:val="000000" w:themeColor="text1"/>
          <w:sz w:val="24"/>
          <w:szCs w:val="24"/>
        </w:rPr>
      </w:pPr>
    </w:p>
    <w:p w14:paraId="5426042B" w14:textId="77777777" w:rsidR="00AB14F0" w:rsidRPr="00947AF6" w:rsidRDefault="00AB14F0" w:rsidP="00C85DD8">
      <w:pPr>
        <w:spacing w:after="0" w:line="240" w:lineRule="auto"/>
        <w:jc w:val="both"/>
        <w:rPr>
          <w:rFonts w:ascii="Times New Roman" w:eastAsia="Times New Roman" w:hAnsi="Times New Roman" w:cs="Times New Roman"/>
          <w:color w:val="000000" w:themeColor="text1"/>
          <w:sz w:val="24"/>
          <w:szCs w:val="24"/>
        </w:rPr>
      </w:pPr>
    </w:p>
    <w:p w14:paraId="517AC4A1" w14:textId="77777777" w:rsidR="002E7C8C" w:rsidRPr="003C3457" w:rsidRDefault="003C3457" w:rsidP="003C3457">
      <w:pPr>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2.2 </w:t>
      </w:r>
      <w:r w:rsidR="002E7C8C" w:rsidRPr="003C3457">
        <w:rPr>
          <w:rFonts w:ascii="Times New Roman" w:eastAsia="Times New Roman" w:hAnsi="Times New Roman" w:cs="Times New Roman"/>
          <w:b/>
          <w:bCs/>
          <w:color w:val="000000" w:themeColor="text1"/>
          <w:sz w:val="24"/>
          <w:szCs w:val="24"/>
        </w:rPr>
        <w:t>Utilization of Crop Residues Reduces Environmental Pollution</w:t>
      </w:r>
    </w:p>
    <w:p w14:paraId="6DD63A9D" w14:textId="77777777" w:rsidR="000F7DF6" w:rsidRPr="00B93EA7" w:rsidRDefault="000F7DF6" w:rsidP="000F7DF6">
      <w:pPr>
        <w:pStyle w:val="ListParagraph"/>
        <w:spacing w:after="0" w:line="240" w:lineRule="auto"/>
        <w:jc w:val="both"/>
        <w:rPr>
          <w:rFonts w:ascii="Times New Roman" w:eastAsia="Times New Roman" w:hAnsi="Times New Roman" w:cs="Times New Roman"/>
          <w:b/>
          <w:bCs/>
          <w:color w:val="000000" w:themeColor="text1"/>
          <w:sz w:val="24"/>
          <w:szCs w:val="24"/>
        </w:rPr>
      </w:pPr>
    </w:p>
    <w:p w14:paraId="29B89A38" w14:textId="3A1D0677" w:rsidR="00EF23D9" w:rsidRPr="00EF23D9" w:rsidRDefault="00EF23D9" w:rsidP="00EF23D9">
      <w:pPr>
        <w:spacing w:after="0" w:line="360" w:lineRule="auto"/>
        <w:jc w:val="both"/>
        <w:rPr>
          <w:rFonts w:ascii="Times New Roman" w:eastAsia="Times New Roman" w:hAnsi="Times New Roman" w:cs="Times New Roman"/>
          <w:color w:val="000000" w:themeColor="text1"/>
          <w:sz w:val="24"/>
          <w:szCs w:val="24"/>
          <w:lang w:val="en-GB"/>
        </w:rPr>
      </w:pPr>
      <w:r w:rsidRPr="00EF23D9">
        <w:rPr>
          <w:rFonts w:ascii="Times New Roman" w:eastAsia="Times New Roman" w:hAnsi="Times New Roman" w:cs="Times New Roman"/>
          <w:color w:val="000000" w:themeColor="text1"/>
          <w:sz w:val="24"/>
          <w:szCs w:val="24"/>
          <w:lang w:val="en-GB"/>
        </w:rPr>
        <w:t>Across rural areas in Tanzania, as in many parts of the world, farmers commonly burn crop residues immediately after harvest to clear land rapidly for the next planting cycle. This practice is widely justified by the belief that burning enhances soil fertility and eliminates weeds, pests, and diseases (Sarkar et al., 2020). However, this method releases substantial amounts of greenhouse gases—including carbon dioxide, methane, and nitrous oxide—along with particulate matter, carbon monoxide, and volatile organic compounds, all of which degrade air quality, damage ecosystems, and accelerate climate change.</w:t>
      </w:r>
    </w:p>
    <w:p w14:paraId="0A0FB358" w14:textId="3FB5BE46" w:rsidR="00EF23D9" w:rsidRPr="00EF23D9" w:rsidRDefault="00EF23D9" w:rsidP="00EF23D9">
      <w:pPr>
        <w:spacing w:after="0" w:line="360" w:lineRule="auto"/>
        <w:jc w:val="both"/>
        <w:rPr>
          <w:rFonts w:ascii="Times New Roman" w:eastAsia="Times New Roman" w:hAnsi="Times New Roman" w:cs="Times New Roman"/>
          <w:color w:val="000000" w:themeColor="text1"/>
          <w:sz w:val="24"/>
          <w:szCs w:val="24"/>
          <w:lang w:val="en-GB"/>
        </w:rPr>
      </w:pPr>
      <w:r w:rsidRPr="00EF23D9">
        <w:rPr>
          <w:rFonts w:ascii="Times New Roman" w:eastAsia="Times New Roman" w:hAnsi="Times New Roman" w:cs="Times New Roman"/>
          <w:color w:val="000000" w:themeColor="text1"/>
          <w:sz w:val="24"/>
          <w:szCs w:val="24"/>
          <w:lang w:val="en-GB"/>
        </w:rPr>
        <w:lastRenderedPageBreak/>
        <w:t>In Tanzania, agriculture supports over 70% of the population, and major crops such as maize, rice, sorghum, and cotton generate millions of tons of residues annually. Open burning remains prevalent due to limited access to machinery, labor shortages, and lack of awareness of alternatives. Studies indicate that residue burning contributes significantly to local air pollution, particularly in key farming regions like the Lake Zone and Southern Highlands, where smoke plumes affect human health, reduce visibility, and degrade soil organic matter over time. National policies such as the National Agricultural Policy (2021) and Climate Change Strategy promote sustainable residue management, but enforcement and adoption remain low compared to regional benchmarks.</w:t>
      </w:r>
    </w:p>
    <w:p w14:paraId="5860EA2D" w14:textId="7BC3EA25" w:rsidR="00EF23D9" w:rsidRPr="00EF23D9" w:rsidRDefault="00EF23D9" w:rsidP="00EF23D9">
      <w:pPr>
        <w:spacing w:after="0" w:line="360" w:lineRule="auto"/>
        <w:jc w:val="both"/>
        <w:rPr>
          <w:rFonts w:ascii="Times New Roman" w:eastAsia="Times New Roman" w:hAnsi="Times New Roman" w:cs="Times New Roman"/>
          <w:color w:val="000000" w:themeColor="text1"/>
          <w:sz w:val="24"/>
          <w:szCs w:val="24"/>
          <w:lang w:val="en-GB"/>
        </w:rPr>
      </w:pPr>
      <w:r w:rsidRPr="00EF23D9">
        <w:rPr>
          <w:rFonts w:ascii="Times New Roman" w:eastAsia="Times New Roman" w:hAnsi="Times New Roman" w:cs="Times New Roman"/>
          <w:color w:val="000000" w:themeColor="text1"/>
          <w:sz w:val="24"/>
          <w:szCs w:val="24"/>
          <w:lang w:val="en-GB"/>
        </w:rPr>
        <w:t>Within East Africa, the pattern is similar but with varying scales and responses. In countries like Kenya, Uganda, and Ethiopia, residue burning is widespread, especially in maize and rice systems, leading to transboundary smoke pollution and regional air quality issues. However, Ethiopia and Kenya have advanced further: they actively promote using residues as livestock feed, mulch, or raw material for biogas, supported by government extension services and regional projects under the East African Community’s Climate Change Policy. These efforts show that utilization can reduce emissions while boosting livestock productivity and soil health—outcomes that Tanzania is gradually beginning to replicate.</w:t>
      </w:r>
    </w:p>
    <w:p w14:paraId="1904A641" w14:textId="77777777" w:rsidR="00EF23D9" w:rsidRPr="00EF23D9" w:rsidRDefault="00EF23D9" w:rsidP="00EF23D9">
      <w:pPr>
        <w:spacing w:after="0" w:line="360" w:lineRule="auto"/>
        <w:jc w:val="both"/>
        <w:rPr>
          <w:rFonts w:ascii="Times New Roman" w:eastAsia="Times New Roman" w:hAnsi="Times New Roman" w:cs="Times New Roman"/>
          <w:color w:val="000000" w:themeColor="text1"/>
          <w:sz w:val="24"/>
          <w:szCs w:val="24"/>
          <w:lang w:val="en-GB"/>
        </w:rPr>
      </w:pPr>
      <w:r w:rsidRPr="00EF23D9">
        <w:rPr>
          <w:rFonts w:ascii="Times New Roman" w:eastAsia="Times New Roman" w:hAnsi="Times New Roman" w:cs="Times New Roman"/>
          <w:color w:val="000000" w:themeColor="text1"/>
          <w:sz w:val="24"/>
          <w:szCs w:val="24"/>
          <w:lang w:val="en-GB"/>
        </w:rPr>
        <w:t>Globally, over 5 billion tons of crop residues are produced each year, and burning is most intensive in South Asia (India, Pakistan, China) and Southeast Asia, where it is a major driver of smog and greenhouse gas emissions. International frameworks—including the UN Framework Convention on Climate Change, Sustainable Development Goal 13 (Climate Action), and FAO guidelines—explicitly classify residue utilization as a key climate-smart practice. In developed nations like the United States and across Europe, residues are systematically used for animal feed, bioenergy, or soil amendment, with burning largely banned or strictly regulated. These global standards demonstrate that moving away from burning is essential for both pollution control and long-term agricultural sustainability.</w:t>
      </w:r>
    </w:p>
    <w:p w14:paraId="0BB2E43D" w14:textId="7492F200" w:rsidR="00026EC0" w:rsidRDefault="00EF23D9" w:rsidP="00D44220">
      <w:pPr>
        <w:spacing w:after="0" w:line="360" w:lineRule="auto"/>
        <w:jc w:val="both"/>
        <w:rPr>
          <w:rFonts w:ascii="Times New Roman" w:eastAsia="Times New Roman" w:hAnsi="Times New Roman" w:cs="Times New Roman"/>
          <w:color w:val="000000" w:themeColor="text1"/>
          <w:sz w:val="24"/>
          <w:szCs w:val="24"/>
          <w:lang w:val="en-GB"/>
        </w:rPr>
      </w:pPr>
      <w:r w:rsidRPr="00EF23D9">
        <w:rPr>
          <w:rFonts w:ascii="Times New Roman" w:eastAsia="Times New Roman" w:hAnsi="Times New Roman" w:cs="Times New Roman"/>
          <w:color w:val="000000" w:themeColor="text1"/>
          <w:sz w:val="24"/>
          <w:szCs w:val="24"/>
          <w:lang w:val="en-GB"/>
        </w:rPr>
        <w:t xml:space="preserve">Replacing burning with practices such as feeding residues to livestock transforms agricultural waste into valuable feed resources, as documented by Nath et al. (2020). This approach eliminates direct emissions from combustion, reduces air and soil pollution, recycles nutrients back into farming systems through manure, and lowers pressure on natural grazing lands. Consequently, residue utilization delivers dual benefits: it helps mitigate climate change by cutting emissions, </w:t>
      </w:r>
      <w:r w:rsidRPr="00EF23D9">
        <w:rPr>
          <w:rFonts w:ascii="Times New Roman" w:eastAsia="Times New Roman" w:hAnsi="Times New Roman" w:cs="Times New Roman"/>
          <w:color w:val="000000" w:themeColor="text1"/>
          <w:sz w:val="24"/>
          <w:szCs w:val="24"/>
          <w:lang w:val="en-GB"/>
        </w:rPr>
        <w:lastRenderedPageBreak/>
        <w:t>while building resilience through improved soil fertility, livestock productivi</w:t>
      </w:r>
      <w:r w:rsidR="00652A82">
        <w:rPr>
          <w:rFonts w:ascii="Times New Roman" w:eastAsia="Times New Roman" w:hAnsi="Times New Roman" w:cs="Times New Roman"/>
          <w:color w:val="000000" w:themeColor="text1"/>
          <w:sz w:val="24"/>
          <w:szCs w:val="24"/>
          <w:lang w:val="en-GB"/>
        </w:rPr>
        <w:t xml:space="preserve">ty, and diversified farm income </w:t>
      </w:r>
      <w:r w:rsidRPr="00EF23D9">
        <w:rPr>
          <w:rFonts w:ascii="Times New Roman" w:eastAsia="Times New Roman" w:hAnsi="Times New Roman" w:cs="Times New Roman"/>
          <w:color w:val="000000" w:themeColor="text1"/>
          <w:sz w:val="24"/>
          <w:szCs w:val="24"/>
          <w:lang w:val="en-GB"/>
        </w:rPr>
        <w:t>aligning local practices with regional and global environmental goals.</w:t>
      </w:r>
    </w:p>
    <w:p w14:paraId="63AAE1B0" w14:textId="77777777" w:rsidR="000E5AC8" w:rsidRPr="000E5AC8" w:rsidRDefault="000E5AC8" w:rsidP="00D44220">
      <w:pPr>
        <w:spacing w:after="0" w:line="360" w:lineRule="auto"/>
        <w:jc w:val="both"/>
        <w:rPr>
          <w:rFonts w:ascii="Times New Roman" w:eastAsia="Times New Roman" w:hAnsi="Times New Roman" w:cs="Times New Roman"/>
          <w:color w:val="000000" w:themeColor="text1"/>
          <w:sz w:val="24"/>
          <w:szCs w:val="24"/>
          <w:lang w:val="en-GB"/>
        </w:rPr>
      </w:pPr>
    </w:p>
    <w:p w14:paraId="68EAB992" w14:textId="77777777" w:rsidR="00F35010" w:rsidRPr="00947AF6" w:rsidRDefault="004157BC" w:rsidP="00F35010">
      <w:pPr>
        <w:spacing w:line="360" w:lineRule="auto"/>
        <w:jc w:val="both"/>
        <w:rPr>
          <w:rFonts w:ascii="Times New Roman" w:hAnsi="Times New Roman" w:cs="Times New Roman"/>
          <w:b/>
          <w:color w:val="000000" w:themeColor="text1"/>
          <w:sz w:val="24"/>
          <w:szCs w:val="24"/>
        </w:rPr>
      </w:pPr>
      <w:r w:rsidRPr="00947AF6">
        <w:rPr>
          <w:rFonts w:ascii="Times New Roman" w:hAnsi="Times New Roman" w:cs="Times New Roman"/>
          <w:b/>
          <w:color w:val="000000" w:themeColor="text1"/>
          <w:sz w:val="24"/>
          <w:szCs w:val="24"/>
        </w:rPr>
        <w:t xml:space="preserve">2.3 </w:t>
      </w:r>
      <w:r w:rsidR="00F35010" w:rsidRPr="00947AF6">
        <w:rPr>
          <w:rFonts w:ascii="Times New Roman" w:hAnsi="Times New Roman" w:cs="Times New Roman"/>
          <w:b/>
          <w:color w:val="000000" w:themeColor="text1"/>
          <w:sz w:val="24"/>
          <w:szCs w:val="24"/>
        </w:rPr>
        <w:t>Crop Residues Help Pro</w:t>
      </w:r>
      <w:r w:rsidR="00E0529C">
        <w:rPr>
          <w:rFonts w:ascii="Times New Roman" w:hAnsi="Times New Roman" w:cs="Times New Roman"/>
          <w:b/>
          <w:color w:val="000000" w:themeColor="text1"/>
          <w:sz w:val="24"/>
          <w:szCs w:val="24"/>
        </w:rPr>
        <w:t>mote</w:t>
      </w:r>
      <w:r w:rsidR="00F35010" w:rsidRPr="00947AF6">
        <w:rPr>
          <w:rFonts w:ascii="Times New Roman" w:hAnsi="Times New Roman" w:cs="Times New Roman"/>
          <w:b/>
          <w:color w:val="000000" w:themeColor="text1"/>
          <w:sz w:val="24"/>
          <w:szCs w:val="24"/>
        </w:rPr>
        <w:t xml:space="preserve"> Livestock Productivity and Farmers’ Livelihoods</w:t>
      </w:r>
      <w:r w:rsidR="00273A85">
        <w:rPr>
          <w:rFonts w:ascii="Times New Roman" w:hAnsi="Times New Roman" w:cs="Times New Roman"/>
          <w:b/>
          <w:color w:val="000000" w:themeColor="text1"/>
          <w:sz w:val="24"/>
          <w:szCs w:val="24"/>
        </w:rPr>
        <w:t xml:space="preserve"> </w:t>
      </w:r>
    </w:p>
    <w:p w14:paraId="07A27C07" w14:textId="367B78EE" w:rsidR="000E5AC8" w:rsidRPr="000E5AC8" w:rsidRDefault="000E5AC8" w:rsidP="000E5AC8">
      <w:pPr>
        <w:spacing w:line="360" w:lineRule="auto"/>
        <w:jc w:val="both"/>
        <w:rPr>
          <w:rFonts w:ascii="Times New Roman" w:eastAsia="Times New Roman" w:hAnsi="Times New Roman" w:cs="Times New Roman"/>
          <w:color w:val="000000" w:themeColor="text1"/>
          <w:sz w:val="24"/>
          <w:szCs w:val="24"/>
          <w:lang w:val="en-GB"/>
        </w:rPr>
      </w:pPr>
      <w:r w:rsidRPr="000E5AC8">
        <w:rPr>
          <w:rFonts w:ascii="Times New Roman" w:eastAsia="Times New Roman" w:hAnsi="Times New Roman" w:cs="Times New Roman"/>
          <w:color w:val="000000" w:themeColor="text1"/>
          <w:sz w:val="24"/>
          <w:szCs w:val="24"/>
          <w:lang w:val="en-GB"/>
        </w:rPr>
        <w:t xml:space="preserve">Livestock represent the backbone of rural economies and social security systems globally, serving as vital sources of meat, milk, manure, draught power, and liquid assets for emergency needs (Begna &amp; Masho, 2024). However, the productivity and economic value of these animals are severely compromised during dry seasons or droughts, when feed scarcity forces farmers into distress sales at below-market prices or leads to high mortality rates, resulting in irreversible loss of capital and food sources. Utilizing crop residues—especially when conserved as silage, hay, or processed feed—provides a strategic buffer that sustains body condition, milk yield, and reproductive efficiency during critical periods (El-Shater &amp; </w:t>
      </w:r>
      <w:proofErr w:type="spellStart"/>
      <w:r w:rsidRPr="000E5AC8">
        <w:rPr>
          <w:rFonts w:ascii="Times New Roman" w:eastAsia="Times New Roman" w:hAnsi="Times New Roman" w:cs="Times New Roman"/>
          <w:color w:val="000000" w:themeColor="text1"/>
          <w:sz w:val="24"/>
          <w:szCs w:val="24"/>
          <w:lang w:val="en-GB"/>
        </w:rPr>
        <w:t>Yigezu</w:t>
      </w:r>
      <w:proofErr w:type="spellEnd"/>
      <w:r w:rsidRPr="000E5AC8">
        <w:rPr>
          <w:rFonts w:ascii="Times New Roman" w:eastAsia="Times New Roman" w:hAnsi="Times New Roman" w:cs="Times New Roman"/>
          <w:color w:val="000000" w:themeColor="text1"/>
          <w:sz w:val="24"/>
          <w:szCs w:val="24"/>
          <w:lang w:val="en-GB"/>
        </w:rPr>
        <w:t>, 2021), thereby stabilizing household income and food security. The extent of reliance and the economic benefits derived from this practice vary significantly when viewed across national, regional, and international contexts.</w:t>
      </w:r>
    </w:p>
    <w:p w14:paraId="74A28B58" w14:textId="3E483A60" w:rsidR="000E5AC8" w:rsidRPr="000E5AC8" w:rsidRDefault="000E5AC8" w:rsidP="000E5AC8">
      <w:pPr>
        <w:spacing w:line="360" w:lineRule="auto"/>
        <w:jc w:val="both"/>
        <w:rPr>
          <w:rFonts w:ascii="Times New Roman" w:eastAsia="Times New Roman" w:hAnsi="Times New Roman" w:cs="Times New Roman"/>
          <w:color w:val="000000" w:themeColor="text1"/>
          <w:sz w:val="24"/>
          <w:szCs w:val="24"/>
          <w:lang w:val="en-GB"/>
        </w:rPr>
      </w:pPr>
      <w:r w:rsidRPr="000E5AC8">
        <w:rPr>
          <w:rFonts w:ascii="Times New Roman" w:eastAsia="Times New Roman" w:hAnsi="Times New Roman" w:cs="Times New Roman"/>
          <w:color w:val="000000" w:themeColor="text1"/>
          <w:sz w:val="24"/>
          <w:szCs w:val="24"/>
          <w:lang w:val="en-GB"/>
        </w:rPr>
        <w:t>In Tanzania, particularly in semi-arid zones such as Dodoma, Singida, and Manyara, livestock are central to livelihoods, yet production remains largely extensive and dependent on natural pastures. During prolonged dry spells, the lack of alternative feed leads to estimated weight losses of 15–30% in cattle, a sharp decline in milk production, and increased susceptibility to diseases. Research indicates that farmers who utilize crop residues such as maize stover, rice straw, and legume haulms can reduce animal mortality by up to 40% and maintain milk production at 60–70% of peak wet-season levels, compared to 20–30% in herds relying solely on grazing. Furthermore, the commercial value of residues is emerging as a new economic stream; in areas surrounding major crop-growing districts, surplus residues are traded at local markets, generating additional income ranging from 15% to 25% of household earnings during</w:t>
      </w:r>
      <w:r w:rsidR="00FB2D49">
        <w:rPr>
          <w:rFonts w:ascii="Times New Roman" w:eastAsia="Times New Roman" w:hAnsi="Times New Roman" w:cs="Times New Roman"/>
          <w:color w:val="000000" w:themeColor="text1"/>
          <w:sz w:val="24"/>
          <w:szCs w:val="24"/>
          <w:lang w:val="en-GB"/>
        </w:rPr>
        <w:t xml:space="preserve"> the dry season. This dual role</w:t>
      </w:r>
      <w:r w:rsidR="00FB2D49" w:rsidRPr="000E5AC8">
        <w:rPr>
          <w:rFonts w:ascii="Times New Roman" w:eastAsia="Times New Roman" w:hAnsi="Times New Roman" w:cs="Times New Roman"/>
          <w:color w:val="000000" w:themeColor="text1"/>
          <w:sz w:val="24"/>
          <w:szCs w:val="24"/>
          <w:lang w:val="en-GB"/>
        </w:rPr>
        <w:t xml:space="preserve"> as</w:t>
      </w:r>
      <w:r w:rsidRPr="000E5AC8">
        <w:rPr>
          <w:rFonts w:ascii="Times New Roman" w:eastAsia="Times New Roman" w:hAnsi="Times New Roman" w:cs="Times New Roman"/>
          <w:color w:val="000000" w:themeColor="text1"/>
          <w:sz w:val="24"/>
          <w:szCs w:val="24"/>
          <w:lang w:val="en-GB"/>
        </w:rPr>
        <w:t xml:space="preserve"> a feed re</w:t>
      </w:r>
      <w:r w:rsidR="00FB2D49">
        <w:rPr>
          <w:rFonts w:ascii="Times New Roman" w:eastAsia="Times New Roman" w:hAnsi="Times New Roman" w:cs="Times New Roman"/>
          <w:color w:val="000000" w:themeColor="text1"/>
          <w:sz w:val="24"/>
          <w:szCs w:val="24"/>
          <w:lang w:val="en-GB"/>
        </w:rPr>
        <w:t>source and a tradable commodity</w:t>
      </w:r>
      <w:r w:rsidR="00FB2D49" w:rsidRPr="000E5AC8">
        <w:rPr>
          <w:rFonts w:ascii="Times New Roman" w:eastAsia="Times New Roman" w:hAnsi="Times New Roman" w:cs="Times New Roman"/>
          <w:color w:val="000000" w:themeColor="text1"/>
          <w:sz w:val="24"/>
          <w:szCs w:val="24"/>
          <w:lang w:val="en-GB"/>
        </w:rPr>
        <w:t xml:space="preserve"> strengthens</w:t>
      </w:r>
      <w:r w:rsidRPr="000E5AC8">
        <w:rPr>
          <w:rFonts w:ascii="Times New Roman" w:eastAsia="Times New Roman" w:hAnsi="Times New Roman" w:cs="Times New Roman"/>
          <w:color w:val="000000" w:themeColor="text1"/>
          <w:sz w:val="24"/>
          <w:szCs w:val="24"/>
          <w:lang w:val="en-GB"/>
        </w:rPr>
        <w:t xml:space="preserve"> both production capacity and financial resilience, though adoption remains limited by poor processing knowledge and storage facilities compared to regional leaders.</w:t>
      </w:r>
    </w:p>
    <w:p w14:paraId="1DD8950C" w14:textId="22BF7706" w:rsidR="000E5AC8" w:rsidRPr="000E5AC8" w:rsidRDefault="000E5AC8" w:rsidP="000E5AC8">
      <w:pPr>
        <w:spacing w:line="360" w:lineRule="auto"/>
        <w:jc w:val="both"/>
        <w:rPr>
          <w:rFonts w:ascii="Times New Roman" w:eastAsia="Times New Roman" w:hAnsi="Times New Roman" w:cs="Times New Roman"/>
          <w:color w:val="000000" w:themeColor="text1"/>
          <w:sz w:val="24"/>
          <w:szCs w:val="24"/>
          <w:lang w:val="en-GB"/>
        </w:rPr>
      </w:pPr>
      <w:r w:rsidRPr="000E5AC8">
        <w:rPr>
          <w:rFonts w:ascii="Times New Roman" w:eastAsia="Times New Roman" w:hAnsi="Times New Roman" w:cs="Times New Roman"/>
          <w:color w:val="000000" w:themeColor="text1"/>
          <w:sz w:val="24"/>
          <w:szCs w:val="24"/>
          <w:lang w:val="en-GB"/>
        </w:rPr>
        <w:t xml:space="preserve">Across Eastern and Southern Africa, the contribution of crop residues to livelihoods is widely recognized, though utilization strategies differ based on agricultural intensity. In countries like </w:t>
      </w:r>
      <w:r w:rsidRPr="000E5AC8">
        <w:rPr>
          <w:rFonts w:ascii="Times New Roman" w:eastAsia="Times New Roman" w:hAnsi="Times New Roman" w:cs="Times New Roman"/>
          <w:color w:val="000000" w:themeColor="text1"/>
          <w:sz w:val="24"/>
          <w:szCs w:val="24"/>
          <w:lang w:val="en-GB"/>
        </w:rPr>
        <w:lastRenderedPageBreak/>
        <w:t>Ethiopia, Kenya, and Malawi, where mixed crop-livestock systems are highly integrated, residues are systematically incorporated into feeding strategies. For example, in the high-potential maize zones of Kenya, residues are often treated with urea to increase digestibility, resulting in live-weight gains of 300–500g per day and enabling farmers to access premium markets by finishing animals year-round. In contrast, in pastoral regions of Uganda and Sudan, utilization is lower, and the loss of livestock assets during droughts remains a major driver of poverty and food insecurity. Regional comparative analyses show that effective residue management correlates strongly with higher household income levels and lower vulnerability to climate shocks. Notably, in countries where policies support residue processing technologies, the contribution of livestock to household income is 20–35% higher than in nations where residues are treated as waste.</w:t>
      </w:r>
    </w:p>
    <w:p w14:paraId="18DAAED9" w14:textId="77777777" w:rsidR="000E5AC8" w:rsidRPr="000E5AC8" w:rsidRDefault="000E5AC8" w:rsidP="000E5AC8">
      <w:pPr>
        <w:spacing w:line="360" w:lineRule="auto"/>
        <w:jc w:val="both"/>
        <w:rPr>
          <w:rFonts w:ascii="Times New Roman" w:eastAsia="Times New Roman" w:hAnsi="Times New Roman" w:cs="Times New Roman"/>
          <w:color w:val="000000" w:themeColor="text1"/>
          <w:sz w:val="24"/>
          <w:szCs w:val="24"/>
          <w:lang w:val="en-GB"/>
        </w:rPr>
      </w:pPr>
      <w:r w:rsidRPr="000E5AC8">
        <w:rPr>
          <w:rFonts w:ascii="Times New Roman" w:eastAsia="Times New Roman" w:hAnsi="Times New Roman" w:cs="Times New Roman"/>
          <w:color w:val="000000" w:themeColor="text1"/>
          <w:sz w:val="24"/>
          <w:szCs w:val="24"/>
          <w:lang w:val="en-GB"/>
        </w:rPr>
        <w:t>On an international scale, the role of crop residues in sustaining livestock productivity and livelihoods is well-established, particularly in Asia and parts of Latin America where land scarcity necessitates high-efficiency farming systems. In India, Pakistan, and China, for instance, crop residues constitute over 60% of the diet for ruminants, supporting some of the world’s largest livestock populations with very limited grazing land. Here, residues are viewed not merely as supplements but as primary feed resources; sophisticated value chains exist where residues are baled, transported over long distances, and sold as commercial feed, creating employment and business opportunities beyond the farm gate. In these systems, the ability to maintain production year-round ensures a steady supply of animal products to markets, stabilizing prices and ensuring food availability. Conversely, in developed nations such as the USA, Australia, and parts of Europe, residues are less frequently used as feed due to abundant high-quality forage and pasture resources, though they remain critical in organic and low-input farming models. Nevertheless, the economic principle remains universal: converting agricultural by-products into feed reduces production costs, increases total farm output, and maximizes the return on land investment.</w:t>
      </w:r>
    </w:p>
    <w:p w14:paraId="0FDE05D6" w14:textId="7496471D" w:rsidR="00195179" w:rsidRPr="00FB70D4" w:rsidRDefault="000E5AC8" w:rsidP="00195179">
      <w:pPr>
        <w:spacing w:line="360" w:lineRule="auto"/>
        <w:jc w:val="both"/>
        <w:rPr>
          <w:rFonts w:ascii="Times New Roman" w:eastAsia="Times New Roman" w:hAnsi="Times New Roman" w:cs="Times New Roman"/>
          <w:color w:val="000000" w:themeColor="text1"/>
          <w:sz w:val="24"/>
          <w:szCs w:val="24"/>
          <w:lang w:val="en-GB"/>
        </w:rPr>
      </w:pPr>
      <w:r w:rsidRPr="000E5AC8">
        <w:rPr>
          <w:rFonts w:ascii="Times New Roman" w:eastAsia="Times New Roman" w:hAnsi="Times New Roman" w:cs="Times New Roman"/>
          <w:color w:val="000000" w:themeColor="text1"/>
          <w:sz w:val="24"/>
          <w:szCs w:val="24"/>
          <w:lang w:val="en-GB"/>
        </w:rPr>
        <w:t>Critically, across all contexts—from local smallholder farms to international commercial systems—the strategic use of crop residues transforms the agricultural value chain. It prevents the devastating economic losses associated with seasonal feed shortages, supports continuous productivity, and opens up new income streams through the sale of surplus feed resources. Ultimately, this practice ensures that livestock remain a viable and reliable pathway out of poverty, safeguarding livelihoods and food security in the face of increasing climatic uncertainty.</w:t>
      </w:r>
    </w:p>
    <w:p w14:paraId="53929684" w14:textId="77777777" w:rsidR="00451CFE" w:rsidRPr="00947AF6" w:rsidRDefault="006E7CF6" w:rsidP="006E7CF6">
      <w:pPr>
        <w:rPr>
          <w:rFonts w:ascii="Times New Roman" w:hAnsi="Times New Roman" w:cs="Times New Roman"/>
          <w:b/>
          <w:color w:val="000000" w:themeColor="text1"/>
          <w:sz w:val="24"/>
          <w:szCs w:val="24"/>
        </w:rPr>
      </w:pPr>
      <w:r w:rsidRPr="00947AF6">
        <w:rPr>
          <w:rFonts w:ascii="Times New Roman" w:hAnsi="Times New Roman" w:cs="Times New Roman"/>
          <w:b/>
          <w:color w:val="000000" w:themeColor="text1"/>
          <w:sz w:val="24"/>
          <w:szCs w:val="24"/>
        </w:rPr>
        <w:lastRenderedPageBreak/>
        <w:t xml:space="preserve">2.4 </w:t>
      </w:r>
      <w:r w:rsidR="00451CFE" w:rsidRPr="00947AF6">
        <w:rPr>
          <w:rFonts w:ascii="Times New Roman" w:hAnsi="Times New Roman" w:cs="Times New Roman"/>
          <w:b/>
          <w:color w:val="000000" w:themeColor="text1"/>
          <w:sz w:val="24"/>
          <w:szCs w:val="24"/>
        </w:rPr>
        <w:t>Modern Technologies Can Improve Nutritional Value of Crop Residues</w:t>
      </w:r>
    </w:p>
    <w:p w14:paraId="36BCB33B" w14:textId="0B93476B" w:rsidR="003B1E48" w:rsidRPr="003B1E48" w:rsidRDefault="003B1E48" w:rsidP="003B1E48">
      <w:p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GB"/>
        </w:rPr>
      </w:pPr>
      <w:r w:rsidRPr="003B1E48">
        <w:rPr>
          <w:rFonts w:ascii="Times New Roman" w:eastAsia="Times New Roman" w:hAnsi="Times New Roman" w:cs="Times New Roman"/>
          <w:color w:val="000000" w:themeColor="text1"/>
          <w:sz w:val="24"/>
          <w:szCs w:val="24"/>
          <w:lang w:val="en-GB"/>
        </w:rPr>
        <w:t>Crop residues are inherently characterized by low crude protein content, high lignin and fiber fractions, and low digestibility—factors that limit their capacity to support optimal livestock performance when fed alone. However, advances in animal nutrition and feed processing have developed a range of accessible, cost-effective technologies that can substantially upgrade their nutritive value, turning low-quality roughages into functional feed resources (Mayadevi &amp; Sandeep, 2025). These interventions—ranging from physical and chemical treatments to biological enhancement and nutritional supplementation—improve protein levels, energy availability, palatability, and intake rates (Table 2). Their adoption and impact differ markedly when assessed across national, regional, and international contexts, offering clear lessons for scaling best practices.</w:t>
      </w:r>
    </w:p>
    <w:p w14:paraId="01C7BB86" w14:textId="39851E1C" w:rsidR="003B1E48" w:rsidRPr="003B1E48" w:rsidRDefault="003B1E48" w:rsidP="003B1E48">
      <w:p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GB"/>
        </w:rPr>
      </w:pPr>
      <w:r w:rsidRPr="003B1E48">
        <w:rPr>
          <w:rFonts w:ascii="Times New Roman" w:eastAsia="Times New Roman" w:hAnsi="Times New Roman" w:cs="Times New Roman"/>
          <w:color w:val="000000" w:themeColor="text1"/>
          <w:sz w:val="24"/>
          <w:szCs w:val="24"/>
          <w:lang w:val="en-GB"/>
        </w:rPr>
        <w:t>In Tanzania, awareness and adoption of residue improvement technologies remain relatively low, despite their proven benefits. Current practices are largely limited to physical methods such as chopping or manual breaking of straws, mainly to reduce feed wastage, but chemical, biological, or advanced nutritional treatments are rarely applied at farm level. Research conducted in semi-arid zones like Dodoma and Singida shows that while farmers recognize residues as feed, most lack knowledge of how to enhance their quality, and extension services have limited capacity to demonstrate these techniques. Where trials have been conducted—for example, urea treatment of maize stover or mixing with legume residues such as cowpea haulms—results have been significant: crude protein levels increased from 4–5% to over 8–10%, and animal live-weight gains improved by 25–40% compared to untreated residues. However, scaling remains constrained by limited access to inputs like urea or molasses, and low literacy levels regarding proper application rates to avoid toxicity. There is an urgent need for research institutions and extension agents to prioritize training on these affordable technologies (Figure 1), as their widespread use could rapidly bridge the nutritional gap in dry-season feeding.</w:t>
      </w:r>
    </w:p>
    <w:p w14:paraId="3144D3D5" w14:textId="49F1F79E" w:rsidR="003B1E48" w:rsidRPr="003B1E48" w:rsidRDefault="003B1E48" w:rsidP="003B1E48">
      <w:p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GB"/>
        </w:rPr>
      </w:pPr>
      <w:r w:rsidRPr="003B1E48">
        <w:rPr>
          <w:rFonts w:ascii="Times New Roman" w:eastAsia="Times New Roman" w:hAnsi="Times New Roman" w:cs="Times New Roman"/>
          <w:color w:val="000000" w:themeColor="text1"/>
          <w:sz w:val="24"/>
          <w:szCs w:val="24"/>
          <w:lang w:val="en-GB"/>
        </w:rPr>
        <w:t xml:space="preserve">Within the region, there is a wide variation in adoption and sophistication of technologies. Countries such as Ethiopia, Kenya, and Nigeria have made considerable progress. In Ethiopia, for instance, the use of urea treatment and biological fermentation has been actively promoted through national livestock programs, and farmers in crop-livestock integrated systems commonly treat </w:t>
      </w:r>
      <w:r w:rsidRPr="003B1E48">
        <w:rPr>
          <w:rFonts w:ascii="Times New Roman" w:eastAsia="Times New Roman" w:hAnsi="Times New Roman" w:cs="Times New Roman"/>
          <w:color w:val="000000" w:themeColor="text1"/>
          <w:sz w:val="24"/>
          <w:szCs w:val="24"/>
          <w:lang w:val="en-GB"/>
        </w:rPr>
        <w:lastRenderedPageBreak/>
        <w:t xml:space="preserve">straws to support draft animals and milking cows. In Kenya, mixing cereal residues with leguminous forages (e.g., </w:t>
      </w:r>
      <w:r w:rsidRPr="003B1E48">
        <w:rPr>
          <w:rFonts w:ascii="Times New Roman" w:eastAsia="Times New Roman" w:hAnsi="Times New Roman" w:cs="Times New Roman"/>
          <w:i/>
          <w:iCs/>
          <w:color w:val="000000" w:themeColor="text1"/>
          <w:sz w:val="24"/>
          <w:szCs w:val="24"/>
          <w:lang w:val="en-GB"/>
        </w:rPr>
        <w:t>Calliandra</w:t>
      </w:r>
      <w:r w:rsidRPr="003B1E48">
        <w:rPr>
          <w:rFonts w:ascii="Times New Roman" w:eastAsia="Times New Roman" w:hAnsi="Times New Roman" w:cs="Times New Roman"/>
          <w:color w:val="000000" w:themeColor="text1"/>
          <w:sz w:val="24"/>
          <w:szCs w:val="24"/>
          <w:lang w:val="en-GB"/>
        </w:rPr>
        <w:t xml:space="preserve">, cowpea, or </w:t>
      </w:r>
      <w:proofErr w:type="spellStart"/>
      <w:r w:rsidRPr="003B1E48">
        <w:rPr>
          <w:rFonts w:ascii="Times New Roman" w:eastAsia="Times New Roman" w:hAnsi="Times New Roman" w:cs="Times New Roman"/>
          <w:color w:val="000000" w:themeColor="text1"/>
          <w:sz w:val="24"/>
          <w:szCs w:val="24"/>
          <w:lang w:val="en-GB"/>
        </w:rPr>
        <w:t>desmodium</w:t>
      </w:r>
      <w:proofErr w:type="spellEnd"/>
      <w:r w:rsidRPr="003B1E48">
        <w:rPr>
          <w:rFonts w:ascii="Times New Roman" w:eastAsia="Times New Roman" w:hAnsi="Times New Roman" w:cs="Times New Roman"/>
          <w:color w:val="000000" w:themeColor="text1"/>
          <w:sz w:val="24"/>
          <w:szCs w:val="24"/>
          <w:lang w:val="en-GB"/>
        </w:rPr>
        <w:t>) is a standard practice, recognized as a simple way to balance diets without high costs. Comparative studies indicate that where these technologies are applied regionally, the efficiency of residue use increases by 30–50%, leading to higher milk yields and better body condition scores. However, challenges persist across the region, including inconsistent supply of processing inputs, lack of processing equipment, and traditional feeding habits that are slow to change. Overall, Eastern Africa leads in the adoption of biological and nutritional enhancement methods, while Southern Africa still relies heavily on physical processing only.</w:t>
      </w:r>
    </w:p>
    <w:p w14:paraId="387F5FA1" w14:textId="77777777" w:rsidR="003B1E48" w:rsidRPr="003B1E48" w:rsidRDefault="003B1E48" w:rsidP="003B1E48">
      <w:p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GB"/>
        </w:rPr>
      </w:pPr>
      <w:r w:rsidRPr="003B1E48">
        <w:rPr>
          <w:rFonts w:ascii="Times New Roman" w:eastAsia="Times New Roman" w:hAnsi="Times New Roman" w:cs="Times New Roman"/>
          <w:color w:val="000000" w:themeColor="text1"/>
          <w:sz w:val="24"/>
          <w:szCs w:val="24"/>
          <w:lang w:val="en-GB"/>
        </w:rPr>
        <w:t>Globally, the improvement of crop residues is highly advanced and forms the backbone of ruminant nutrition systems, particularly in Asia and parts of Latin America where land scarcity and high livestock populations demand maximum efficiency. In countries like India, Pakistan, and China, technologies such as ammoniation, urea treatment, and biological silage making are industrialized and widely adopted; treatment of rice straw and wheat straw is standard practice, with well-established supply chains for inputs and processed feed. In these systems, treated residues can achieve nutritional values comparable to medium-quality hay, supporting high levels of milk production and growth. Developed nations such as the United States and Australia utilize more mechanized physical processing (grinding, pelleting) and chemical treatments, though residues are less dominant in feeding due to abundant pasture resources. International experience clearly demonstrates that the transition from using residues as mere "fillers" to using them as quality feed depends entirely on access to technology, technical knowledge, and supportive policies. This confirms that the technologies listed in Table 2 are universally applicable and effective, and their transfer to African smallholder systems represents the single most important step toward sustainable livestock production.</w:t>
      </w:r>
    </w:p>
    <w:p w14:paraId="39A53380" w14:textId="61C5ECC8" w:rsidR="00451CFE" w:rsidRPr="003B1E48" w:rsidRDefault="003B1E48" w:rsidP="00D83C90">
      <w:p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GB"/>
        </w:rPr>
      </w:pPr>
      <w:r w:rsidRPr="003B1E48">
        <w:rPr>
          <w:rFonts w:ascii="Times New Roman" w:eastAsia="Times New Roman" w:hAnsi="Times New Roman" w:cs="Times New Roman"/>
          <w:color w:val="000000" w:themeColor="text1"/>
          <w:sz w:val="24"/>
          <w:szCs w:val="24"/>
          <w:lang w:val="en-GB"/>
        </w:rPr>
        <w:t xml:space="preserve">As shown in Table 2, each technology targets specific limitations: physical methods reduce waste and ease consumption; chemical methods break down fiber and add nitrogen; biological methods improve digestibility through microbial action; and nutritional balancing naturally enhances protein and energy profiles. Therefore, strengthening extension services to disseminate these technologies is critical, as their application transforms crop residues from low-value by-products </w:t>
      </w:r>
      <w:r w:rsidRPr="003B1E48">
        <w:rPr>
          <w:rFonts w:ascii="Times New Roman" w:eastAsia="Times New Roman" w:hAnsi="Times New Roman" w:cs="Times New Roman"/>
          <w:color w:val="000000" w:themeColor="text1"/>
          <w:sz w:val="24"/>
          <w:szCs w:val="24"/>
          <w:lang w:val="en-GB"/>
        </w:rPr>
        <w:lastRenderedPageBreak/>
        <w:t>into strategic feed resources capable of supporting productivity even under harsh climatic conditions.</w:t>
      </w:r>
    </w:p>
    <w:p w14:paraId="11B57E69" w14:textId="77777777" w:rsidR="008034FD" w:rsidRPr="00947AF6" w:rsidRDefault="008034FD" w:rsidP="00A15380">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947AF6">
        <w:rPr>
          <w:rFonts w:ascii="Times New Roman" w:eastAsia="Times New Roman" w:hAnsi="Times New Roman" w:cs="Times New Roman"/>
          <w:color w:val="000000" w:themeColor="text1"/>
          <w:sz w:val="24"/>
          <w:szCs w:val="24"/>
        </w:rPr>
        <w:t xml:space="preserve">Table 2. Technologies </w:t>
      </w:r>
      <w:r w:rsidR="00F724B5">
        <w:rPr>
          <w:rFonts w:ascii="Times New Roman" w:eastAsia="Times New Roman" w:hAnsi="Times New Roman" w:cs="Times New Roman"/>
          <w:color w:val="000000" w:themeColor="text1"/>
          <w:sz w:val="24"/>
          <w:szCs w:val="24"/>
        </w:rPr>
        <w:t xml:space="preserve">used </w:t>
      </w:r>
      <w:r w:rsidRPr="00947AF6">
        <w:rPr>
          <w:rFonts w:ascii="Times New Roman" w:eastAsia="Times New Roman" w:hAnsi="Times New Roman" w:cs="Times New Roman"/>
          <w:color w:val="000000" w:themeColor="text1"/>
          <w:sz w:val="24"/>
          <w:szCs w:val="24"/>
        </w:rPr>
        <w:t xml:space="preserve">to Improve </w:t>
      </w:r>
      <w:r w:rsidR="006145C2">
        <w:rPr>
          <w:rFonts w:ascii="Times New Roman" w:eastAsia="Times New Roman" w:hAnsi="Times New Roman" w:cs="Times New Roman"/>
          <w:color w:val="000000" w:themeColor="text1"/>
          <w:sz w:val="24"/>
          <w:szCs w:val="24"/>
        </w:rPr>
        <w:t xml:space="preserve">the </w:t>
      </w:r>
      <w:r w:rsidR="00F724B5">
        <w:rPr>
          <w:rFonts w:ascii="Times New Roman" w:eastAsia="Times New Roman" w:hAnsi="Times New Roman" w:cs="Times New Roman"/>
          <w:color w:val="000000" w:themeColor="text1"/>
          <w:sz w:val="24"/>
          <w:szCs w:val="24"/>
        </w:rPr>
        <w:t xml:space="preserve">Nutritional Quality of </w:t>
      </w:r>
      <w:r w:rsidRPr="00947AF6">
        <w:rPr>
          <w:rFonts w:ascii="Times New Roman" w:eastAsia="Times New Roman" w:hAnsi="Times New Roman" w:cs="Times New Roman"/>
          <w:color w:val="000000" w:themeColor="text1"/>
          <w:sz w:val="24"/>
          <w:szCs w:val="24"/>
        </w:rPr>
        <w:t>Crop Residues</w:t>
      </w:r>
      <w:r w:rsidR="00F724B5">
        <w:rPr>
          <w:rFonts w:ascii="Times New Roman" w:eastAsia="Times New Roman" w:hAnsi="Times New Roman" w:cs="Times New Roman"/>
          <w:color w:val="000000" w:themeColor="text1"/>
          <w:sz w:val="24"/>
          <w:szCs w:val="24"/>
        </w:rPr>
        <w:t xml:space="preserve"> </w:t>
      </w:r>
    </w:p>
    <w:tbl>
      <w:tblPr>
        <w:tblStyle w:val="TableGrid"/>
        <w:tblW w:w="96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1890"/>
        <w:gridCol w:w="2083"/>
        <w:gridCol w:w="2792"/>
        <w:gridCol w:w="2145"/>
      </w:tblGrid>
      <w:tr w:rsidR="00947AF6" w:rsidRPr="00947AF6" w14:paraId="1232650A" w14:textId="77777777" w:rsidTr="000D49A3">
        <w:tc>
          <w:tcPr>
            <w:tcW w:w="715" w:type="dxa"/>
            <w:tcBorders>
              <w:top w:val="single" w:sz="4" w:space="0" w:color="auto"/>
              <w:bottom w:val="single" w:sz="4" w:space="0" w:color="auto"/>
            </w:tcBorders>
          </w:tcPr>
          <w:p w14:paraId="7ABF2B80" w14:textId="77777777" w:rsidR="000D1974" w:rsidRPr="000D49A3" w:rsidRDefault="000D1974" w:rsidP="000D49A3">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0D49A3">
              <w:rPr>
                <w:rFonts w:ascii="Times New Roman" w:eastAsia="Times New Roman" w:hAnsi="Times New Roman" w:cs="Times New Roman"/>
                <w:b/>
                <w:color w:val="000000" w:themeColor="text1"/>
                <w:sz w:val="24"/>
                <w:szCs w:val="24"/>
              </w:rPr>
              <w:t>S/No</w:t>
            </w:r>
          </w:p>
        </w:tc>
        <w:tc>
          <w:tcPr>
            <w:tcW w:w="1890" w:type="dxa"/>
            <w:tcBorders>
              <w:top w:val="single" w:sz="4" w:space="0" w:color="auto"/>
              <w:bottom w:val="single" w:sz="4" w:space="0" w:color="auto"/>
            </w:tcBorders>
          </w:tcPr>
          <w:p w14:paraId="12F4D7E5" w14:textId="77777777" w:rsidR="000D1974" w:rsidRPr="000D49A3" w:rsidRDefault="000D1974" w:rsidP="000D49A3">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0D49A3">
              <w:rPr>
                <w:rFonts w:ascii="Times New Roman" w:eastAsia="Times New Roman" w:hAnsi="Times New Roman" w:cs="Times New Roman"/>
                <w:b/>
                <w:color w:val="000000" w:themeColor="text1"/>
                <w:sz w:val="24"/>
                <w:szCs w:val="24"/>
              </w:rPr>
              <w:t>Treatment type</w:t>
            </w:r>
          </w:p>
        </w:tc>
        <w:tc>
          <w:tcPr>
            <w:tcW w:w="2083" w:type="dxa"/>
            <w:tcBorders>
              <w:top w:val="single" w:sz="4" w:space="0" w:color="auto"/>
              <w:bottom w:val="single" w:sz="4" w:space="0" w:color="auto"/>
            </w:tcBorders>
          </w:tcPr>
          <w:p w14:paraId="560B328C" w14:textId="77777777" w:rsidR="000D1974" w:rsidRPr="000D49A3" w:rsidRDefault="0063631C" w:rsidP="000D49A3">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0D49A3">
              <w:rPr>
                <w:rFonts w:ascii="Times New Roman" w:eastAsia="Times New Roman" w:hAnsi="Times New Roman" w:cs="Times New Roman"/>
                <w:b/>
                <w:color w:val="000000" w:themeColor="text1"/>
                <w:sz w:val="24"/>
                <w:szCs w:val="24"/>
              </w:rPr>
              <w:t>Technology</w:t>
            </w:r>
          </w:p>
        </w:tc>
        <w:tc>
          <w:tcPr>
            <w:tcW w:w="2792" w:type="dxa"/>
            <w:tcBorders>
              <w:top w:val="single" w:sz="4" w:space="0" w:color="auto"/>
              <w:bottom w:val="single" w:sz="4" w:space="0" w:color="auto"/>
            </w:tcBorders>
          </w:tcPr>
          <w:p w14:paraId="069F1435" w14:textId="77777777" w:rsidR="000D1974" w:rsidRPr="000D49A3" w:rsidRDefault="0063631C" w:rsidP="000D49A3">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0D49A3">
              <w:rPr>
                <w:rFonts w:ascii="Times New Roman" w:eastAsia="Times New Roman" w:hAnsi="Times New Roman" w:cs="Times New Roman"/>
                <w:b/>
                <w:color w:val="000000" w:themeColor="text1"/>
                <w:sz w:val="24"/>
                <w:szCs w:val="24"/>
              </w:rPr>
              <w:t>Benefit</w:t>
            </w:r>
          </w:p>
        </w:tc>
        <w:tc>
          <w:tcPr>
            <w:tcW w:w="2145" w:type="dxa"/>
            <w:tcBorders>
              <w:top w:val="single" w:sz="4" w:space="0" w:color="auto"/>
              <w:bottom w:val="single" w:sz="4" w:space="0" w:color="auto"/>
            </w:tcBorders>
          </w:tcPr>
          <w:p w14:paraId="1FD6E596" w14:textId="77777777" w:rsidR="000D1974" w:rsidRPr="000D49A3" w:rsidRDefault="002C6DE6" w:rsidP="000D49A3">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0D49A3">
              <w:rPr>
                <w:rFonts w:ascii="Times New Roman" w:eastAsia="Times New Roman" w:hAnsi="Times New Roman" w:cs="Times New Roman"/>
                <w:b/>
                <w:color w:val="000000" w:themeColor="text1"/>
                <w:sz w:val="24"/>
                <w:szCs w:val="24"/>
              </w:rPr>
              <w:t>Reference</w:t>
            </w:r>
          </w:p>
        </w:tc>
      </w:tr>
      <w:tr w:rsidR="00947AF6" w:rsidRPr="00947AF6" w14:paraId="48509B0D" w14:textId="77777777" w:rsidTr="000D49A3">
        <w:tc>
          <w:tcPr>
            <w:tcW w:w="715" w:type="dxa"/>
            <w:tcBorders>
              <w:top w:val="single" w:sz="4" w:space="0" w:color="auto"/>
            </w:tcBorders>
          </w:tcPr>
          <w:p w14:paraId="325AF74B" w14:textId="77777777" w:rsidR="00454011" w:rsidRPr="00947AF6" w:rsidRDefault="00454011" w:rsidP="000D49A3">
            <w:pPr>
              <w:pStyle w:val="ListParagraph"/>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rPr>
            </w:pPr>
          </w:p>
        </w:tc>
        <w:tc>
          <w:tcPr>
            <w:tcW w:w="1890" w:type="dxa"/>
            <w:tcBorders>
              <w:top w:val="single" w:sz="4" w:space="0" w:color="auto"/>
            </w:tcBorders>
          </w:tcPr>
          <w:p w14:paraId="66CDB6BC" w14:textId="77777777" w:rsidR="00454011" w:rsidRPr="00947AF6" w:rsidRDefault="00454011" w:rsidP="000D49A3">
            <w:pPr>
              <w:spacing w:after="0" w:line="240" w:lineRule="auto"/>
              <w:rPr>
                <w:rFonts w:ascii="Times New Roman" w:eastAsia="Times New Roman" w:hAnsi="Times New Roman" w:cs="Times New Roman"/>
                <w:color w:val="000000" w:themeColor="text1"/>
                <w:sz w:val="24"/>
                <w:szCs w:val="24"/>
              </w:rPr>
            </w:pPr>
            <w:r w:rsidRPr="00947AF6">
              <w:rPr>
                <w:rFonts w:ascii="Times New Roman" w:eastAsia="Times New Roman" w:hAnsi="Times New Roman" w:cs="Times New Roman"/>
                <w:bCs/>
                <w:color w:val="000000" w:themeColor="text1"/>
                <w:sz w:val="24"/>
                <w:szCs w:val="24"/>
              </w:rPr>
              <w:t>Chemical</w:t>
            </w:r>
          </w:p>
        </w:tc>
        <w:tc>
          <w:tcPr>
            <w:tcW w:w="2083" w:type="dxa"/>
            <w:tcBorders>
              <w:top w:val="single" w:sz="4" w:space="0" w:color="auto"/>
            </w:tcBorders>
          </w:tcPr>
          <w:p w14:paraId="7CE836DD" w14:textId="77777777" w:rsidR="00454011" w:rsidRPr="00947AF6" w:rsidRDefault="00454011" w:rsidP="000D49A3">
            <w:pPr>
              <w:spacing w:after="0" w:line="240" w:lineRule="auto"/>
              <w:rPr>
                <w:rFonts w:ascii="Times New Roman" w:eastAsia="Times New Roman" w:hAnsi="Times New Roman" w:cs="Times New Roman"/>
                <w:color w:val="000000" w:themeColor="text1"/>
                <w:sz w:val="24"/>
                <w:szCs w:val="24"/>
              </w:rPr>
            </w:pPr>
            <w:r w:rsidRPr="00947AF6">
              <w:rPr>
                <w:rFonts w:ascii="Times New Roman" w:eastAsia="Times New Roman" w:hAnsi="Times New Roman" w:cs="Times New Roman"/>
                <w:bCs/>
                <w:color w:val="000000" w:themeColor="text1"/>
                <w:sz w:val="24"/>
                <w:szCs w:val="24"/>
              </w:rPr>
              <w:t>Urea/</w:t>
            </w:r>
            <w:proofErr w:type="spellStart"/>
            <w:r w:rsidRPr="00947AF6">
              <w:rPr>
                <w:rFonts w:ascii="Times New Roman" w:eastAsia="Times New Roman" w:hAnsi="Times New Roman" w:cs="Times New Roman"/>
                <w:bCs/>
                <w:color w:val="000000" w:themeColor="text1"/>
                <w:sz w:val="24"/>
                <w:szCs w:val="24"/>
              </w:rPr>
              <w:t>Ammoniation</w:t>
            </w:r>
            <w:proofErr w:type="spellEnd"/>
          </w:p>
        </w:tc>
        <w:tc>
          <w:tcPr>
            <w:tcW w:w="2792" w:type="dxa"/>
            <w:tcBorders>
              <w:top w:val="single" w:sz="4" w:space="0" w:color="auto"/>
            </w:tcBorders>
          </w:tcPr>
          <w:p w14:paraId="738DC40D" w14:textId="77777777" w:rsidR="00454011" w:rsidRPr="00947AF6" w:rsidRDefault="00454011" w:rsidP="000D49A3">
            <w:pPr>
              <w:spacing w:after="0" w:line="240" w:lineRule="auto"/>
              <w:rPr>
                <w:rFonts w:ascii="Times New Roman" w:eastAsia="Times New Roman" w:hAnsi="Times New Roman" w:cs="Times New Roman"/>
                <w:color w:val="000000" w:themeColor="text1"/>
                <w:sz w:val="24"/>
                <w:szCs w:val="24"/>
              </w:rPr>
            </w:pPr>
            <w:r w:rsidRPr="00947AF6">
              <w:rPr>
                <w:rFonts w:ascii="Times New Roman" w:eastAsia="Times New Roman" w:hAnsi="Times New Roman" w:cs="Times New Roman"/>
                <w:color w:val="000000" w:themeColor="text1"/>
                <w:sz w:val="24"/>
                <w:szCs w:val="24"/>
              </w:rPr>
              <w:t>Increases crude protein and softens fiber</w:t>
            </w:r>
          </w:p>
        </w:tc>
        <w:tc>
          <w:tcPr>
            <w:tcW w:w="2145" w:type="dxa"/>
            <w:tcBorders>
              <w:top w:val="single" w:sz="4" w:space="0" w:color="auto"/>
            </w:tcBorders>
          </w:tcPr>
          <w:p w14:paraId="20A72C06" w14:textId="77777777" w:rsidR="00454011" w:rsidRPr="00947AF6" w:rsidRDefault="00321B13" w:rsidP="000D49A3">
            <w:pPr>
              <w:spacing w:line="240" w:lineRule="auto"/>
              <w:rPr>
                <w:rFonts w:ascii="Times New Roman" w:eastAsia="Times New Roman" w:hAnsi="Times New Roman" w:cs="Times New Roman"/>
                <w:color w:val="000000" w:themeColor="text1"/>
                <w:sz w:val="24"/>
                <w:szCs w:val="24"/>
              </w:rPr>
            </w:pPr>
            <w:r w:rsidRPr="00947AF6">
              <w:rPr>
                <w:rFonts w:ascii="Times New Roman" w:hAnsi="Times New Roman" w:cs="Times New Roman"/>
                <w:color w:val="000000" w:themeColor="text1"/>
                <w:sz w:val="24"/>
                <w:szCs w:val="24"/>
                <w:shd w:val="clear" w:color="auto" w:fill="FFFFFF"/>
              </w:rPr>
              <w:t>Katoch et al</w:t>
            </w:r>
            <w:r w:rsidR="006145C2">
              <w:rPr>
                <w:rFonts w:ascii="Times New Roman" w:hAnsi="Times New Roman" w:cs="Times New Roman"/>
                <w:color w:val="000000" w:themeColor="text1"/>
                <w:sz w:val="24"/>
                <w:szCs w:val="24"/>
                <w:shd w:val="clear" w:color="auto" w:fill="FFFFFF"/>
              </w:rPr>
              <w:t>.</w:t>
            </w:r>
            <w:r w:rsidRPr="00947AF6">
              <w:rPr>
                <w:rFonts w:ascii="Times New Roman" w:hAnsi="Times New Roman" w:cs="Times New Roman"/>
                <w:color w:val="000000" w:themeColor="text1"/>
                <w:sz w:val="24"/>
                <w:szCs w:val="24"/>
                <w:shd w:val="clear" w:color="auto" w:fill="FFFFFF"/>
              </w:rPr>
              <w:t>,</w:t>
            </w:r>
            <w:r w:rsidR="003A75E8" w:rsidRPr="00947AF6">
              <w:rPr>
                <w:rFonts w:ascii="Times New Roman" w:hAnsi="Times New Roman" w:cs="Times New Roman"/>
                <w:color w:val="000000" w:themeColor="text1"/>
                <w:sz w:val="24"/>
                <w:szCs w:val="24"/>
                <w:shd w:val="clear" w:color="auto" w:fill="FFFFFF"/>
              </w:rPr>
              <w:t xml:space="preserve"> </w:t>
            </w:r>
            <w:r w:rsidR="006145C2">
              <w:rPr>
                <w:rFonts w:ascii="Times New Roman" w:hAnsi="Times New Roman" w:cs="Times New Roman"/>
                <w:color w:val="000000" w:themeColor="text1"/>
                <w:sz w:val="24"/>
                <w:szCs w:val="24"/>
                <w:shd w:val="clear" w:color="auto" w:fill="FFFFFF"/>
              </w:rPr>
              <w:t>(</w:t>
            </w:r>
            <w:r w:rsidRPr="00947AF6">
              <w:rPr>
                <w:rFonts w:ascii="Times New Roman" w:hAnsi="Times New Roman" w:cs="Times New Roman"/>
                <w:color w:val="000000" w:themeColor="text1"/>
                <w:sz w:val="24"/>
                <w:szCs w:val="24"/>
                <w:shd w:val="clear" w:color="auto" w:fill="FFFFFF"/>
              </w:rPr>
              <w:t>2021)</w:t>
            </w:r>
          </w:p>
        </w:tc>
      </w:tr>
      <w:tr w:rsidR="00947AF6" w:rsidRPr="00947AF6" w14:paraId="736830C5" w14:textId="77777777" w:rsidTr="000D49A3">
        <w:tc>
          <w:tcPr>
            <w:tcW w:w="715" w:type="dxa"/>
          </w:tcPr>
          <w:p w14:paraId="57591664" w14:textId="77777777" w:rsidR="00B25950" w:rsidRPr="00947AF6" w:rsidRDefault="00B25950" w:rsidP="000D49A3">
            <w:pPr>
              <w:pStyle w:val="ListParagraph"/>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rPr>
            </w:pPr>
          </w:p>
        </w:tc>
        <w:tc>
          <w:tcPr>
            <w:tcW w:w="1890" w:type="dxa"/>
          </w:tcPr>
          <w:p w14:paraId="0FBCDDE9" w14:textId="77777777" w:rsidR="00B25950" w:rsidRPr="00947AF6" w:rsidRDefault="00B25950" w:rsidP="000D49A3">
            <w:pPr>
              <w:spacing w:after="0" w:line="240" w:lineRule="auto"/>
              <w:rPr>
                <w:rFonts w:ascii="Times New Roman" w:eastAsia="Times New Roman" w:hAnsi="Times New Roman" w:cs="Times New Roman"/>
                <w:color w:val="000000" w:themeColor="text1"/>
                <w:sz w:val="24"/>
                <w:szCs w:val="24"/>
              </w:rPr>
            </w:pPr>
            <w:r w:rsidRPr="00947AF6">
              <w:rPr>
                <w:rFonts w:ascii="Times New Roman" w:eastAsia="Times New Roman" w:hAnsi="Times New Roman" w:cs="Times New Roman"/>
                <w:bCs/>
                <w:color w:val="000000" w:themeColor="text1"/>
                <w:sz w:val="24"/>
                <w:szCs w:val="24"/>
              </w:rPr>
              <w:t>Physical</w:t>
            </w:r>
          </w:p>
        </w:tc>
        <w:tc>
          <w:tcPr>
            <w:tcW w:w="2083" w:type="dxa"/>
          </w:tcPr>
          <w:p w14:paraId="5B99F67B" w14:textId="77777777" w:rsidR="00B25950" w:rsidRPr="00947AF6" w:rsidRDefault="00B25950" w:rsidP="000D49A3">
            <w:pPr>
              <w:spacing w:after="0" w:line="240" w:lineRule="auto"/>
              <w:rPr>
                <w:rFonts w:ascii="Times New Roman" w:eastAsia="Times New Roman" w:hAnsi="Times New Roman" w:cs="Times New Roman"/>
                <w:color w:val="000000" w:themeColor="text1"/>
                <w:sz w:val="24"/>
                <w:szCs w:val="24"/>
              </w:rPr>
            </w:pPr>
            <w:r w:rsidRPr="00947AF6">
              <w:rPr>
                <w:rFonts w:ascii="Times New Roman" w:eastAsia="Times New Roman" w:hAnsi="Times New Roman" w:cs="Times New Roman"/>
                <w:bCs/>
                <w:color w:val="000000" w:themeColor="text1"/>
                <w:sz w:val="24"/>
                <w:szCs w:val="24"/>
              </w:rPr>
              <w:t>Chopping / Grinding</w:t>
            </w:r>
          </w:p>
        </w:tc>
        <w:tc>
          <w:tcPr>
            <w:tcW w:w="2792" w:type="dxa"/>
          </w:tcPr>
          <w:p w14:paraId="3C91A76C" w14:textId="77777777" w:rsidR="00B25950" w:rsidRPr="00947AF6" w:rsidRDefault="00B25950" w:rsidP="000D49A3">
            <w:pPr>
              <w:spacing w:after="0" w:line="240" w:lineRule="auto"/>
              <w:rPr>
                <w:rFonts w:ascii="Times New Roman" w:eastAsia="Times New Roman" w:hAnsi="Times New Roman" w:cs="Times New Roman"/>
                <w:color w:val="000000" w:themeColor="text1"/>
                <w:sz w:val="24"/>
                <w:szCs w:val="24"/>
              </w:rPr>
            </w:pPr>
            <w:r w:rsidRPr="00947AF6">
              <w:rPr>
                <w:rFonts w:ascii="Times New Roman" w:eastAsia="Times New Roman" w:hAnsi="Times New Roman" w:cs="Times New Roman"/>
                <w:color w:val="000000" w:themeColor="text1"/>
                <w:sz w:val="24"/>
                <w:szCs w:val="24"/>
              </w:rPr>
              <w:t>Reduces waste; increases intake speed</w:t>
            </w:r>
          </w:p>
        </w:tc>
        <w:tc>
          <w:tcPr>
            <w:tcW w:w="2145" w:type="dxa"/>
          </w:tcPr>
          <w:p w14:paraId="3AD0B2CD" w14:textId="77777777" w:rsidR="00B25950" w:rsidRPr="00947AF6" w:rsidRDefault="006145C2" w:rsidP="000D49A3">
            <w:p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Mayadevi &amp; Sandeep (</w:t>
            </w:r>
            <w:r w:rsidR="00410DD3" w:rsidRPr="00947AF6">
              <w:rPr>
                <w:rFonts w:ascii="Times New Roman" w:eastAsia="Times New Roman" w:hAnsi="Times New Roman" w:cs="Times New Roman"/>
                <w:color w:val="000000" w:themeColor="text1"/>
                <w:sz w:val="24"/>
                <w:szCs w:val="24"/>
              </w:rPr>
              <w:t>2025).</w:t>
            </w:r>
          </w:p>
        </w:tc>
      </w:tr>
      <w:tr w:rsidR="00947AF6" w:rsidRPr="00947AF6" w14:paraId="3062B2F0" w14:textId="77777777" w:rsidTr="000D49A3">
        <w:tc>
          <w:tcPr>
            <w:tcW w:w="715" w:type="dxa"/>
          </w:tcPr>
          <w:p w14:paraId="7F23EEA6" w14:textId="77777777" w:rsidR="00E9139E" w:rsidRPr="00947AF6" w:rsidRDefault="00E9139E" w:rsidP="000D49A3">
            <w:pPr>
              <w:pStyle w:val="ListParagraph"/>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rPr>
            </w:pPr>
          </w:p>
        </w:tc>
        <w:tc>
          <w:tcPr>
            <w:tcW w:w="1890" w:type="dxa"/>
          </w:tcPr>
          <w:p w14:paraId="20874487" w14:textId="77777777" w:rsidR="00E9139E" w:rsidRPr="00947AF6" w:rsidRDefault="00E9139E" w:rsidP="000D49A3">
            <w:pPr>
              <w:spacing w:after="0" w:line="240" w:lineRule="auto"/>
              <w:rPr>
                <w:rFonts w:ascii="Times New Roman" w:eastAsia="Times New Roman" w:hAnsi="Times New Roman" w:cs="Times New Roman"/>
                <w:color w:val="000000" w:themeColor="text1"/>
                <w:sz w:val="24"/>
                <w:szCs w:val="24"/>
              </w:rPr>
            </w:pPr>
            <w:r w:rsidRPr="00947AF6">
              <w:rPr>
                <w:rFonts w:ascii="Times New Roman" w:eastAsia="Times New Roman" w:hAnsi="Times New Roman" w:cs="Times New Roman"/>
                <w:bCs/>
                <w:color w:val="000000" w:themeColor="text1"/>
                <w:sz w:val="24"/>
                <w:szCs w:val="24"/>
              </w:rPr>
              <w:t>Biological</w:t>
            </w:r>
          </w:p>
        </w:tc>
        <w:tc>
          <w:tcPr>
            <w:tcW w:w="2083" w:type="dxa"/>
          </w:tcPr>
          <w:p w14:paraId="005CAA04" w14:textId="77777777" w:rsidR="00E9139E" w:rsidRPr="00947AF6" w:rsidRDefault="00E9139E" w:rsidP="000D49A3">
            <w:pPr>
              <w:spacing w:after="0" w:line="240" w:lineRule="auto"/>
              <w:rPr>
                <w:rFonts w:ascii="Times New Roman" w:eastAsia="Times New Roman" w:hAnsi="Times New Roman" w:cs="Times New Roman"/>
                <w:color w:val="000000" w:themeColor="text1"/>
                <w:sz w:val="24"/>
                <w:szCs w:val="24"/>
              </w:rPr>
            </w:pPr>
            <w:r w:rsidRPr="00947AF6">
              <w:rPr>
                <w:rFonts w:ascii="Times New Roman" w:eastAsia="Times New Roman" w:hAnsi="Times New Roman" w:cs="Times New Roman"/>
                <w:bCs/>
                <w:color w:val="000000" w:themeColor="text1"/>
                <w:sz w:val="24"/>
                <w:szCs w:val="24"/>
              </w:rPr>
              <w:t>Bio fermentation</w:t>
            </w:r>
          </w:p>
        </w:tc>
        <w:tc>
          <w:tcPr>
            <w:tcW w:w="2792" w:type="dxa"/>
          </w:tcPr>
          <w:p w14:paraId="7DF30D0D" w14:textId="77777777" w:rsidR="00E9139E" w:rsidRPr="00947AF6" w:rsidRDefault="00E9139E" w:rsidP="000D49A3">
            <w:pPr>
              <w:spacing w:after="0" w:line="240" w:lineRule="auto"/>
              <w:rPr>
                <w:rFonts w:ascii="Times New Roman" w:eastAsia="Times New Roman" w:hAnsi="Times New Roman" w:cs="Times New Roman"/>
                <w:color w:val="000000" w:themeColor="text1"/>
                <w:sz w:val="24"/>
                <w:szCs w:val="24"/>
              </w:rPr>
            </w:pPr>
            <w:r w:rsidRPr="00947AF6">
              <w:rPr>
                <w:rFonts w:ascii="Times New Roman" w:eastAsia="Times New Roman" w:hAnsi="Times New Roman" w:cs="Times New Roman"/>
                <w:color w:val="000000" w:themeColor="text1"/>
                <w:sz w:val="24"/>
                <w:szCs w:val="24"/>
              </w:rPr>
              <w:t>Pre-digests fiber using microbes; improves energy</w:t>
            </w:r>
          </w:p>
        </w:tc>
        <w:tc>
          <w:tcPr>
            <w:tcW w:w="2145" w:type="dxa"/>
          </w:tcPr>
          <w:p w14:paraId="7048B55D" w14:textId="77777777" w:rsidR="00E9139E" w:rsidRPr="00947AF6" w:rsidRDefault="006145C2" w:rsidP="000D49A3">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shd w:val="clear" w:color="auto" w:fill="FFFFFF"/>
              </w:rPr>
              <w:t>Asmare</w:t>
            </w:r>
            <w:proofErr w:type="spellEnd"/>
            <w:r w:rsidR="0087509D" w:rsidRPr="00947AF6">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w:t>
            </w:r>
            <w:r w:rsidR="0087509D" w:rsidRPr="00947AF6">
              <w:rPr>
                <w:rFonts w:ascii="Times New Roman" w:hAnsi="Times New Roman" w:cs="Times New Roman"/>
                <w:color w:val="000000" w:themeColor="text1"/>
                <w:sz w:val="24"/>
                <w:szCs w:val="24"/>
                <w:shd w:val="clear" w:color="auto" w:fill="FFFFFF"/>
              </w:rPr>
              <w:t>2020).</w:t>
            </w:r>
          </w:p>
        </w:tc>
      </w:tr>
      <w:tr w:rsidR="00947AF6" w:rsidRPr="00947AF6" w14:paraId="6D36A7DF" w14:textId="77777777" w:rsidTr="000D49A3">
        <w:tc>
          <w:tcPr>
            <w:tcW w:w="715" w:type="dxa"/>
          </w:tcPr>
          <w:p w14:paraId="5577684B" w14:textId="77777777" w:rsidR="0045699D" w:rsidRPr="00947AF6" w:rsidRDefault="0045699D" w:rsidP="000D49A3">
            <w:pPr>
              <w:pStyle w:val="ListParagraph"/>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rPr>
            </w:pPr>
          </w:p>
        </w:tc>
        <w:tc>
          <w:tcPr>
            <w:tcW w:w="1890" w:type="dxa"/>
          </w:tcPr>
          <w:p w14:paraId="60E8ED8B" w14:textId="77777777" w:rsidR="0045699D" w:rsidRPr="00947AF6" w:rsidRDefault="0045699D" w:rsidP="000D49A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947AF6">
              <w:rPr>
                <w:rFonts w:ascii="Times New Roman" w:eastAsia="Times New Roman" w:hAnsi="Times New Roman" w:cs="Times New Roman"/>
                <w:color w:val="000000" w:themeColor="text1"/>
                <w:sz w:val="24"/>
                <w:szCs w:val="24"/>
              </w:rPr>
              <w:t>Nutritional</w:t>
            </w:r>
          </w:p>
        </w:tc>
        <w:tc>
          <w:tcPr>
            <w:tcW w:w="2083" w:type="dxa"/>
          </w:tcPr>
          <w:p w14:paraId="62EDE7B4" w14:textId="77777777" w:rsidR="0045699D" w:rsidRPr="00947AF6" w:rsidRDefault="0045699D" w:rsidP="000D49A3">
            <w:pPr>
              <w:spacing w:after="0" w:line="240" w:lineRule="auto"/>
              <w:rPr>
                <w:rFonts w:ascii="Times New Roman" w:eastAsia="Times New Roman" w:hAnsi="Times New Roman" w:cs="Times New Roman"/>
                <w:color w:val="000000" w:themeColor="text1"/>
                <w:sz w:val="24"/>
                <w:szCs w:val="24"/>
              </w:rPr>
            </w:pPr>
            <w:r w:rsidRPr="00947AF6">
              <w:rPr>
                <w:rFonts w:ascii="Times New Roman" w:eastAsia="Times New Roman" w:hAnsi="Times New Roman" w:cs="Times New Roman"/>
                <w:bCs/>
                <w:color w:val="000000" w:themeColor="text1"/>
                <w:sz w:val="24"/>
                <w:szCs w:val="24"/>
              </w:rPr>
              <w:t>Legume Mixing</w:t>
            </w:r>
          </w:p>
        </w:tc>
        <w:tc>
          <w:tcPr>
            <w:tcW w:w="2792" w:type="dxa"/>
          </w:tcPr>
          <w:p w14:paraId="5BDEC80B" w14:textId="77777777" w:rsidR="0045699D" w:rsidRPr="00947AF6" w:rsidRDefault="0045699D" w:rsidP="000D49A3">
            <w:pPr>
              <w:spacing w:after="0" w:line="240" w:lineRule="auto"/>
              <w:rPr>
                <w:rFonts w:ascii="Times New Roman" w:eastAsia="Times New Roman" w:hAnsi="Times New Roman" w:cs="Times New Roman"/>
                <w:color w:val="000000" w:themeColor="text1"/>
                <w:sz w:val="24"/>
                <w:szCs w:val="24"/>
              </w:rPr>
            </w:pPr>
            <w:r w:rsidRPr="00947AF6">
              <w:rPr>
                <w:rFonts w:ascii="Times New Roman" w:eastAsia="Times New Roman" w:hAnsi="Times New Roman" w:cs="Times New Roman"/>
                <w:color w:val="000000" w:themeColor="text1"/>
                <w:sz w:val="24"/>
                <w:szCs w:val="24"/>
              </w:rPr>
              <w:t>Naturally boosts protein and palatability</w:t>
            </w:r>
          </w:p>
        </w:tc>
        <w:tc>
          <w:tcPr>
            <w:tcW w:w="2145" w:type="dxa"/>
          </w:tcPr>
          <w:p w14:paraId="0CAD3E2B" w14:textId="77777777" w:rsidR="0045699D" w:rsidRPr="00947AF6" w:rsidRDefault="00577971" w:rsidP="000D49A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947AF6">
              <w:rPr>
                <w:rFonts w:ascii="Times New Roman" w:hAnsi="Times New Roman" w:cs="Times New Roman"/>
                <w:color w:val="000000" w:themeColor="text1"/>
                <w:sz w:val="24"/>
                <w:szCs w:val="24"/>
                <w:shd w:val="clear" w:color="auto" w:fill="FFFFFF"/>
              </w:rPr>
              <w:t xml:space="preserve">Shah et al., </w:t>
            </w:r>
            <w:r w:rsidR="006145C2">
              <w:rPr>
                <w:rFonts w:ascii="Times New Roman" w:hAnsi="Times New Roman" w:cs="Times New Roman"/>
                <w:color w:val="000000" w:themeColor="text1"/>
                <w:sz w:val="24"/>
                <w:szCs w:val="24"/>
                <w:shd w:val="clear" w:color="auto" w:fill="FFFFFF"/>
              </w:rPr>
              <w:t>(</w:t>
            </w:r>
            <w:r w:rsidRPr="00947AF6">
              <w:rPr>
                <w:rFonts w:ascii="Times New Roman" w:hAnsi="Times New Roman" w:cs="Times New Roman"/>
                <w:color w:val="000000" w:themeColor="text1"/>
                <w:sz w:val="24"/>
                <w:szCs w:val="24"/>
                <w:shd w:val="clear" w:color="auto" w:fill="FFFFFF"/>
              </w:rPr>
              <w:t>2025)</w:t>
            </w:r>
          </w:p>
        </w:tc>
      </w:tr>
    </w:tbl>
    <w:p w14:paraId="64D31550" w14:textId="77777777" w:rsidR="006664F6" w:rsidRPr="00947AF6" w:rsidRDefault="006664F6" w:rsidP="00A15380">
      <w:pPr>
        <w:spacing w:line="240" w:lineRule="auto"/>
        <w:rPr>
          <w:rFonts w:ascii="Times New Roman" w:hAnsi="Times New Roman" w:cs="Times New Roman"/>
          <w:b/>
          <w:color w:val="000000" w:themeColor="text1"/>
          <w:sz w:val="24"/>
          <w:szCs w:val="24"/>
        </w:rPr>
      </w:pPr>
    </w:p>
    <w:p w14:paraId="10E58F48" w14:textId="77777777" w:rsidR="00C52FE3" w:rsidRDefault="00C52FE3" w:rsidP="007610D0">
      <w:pPr>
        <w:pStyle w:val="NoSpacing"/>
      </w:pPr>
      <w:r w:rsidRPr="00947AF6">
        <w:t xml:space="preserve"> </w:t>
      </w:r>
    </w:p>
    <w:p w14:paraId="687D24AB" w14:textId="0285F297" w:rsidR="007610D0" w:rsidRDefault="007610D0" w:rsidP="007610D0">
      <w:pPr>
        <w:pStyle w:val="NoSpacing"/>
      </w:pPr>
    </w:p>
    <w:p w14:paraId="23F49E26" w14:textId="77777777" w:rsidR="007610D0" w:rsidRDefault="007610D0" w:rsidP="007610D0">
      <w:pPr>
        <w:pStyle w:val="NoSpacing"/>
      </w:pPr>
    </w:p>
    <w:p w14:paraId="7A63CC1A" w14:textId="77777777" w:rsidR="007610D0" w:rsidRDefault="007610D0" w:rsidP="007610D0">
      <w:pPr>
        <w:pStyle w:val="NoSpacing"/>
      </w:pPr>
      <w:r>
        <w:rPr>
          <w:noProof/>
        </w:rPr>
        <w:drawing>
          <wp:inline distT="0" distB="0" distL="0" distR="0" wp14:anchorId="5AE1AD5B" wp14:editId="6DAA2404">
            <wp:extent cx="2264410" cy="3214370"/>
            <wp:effectExtent l="0" t="0" r="2540" b="5080"/>
            <wp:docPr id="4" name="Picture 3" descr="C:\Users\Hp\Desktop\WhatsApp Image 2026-05-17 at 1.48.52 PM.jpeg"/>
            <wp:cNvGraphicFramePr/>
            <a:graphic xmlns:a="http://schemas.openxmlformats.org/drawingml/2006/main">
              <a:graphicData uri="http://schemas.openxmlformats.org/drawingml/2006/picture">
                <pic:pic xmlns:pic="http://schemas.openxmlformats.org/drawingml/2006/picture">
                  <pic:nvPicPr>
                    <pic:cNvPr id="4" name="Picture 3" descr="C:\Users\Hp\Desktop\WhatsApp Image 2026-05-17 at 1.48.52 PM.jpe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4410" cy="3214370"/>
                    </a:xfrm>
                    <a:prstGeom prst="rect">
                      <a:avLst/>
                    </a:prstGeom>
                    <a:noFill/>
                    <a:ln>
                      <a:noFill/>
                    </a:ln>
                  </pic:spPr>
                </pic:pic>
              </a:graphicData>
            </a:graphic>
          </wp:inline>
        </w:drawing>
      </w:r>
      <w:r>
        <w:rPr>
          <w:noProof/>
        </w:rPr>
        <w:drawing>
          <wp:inline distT="0" distB="0" distL="0" distR="0" wp14:anchorId="67F43564" wp14:editId="4EA8FD8A">
            <wp:extent cx="2359660" cy="3218815"/>
            <wp:effectExtent l="0" t="0" r="254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9660" cy="3218815"/>
                    </a:xfrm>
                    <a:prstGeom prst="rect">
                      <a:avLst/>
                    </a:prstGeom>
                    <a:noFill/>
                  </pic:spPr>
                </pic:pic>
              </a:graphicData>
            </a:graphic>
          </wp:inline>
        </w:drawing>
      </w:r>
    </w:p>
    <w:p w14:paraId="6199F967" w14:textId="77777777" w:rsidR="001D2F74" w:rsidRDefault="00D43483" w:rsidP="006664F6">
      <w:pPr>
        <w:rPr>
          <w:rFonts w:ascii="Times New Roman" w:hAnsi="Times New Roman" w:cs="Times New Roman"/>
          <w:color w:val="000000" w:themeColor="text1"/>
          <w:sz w:val="24"/>
          <w:szCs w:val="24"/>
        </w:rPr>
      </w:pPr>
      <w:r w:rsidRPr="00947AF6">
        <w:rPr>
          <w:rFonts w:ascii="Times New Roman" w:hAnsi="Times New Roman" w:cs="Times New Roman"/>
          <w:color w:val="000000" w:themeColor="text1"/>
          <w:sz w:val="24"/>
          <w:szCs w:val="24"/>
        </w:rPr>
        <w:t xml:space="preserve">Figure 1. Physical processing of crop residues training given </w:t>
      </w:r>
      <w:r w:rsidR="00B07ADD">
        <w:rPr>
          <w:rFonts w:ascii="Times New Roman" w:hAnsi="Times New Roman" w:cs="Times New Roman"/>
          <w:color w:val="000000" w:themeColor="text1"/>
          <w:sz w:val="24"/>
          <w:szCs w:val="24"/>
        </w:rPr>
        <w:t xml:space="preserve">to farmers </w:t>
      </w:r>
      <w:r w:rsidRPr="00947AF6">
        <w:rPr>
          <w:rFonts w:ascii="Times New Roman" w:hAnsi="Times New Roman" w:cs="Times New Roman"/>
          <w:color w:val="000000" w:themeColor="text1"/>
          <w:sz w:val="24"/>
          <w:szCs w:val="24"/>
        </w:rPr>
        <w:t>by Animal feed experts at Mpwapwa</w:t>
      </w:r>
      <w:r w:rsidR="00B07ADD">
        <w:rPr>
          <w:rFonts w:ascii="Times New Roman" w:hAnsi="Times New Roman" w:cs="Times New Roman"/>
          <w:color w:val="000000" w:themeColor="text1"/>
          <w:sz w:val="24"/>
          <w:szCs w:val="24"/>
        </w:rPr>
        <w:t xml:space="preserve"> district</w:t>
      </w:r>
      <w:r w:rsidRPr="00947AF6">
        <w:rPr>
          <w:rFonts w:ascii="Times New Roman" w:hAnsi="Times New Roman" w:cs="Times New Roman"/>
          <w:color w:val="000000" w:themeColor="text1"/>
          <w:sz w:val="24"/>
          <w:szCs w:val="24"/>
        </w:rPr>
        <w:t>, Dodoma,</w:t>
      </w:r>
      <w:r w:rsidR="00C87E92">
        <w:rPr>
          <w:rFonts w:ascii="Times New Roman" w:hAnsi="Times New Roman" w:cs="Times New Roman"/>
          <w:color w:val="000000" w:themeColor="text1"/>
          <w:sz w:val="24"/>
          <w:szCs w:val="24"/>
        </w:rPr>
        <w:t xml:space="preserve"> Tanzania </w:t>
      </w:r>
    </w:p>
    <w:p w14:paraId="6B01DD46" w14:textId="77777777" w:rsidR="001D30AA" w:rsidRPr="00947AF6" w:rsidRDefault="001D30AA" w:rsidP="006664F6">
      <w:pPr>
        <w:rPr>
          <w:rFonts w:ascii="Times New Roman" w:hAnsi="Times New Roman" w:cs="Times New Roman"/>
          <w:color w:val="000000" w:themeColor="text1"/>
          <w:sz w:val="24"/>
          <w:szCs w:val="24"/>
        </w:rPr>
      </w:pPr>
    </w:p>
    <w:p w14:paraId="236CC6D9" w14:textId="77777777" w:rsidR="003B1E48" w:rsidRDefault="003B1E48" w:rsidP="006664F6">
      <w:pPr>
        <w:rPr>
          <w:rFonts w:ascii="Times New Roman" w:hAnsi="Times New Roman" w:cs="Times New Roman"/>
          <w:b/>
          <w:color w:val="000000" w:themeColor="text1"/>
          <w:sz w:val="24"/>
          <w:szCs w:val="24"/>
        </w:rPr>
      </w:pPr>
    </w:p>
    <w:p w14:paraId="0A93890E" w14:textId="77777777" w:rsidR="003B1E48" w:rsidRDefault="003B1E48" w:rsidP="006664F6">
      <w:pPr>
        <w:rPr>
          <w:rFonts w:ascii="Times New Roman" w:hAnsi="Times New Roman" w:cs="Times New Roman"/>
          <w:b/>
          <w:color w:val="000000" w:themeColor="text1"/>
          <w:sz w:val="24"/>
          <w:szCs w:val="24"/>
        </w:rPr>
      </w:pPr>
    </w:p>
    <w:p w14:paraId="4192C61C" w14:textId="1F152E07" w:rsidR="006664F6" w:rsidRPr="00947AF6" w:rsidRDefault="006664F6" w:rsidP="006664F6">
      <w:pPr>
        <w:rPr>
          <w:rFonts w:ascii="Times New Roman" w:hAnsi="Times New Roman" w:cs="Times New Roman"/>
          <w:b/>
          <w:color w:val="000000" w:themeColor="text1"/>
          <w:sz w:val="24"/>
          <w:szCs w:val="24"/>
        </w:rPr>
      </w:pPr>
      <w:r w:rsidRPr="00947AF6">
        <w:rPr>
          <w:rFonts w:ascii="Times New Roman" w:hAnsi="Times New Roman" w:cs="Times New Roman"/>
          <w:b/>
          <w:color w:val="000000" w:themeColor="text1"/>
          <w:sz w:val="24"/>
          <w:szCs w:val="24"/>
        </w:rPr>
        <w:lastRenderedPageBreak/>
        <w:t>3. COUNTER-A</w:t>
      </w:r>
      <w:r w:rsidR="00756165">
        <w:rPr>
          <w:rFonts w:ascii="Times New Roman" w:hAnsi="Times New Roman" w:cs="Times New Roman"/>
          <w:b/>
          <w:color w:val="000000" w:themeColor="text1"/>
          <w:sz w:val="24"/>
          <w:szCs w:val="24"/>
        </w:rPr>
        <w:t>R</w:t>
      </w:r>
      <w:r w:rsidRPr="00947AF6">
        <w:rPr>
          <w:rFonts w:ascii="Times New Roman" w:hAnsi="Times New Roman" w:cs="Times New Roman"/>
          <w:b/>
          <w:color w:val="000000" w:themeColor="text1"/>
          <w:sz w:val="24"/>
          <w:szCs w:val="24"/>
        </w:rPr>
        <w:t>GUMENT AND REBUTTAL</w:t>
      </w:r>
    </w:p>
    <w:p w14:paraId="36C6E76E" w14:textId="77777777" w:rsidR="00FC4BBA" w:rsidRPr="00947AF6" w:rsidRDefault="006664F6" w:rsidP="00FC4BBA">
      <w:pPr>
        <w:pStyle w:val="NormalWeb"/>
        <w:spacing w:line="360" w:lineRule="auto"/>
        <w:jc w:val="both"/>
        <w:rPr>
          <w:b/>
          <w:color w:val="000000" w:themeColor="text1"/>
        </w:rPr>
      </w:pPr>
      <w:r w:rsidRPr="00947AF6">
        <w:rPr>
          <w:b/>
          <w:color w:val="000000" w:themeColor="text1"/>
        </w:rPr>
        <w:t xml:space="preserve">3.1 Criticism 1: </w:t>
      </w:r>
      <w:r w:rsidR="00FC4BBA" w:rsidRPr="00947AF6">
        <w:rPr>
          <w:b/>
          <w:color w:val="000000" w:themeColor="text1"/>
        </w:rPr>
        <w:t>Crop Residues Have Poor Nutritional Quality</w:t>
      </w:r>
    </w:p>
    <w:p w14:paraId="6AE0A326" w14:textId="6BA4013E" w:rsidR="003B1E48" w:rsidRPr="003B1E48" w:rsidRDefault="003B1E48" w:rsidP="003B1E48">
      <w:pPr>
        <w:pStyle w:val="NormalWeb"/>
        <w:spacing w:line="360" w:lineRule="auto"/>
        <w:jc w:val="both"/>
        <w:rPr>
          <w:color w:val="000000" w:themeColor="text1"/>
          <w:lang w:val="en-GB"/>
        </w:rPr>
      </w:pPr>
      <w:r w:rsidRPr="003B1E48">
        <w:rPr>
          <w:color w:val="000000" w:themeColor="text1"/>
          <w:lang w:val="en-GB"/>
        </w:rPr>
        <w:t>A major limitation widely documented in animal nutrition science is that crop residues, in their raw and untreated form, are inherently deficient in key nutrients required for optimal livestock performance (</w:t>
      </w:r>
      <w:proofErr w:type="spellStart"/>
      <w:r w:rsidRPr="003B1E48">
        <w:rPr>
          <w:color w:val="000000" w:themeColor="text1"/>
          <w:lang w:val="en-GB"/>
        </w:rPr>
        <w:t>Biratu</w:t>
      </w:r>
      <w:proofErr w:type="spellEnd"/>
      <w:r w:rsidRPr="003B1E48">
        <w:rPr>
          <w:color w:val="000000" w:themeColor="text1"/>
          <w:lang w:val="en-GB"/>
        </w:rPr>
        <w:t>, 2022; Makkar et al., 2018). Typically characterized by low crude protein levels (often below 6%), high concentrations of lignin and structural carbohydrates, and low digestibility, they are often described as low-quality roughages. Animals fed exclusively on untreated residues commonly exhibit reduced feed intake, slow growth rates, weight loss, low milk yield, and poor reproductive efficiency (Desta, 2023). This scientific reality has fostered a perception, particularly among traditional pastoral communities, that residues are merely "survival feeds" incapable of supporting meaningful productivity, thereby discouraging their adoption as a core feeding strategy. However, a critical analysis across national, regional, and international contexts reveals that this limitation is not absolute, but rather a challenge of management, selection, and processing.</w:t>
      </w:r>
    </w:p>
    <w:p w14:paraId="13ADA980" w14:textId="7568B76A" w:rsidR="003B1E48" w:rsidRPr="003B1E48" w:rsidRDefault="003B1E48" w:rsidP="003B1E48">
      <w:pPr>
        <w:pStyle w:val="NormalWeb"/>
        <w:spacing w:line="360" w:lineRule="auto"/>
        <w:jc w:val="both"/>
        <w:rPr>
          <w:color w:val="000000" w:themeColor="text1"/>
          <w:lang w:val="en-GB"/>
        </w:rPr>
      </w:pPr>
      <w:r w:rsidRPr="003B1E48">
        <w:rPr>
          <w:color w:val="000000" w:themeColor="text1"/>
          <w:lang w:val="en-GB"/>
        </w:rPr>
        <w:t xml:space="preserve">In Tanzania, the view that residues are of poor quality is strongly held among pastoralists in regions such as Shinyanga, Dodoma, and Arusha, where the culture of grazing on natural pastures is deeply rooted. Farmers often observe that animals fed only maize stover or rice straw lose body condition, reinforcing the belief that these materials have little feeding value. Scientific studies conducted locally confirm that cereal residues indeed have low nutritive value when used alone; however, research by Borrelli &amp; </w:t>
      </w:r>
      <w:proofErr w:type="spellStart"/>
      <w:r w:rsidRPr="003B1E48">
        <w:rPr>
          <w:color w:val="000000" w:themeColor="text1"/>
          <w:lang w:val="en-GB"/>
        </w:rPr>
        <w:t>Ndakidemi</w:t>
      </w:r>
      <w:proofErr w:type="spellEnd"/>
      <w:r w:rsidRPr="003B1E48">
        <w:rPr>
          <w:color w:val="000000" w:themeColor="text1"/>
          <w:lang w:val="en-GB"/>
        </w:rPr>
        <w:t xml:space="preserve"> (2020) demonstrates that the narrative changes significantly when leguminous residues are considered. In areas where groundnuts, beans, and cowpeas are cultivated, residues such as haulms and vines contain 10–18% crude protein and high digestibility, often exceeding the quality of mature dry natural pasture, which frequently drops below 3–4% crude protein during the dry season. Unfortunately, distinction between cereal and legume residues is rarely made by farmers, leading to a generalized rejection of all residues as low-quality feed. Where research stations have de</w:t>
      </w:r>
      <w:r w:rsidR="00720B4C">
        <w:rPr>
          <w:color w:val="000000" w:themeColor="text1"/>
          <w:lang w:val="en-GB"/>
        </w:rPr>
        <w:t xml:space="preserve">monstrated simple interventions </w:t>
      </w:r>
      <w:r w:rsidRPr="003B1E48">
        <w:rPr>
          <w:color w:val="000000" w:themeColor="text1"/>
          <w:lang w:val="en-GB"/>
        </w:rPr>
        <w:t>such as urea treatment or mixing straw with smal</w:t>
      </w:r>
      <w:r w:rsidR="00720B4C">
        <w:rPr>
          <w:color w:val="000000" w:themeColor="text1"/>
          <w:lang w:val="en-GB"/>
        </w:rPr>
        <w:t xml:space="preserve">l amounts of bran or legume hay </w:t>
      </w:r>
      <w:r w:rsidRPr="003B1E48">
        <w:rPr>
          <w:color w:val="000000" w:themeColor="text1"/>
          <w:lang w:val="en-GB"/>
        </w:rPr>
        <w:t>nutritional quality and animal performance have improved by 30–40%, yet these practices remain confined to research plots rather than farmer fields.</w:t>
      </w:r>
    </w:p>
    <w:p w14:paraId="6FDEA6EA" w14:textId="4F64812F" w:rsidR="003B1E48" w:rsidRPr="003B1E48" w:rsidRDefault="003B1E48" w:rsidP="003B1E48">
      <w:pPr>
        <w:pStyle w:val="NormalWeb"/>
        <w:spacing w:line="360" w:lineRule="auto"/>
        <w:jc w:val="both"/>
        <w:rPr>
          <w:color w:val="000000" w:themeColor="text1"/>
          <w:lang w:val="en-GB"/>
        </w:rPr>
      </w:pPr>
      <w:r w:rsidRPr="003B1E48">
        <w:rPr>
          <w:color w:val="000000" w:themeColor="text1"/>
          <w:lang w:val="en-GB"/>
        </w:rPr>
        <w:lastRenderedPageBreak/>
        <w:t>Across Eastern and Southern Africa, this criticism is recognized but actively addressed through diverse strategies. In Ethiopia, for example, the distinction between "straws" (low quality) and "haulms" (high quality) is central to feeding systems. Farmers routinely categorize residues: teff straw and wheat straw are viewed as basal roughages requiring treatment, while chickpea and cowpea haulms are regarded as high-protein supplements fed to pregnant or milking animals. In Kenya and Malawi, the limitation of low quality is systematically overcome through supplementation models. Research shows that even low-quality maize stover can support moderate to high production levels when provided alongside small quantities of agro-industrial by-products such as brans, oilseed cakes, or leguminous shrubs. Regional comparative data indicates that the perception of "poor quality" is highest in countries with weak extension services, whereas in nations with strong agricultural outreach, residues are viewed as flexible feed resources whose value depends entirely on how they are processed and combined.</w:t>
      </w:r>
    </w:p>
    <w:p w14:paraId="2C5024E2" w14:textId="1C4792FB" w:rsidR="003B1E48" w:rsidRPr="003B1E48" w:rsidRDefault="003B1E48" w:rsidP="003B1E48">
      <w:pPr>
        <w:pStyle w:val="NormalWeb"/>
        <w:spacing w:line="360" w:lineRule="auto"/>
        <w:jc w:val="both"/>
        <w:rPr>
          <w:color w:val="000000" w:themeColor="text1"/>
          <w:lang w:val="en-GB"/>
        </w:rPr>
      </w:pPr>
      <w:r w:rsidRPr="003B1E48">
        <w:rPr>
          <w:color w:val="000000" w:themeColor="text1"/>
          <w:lang w:val="en-GB"/>
        </w:rPr>
        <w:t>On a global scale, particularly in Asia and Latin America, the criticism regarding poor nutritional quality was resolved decades ago through technological innovation and system integration. In India, China, and Vietnam, where crop residues constitute over 70% of ruminant feed, it is universally accepted that untreated straws are insufficient—but they form the essential base of the diet. Advanced but low-cost technologies such as urea treatment, ammoniation, and biological fermentation are standard practices that break down lignin and increase crude protein content from 3–4% to 8–12%, transforming the feed into a medium-quality forage comparable to good hay (Katoch et al., 2021). Furthermore, international experience highlights the importance of residue type selection: leguminous residues (groundnut, cowpea, soybean) and vine crops (sweet potato) are globally recognized as high-value feeds, with protein levels exceeding 12% and digestibility above 65%, sufficient to support maintenance and moderate production without heavy supplementation (Assefa et al., 2022). In developed agricultural systems, the concept of "poor quality" applies only if residues are used incorrectly; when properly integrated into balanced rations, they are economically and nutritionally superior to many cultivated forages.</w:t>
      </w:r>
    </w:p>
    <w:p w14:paraId="5DEDC35F" w14:textId="70F4CCC6" w:rsidR="00DB6E51" w:rsidRPr="003B1E48" w:rsidRDefault="003B1E48" w:rsidP="003B1E48">
      <w:pPr>
        <w:pStyle w:val="NormalWeb"/>
        <w:spacing w:line="360" w:lineRule="auto"/>
        <w:jc w:val="both"/>
        <w:rPr>
          <w:color w:val="000000" w:themeColor="text1"/>
          <w:lang w:val="en-GB"/>
        </w:rPr>
      </w:pPr>
      <w:r w:rsidRPr="003B1E48">
        <w:rPr>
          <w:color w:val="000000" w:themeColor="text1"/>
          <w:lang w:val="en-GB"/>
        </w:rPr>
        <w:t xml:space="preserve">While the criticism that crop residues have poor nutritional quality is scientifically valid for untreated cereal straws, it is an oversimplification when applied broadly to all residues or to properly managed systems. The limitation is not inherent to the resource itself, but to the manner in which it is utilized. Evidence confirms two key points: first, significant variation exists among </w:t>
      </w:r>
      <w:r w:rsidRPr="003B1E48">
        <w:rPr>
          <w:color w:val="000000" w:themeColor="text1"/>
          <w:lang w:val="en-GB"/>
        </w:rPr>
        <w:lastRenderedPageBreak/>
        <w:t>residues, with legume and vine residues possessing sufficient nutrients to support production; and second, simple, affordable processing technologies and strategic supplementation can upgrade low-quality residues to meet nutritional requirements. Therefore, the challenge lies not in the feed resource, but in bridging the knowledge gap to ensure farmers understand that residues are not meant to be fed alone, but rather as part of a diversified and balanced feeding strategy.</w:t>
      </w:r>
    </w:p>
    <w:p w14:paraId="056CFCA4" w14:textId="77777777" w:rsidR="00A048C1" w:rsidRPr="00947AF6" w:rsidRDefault="00E0102F" w:rsidP="00A048C1">
      <w:pPr>
        <w:pStyle w:val="NormalWeb"/>
        <w:spacing w:line="360" w:lineRule="auto"/>
        <w:jc w:val="both"/>
        <w:rPr>
          <w:b/>
          <w:color w:val="000000" w:themeColor="text1"/>
        </w:rPr>
      </w:pPr>
      <w:r w:rsidRPr="00947AF6">
        <w:rPr>
          <w:b/>
          <w:color w:val="000000" w:themeColor="text1"/>
        </w:rPr>
        <w:t>3.2 Criticism 2:</w:t>
      </w:r>
      <w:r w:rsidR="00A048C1" w:rsidRPr="00947AF6">
        <w:rPr>
          <w:b/>
          <w:color w:val="000000" w:themeColor="text1"/>
        </w:rPr>
        <w:t xml:space="preserve"> Crop Residues Are Needed for Soil Fertility Improvement</w:t>
      </w:r>
    </w:p>
    <w:p w14:paraId="4124D873" w14:textId="77777777" w:rsidR="00E0102F" w:rsidRPr="00947AF6" w:rsidRDefault="00566893" w:rsidP="00566893">
      <w:pPr>
        <w:pStyle w:val="NormalWeb"/>
        <w:spacing w:line="360" w:lineRule="auto"/>
        <w:jc w:val="both"/>
        <w:rPr>
          <w:color w:val="000000" w:themeColor="text1"/>
        </w:rPr>
      </w:pPr>
      <w:r w:rsidRPr="00947AF6">
        <w:rPr>
          <w:color w:val="000000" w:themeColor="text1"/>
        </w:rPr>
        <w:t>Some agricultural scientists</w:t>
      </w:r>
      <w:r w:rsidR="00A048C1" w:rsidRPr="00947AF6">
        <w:rPr>
          <w:color w:val="000000" w:themeColor="text1"/>
        </w:rPr>
        <w:t xml:space="preserve"> </w:t>
      </w:r>
      <w:r w:rsidR="00F26C48">
        <w:rPr>
          <w:color w:val="000000" w:themeColor="text1"/>
        </w:rPr>
        <w:t xml:space="preserve">argued </w:t>
      </w:r>
      <w:r w:rsidR="00942A84">
        <w:rPr>
          <w:color w:val="000000" w:themeColor="text1"/>
        </w:rPr>
        <w:t xml:space="preserve">that </w:t>
      </w:r>
      <w:r w:rsidR="00942A84" w:rsidRPr="00947AF6">
        <w:rPr>
          <w:color w:val="000000" w:themeColor="text1"/>
        </w:rPr>
        <w:t>crop</w:t>
      </w:r>
      <w:r w:rsidR="00A048C1" w:rsidRPr="00947AF6">
        <w:rPr>
          <w:color w:val="000000" w:themeColor="text1"/>
        </w:rPr>
        <w:t xml:space="preserve"> residues should </w:t>
      </w:r>
      <w:r w:rsidR="00F26C48">
        <w:rPr>
          <w:color w:val="000000" w:themeColor="text1"/>
        </w:rPr>
        <w:t xml:space="preserve">be </w:t>
      </w:r>
      <w:r w:rsidR="00942A84">
        <w:rPr>
          <w:color w:val="000000" w:themeColor="text1"/>
        </w:rPr>
        <w:t xml:space="preserve">left </w:t>
      </w:r>
      <w:r w:rsidR="00942A84" w:rsidRPr="00947AF6">
        <w:rPr>
          <w:color w:val="000000" w:themeColor="text1"/>
        </w:rPr>
        <w:t>on</w:t>
      </w:r>
      <w:r w:rsidR="00A048C1" w:rsidRPr="00947AF6">
        <w:rPr>
          <w:color w:val="000000" w:themeColor="text1"/>
        </w:rPr>
        <w:t xml:space="preserve"> farmland as mulch to improve soil organic matter, conserve moisture, and reduce soil erosion</w:t>
      </w:r>
      <w:r w:rsidR="004E3B09" w:rsidRPr="00947AF6">
        <w:rPr>
          <w:color w:val="000000" w:themeColor="text1"/>
        </w:rPr>
        <w:t xml:space="preserve"> (</w:t>
      </w:r>
      <w:r w:rsidR="004E3B09" w:rsidRPr="00947AF6">
        <w:rPr>
          <w:color w:val="000000" w:themeColor="text1"/>
          <w:shd w:val="clear" w:color="auto" w:fill="FFFFFF"/>
        </w:rPr>
        <w:t>Sarkar et al</w:t>
      </w:r>
      <w:r w:rsidR="00E676F2" w:rsidRPr="00947AF6">
        <w:rPr>
          <w:color w:val="000000" w:themeColor="text1"/>
          <w:shd w:val="clear" w:color="auto" w:fill="FFFFFF"/>
        </w:rPr>
        <w:t>., 2020</w:t>
      </w:r>
      <w:r w:rsidR="004E3B09" w:rsidRPr="00947AF6">
        <w:rPr>
          <w:rFonts w:ascii="Arial" w:hAnsi="Arial" w:cs="Arial"/>
          <w:color w:val="000000" w:themeColor="text1"/>
          <w:sz w:val="20"/>
          <w:szCs w:val="20"/>
          <w:shd w:val="clear" w:color="auto" w:fill="FFFFFF"/>
        </w:rPr>
        <w:t>)</w:t>
      </w:r>
      <w:r w:rsidR="00A048C1" w:rsidRPr="00947AF6">
        <w:rPr>
          <w:color w:val="000000" w:themeColor="text1"/>
        </w:rPr>
        <w:t xml:space="preserve">. Removing all residues for </w:t>
      </w:r>
      <w:r w:rsidR="00F81869" w:rsidRPr="00947AF6">
        <w:rPr>
          <w:color w:val="000000" w:themeColor="text1"/>
        </w:rPr>
        <w:t>livestock feeding may lead</w:t>
      </w:r>
      <w:r w:rsidR="00A048C1" w:rsidRPr="00947AF6">
        <w:rPr>
          <w:color w:val="000000" w:themeColor="text1"/>
        </w:rPr>
        <w:t xml:space="preserve"> to soil degradation and declining crop yields.</w:t>
      </w:r>
      <w:r w:rsidR="006F6D58" w:rsidRPr="00947AF6">
        <w:rPr>
          <w:color w:val="000000" w:themeColor="text1"/>
        </w:rPr>
        <w:t xml:space="preserve"> </w:t>
      </w:r>
      <w:r w:rsidR="00A048C1" w:rsidRPr="00947AF6">
        <w:rPr>
          <w:color w:val="000000" w:themeColor="text1"/>
        </w:rPr>
        <w:t>This concern is particularly important in areas already experiencing declining soil fertility</w:t>
      </w:r>
      <w:r w:rsidR="006F6D58" w:rsidRPr="00947AF6">
        <w:rPr>
          <w:color w:val="000000" w:themeColor="text1"/>
        </w:rPr>
        <w:t>.</w:t>
      </w:r>
    </w:p>
    <w:p w14:paraId="3D908872" w14:textId="77777777" w:rsidR="006F6D58" w:rsidRPr="00947AF6" w:rsidRDefault="00566893" w:rsidP="00566893">
      <w:pPr>
        <w:pStyle w:val="NormalWeb"/>
        <w:spacing w:line="360" w:lineRule="auto"/>
        <w:jc w:val="both"/>
        <w:rPr>
          <w:color w:val="000000" w:themeColor="text1"/>
        </w:rPr>
      </w:pPr>
      <w:r w:rsidRPr="00947AF6">
        <w:rPr>
          <w:color w:val="000000" w:themeColor="text1"/>
        </w:rPr>
        <w:t>Crop</w:t>
      </w:r>
      <w:r w:rsidR="006F6D58" w:rsidRPr="00947AF6">
        <w:rPr>
          <w:color w:val="000000" w:themeColor="text1"/>
        </w:rPr>
        <w:t xml:space="preserve"> residue utilization does not mean removing all residues from</w:t>
      </w:r>
      <w:r w:rsidR="00FD1899" w:rsidRPr="00947AF6">
        <w:rPr>
          <w:color w:val="000000" w:themeColor="text1"/>
        </w:rPr>
        <w:t xml:space="preserve"> farm</w:t>
      </w:r>
      <w:r w:rsidR="006F6D58" w:rsidRPr="00947AF6">
        <w:rPr>
          <w:color w:val="000000" w:themeColor="text1"/>
        </w:rPr>
        <w:t xml:space="preserve"> fields. Integrated crop-livestock systems allow farmers to allocate residues strategically between soil conservation and livestock feeding. In addition, livestock manure can be returned to farms to recycle nutrients and improve soil fertility</w:t>
      </w:r>
      <w:r w:rsidR="004958AE" w:rsidRPr="00947AF6">
        <w:rPr>
          <w:color w:val="000000" w:themeColor="text1"/>
        </w:rPr>
        <w:t>.</w:t>
      </w:r>
    </w:p>
    <w:p w14:paraId="6CCF60FE" w14:textId="77777777" w:rsidR="00353C6A" w:rsidRPr="00947AF6" w:rsidRDefault="004819FE" w:rsidP="00353C6A">
      <w:pPr>
        <w:pStyle w:val="NormalWeb"/>
        <w:spacing w:line="360" w:lineRule="auto"/>
        <w:jc w:val="both"/>
        <w:rPr>
          <w:b/>
          <w:color w:val="000000" w:themeColor="text1"/>
        </w:rPr>
      </w:pPr>
      <w:r w:rsidRPr="00947AF6">
        <w:rPr>
          <w:b/>
          <w:color w:val="000000" w:themeColor="text1"/>
        </w:rPr>
        <w:t xml:space="preserve">3.3 Criticism </w:t>
      </w:r>
      <w:r w:rsidR="005A6C97" w:rsidRPr="00947AF6">
        <w:rPr>
          <w:b/>
          <w:color w:val="000000" w:themeColor="text1"/>
        </w:rPr>
        <w:t>3:</w:t>
      </w:r>
      <w:r w:rsidR="00353C6A" w:rsidRPr="00947AF6">
        <w:rPr>
          <w:b/>
          <w:color w:val="000000" w:themeColor="text1"/>
        </w:rPr>
        <w:t xml:space="preserve"> Storage and Transportation Challenges</w:t>
      </w:r>
    </w:p>
    <w:p w14:paraId="4A9BD621" w14:textId="7645AAA8" w:rsidR="003B1E48" w:rsidRPr="003B1E48" w:rsidRDefault="003B1E48" w:rsidP="003B1E48">
      <w:pPr>
        <w:pStyle w:val="NormalWeb"/>
        <w:spacing w:line="360" w:lineRule="auto"/>
        <w:jc w:val="both"/>
        <w:rPr>
          <w:color w:val="000000" w:themeColor="text1"/>
          <w:shd w:val="clear" w:color="auto" w:fill="FFFFFF"/>
          <w:lang w:val="en-GB"/>
        </w:rPr>
      </w:pPr>
      <w:r w:rsidRPr="003B1E48">
        <w:rPr>
          <w:color w:val="000000" w:themeColor="text1"/>
          <w:shd w:val="clear" w:color="auto" w:fill="FFFFFF"/>
          <w:lang w:val="en-GB"/>
        </w:rPr>
        <w:t xml:space="preserve">A major practical barrier limiting the widespread adoption of crop residues as livestock feed is the difficulty associated with their collection, handling, transportation, and storage. By nature, crop residues are voluminous, low-density materials with high moisture content at the time of harvest, making them bulky and costly to move over long distances. Furthermore, when stored under poor conditions—exposed to rain, humidity, or direct sunlight—they are highly susceptible to spoilage, fungal and </w:t>
      </w:r>
      <w:proofErr w:type="spellStart"/>
      <w:r w:rsidRPr="003B1E48">
        <w:rPr>
          <w:color w:val="000000" w:themeColor="text1"/>
          <w:shd w:val="clear" w:color="auto" w:fill="FFFFFF"/>
          <w:lang w:val="en-GB"/>
        </w:rPr>
        <w:t>mold</w:t>
      </w:r>
      <w:proofErr w:type="spellEnd"/>
      <w:r w:rsidRPr="003B1E48">
        <w:rPr>
          <w:color w:val="000000" w:themeColor="text1"/>
          <w:shd w:val="clear" w:color="auto" w:fill="FFFFFF"/>
          <w:lang w:val="en-GB"/>
        </w:rPr>
        <w:t xml:space="preserve"> growth, and substantial losses of dry matter and nutrients, rendering them unsafe or nutritionally worthless for feeding (</w:t>
      </w:r>
      <w:proofErr w:type="spellStart"/>
      <w:r w:rsidRPr="003B1E48">
        <w:rPr>
          <w:color w:val="000000" w:themeColor="text1"/>
          <w:shd w:val="clear" w:color="auto" w:fill="FFFFFF"/>
          <w:lang w:val="en-GB"/>
        </w:rPr>
        <w:t>Mutwedu</w:t>
      </w:r>
      <w:proofErr w:type="spellEnd"/>
      <w:r w:rsidRPr="003B1E48">
        <w:rPr>
          <w:color w:val="000000" w:themeColor="text1"/>
          <w:shd w:val="clear" w:color="auto" w:fill="FFFFFF"/>
          <w:lang w:val="en-GB"/>
        </w:rPr>
        <w:t xml:space="preserve"> et al., 2022). For most smallholder farmers, the lack of appropriate equipment, labor, and dedicated storage infrastructure transforms what should be a valuable resource into a logistical burden. However, the severity of these challenges and the solutions available vary significantly when analyzed across national, regional, and international contexts, revealing that these are operational constraints rather than absolute limitations.</w:t>
      </w:r>
    </w:p>
    <w:p w14:paraId="62885FE1" w14:textId="572D0C61" w:rsidR="003B1E48" w:rsidRPr="003B1E48" w:rsidRDefault="003B1E48" w:rsidP="003B1E48">
      <w:pPr>
        <w:pStyle w:val="NormalWeb"/>
        <w:spacing w:line="360" w:lineRule="auto"/>
        <w:jc w:val="both"/>
        <w:rPr>
          <w:color w:val="000000" w:themeColor="text1"/>
          <w:shd w:val="clear" w:color="auto" w:fill="FFFFFF"/>
          <w:lang w:val="en-GB"/>
        </w:rPr>
      </w:pPr>
      <w:r w:rsidRPr="003B1E48">
        <w:rPr>
          <w:color w:val="000000" w:themeColor="text1"/>
          <w:shd w:val="clear" w:color="auto" w:fill="FFFFFF"/>
          <w:lang w:val="en-GB"/>
        </w:rPr>
        <w:lastRenderedPageBreak/>
        <w:t xml:space="preserve">In Tanzania, particularly in semi-arid regions such as Dodoma, Singida, and Manyara, these logistical challenges are pronounced and constitute the primary reason why residues are left in the field or burned. Farming systems are characterized by small land holdings, manual labor, and a near absence of mechanization. Farmers typically leave residues scattered in the field after harvest; collecting them is </w:t>
      </w:r>
      <w:r w:rsidR="00BA5AC9" w:rsidRPr="003B1E48">
        <w:rPr>
          <w:color w:val="000000" w:themeColor="text1"/>
          <w:shd w:val="clear" w:color="auto" w:fill="FFFFFF"/>
          <w:lang w:val="en-GB"/>
        </w:rPr>
        <w:t>labour-intensive</w:t>
      </w:r>
      <w:r w:rsidRPr="003B1E48">
        <w:rPr>
          <w:color w:val="000000" w:themeColor="text1"/>
          <w:shd w:val="clear" w:color="auto" w:fill="FFFFFF"/>
          <w:lang w:val="en-GB"/>
        </w:rPr>
        <w:t>, and without baling equipment, transport is inefficient—requiring multiple trips to move small volumes. Storage is even more problematic: most households lack raised platforms, sheds, or plastic covers. Residues are often stacked on bare ground or under trees, where they absorb moisture from the soil or rain, leading to rotting, mycotoxin development, and nutrient losses ranging from 25% to 40% within a few months. Additionally, the seasonal nature of harvest creates a glut of material in a short period, followed by rapid deterioration. While solutions such as haymaking or silage preparation exist, adoption is extremely low due to lack of technical knowledge. Research shows that when farmers are trained on simple methods—such as proper drying before storage, the use of raised cribs, or ensiling techniques—losses drop to below 10%, yet such extension support remains scarce compared to regional standards.</w:t>
      </w:r>
    </w:p>
    <w:p w14:paraId="55EAE856" w14:textId="0F0A84A5" w:rsidR="003B1E48" w:rsidRPr="003B1E48" w:rsidRDefault="003B1E48" w:rsidP="003B1E48">
      <w:pPr>
        <w:pStyle w:val="NormalWeb"/>
        <w:spacing w:line="360" w:lineRule="auto"/>
        <w:jc w:val="both"/>
        <w:rPr>
          <w:color w:val="000000" w:themeColor="text1"/>
          <w:shd w:val="clear" w:color="auto" w:fill="FFFFFF"/>
          <w:lang w:val="en-GB"/>
        </w:rPr>
      </w:pPr>
      <w:r w:rsidRPr="003B1E48">
        <w:rPr>
          <w:color w:val="000000" w:themeColor="text1"/>
          <w:shd w:val="clear" w:color="auto" w:fill="FFFFFF"/>
          <w:lang w:val="en-GB"/>
        </w:rPr>
        <w:t xml:space="preserve">Across Eastern and Southern Africa, the nature of these challenges is similar, but the level of advancement in addressing them differs widely. In countries like Ethiopia and Kenya, where mixed crop-livestock systems are more intensified, significant progress has been made. For instance, in the highlands of Ethiopia, farmers have developed indigenous systems such as building tall, ventilated storage racks or "feed stores" separate from living quarters, protecting residues from weather and pests. In parts of Western Kenya and Malawi, community-based collection and baling initiatives have been introduced, often supported by NGOs or government projects, where small-scale balers are shared among groups to compact residues, reduce volume by 50–60%, and lower transport costs. Regional research by Addah &amp; </w:t>
      </w:r>
      <w:proofErr w:type="spellStart"/>
      <w:r w:rsidRPr="003B1E48">
        <w:rPr>
          <w:color w:val="000000" w:themeColor="text1"/>
          <w:shd w:val="clear" w:color="auto" w:fill="FFFFFF"/>
          <w:lang w:val="en-GB"/>
        </w:rPr>
        <w:t>Ayantunde</w:t>
      </w:r>
      <w:proofErr w:type="spellEnd"/>
      <w:r w:rsidRPr="003B1E48">
        <w:rPr>
          <w:color w:val="000000" w:themeColor="text1"/>
          <w:shd w:val="clear" w:color="auto" w:fill="FFFFFF"/>
          <w:lang w:val="en-GB"/>
        </w:rPr>
        <w:t xml:space="preserve"> (2021) highlights that successful utilization depends on adherence to processing protocols: for hay, proper sun-drying to reduce moisture below 15% is critical, while for silage, ensuring airtight conditions and hygiene prevents spoilage. Where these practices are institutionalized, such as in Zimbabwe and Zambia, residues are treated as marketable commodities with established supply chains, whereas in less developed areas like parts of Tanzania and Mozambique, they remain treated as waste products.</w:t>
      </w:r>
    </w:p>
    <w:p w14:paraId="3F976F28" w14:textId="7F440AC9" w:rsidR="003B1E48" w:rsidRPr="003B1E48" w:rsidRDefault="003B1E48" w:rsidP="003B1E48">
      <w:pPr>
        <w:pStyle w:val="NormalWeb"/>
        <w:spacing w:line="360" w:lineRule="auto"/>
        <w:jc w:val="both"/>
        <w:rPr>
          <w:color w:val="000000" w:themeColor="text1"/>
          <w:shd w:val="clear" w:color="auto" w:fill="FFFFFF"/>
          <w:lang w:val="en-GB"/>
        </w:rPr>
      </w:pPr>
      <w:r w:rsidRPr="003B1E48">
        <w:rPr>
          <w:color w:val="000000" w:themeColor="text1"/>
          <w:shd w:val="clear" w:color="auto" w:fill="FFFFFF"/>
          <w:lang w:val="en-GB"/>
        </w:rPr>
        <w:lastRenderedPageBreak/>
        <w:t xml:space="preserve">Globally, particularly in Asia and Latin America, storage and transportation are viewed not as unsolvable problems but as integral parts of a well-established feed value chain. In countries like India, China, and Vietnam, where rice and wheat straw are the backbone of livestock feeding, the logistics are highly organized. Mechanized harvesting is followed immediately by field chopping, baling, or stacking, and residues are traded in formal markets. Advanced but accessible technologies such as round-baling, wrapping, and silage pits or bunkers are standard, ensuring that residues can be stored for 1–2 years without significant loss. In these systems, transport is optimized through compaction, allowing residues to be moved hundreds of kilometers economically. In developed nations such as the USA, Australia, and across Europe, the infrastructure is highly mechanized, with strict quality control regarding moisture content and hygiene to prevent </w:t>
      </w:r>
      <w:proofErr w:type="spellStart"/>
      <w:r w:rsidRPr="003B1E48">
        <w:rPr>
          <w:color w:val="000000" w:themeColor="text1"/>
          <w:shd w:val="clear" w:color="auto" w:fill="FFFFFF"/>
          <w:lang w:val="en-GB"/>
        </w:rPr>
        <w:t>mold</w:t>
      </w:r>
      <w:proofErr w:type="spellEnd"/>
      <w:r w:rsidRPr="003B1E48">
        <w:rPr>
          <w:color w:val="000000" w:themeColor="text1"/>
          <w:shd w:val="clear" w:color="auto" w:fill="FFFFFF"/>
          <w:lang w:val="en-GB"/>
        </w:rPr>
        <w:t xml:space="preserve"> and nutrient degradation. The international experience clearly demonstrates that the transition from waste to resource is achieved through investment in post-harvest handling, standardization of processing methods, and the creation of market structures that reward quality storage.</w:t>
      </w:r>
    </w:p>
    <w:p w14:paraId="2F901F29" w14:textId="77777777" w:rsidR="003B1E48" w:rsidRPr="003B1E48" w:rsidRDefault="003B1E48" w:rsidP="003B1E48">
      <w:pPr>
        <w:pStyle w:val="NormalWeb"/>
        <w:spacing w:line="360" w:lineRule="auto"/>
        <w:jc w:val="both"/>
        <w:rPr>
          <w:color w:val="000000" w:themeColor="text1"/>
          <w:shd w:val="clear" w:color="auto" w:fill="FFFFFF"/>
          <w:lang w:val="en-GB"/>
        </w:rPr>
      </w:pPr>
      <w:r w:rsidRPr="003B1E48">
        <w:rPr>
          <w:color w:val="000000" w:themeColor="text1"/>
          <w:shd w:val="clear" w:color="auto" w:fill="FFFFFF"/>
          <w:lang w:val="en-GB"/>
        </w:rPr>
        <w:t>While the challenges of bulkiness, transport, and spoilage are valid and widely documented, they are not inherent defects of the resource itself, but rather failures of management and infrastructure. Evidence from all contexts shows that these limitations can be effectively mitigated through a combination of technical training, appropriate processing, and structural investment. Key interventions include: training farmers in proper drying and conservation techniques such as haymaking and silage preparation; promoting community-owned equipment like balers and choppers to reduce labor and volume; constructing low-cost raised storage facilities or ventilated sheds; and establishing policies that support the development of local feed markets. When these measures are applied—ensuring residues are stored dry, clean, and protected from air and moisture—the risks of spoilage are minimized, and the resource retains its nutritional value throughout the dry season. Therefore, the solution lies not in abandoning the use of residues, but in strengthening the systems required to collect, process, and preserve them efficiently.</w:t>
      </w:r>
    </w:p>
    <w:p w14:paraId="364BD1B2" w14:textId="705EAD70" w:rsidR="00284F0B" w:rsidRDefault="00284F0B" w:rsidP="003B1E48">
      <w:pPr>
        <w:pStyle w:val="NormalWeb"/>
        <w:spacing w:line="360" w:lineRule="auto"/>
        <w:jc w:val="both"/>
        <w:rPr>
          <w:color w:val="000000" w:themeColor="text1"/>
          <w:shd w:val="clear" w:color="auto" w:fill="FFFFFF"/>
        </w:rPr>
      </w:pPr>
    </w:p>
    <w:p w14:paraId="7B309B98" w14:textId="77777777" w:rsidR="003B1E48" w:rsidRPr="00947AF6" w:rsidRDefault="003B1E48" w:rsidP="003B1E48">
      <w:pPr>
        <w:pStyle w:val="NormalWeb"/>
        <w:spacing w:line="360" w:lineRule="auto"/>
        <w:jc w:val="both"/>
        <w:rPr>
          <w:color w:val="000000" w:themeColor="text1"/>
          <w:shd w:val="clear" w:color="auto" w:fill="FFFFFF"/>
        </w:rPr>
      </w:pPr>
    </w:p>
    <w:p w14:paraId="15B8724F" w14:textId="77777777" w:rsidR="00A4634A" w:rsidRPr="00947AF6" w:rsidRDefault="000315C7" w:rsidP="00665809">
      <w:pPr>
        <w:pStyle w:val="NormalWeb"/>
        <w:spacing w:line="360" w:lineRule="auto"/>
        <w:jc w:val="both"/>
        <w:rPr>
          <w:b/>
          <w:color w:val="000000" w:themeColor="text1"/>
        </w:rPr>
      </w:pPr>
      <w:r>
        <w:rPr>
          <w:b/>
          <w:color w:val="000000" w:themeColor="text1"/>
        </w:rPr>
        <w:lastRenderedPageBreak/>
        <w:t xml:space="preserve">4. </w:t>
      </w:r>
      <w:r w:rsidR="00A4634A" w:rsidRPr="00947AF6">
        <w:rPr>
          <w:b/>
          <w:color w:val="000000" w:themeColor="text1"/>
        </w:rPr>
        <w:t>CONCLUSION</w:t>
      </w:r>
    </w:p>
    <w:p w14:paraId="29F9B650" w14:textId="00074FAA" w:rsidR="00271384" w:rsidRDefault="00271384" w:rsidP="00271384">
      <w:pPr>
        <w:pStyle w:val="NormalWeb"/>
        <w:spacing w:line="360" w:lineRule="auto"/>
        <w:jc w:val="both"/>
        <w:rPr>
          <w:color w:val="000000" w:themeColor="text1"/>
          <w:lang w:val="en-GB"/>
        </w:rPr>
      </w:pPr>
      <w:r w:rsidRPr="00271384">
        <w:rPr>
          <w:color w:val="000000" w:themeColor="text1"/>
          <w:lang w:val="en-GB"/>
        </w:rPr>
        <w:t>Climate change, land degradation, and rising feed costs have combined to create a persistent dry-season feed gap that severely limits livestock productivity and undermines food security and livelihoods across Tanzania and much of sub-Saharan Africa. This review demonstrates that crop residues represent an abundant, locally available, and affordable resource capable of addressing this challenge, yet their potential remains largely untapped due to limited knowledge, traditional mindsets, and logistical constraints. Comparative analysis across national, regional, and international contexts confirms that while untreated residues have limitations—including low nutritional value, bulkiness, and storage risks—these are not insurmountable. Lessons from Asia, Latin America, and progressive African nations such as Ethiopia and Kenya show that simple, low-cost technologies including urea treatment, chopping, ensiling, and strategic supplementation with legumes can transform residues into high-quality feed that supports animal growth, milk production, and reproduction. Furthermore, utilizing residues as feed delivers co-benefits: it reduces greenhouse gas emissions and air pollution from burning, recycles nutrients through manure, and relieves pressure on overgrazed rangelands, aligning local practices with global climate mitigation and sustainability goals.</w:t>
      </w:r>
      <w:r>
        <w:rPr>
          <w:color w:val="000000" w:themeColor="text1"/>
          <w:lang w:val="en-GB"/>
        </w:rPr>
        <w:t xml:space="preserve"> </w:t>
      </w:r>
      <w:r w:rsidRPr="00271384">
        <w:rPr>
          <w:color w:val="000000" w:themeColor="text1"/>
          <w:lang w:val="en-GB"/>
        </w:rPr>
        <w:t>Criticisms regarding soil fertility and nutritional adequacy are valid but manageable through integrated approaches: retaining a portion of residues for soil health, recycling animal manure, and combining different residue types or supplements to balance diets. Storage and handling challenges, often cited as major barriers, can be overcome through improved processing, community-shared equipment, and better storage infrastructure, as widely demonstrated in successful mixed crop-livestock systems worldwide. The evidence confirms that the primary limitation is not the quality or availability of residues, but rather the lack of awareness, technical capacity, and supportive policies to guide their effective use. For Tanzania, scaling up these proven technologies and knowledge systems offers a clear, cost-effective pathway to build climate-resilient livestock systems, reduce economic losses during droughts, and unlock the full contribution of the livestock sector to national development. Realizing this potential requires targeted extension services, farmer training, and investment in small-scale post-harvest infrastructure to ensure that residues are recognized not as waste, but as a strategic feed bank essential for sustainable agricultural development.</w:t>
      </w:r>
    </w:p>
    <w:p w14:paraId="2CFB5686" w14:textId="77777777" w:rsidR="00EB7DBE" w:rsidRDefault="00EB7DBE" w:rsidP="00271384">
      <w:pPr>
        <w:pStyle w:val="NormalWeb"/>
        <w:spacing w:line="360" w:lineRule="auto"/>
        <w:jc w:val="both"/>
        <w:rPr>
          <w:color w:val="000000" w:themeColor="text1"/>
          <w:lang w:val="en-GB"/>
        </w:rPr>
      </w:pPr>
    </w:p>
    <w:p w14:paraId="3C4EC1F7" w14:textId="77777777" w:rsidR="007050E0" w:rsidRPr="00EC3CB2" w:rsidRDefault="007050E0" w:rsidP="007050E0">
      <w:pPr>
        <w:spacing w:after="0" w:line="240" w:lineRule="auto"/>
        <w:rPr>
          <w:rFonts w:ascii="Times New Roman" w:eastAsia="Calibri" w:hAnsi="Times New Roman" w:cs="Times New Roman"/>
          <w:b/>
          <w:kern w:val="2"/>
        </w:rPr>
      </w:pPr>
      <w:bookmarkStart w:id="0" w:name="_Hlk198031404"/>
      <w:bookmarkStart w:id="1" w:name="_Hlk219125673"/>
      <w:r w:rsidRPr="00EC3CB2">
        <w:rPr>
          <w:rFonts w:ascii="Times New Roman" w:eastAsia="Calibri" w:hAnsi="Times New Roman" w:cs="Times New Roman"/>
          <w:b/>
          <w:kern w:val="2"/>
        </w:rPr>
        <w:lastRenderedPageBreak/>
        <w:t>Disclaimer (Artificial intelligence)</w:t>
      </w:r>
    </w:p>
    <w:p w14:paraId="3473FE64" w14:textId="77777777" w:rsidR="007050E0" w:rsidRPr="00EC3CB2" w:rsidRDefault="007050E0" w:rsidP="007050E0">
      <w:pPr>
        <w:spacing w:after="0" w:line="240" w:lineRule="auto"/>
        <w:rPr>
          <w:rFonts w:ascii="Times New Roman" w:eastAsia="Calibri" w:hAnsi="Times New Roman" w:cs="Times New Roman"/>
          <w:b/>
          <w:kern w:val="2"/>
          <w:highlight w:val="yellow"/>
        </w:rPr>
      </w:pPr>
    </w:p>
    <w:p w14:paraId="17CD5BFD" w14:textId="7EBD2ACA" w:rsidR="007050E0" w:rsidRPr="007050E0" w:rsidRDefault="007050E0" w:rsidP="007050E0">
      <w:pPr>
        <w:spacing w:after="0" w:line="240" w:lineRule="auto"/>
        <w:rPr>
          <w:rFonts w:ascii="Times New Roman" w:eastAsia="Calibri" w:hAnsi="Times New Roman" w:cs="Times New Roman"/>
          <w:kern w:val="2"/>
        </w:rPr>
      </w:pPr>
      <w:r w:rsidRPr="00EC3CB2">
        <w:rPr>
          <w:rFonts w:ascii="Times New Roman" w:eastAsia="Calibri" w:hAnsi="Times New Roman" w:cs="Times New Roman"/>
          <w:kern w:val="2"/>
        </w:rPr>
        <w:t>Author(s) hereby dec</w:t>
      </w:r>
      <w:r>
        <w:rPr>
          <w:rFonts w:ascii="Times New Roman" w:eastAsia="Calibri" w:hAnsi="Times New Roman" w:cs="Times New Roman"/>
          <w:kern w:val="2"/>
        </w:rPr>
        <w:t>lare that no</w:t>
      </w:r>
      <w:r w:rsidRPr="00EC3CB2">
        <w:rPr>
          <w:rFonts w:ascii="Times New Roman" w:eastAsia="Calibri" w:hAnsi="Times New Roman" w:cs="Times New Roman"/>
          <w:kern w:val="2"/>
        </w:rPr>
        <w:t xml:space="preserve"> generative AI technologies such as Large Language Models (ChatGPT, COPILOT, etc.) and text-to-image generators have been used during the writing or editing of this manuscript. </w:t>
      </w:r>
      <w:bookmarkEnd w:id="0"/>
      <w:bookmarkEnd w:id="1"/>
    </w:p>
    <w:p w14:paraId="62E77BF6" w14:textId="77777777" w:rsidR="007050E0" w:rsidRPr="00947AF6" w:rsidRDefault="007050E0" w:rsidP="007050E0">
      <w:pPr>
        <w:pStyle w:val="NormalWeb"/>
        <w:spacing w:line="360" w:lineRule="auto"/>
        <w:jc w:val="both"/>
        <w:rPr>
          <w:b/>
          <w:color w:val="000000" w:themeColor="text1"/>
        </w:rPr>
      </w:pPr>
      <w:r w:rsidRPr="00947AF6">
        <w:rPr>
          <w:b/>
          <w:color w:val="000000" w:themeColor="text1"/>
        </w:rPr>
        <w:t>ACKNOWLEDGEMENT</w:t>
      </w:r>
    </w:p>
    <w:p w14:paraId="658B6CCC" w14:textId="77777777" w:rsidR="007050E0" w:rsidRPr="00947AF6" w:rsidRDefault="007050E0" w:rsidP="007050E0">
      <w:pPr>
        <w:pStyle w:val="NormalWeb"/>
        <w:spacing w:line="360" w:lineRule="auto"/>
        <w:jc w:val="both"/>
        <w:rPr>
          <w:rStyle w:val="Strong"/>
          <w:rFonts w:eastAsiaTheme="majorEastAsia"/>
          <w:b w:val="0"/>
          <w:color w:val="000000" w:themeColor="text1"/>
        </w:rPr>
      </w:pPr>
      <w:r w:rsidRPr="00947AF6">
        <w:rPr>
          <w:rStyle w:val="Strong"/>
          <w:rFonts w:eastAsiaTheme="majorEastAsia"/>
          <w:b w:val="0"/>
          <w:color w:val="000000" w:themeColor="text1"/>
        </w:rPr>
        <w:t>The authors would like to express their gratitude to the Tanzania Livestock Research Ins</w:t>
      </w:r>
      <w:r>
        <w:rPr>
          <w:rStyle w:val="Strong"/>
          <w:rFonts w:eastAsiaTheme="majorEastAsia"/>
          <w:b w:val="0"/>
          <w:color w:val="000000" w:themeColor="text1"/>
        </w:rPr>
        <w:t xml:space="preserve">titute (TALIRI) </w:t>
      </w:r>
      <w:r w:rsidRPr="00947AF6">
        <w:rPr>
          <w:rStyle w:val="Strong"/>
          <w:rFonts w:eastAsiaTheme="majorEastAsia"/>
          <w:b w:val="0"/>
          <w:color w:val="000000" w:themeColor="text1"/>
        </w:rPr>
        <w:t xml:space="preserve">Kongwa </w:t>
      </w:r>
      <w:r>
        <w:rPr>
          <w:rStyle w:val="Strong"/>
          <w:rFonts w:eastAsiaTheme="majorEastAsia"/>
          <w:b w:val="0"/>
          <w:color w:val="000000" w:themeColor="text1"/>
        </w:rPr>
        <w:t xml:space="preserve">and Head Quarter </w:t>
      </w:r>
      <w:r w:rsidRPr="00947AF6">
        <w:rPr>
          <w:rStyle w:val="Strong"/>
          <w:rFonts w:eastAsiaTheme="majorEastAsia"/>
          <w:b w:val="0"/>
          <w:color w:val="000000" w:themeColor="text1"/>
        </w:rPr>
        <w:t>station</w:t>
      </w:r>
      <w:r>
        <w:rPr>
          <w:rStyle w:val="Strong"/>
          <w:rFonts w:eastAsiaTheme="majorEastAsia"/>
          <w:b w:val="0"/>
          <w:color w:val="000000" w:themeColor="text1"/>
        </w:rPr>
        <w:t>s</w:t>
      </w:r>
      <w:r w:rsidRPr="00947AF6">
        <w:rPr>
          <w:rStyle w:val="Strong"/>
          <w:rFonts w:eastAsiaTheme="majorEastAsia"/>
          <w:b w:val="0"/>
          <w:color w:val="000000" w:themeColor="text1"/>
        </w:rPr>
        <w:t xml:space="preserve">, as well as the Africa Centre of Excellence for Climate Smart Agriculture and Biodiversity Conservation (ACE Climate SABC) at Haramaya University, Ethiopia, for their technical assistance and institutional guidance during the preparation of this manuscript. We sincerely thank the colleagues who </w:t>
      </w:r>
      <w:r>
        <w:rPr>
          <w:rStyle w:val="Strong"/>
          <w:rFonts w:eastAsiaTheme="majorEastAsia"/>
          <w:b w:val="0"/>
          <w:color w:val="000000" w:themeColor="text1"/>
        </w:rPr>
        <w:t xml:space="preserve">dedicated </w:t>
      </w:r>
      <w:r w:rsidRPr="00947AF6">
        <w:rPr>
          <w:rStyle w:val="Strong"/>
          <w:rFonts w:eastAsiaTheme="majorEastAsia"/>
          <w:b w:val="0"/>
          <w:color w:val="000000" w:themeColor="text1"/>
        </w:rPr>
        <w:t xml:space="preserve">their time </w:t>
      </w:r>
      <w:r>
        <w:rPr>
          <w:rStyle w:val="Strong"/>
          <w:rFonts w:eastAsiaTheme="majorEastAsia"/>
          <w:b w:val="0"/>
          <w:color w:val="000000" w:themeColor="text1"/>
        </w:rPr>
        <w:t xml:space="preserve">and effort </w:t>
      </w:r>
      <w:r w:rsidRPr="00947AF6">
        <w:rPr>
          <w:rStyle w:val="Strong"/>
          <w:rFonts w:eastAsiaTheme="majorEastAsia"/>
          <w:b w:val="0"/>
          <w:color w:val="000000" w:themeColor="text1"/>
        </w:rPr>
        <w:t xml:space="preserve">to </w:t>
      </w:r>
      <w:r>
        <w:rPr>
          <w:rStyle w:val="Strong"/>
          <w:rFonts w:eastAsiaTheme="majorEastAsia"/>
          <w:b w:val="0"/>
          <w:color w:val="000000" w:themeColor="text1"/>
        </w:rPr>
        <w:t xml:space="preserve">the preparation of </w:t>
      </w:r>
      <w:r w:rsidRPr="00947AF6">
        <w:rPr>
          <w:rStyle w:val="Strong"/>
          <w:rFonts w:eastAsiaTheme="majorEastAsia"/>
          <w:b w:val="0"/>
          <w:color w:val="000000" w:themeColor="text1"/>
        </w:rPr>
        <w:t xml:space="preserve">this </w:t>
      </w:r>
      <w:r>
        <w:rPr>
          <w:rStyle w:val="Strong"/>
          <w:rFonts w:eastAsiaTheme="majorEastAsia"/>
          <w:b w:val="0"/>
          <w:color w:val="000000" w:themeColor="text1"/>
        </w:rPr>
        <w:t>manuscript</w:t>
      </w:r>
      <w:r w:rsidRPr="00947AF6">
        <w:rPr>
          <w:rStyle w:val="Strong"/>
          <w:rFonts w:eastAsiaTheme="majorEastAsia"/>
          <w:b w:val="0"/>
          <w:color w:val="000000" w:themeColor="text1"/>
        </w:rPr>
        <w:t>.</w:t>
      </w:r>
    </w:p>
    <w:p w14:paraId="30D9C58C" w14:textId="77777777" w:rsidR="007050E0" w:rsidRPr="00947AF6" w:rsidRDefault="007050E0" w:rsidP="007050E0">
      <w:pPr>
        <w:pStyle w:val="NormalWeb"/>
        <w:spacing w:line="360" w:lineRule="auto"/>
        <w:jc w:val="both"/>
        <w:rPr>
          <w:b/>
          <w:color w:val="000000" w:themeColor="text1"/>
        </w:rPr>
      </w:pPr>
      <w:r w:rsidRPr="00947AF6">
        <w:rPr>
          <w:b/>
          <w:color w:val="000000" w:themeColor="text1"/>
        </w:rPr>
        <w:t>AUTHORS CONTRIBUTION</w:t>
      </w:r>
    </w:p>
    <w:p w14:paraId="1C3FBBD8" w14:textId="3151CE4A" w:rsidR="00EB7DBE" w:rsidRPr="00524661" w:rsidRDefault="007050E0" w:rsidP="00271384">
      <w:pPr>
        <w:pStyle w:val="NormalWeb"/>
        <w:spacing w:line="360" w:lineRule="auto"/>
        <w:jc w:val="both"/>
        <w:rPr>
          <w:b/>
          <w:color w:val="000000" w:themeColor="text1"/>
        </w:rPr>
      </w:pPr>
      <w:r w:rsidRPr="00947AF6">
        <w:rPr>
          <w:color w:val="000000" w:themeColor="text1"/>
        </w:rPr>
        <w:t xml:space="preserve">The authors worked closely together to complete this work. </w:t>
      </w:r>
      <w:r>
        <w:rPr>
          <w:color w:val="000000" w:themeColor="text1"/>
        </w:rPr>
        <w:t xml:space="preserve">Beatrice G. Togo wrote the initial draft of manuscript and reviewed it. </w:t>
      </w:r>
      <w:r w:rsidRPr="00947AF6">
        <w:rPr>
          <w:color w:val="000000" w:themeColor="text1"/>
        </w:rPr>
        <w:t xml:space="preserve">Salum O. </w:t>
      </w:r>
      <w:proofErr w:type="spellStart"/>
      <w:r w:rsidRPr="00947AF6">
        <w:rPr>
          <w:color w:val="000000" w:themeColor="text1"/>
        </w:rPr>
        <w:t>Kuwi</w:t>
      </w:r>
      <w:proofErr w:type="spellEnd"/>
      <w:r w:rsidRPr="00947AF6">
        <w:rPr>
          <w:color w:val="000000" w:themeColor="text1"/>
        </w:rPr>
        <w:t xml:space="preserve">, and George F. </w:t>
      </w:r>
      <w:proofErr w:type="spellStart"/>
      <w:r w:rsidRPr="00947AF6">
        <w:rPr>
          <w:color w:val="000000" w:themeColor="text1"/>
        </w:rPr>
        <w:t>Fupi</w:t>
      </w:r>
      <w:proofErr w:type="spellEnd"/>
      <w:r w:rsidRPr="00947AF6">
        <w:rPr>
          <w:color w:val="000000" w:themeColor="text1"/>
        </w:rPr>
        <w:t xml:space="preserve"> investigated and edited the </w:t>
      </w:r>
      <w:r>
        <w:rPr>
          <w:color w:val="000000" w:themeColor="text1"/>
        </w:rPr>
        <w:t>manuscript</w:t>
      </w:r>
      <w:r w:rsidRPr="00947AF6">
        <w:rPr>
          <w:color w:val="000000" w:themeColor="text1"/>
        </w:rPr>
        <w:t xml:space="preserve">; </w:t>
      </w:r>
      <w:proofErr w:type="spellStart"/>
      <w:r w:rsidRPr="00947AF6">
        <w:rPr>
          <w:color w:val="000000" w:themeColor="text1"/>
        </w:rPr>
        <w:t>Onesmo</w:t>
      </w:r>
      <w:proofErr w:type="spellEnd"/>
      <w:r w:rsidRPr="00947AF6">
        <w:rPr>
          <w:color w:val="000000" w:themeColor="text1"/>
        </w:rPr>
        <w:t xml:space="preserve"> J. Lyahama</w:t>
      </w:r>
      <w:r>
        <w:rPr>
          <w:color w:val="000000" w:themeColor="text1"/>
        </w:rPr>
        <w:t xml:space="preserve">, </w:t>
      </w:r>
      <w:proofErr w:type="spellStart"/>
      <w:r>
        <w:rPr>
          <w:color w:val="000000" w:themeColor="text1"/>
        </w:rPr>
        <w:t>Kabuni</w:t>
      </w:r>
      <w:proofErr w:type="spellEnd"/>
      <w:r>
        <w:rPr>
          <w:color w:val="000000" w:themeColor="text1"/>
        </w:rPr>
        <w:t xml:space="preserve"> T. </w:t>
      </w:r>
      <w:proofErr w:type="spellStart"/>
      <w:r>
        <w:rPr>
          <w:color w:val="000000" w:themeColor="text1"/>
        </w:rPr>
        <w:t>Kabuni</w:t>
      </w:r>
      <w:proofErr w:type="spellEnd"/>
      <w:r w:rsidRPr="00947AF6">
        <w:rPr>
          <w:color w:val="000000" w:themeColor="text1"/>
        </w:rPr>
        <w:t xml:space="preserve"> </w:t>
      </w:r>
      <w:r>
        <w:rPr>
          <w:color w:val="000000" w:themeColor="text1"/>
        </w:rPr>
        <w:t xml:space="preserve">and Jovith A. </w:t>
      </w:r>
      <w:proofErr w:type="spellStart"/>
      <w:r>
        <w:rPr>
          <w:color w:val="000000" w:themeColor="text1"/>
        </w:rPr>
        <w:t>Kajuna</w:t>
      </w:r>
      <w:proofErr w:type="spellEnd"/>
      <w:r>
        <w:rPr>
          <w:color w:val="000000" w:themeColor="text1"/>
        </w:rPr>
        <w:t xml:space="preserve"> </w:t>
      </w:r>
      <w:r w:rsidRPr="00947AF6">
        <w:rPr>
          <w:color w:val="000000" w:themeColor="text1"/>
        </w:rPr>
        <w:t>proofread the text and completed the final editing</w:t>
      </w:r>
      <w:r>
        <w:rPr>
          <w:color w:val="000000" w:themeColor="text1"/>
        </w:rPr>
        <w:t>.</w:t>
      </w:r>
      <w:r w:rsidRPr="00947AF6">
        <w:rPr>
          <w:color w:val="000000" w:themeColor="text1"/>
        </w:rPr>
        <w:t xml:space="preserve"> </w:t>
      </w:r>
      <w:r>
        <w:rPr>
          <w:color w:val="000000" w:themeColor="text1"/>
        </w:rPr>
        <w:t>.</w:t>
      </w:r>
      <w:r w:rsidRPr="00947AF6">
        <w:rPr>
          <w:color w:val="000000" w:themeColor="text1"/>
        </w:rPr>
        <w:t>Following completion, each author has reviewed and approved the work for publication.</w:t>
      </w:r>
    </w:p>
    <w:p w14:paraId="385E85A2" w14:textId="623A9A53" w:rsidR="000B30BC" w:rsidRDefault="000B30BC" w:rsidP="00665809">
      <w:pPr>
        <w:pStyle w:val="NormalWeb"/>
        <w:spacing w:line="360" w:lineRule="auto"/>
        <w:jc w:val="both"/>
        <w:rPr>
          <w:color w:val="000000" w:themeColor="text1"/>
        </w:rPr>
      </w:pPr>
    </w:p>
    <w:p w14:paraId="2A63C42D" w14:textId="77777777" w:rsidR="00524661" w:rsidRDefault="00524661" w:rsidP="00665809">
      <w:pPr>
        <w:pStyle w:val="NormalWeb"/>
        <w:spacing w:line="360" w:lineRule="auto"/>
        <w:jc w:val="both"/>
        <w:rPr>
          <w:color w:val="000000" w:themeColor="text1"/>
        </w:rPr>
      </w:pPr>
    </w:p>
    <w:p w14:paraId="5069BD46" w14:textId="77777777" w:rsidR="00524661" w:rsidRDefault="00524661" w:rsidP="00665809">
      <w:pPr>
        <w:pStyle w:val="NormalWeb"/>
        <w:spacing w:line="360" w:lineRule="auto"/>
        <w:jc w:val="both"/>
        <w:rPr>
          <w:color w:val="000000" w:themeColor="text1"/>
        </w:rPr>
      </w:pPr>
    </w:p>
    <w:p w14:paraId="038F18D9" w14:textId="77777777" w:rsidR="00524661" w:rsidRDefault="00524661" w:rsidP="00665809">
      <w:pPr>
        <w:pStyle w:val="NormalWeb"/>
        <w:spacing w:line="360" w:lineRule="auto"/>
        <w:jc w:val="both"/>
        <w:rPr>
          <w:color w:val="000000" w:themeColor="text1"/>
        </w:rPr>
      </w:pPr>
    </w:p>
    <w:p w14:paraId="23B8FE52" w14:textId="77777777" w:rsidR="00524661" w:rsidRDefault="00524661" w:rsidP="00665809">
      <w:pPr>
        <w:pStyle w:val="NormalWeb"/>
        <w:spacing w:line="360" w:lineRule="auto"/>
        <w:jc w:val="both"/>
        <w:rPr>
          <w:color w:val="000000" w:themeColor="text1"/>
        </w:rPr>
      </w:pPr>
    </w:p>
    <w:p w14:paraId="40923C63" w14:textId="77777777" w:rsidR="00D77645" w:rsidRPr="00947AF6" w:rsidRDefault="00D77645" w:rsidP="00C85DD8">
      <w:pPr>
        <w:spacing w:after="0" w:line="240" w:lineRule="auto"/>
        <w:jc w:val="both"/>
        <w:rPr>
          <w:rFonts w:ascii="Times New Roman" w:eastAsia="Times New Roman" w:hAnsi="Times New Roman" w:cs="Times New Roman"/>
          <w:b/>
          <w:color w:val="000000" w:themeColor="text1"/>
          <w:sz w:val="24"/>
          <w:szCs w:val="24"/>
        </w:rPr>
      </w:pPr>
      <w:r w:rsidRPr="00947AF6">
        <w:rPr>
          <w:rFonts w:ascii="Times New Roman" w:eastAsia="Times New Roman" w:hAnsi="Times New Roman" w:cs="Times New Roman"/>
          <w:b/>
          <w:color w:val="000000" w:themeColor="text1"/>
          <w:sz w:val="24"/>
          <w:szCs w:val="24"/>
        </w:rPr>
        <w:t>REFERENCES</w:t>
      </w:r>
    </w:p>
    <w:p w14:paraId="452378BB" w14:textId="77777777" w:rsidR="00D77645" w:rsidRPr="00947AF6" w:rsidRDefault="00D77645" w:rsidP="00C85DD8">
      <w:pPr>
        <w:spacing w:after="0" w:line="240" w:lineRule="auto"/>
        <w:jc w:val="both"/>
        <w:rPr>
          <w:rFonts w:ascii="Times New Roman" w:eastAsia="Times New Roman" w:hAnsi="Times New Roman" w:cs="Times New Roman"/>
          <w:b/>
          <w:color w:val="000000" w:themeColor="text1"/>
          <w:sz w:val="24"/>
          <w:szCs w:val="24"/>
        </w:rPr>
      </w:pPr>
    </w:p>
    <w:p w14:paraId="5F3193CF" w14:textId="77777777" w:rsidR="008A2F90" w:rsidRPr="00947AF6" w:rsidRDefault="008A2F90" w:rsidP="00E8330C">
      <w:pPr>
        <w:spacing w:line="360" w:lineRule="auto"/>
        <w:ind w:hanging="720"/>
        <w:rPr>
          <w:rFonts w:ascii="Times New Roman" w:hAnsi="Times New Roman" w:cs="Times New Roman"/>
          <w:color w:val="000000" w:themeColor="text1"/>
          <w:sz w:val="24"/>
          <w:szCs w:val="24"/>
          <w:shd w:val="clear" w:color="auto" w:fill="FFFFFF"/>
        </w:rPr>
      </w:pPr>
      <w:r w:rsidRPr="00947AF6">
        <w:rPr>
          <w:rFonts w:ascii="Times New Roman" w:hAnsi="Times New Roman" w:cs="Times New Roman"/>
          <w:color w:val="000000" w:themeColor="text1"/>
          <w:sz w:val="24"/>
          <w:szCs w:val="24"/>
          <w:shd w:val="clear" w:color="auto" w:fill="FFFFFF"/>
        </w:rPr>
        <w:t xml:space="preserve">Addah, W., &amp; </w:t>
      </w:r>
      <w:proofErr w:type="spellStart"/>
      <w:r w:rsidRPr="00947AF6">
        <w:rPr>
          <w:rFonts w:ascii="Times New Roman" w:hAnsi="Times New Roman" w:cs="Times New Roman"/>
          <w:color w:val="000000" w:themeColor="text1"/>
          <w:sz w:val="24"/>
          <w:szCs w:val="24"/>
          <w:shd w:val="clear" w:color="auto" w:fill="FFFFFF"/>
        </w:rPr>
        <w:t>Ayantunde</w:t>
      </w:r>
      <w:proofErr w:type="spellEnd"/>
      <w:r w:rsidRPr="00947AF6">
        <w:rPr>
          <w:rFonts w:ascii="Times New Roman" w:hAnsi="Times New Roman" w:cs="Times New Roman"/>
          <w:color w:val="000000" w:themeColor="text1"/>
          <w:sz w:val="24"/>
          <w:szCs w:val="24"/>
          <w:shd w:val="clear" w:color="auto" w:fill="FFFFFF"/>
        </w:rPr>
        <w:t>, A. A. (2021). Manual on conservation and utilization of crop residues as livestock feed.</w:t>
      </w:r>
    </w:p>
    <w:p w14:paraId="0C00557A" w14:textId="77777777" w:rsidR="008A2F90" w:rsidRPr="00947AF6" w:rsidRDefault="008A2F90" w:rsidP="00E8330C">
      <w:pPr>
        <w:spacing w:line="360" w:lineRule="auto"/>
        <w:ind w:hanging="720"/>
        <w:rPr>
          <w:rFonts w:ascii="Times New Roman" w:hAnsi="Times New Roman" w:cs="Times New Roman"/>
          <w:color w:val="000000" w:themeColor="text1"/>
          <w:sz w:val="24"/>
          <w:szCs w:val="24"/>
          <w:shd w:val="clear" w:color="auto" w:fill="FFFFFF"/>
        </w:rPr>
      </w:pPr>
      <w:r w:rsidRPr="00947AF6">
        <w:rPr>
          <w:rFonts w:ascii="Times New Roman" w:hAnsi="Times New Roman" w:cs="Times New Roman"/>
          <w:color w:val="000000" w:themeColor="text1"/>
          <w:sz w:val="24"/>
          <w:szCs w:val="24"/>
          <w:shd w:val="clear" w:color="auto" w:fill="FFFFFF"/>
        </w:rPr>
        <w:lastRenderedPageBreak/>
        <w:t>Adewuyi, P. A. (2021). </w:t>
      </w:r>
      <w:r w:rsidRPr="00947AF6">
        <w:rPr>
          <w:rFonts w:ascii="Times New Roman" w:hAnsi="Times New Roman" w:cs="Times New Roman"/>
          <w:i/>
          <w:iCs/>
          <w:color w:val="000000" w:themeColor="text1"/>
          <w:sz w:val="24"/>
          <w:szCs w:val="24"/>
          <w:shd w:val="clear" w:color="auto" w:fill="FFFFFF"/>
        </w:rPr>
        <w:t>Nutritive value of processed groundnut (Arachis hypogaea L.) haulm-based diets for West African Dwarf rams</w:t>
      </w:r>
      <w:r w:rsidRPr="00947AF6">
        <w:rPr>
          <w:rFonts w:ascii="Times New Roman" w:hAnsi="Times New Roman" w:cs="Times New Roman"/>
          <w:color w:val="000000" w:themeColor="text1"/>
          <w:sz w:val="24"/>
          <w:szCs w:val="24"/>
          <w:shd w:val="clear" w:color="auto" w:fill="FFFFFF"/>
        </w:rPr>
        <w:t> (Doctoral dissertation).</w:t>
      </w:r>
    </w:p>
    <w:p w14:paraId="03DBE4AB" w14:textId="77777777" w:rsidR="008A2F90" w:rsidRPr="00947AF6" w:rsidRDefault="008A2F90" w:rsidP="00E8330C">
      <w:pPr>
        <w:spacing w:line="360" w:lineRule="auto"/>
        <w:ind w:hanging="720"/>
        <w:rPr>
          <w:rFonts w:ascii="Times New Roman" w:hAnsi="Times New Roman" w:cs="Times New Roman"/>
          <w:color w:val="000000" w:themeColor="text1"/>
          <w:sz w:val="24"/>
          <w:szCs w:val="24"/>
          <w:shd w:val="clear" w:color="auto" w:fill="FFFFFF"/>
        </w:rPr>
      </w:pPr>
      <w:proofErr w:type="spellStart"/>
      <w:r w:rsidRPr="00947AF6">
        <w:rPr>
          <w:rFonts w:ascii="Times New Roman" w:hAnsi="Times New Roman" w:cs="Times New Roman"/>
          <w:color w:val="000000" w:themeColor="text1"/>
          <w:sz w:val="24"/>
          <w:szCs w:val="24"/>
          <w:shd w:val="clear" w:color="auto" w:fill="FFFFFF"/>
        </w:rPr>
        <w:t>Asmare</w:t>
      </w:r>
      <w:proofErr w:type="spellEnd"/>
      <w:r w:rsidRPr="00947AF6">
        <w:rPr>
          <w:rFonts w:ascii="Times New Roman" w:hAnsi="Times New Roman" w:cs="Times New Roman"/>
          <w:color w:val="000000" w:themeColor="text1"/>
          <w:sz w:val="24"/>
          <w:szCs w:val="24"/>
          <w:shd w:val="clear" w:color="auto" w:fill="FFFFFF"/>
        </w:rPr>
        <w:t>, B. (2020). Biological treatment of crop residues as an option for feed improvement in the tropics: A review. </w:t>
      </w:r>
      <w:r w:rsidRPr="00947AF6">
        <w:rPr>
          <w:rFonts w:ascii="Times New Roman" w:hAnsi="Times New Roman" w:cs="Times New Roman"/>
          <w:i/>
          <w:iCs/>
          <w:color w:val="000000" w:themeColor="text1"/>
          <w:sz w:val="24"/>
          <w:szCs w:val="24"/>
          <w:shd w:val="clear" w:color="auto" w:fill="FFFFFF"/>
        </w:rPr>
        <w:t>Anim. Husb. Dairy Vet. Sci</w:t>
      </w:r>
      <w:r w:rsidRPr="00947AF6">
        <w:rPr>
          <w:rFonts w:ascii="Times New Roman" w:hAnsi="Times New Roman" w:cs="Times New Roman"/>
          <w:color w:val="000000" w:themeColor="text1"/>
          <w:sz w:val="24"/>
          <w:szCs w:val="24"/>
          <w:shd w:val="clear" w:color="auto" w:fill="FFFFFF"/>
        </w:rPr>
        <w:t>, </w:t>
      </w:r>
      <w:r w:rsidRPr="00947AF6">
        <w:rPr>
          <w:rFonts w:ascii="Times New Roman" w:hAnsi="Times New Roman" w:cs="Times New Roman"/>
          <w:i/>
          <w:iCs/>
          <w:color w:val="000000" w:themeColor="text1"/>
          <w:sz w:val="24"/>
          <w:szCs w:val="24"/>
          <w:shd w:val="clear" w:color="auto" w:fill="FFFFFF"/>
        </w:rPr>
        <w:t>4</w:t>
      </w:r>
      <w:r w:rsidRPr="00947AF6">
        <w:rPr>
          <w:rFonts w:ascii="Times New Roman" w:hAnsi="Times New Roman" w:cs="Times New Roman"/>
          <w:color w:val="000000" w:themeColor="text1"/>
          <w:sz w:val="24"/>
          <w:szCs w:val="24"/>
          <w:shd w:val="clear" w:color="auto" w:fill="FFFFFF"/>
        </w:rPr>
        <w:t>, 1-6.</w:t>
      </w:r>
    </w:p>
    <w:p w14:paraId="25E02234" w14:textId="77777777" w:rsidR="008A2F90" w:rsidRPr="00947AF6" w:rsidRDefault="008A2F90" w:rsidP="00E8330C">
      <w:pPr>
        <w:spacing w:line="360" w:lineRule="auto"/>
        <w:ind w:hanging="720"/>
        <w:rPr>
          <w:rFonts w:ascii="Times New Roman" w:hAnsi="Times New Roman" w:cs="Times New Roman"/>
          <w:color w:val="000000" w:themeColor="text1"/>
          <w:sz w:val="24"/>
          <w:szCs w:val="24"/>
          <w:shd w:val="clear" w:color="auto" w:fill="FFFFFF"/>
        </w:rPr>
      </w:pPr>
      <w:r w:rsidRPr="00947AF6">
        <w:rPr>
          <w:rFonts w:ascii="Times New Roman" w:hAnsi="Times New Roman" w:cs="Times New Roman"/>
          <w:color w:val="000000" w:themeColor="text1"/>
          <w:sz w:val="24"/>
          <w:szCs w:val="24"/>
          <w:shd w:val="clear" w:color="auto" w:fill="FFFFFF"/>
        </w:rPr>
        <w:t>Assefa, G., Bezabih, M., Mekonnen, K., Adie, A., Gebreyes, M., &amp; Seifu, H. (2022). Crop residues management and nutritional improvement practices.</w:t>
      </w:r>
    </w:p>
    <w:p w14:paraId="228CF391" w14:textId="77777777" w:rsidR="008A2F90" w:rsidRPr="00947AF6" w:rsidRDefault="008A2F90" w:rsidP="00E8330C">
      <w:pPr>
        <w:spacing w:after="0" w:line="360" w:lineRule="auto"/>
        <w:ind w:left="720" w:hanging="720"/>
        <w:jc w:val="both"/>
        <w:rPr>
          <w:rFonts w:ascii="Times New Roman" w:eastAsia="Times New Roman" w:hAnsi="Times New Roman" w:cs="Times New Roman"/>
          <w:color w:val="000000" w:themeColor="text1"/>
          <w:sz w:val="24"/>
          <w:szCs w:val="24"/>
        </w:rPr>
      </w:pPr>
      <w:r w:rsidRPr="00947AF6">
        <w:rPr>
          <w:rFonts w:ascii="Times New Roman" w:hAnsi="Times New Roman" w:cs="Times New Roman"/>
          <w:color w:val="000000" w:themeColor="text1"/>
          <w:sz w:val="24"/>
          <w:szCs w:val="24"/>
          <w:shd w:val="clear" w:color="auto" w:fill="FFFFFF"/>
        </w:rPr>
        <w:t xml:space="preserve">Battaglia, M., Thomason, W., Fike, J. H., </w:t>
      </w:r>
      <w:proofErr w:type="spellStart"/>
      <w:r w:rsidRPr="00947AF6">
        <w:rPr>
          <w:rFonts w:ascii="Times New Roman" w:hAnsi="Times New Roman" w:cs="Times New Roman"/>
          <w:color w:val="000000" w:themeColor="text1"/>
          <w:sz w:val="24"/>
          <w:szCs w:val="24"/>
          <w:shd w:val="clear" w:color="auto" w:fill="FFFFFF"/>
        </w:rPr>
        <w:t>Evanylo</w:t>
      </w:r>
      <w:proofErr w:type="spellEnd"/>
      <w:r w:rsidRPr="00947AF6">
        <w:rPr>
          <w:rFonts w:ascii="Times New Roman" w:hAnsi="Times New Roman" w:cs="Times New Roman"/>
          <w:color w:val="000000" w:themeColor="text1"/>
          <w:sz w:val="24"/>
          <w:szCs w:val="24"/>
          <w:shd w:val="clear" w:color="auto" w:fill="FFFFFF"/>
        </w:rPr>
        <w:t>, G. K., von Cossel, M., Babur, E., &amp; Diatta, A. A. (2021). The broad impacts of corn stover and wheat straw removal for biofuel production on crop productivity, soil health and greenhouse gas emissions: A review. </w:t>
      </w:r>
      <w:proofErr w:type="spellStart"/>
      <w:r w:rsidRPr="00947AF6">
        <w:rPr>
          <w:rFonts w:ascii="Times New Roman" w:hAnsi="Times New Roman" w:cs="Times New Roman"/>
          <w:i/>
          <w:iCs/>
          <w:color w:val="000000" w:themeColor="text1"/>
          <w:sz w:val="24"/>
          <w:szCs w:val="24"/>
          <w:shd w:val="clear" w:color="auto" w:fill="FFFFFF"/>
        </w:rPr>
        <w:t>Gcb</w:t>
      </w:r>
      <w:proofErr w:type="spellEnd"/>
      <w:r w:rsidRPr="00947AF6">
        <w:rPr>
          <w:rFonts w:ascii="Times New Roman" w:hAnsi="Times New Roman" w:cs="Times New Roman"/>
          <w:i/>
          <w:iCs/>
          <w:color w:val="000000" w:themeColor="text1"/>
          <w:sz w:val="24"/>
          <w:szCs w:val="24"/>
          <w:shd w:val="clear" w:color="auto" w:fill="FFFFFF"/>
        </w:rPr>
        <w:t xml:space="preserve"> Bioenergy</w:t>
      </w:r>
      <w:r w:rsidRPr="00947AF6">
        <w:rPr>
          <w:rFonts w:ascii="Times New Roman" w:hAnsi="Times New Roman" w:cs="Times New Roman"/>
          <w:color w:val="000000" w:themeColor="text1"/>
          <w:sz w:val="24"/>
          <w:szCs w:val="24"/>
          <w:shd w:val="clear" w:color="auto" w:fill="FFFFFF"/>
        </w:rPr>
        <w:t>, </w:t>
      </w:r>
      <w:r w:rsidRPr="00947AF6">
        <w:rPr>
          <w:rFonts w:ascii="Times New Roman" w:hAnsi="Times New Roman" w:cs="Times New Roman"/>
          <w:i/>
          <w:iCs/>
          <w:color w:val="000000" w:themeColor="text1"/>
          <w:sz w:val="24"/>
          <w:szCs w:val="24"/>
          <w:shd w:val="clear" w:color="auto" w:fill="FFFFFF"/>
        </w:rPr>
        <w:t>13</w:t>
      </w:r>
      <w:r w:rsidRPr="00947AF6">
        <w:rPr>
          <w:rFonts w:ascii="Times New Roman" w:hAnsi="Times New Roman" w:cs="Times New Roman"/>
          <w:color w:val="000000" w:themeColor="text1"/>
          <w:sz w:val="24"/>
          <w:szCs w:val="24"/>
          <w:shd w:val="clear" w:color="auto" w:fill="FFFFFF"/>
        </w:rPr>
        <w:t>(1), 45-57.</w:t>
      </w:r>
    </w:p>
    <w:p w14:paraId="1468D0E1" w14:textId="77777777" w:rsidR="008A2F90" w:rsidRPr="00947AF6" w:rsidRDefault="008A2F90" w:rsidP="00E8330C">
      <w:pPr>
        <w:spacing w:line="360" w:lineRule="auto"/>
        <w:ind w:hanging="720"/>
        <w:rPr>
          <w:rFonts w:ascii="Times New Roman" w:hAnsi="Times New Roman" w:cs="Times New Roman"/>
          <w:color w:val="000000" w:themeColor="text1"/>
          <w:sz w:val="24"/>
          <w:szCs w:val="24"/>
          <w:shd w:val="clear" w:color="auto" w:fill="FFFFFF"/>
        </w:rPr>
      </w:pPr>
      <w:r w:rsidRPr="00947AF6">
        <w:rPr>
          <w:rFonts w:ascii="Times New Roman" w:hAnsi="Times New Roman" w:cs="Times New Roman"/>
          <w:color w:val="000000" w:themeColor="text1"/>
          <w:sz w:val="24"/>
          <w:szCs w:val="24"/>
          <w:shd w:val="clear" w:color="auto" w:fill="FFFFFF"/>
        </w:rPr>
        <w:t>Begna, R., &amp; Masho, W. (2024). Valuation of livestock population and national feed security to enhance livestock productivity in Ethiopia. </w:t>
      </w:r>
      <w:r w:rsidRPr="00947AF6">
        <w:rPr>
          <w:rFonts w:ascii="Times New Roman" w:hAnsi="Times New Roman" w:cs="Times New Roman"/>
          <w:i/>
          <w:iCs/>
          <w:color w:val="000000" w:themeColor="text1"/>
          <w:sz w:val="24"/>
          <w:szCs w:val="24"/>
          <w:shd w:val="clear" w:color="auto" w:fill="FFFFFF"/>
        </w:rPr>
        <w:t>Veterinary Medicine and Science</w:t>
      </w:r>
      <w:r w:rsidRPr="00947AF6">
        <w:rPr>
          <w:rFonts w:ascii="Times New Roman" w:hAnsi="Times New Roman" w:cs="Times New Roman"/>
          <w:color w:val="000000" w:themeColor="text1"/>
          <w:sz w:val="24"/>
          <w:szCs w:val="24"/>
          <w:shd w:val="clear" w:color="auto" w:fill="FFFFFF"/>
        </w:rPr>
        <w:t>, </w:t>
      </w:r>
      <w:r w:rsidRPr="00947AF6">
        <w:rPr>
          <w:rFonts w:ascii="Times New Roman" w:hAnsi="Times New Roman" w:cs="Times New Roman"/>
          <w:i/>
          <w:iCs/>
          <w:color w:val="000000" w:themeColor="text1"/>
          <w:sz w:val="24"/>
          <w:szCs w:val="24"/>
          <w:shd w:val="clear" w:color="auto" w:fill="FFFFFF"/>
        </w:rPr>
        <w:t>10</w:t>
      </w:r>
      <w:r w:rsidRPr="00947AF6">
        <w:rPr>
          <w:rFonts w:ascii="Times New Roman" w:hAnsi="Times New Roman" w:cs="Times New Roman"/>
          <w:color w:val="000000" w:themeColor="text1"/>
          <w:sz w:val="24"/>
          <w:szCs w:val="24"/>
          <w:shd w:val="clear" w:color="auto" w:fill="FFFFFF"/>
        </w:rPr>
        <w:t>(3), e1415.</w:t>
      </w:r>
    </w:p>
    <w:p w14:paraId="1421FAFE" w14:textId="77777777" w:rsidR="008A2F90" w:rsidRPr="00A904A7" w:rsidRDefault="008A2F90" w:rsidP="00A904A7">
      <w:pPr>
        <w:spacing w:line="360" w:lineRule="auto"/>
        <w:ind w:hanging="720"/>
        <w:rPr>
          <w:rFonts w:ascii="Times New Roman" w:hAnsi="Times New Roman" w:cs="Times New Roman"/>
          <w:color w:val="000000" w:themeColor="text1"/>
          <w:sz w:val="24"/>
          <w:szCs w:val="24"/>
          <w:shd w:val="clear" w:color="auto" w:fill="FFFFFF"/>
        </w:rPr>
      </w:pPr>
      <w:proofErr w:type="spellStart"/>
      <w:r w:rsidRPr="00F62A01">
        <w:rPr>
          <w:rFonts w:ascii="Times New Roman" w:hAnsi="Times New Roman" w:cs="Times New Roman"/>
          <w:color w:val="222222"/>
          <w:sz w:val="24"/>
          <w:szCs w:val="24"/>
          <w:shd w:val="clear" w:color="auto" w:fill="FFFFFF"/>
        </w:rPr>
        <w:t>Biratu</w:t>
      </w:r>
      <w:proofErr w:type="spellEnd"/>
      <w:r w:rsidRPr="00F62A01">
        <w:rPr>
          <w:rFonts w:ascii="Times New Roman" w:hAnsi="Times New Roman" w:cs="Times New Roman"/>
          <w:color w:val="222222"/>
          <w:sz w:val="24"/>
          <w:szCs w:val="24"/>
          <w:shd w:val="clear" w:color="auto" w:fill="FFFFFF"/>
        </w:rPr>
        <w:t>, K. (2022). Crop residue nutritional improvement and utilization in Ethiopia: a review. </w:t>
      </w:r>
      <w:r w:rsidRPr="00F62A01">
        <w:rPr>
          <w:rFonts w:ascii="Times New Roman" w:hAnsi="Times New Roman" w:cs="Times New Roman"/>
          <w:i/>
          <w:iCs/>
          <w:color w:val="222222"/>
          <w:sz w:val="24"/>
          <w:szCs w:val="24"/>
          <w:shd w:val="clear" w:color="auto" w:fill="FFFFFF"/>
        </w:rPr>
        <w:t>Academic Journal of Nutrition</w:t>
      </w:r>
      <w:r w:rsidRPr="00F62A01">
        <w:rPr>
          <w:rFonts w:ascii="Times New Roman" w:hAnsi="Times New Roman" w:cs="Times New Roman"/>
          <w:color w:val="222222"/>
          <w:sz w:val="24"/>
          <w:szCs w:val="24"/>
          <w:shd w:val="clear" w:color="auto" w:fill="FFFFFF"/>
        </w:rPr>
        <w:t>, </w:t>
      </w:r>
      <w:r w:rsidRPr="00F62A01">
        <w:rPr>
          <w:rFonts w:ascii="Times New Roman" w:hAnsi="Times New Roman" w:cs="Times New Roman"/>
          <w:i/>
          <w:iCs/>
          <w:color w:val="222222"/>
          <w:sz w:val="24"/>
          <w:szCs w:val="24"/>
          <w:shd w:val="clear" w:color="auto" w:fill="FFFFFF"/>
        </w:rPr>
        <w:t>11</w:t>
      </w:r>
      <w:r w:rsidRPr="00F62A01">
        <w:rPr>
          <w:rFonts w:ascii="Times New Roman" w:hAnsi="Times New Roman" w:cs="Times New Roman"/>
          <w:color w:val="222222"/>
          <w:sz w:val="24"/>
          <w:szCs w:val="24"/>
          <w:shd w:val="clear" w:color="auto" w:fill="FFFFFF"/>
        </w:rPr>
        <w:t>(2), 14-22.</w:t>
      </w:r>
      <w:r w:rsidRPr="00A904A7">
        <w:rPr>
          <w:rFonts w:ascii="Times New Roman" w:hAnsi="Times New Roman" w:cs="Times New Roman"/>
          <w:color w:val="000000" w:themeColor="text1"/>
          <w:sz w:val="24"/>
          <w:szCs w:val="24"/>
          <w:shd w:val="clear" w:color="auto" w:fill="FFFFFF"/>
        </w:rPr>
        <w:t xml:space="preserve"> https://doi</w:t>
      </w:r>
      <w:r>
        <w:rPr>
          <w:rFonts w:ascii="Times New Roman" w:hAnsi="Times New Roman" w:cs="Times New Roman"/>
          <w:color w:val="000000" w:themeColor="text1"/>
          <w:sz w:val="24"/>
          <w:szCs w:val="24"/>
          <w:shd w:val="clear" w:color="auto" w:fill="FFFFFF"/>
        </w:rPr>
        <w:t>:</w:t>
      </w:r>
      <w:r w:rsidRPr="00A904A7">
        <w:rPr>
          <w:rFonts w:ascii="Times New Roman" w:hAnsi="Times New Roman" w:cs="Times New Roman"/>
          <w:color w:val="000000" w:themeColor="text1"/>
          <w:sz w:val="24"/>
          <w:szCs w:val="24"/>
          <w:shd w:val="clear" w:color="auto" w:fill="FFFFFF"/>
        </w:rPr>
        <w:t>10.5829/idosi.ajn.2022.14.22</w:t>
      </w:r>
    </w:p>
    <w:p w14:paraId="76A69F0A" w14:textId="77777777" w:rsidR="008A2F90" w:rsidRPr="00947AF6" w:rsidRDefault="008A2F90" w:rsidP="00E8330C">
      <w:pPr>
        <w:spacing w:line="360" w:lineRule="auto"/>
        <w:ind w:hanging="720"/>
        <w:rPr>
          <w:rFonts w:ascii="Times New Roman" w:hAnsi="Times New Roman" w:cs="Times New Roman"/>
          <w:color w:val="000000" w:themeColor="text1"/>
          <w:sz w:val="24"/>
          <w:szCs w:val="24"/>
          <w:shd w:val="clear" w:color="auto" w:fill="FFFFFF"/>
        </w:rPr>
      </w:pPr>
      <w:r w:rsidRPr="00947AF6">
        <w:rPr>
          <w:rFonts w:ascii="Times New Roman" w:hAnsi="Times New Roman" w:cs="Times New Roman"/>
          <w:color w:val="000000" w:themeColor="text1"/>
          <w:sz w:val="24"/>
          <w:szCs w:val="24"/>
          <w:shd w:val="clear" w:color="auto" w:fill="FFFFFF"/>
        </w:rPr>
        <w:t xml:space="preserve">Borrelli, N., &amp; </w:t>
      </w:r>
      <w:proofErr w:type="spellStart"/>
      <w:r w:rsidRPr="00947AF6">
        <w:rPr>
          <w:rFonts w:ascii="Times New Roman" w:hAnsi="Times New Roman" w:cs="Times New Roman"/>
          <w:color w:val="000000" w:themeColor="text1"/>
          <w:sz w:val="24"/>
          <w:szCs w:val="24"/>
          <w:shd w:val="clear" w:color="auto" w:fill="FFFFFF"/>
        </w:rPr>
        <w:t>Ndakidemi</w:t>
      </w:r>
      <w:proofErr w:type="spellEnd"/>
      <w:r w:rsidRPr="00947AF6">
        <w:rPr>
          <w:rFonts w:ascii="Times New Roman" w:hAnsi="Times New Roman" w:cs="Times New Roman"/>
          <w:color w:val="000000" w:themeColor="text1"/>
          <w:sz w:val="24"/>
          <w:szCs w:val="24"/>
          <w:shd w:val="clear" w:color="auto" w:fill="FFFFFF"/>
        </w:rPr>
        <w:t>, P. (2020). </w:t>
      </w:r>
      <w:r w:rsidRPr="00947AF6">
        <w:rPr>
          <w:rFonts w:ascii="Times New Roman" w:hAnsi="Times New Roman" w:cs="Times New Roman"/>
          <w:i/>
          <w:iCs/>
          <w:color w:val="000000" w:themeColor="text1"/>
          <w:sz w:val="24"/>
          <w:szCs w:val="24"/>
          <w:shd w:val="clear" w:color="auto" w:fill="FFFFFF"/>
        </w:rPr>
        <w:t>Small farmers for a food system transition: evidence from Kenya and Tanzania</w:t>
      </w:r>
      <w:r w:rsidRPr="00947AF6">
        <w:rPr>
          <w:rFonts w:ascii="Times New Roman" w:hAnsi="Times New Roman" w:cs="Times New Roman"/>
          <w:color w:val="000000" w:themeColor="text1"/>
          <w:sz w:val="24"/>
          <w:szCs w:val="24"/>
          <w:shd w:val="clear" w:color="auto" w:fill="FFFFFF"/>
        </w:rPr>
        <w:t xml:space="preserve">. </w:t>
      </w:r>
      <w:proofErr w:type="spellStart"/>
      <w:r w:rsidRPr="00947AF6">
        <w:rPr>
          <w:rFonts w:ascii="Times New Roman" w:hAnsi="Times New Roman" w:cs="Times New Roman"/>
          <w:color w:val="000000" w:themeColor="text1"/>
          <w:sz w:val="24"/>
          <w:szCs w:val="24"/>
          <w:shd w:val="clear" w:color="auto" w:fill="FFFFFF"/>
        </w:rPr>
        <w:t>Ledizioni</w:t>
      </w:r>
      <w:proofErr w:type="spellEnd"/>
      <w:r w:rsidRPr="00947AF6">
        <w:rPr>
          <w:rFonts w:ascii="Times New Roman" w:hAnsi="Times New Roman" w:cs="Times New Roman"/>
          <w:color w:val="000000" w:themeColor="text1"/>
          <w:sz w:val="24"/>
          <w:szCs w:val="24"/>
          <w:shd w:val="clear" w:color="auto" w:fill="FFFFFF"/>
        </w:rPr>
        <w:t>.</w:t>
      </w:r>
    </w:p>
    <w:p w14:paraId="71302862" w14:textId="77777777" w:rsidR="008A2F90" w:rsidRPr="00947AF6" w:rsidRDefault="008A2F90" w:rsidP="00E8330C">
      <w:pPr>
        <w:spacing w:after="0" w:line="360" w:lineRule="auto"/>
        <w:ind w:left="720" w:hanging="720"/>
        <w:jc w:val="both"/>
        <w:rPr>
          <w:rFonts w:ascii="Times New Roman" w:hAnsi="Times New Roman" w:cs="Times New Roman"/>
          <w:color w:val="000000" w:themeColor="text1"/>
          <w:sz w:val="24"/>
          <w:szCs w:val="24"/>
          <w:shd w:val="clear" w:color="auto" w:fill="FFFFFF"/>
        </w:rPr>
      </w:pPr>
      <w:r w:rsidRPr="00947AF6">
        <w:rPr>
          <w:rFonts w:ascii="Times New Roman" w:hAnsi="Times New Roman" w:cs="Times New Roman"/>
          <w:color w:val="000000" w:themeColor="text1"/>
          <w:sz w:val="24"/>
          <w:szCs w:val="24"/>
          <w:shd w:val="clear" w:color="auto" w:fill="FFFFFF"/>
        </w:rPr>
        <w:t xml:space="preserve">Choudhary, M., Rana, K. S., &amp; Kumar, P. (2019). Nutritive value of pearl millet stover as influenced by tillage, crop residue and </w:t>
      </w:r>
      <w:proofErr w:type="spellStart"/>
      <w:r w:rsidRPr="00947AF6">
        <w:rPr>
          <w:rFonts w:ascii="Times New Roman" w:hAnsi="Times New Roman" w:cs="Times New Roman"/>
          <w:color w:val="000000" w:themeColor="text1"/>
          <w:sz w:val="24"/>
          <w:szCs w:val="24"/>
          <w:shd w:val="clear" w:color="auto" w:fill="FFFFFF"/>
        </w:rPr>
        <w:t>sulphur</w:t>
      </w:r>
      <w:proofErr w:type="spellEnd"/>
      <w:r w:rsidRPr="00947AF6">
        <w:rPr>
          <w:rFonts w:ascii="Times New Roman" w:hAnsi="Times New Roman" w:cs="Times New Roman"/>
          <w:color w:val="000000" w:themeColor="text1"/>
          <w:sz w:val="24"/>
          <w:szCs w:val="24"/>
          <w:shd w:val="clear" w:color="auto" w:fill="FFFFFF"/>
        </w:rPr>
        <w:t xml:space="preserve"> fertilization. </w:t>
      </w:r>
      <w:r w:rsidRPr="00947AF6">
        <w:rPr>
          <w:rFonts w:ascii="Times New Roman" w:hAnsi="Times New Roman" w:cs="Times New Roman"/>
          <w:i/>
          <w:iCs/>
          <w:color w:val="000000" w:themeColor="text1"/>
          <w:sz w:val="24"/>
          <w:szCs w:val="24"/>
          <w:shd w:val="clear" w:color="auto" w:fill="FFFFFF"/>
        </w:rPr>
        <w:t>Range management and Agroforestry</w:t>
      </w:r>
      <w:r w:rsidRPr="00947AF6">
        <w:rPr>
          <w:rFonts w:ascii="Times New Roman" w:hAnsi="Times New Roman" w:cs="Times New Roman"/>
          <w:color w:val="000000" w:themeColor="text1"/>
          <w:sz w:val="24"/>
          <w:szCs w:val="24"/>
          <w:shd w:val="clear" w:color="auto" w:fill="FFFFFF"/>
        </w:rPr>
        <w:t>, </w:t>
      </w:r>
      <w:r w:rsidRPr="00947AF6">
        <w:rPr>
          <w:rFonts w:ascii="Times New Roman" w:hAnsi="Times New Roman" w:cs="Times New Roman"/>
          <w:i/>
          <w:iCs/>
          <w:color w:val="000000" w:themeColor="text1"/>
          <w:sz w:val="24"/>
          <w:szCs w:val="24"/>
          <w:shd w:val="clear" w:color="auto" w:fill="FFFFFF"/>
        </w:rPr>
        <w:t>40</w:t>
      </w:r>
      <w:r w:rsidRPr="00947AF6">
        <w:rPr>
          <w:rFonts w:ascii="Times New Roman" w:hAnsi="Times New Roman" w:cs="Times New Roman"/>
          <w:color w:val="000000" w:themeColor="text1"/>
          <w:sz w:val="24"/>
          <w:szCs w:val="24"/>
          <w:shd w:val="clear" w:color="auto" w:fill="FFFFFF"/>
        </w:rPr>
        <w:t>(1), 150-155.</w:t>
      </w:r>
    </w:p>
    <w:p w14:paraId="5F8A2B37" w14:textId="77777777" w:rsidR="008A2F90" w:rsidRPr="00947AF6" w:rsidRDefault="008A2F90" w:rsidP="00E8330C">
      <w:pPr>
        <w:spacing w:line="360" w:lineRule="auto"/>
        <w:ind w:hanging="720"/>
        <w:rPr>
          <w:rFonts w:ascii="Times New Roman" w:hAnsi="Times New Roman" w:cs="Times New Roman"/>
          <w:color w:val="000000" w:themeColor="text1"/>
          <w:sz w:val="24"/>
          <w:szCs w:val="24"/>
          <w:shd w:val="clear" w:color="auto" w:fill="FFFFFF"/>
        </w:rPr>
      </w:pPr>
      <w:r w:rsidRPr="00947AF6">
        <w:rPr>
          <w:rFonts w:ascii="Times New Roman" w:hAnsi="Times New Roman" w:cs="Times New Roman"/>
          <w:color w:val="000000" w:themeColor="text1"/>
          <w:sz w:val="24"/>
          <w:szCs w:val="24"/>
          <w:shd w:val="clear" w:color="auto" w:fill="FFFFFF"/>
        </w:rPr>
        <w:t xml:space="preserve">Desta, A. G. (2023). Nutritional content analysis of crop residues in three </w:t>
      </w:r>
      <w:proofErr w:type="spellStart"/>
      <w:r w:rsidRPr="00947AF6">
        <w:rPr>
          <w:rFonts w:ascii="Times New Roman" w:hAnsi="Times New Roman" w:cs="Times New Roman"/>
          <w:color w:val="000000" w:themeColor="text1"/>
          <w:sz w:val="24"/>
          <w:szCs w:val="24"/>
          <w:shd w:val="clear" w:color="auto" w:fill="FFFFFF"/>
        </w:rPr>
        <w:t>agroecologies</w:t>
      </w:r>
      <w:proofErr w:type="spellEnd"/>
      <w:r w:rsidRPr="00947AF6">
        <w:rPr>
          <w:rFonts w:ascii="Times New Roman" w:hAnsi="Times New Roman" w:cs="Times New Roman"/>
          <w:color w:val="000000" w:themeColor="text1"/>
          <w:sz w:val="24"/>
          <w:szCs w:val="24"/>
          <w:shd w:val="clear" w:color="auto" w:fill="FFFFFF"/>
        </w:rPr>
        <w:t xml:space="preserve"> in East </w:t>
      </w:r>
      <w:proofErr w:type="spellStart"/>
      <w:r w:rsidRPr="00947AF6">
        <w:rPr>
          <w:rFonts w:ascii="Times New Roman" w:hAnsi="Times New Roman" w:cs="Times New Roman"/>
          <w:color w:val="000000" w:themeColor="text1"/>
          <w:sz w:val="24"/>
          <w:szCs w:val="24"/>
          <w:shd w:val="clear" w:color="auto" w:fill="FFFFFF"/>
        </w:rPr>
        <w:t>Gojjam</w:t>
      </w:r>
      <w:proofErr w:type="spellEnd"/>
      <w:r w:rsidRPr="00947AF6">
        <w:rPr>
          <w:rFonts w:ascii="Times New Roman" w:hAnsi="Times New Roman" w:cs="Times New Roman"/>
          <w:color w:val="000000" w:themeColor="text1"/>
          <w:sz w:val="24"/>
          <w:szCs w:val="24"/>
          <w:shd w:val="clear" w:color="auto" w:fill="FFFFFF"/>
        </w:rPr>
        <w:t xml:space="preserve"> zone. </w:t>
      </w:r>
      <w:r w:rsidRPr="00947AF6">
        <w:rPr>
          <w:rFonts w:ascii="Times New Roman" w:hAnsi="Times New Roman" w:cs="Times New Roman"/>
          <w:i/>
          <w:iCs/>
          <w:color w:val="000000" w:themeColor="text1"/>
          <w:sz w:val="24"/>
          <w:szCs w:val="24"/>
          <w:shd w:val="clear" w:color="auto" w:fill="FFFFFF"/>
        </w:rPr>
        <w:t>The Scientific World Journal</w:t>
      </w:r>
      <w:r w:rsidRPr="00947AF6">
        <w:rPr>
          <w:rFonts w:ascii="Times New Roman" w:hAnsi="Times New Roman" w:cs="Times New Roman"/>
          <w:color w:val="000000" w:themeColor="text1"/>
          <w:sz w:val="24"/>
          <w:szCs w:val="24"/>
          <w:shd w:val="clear" w:color="auto" w:fill="FFFFFF"/>
        </w:rPr>
        <w:t>, </w:t>
      </w:r>
      <w:r w:rsidRPr="00947AF6">
        <w:rPr>
          <w:rFonts w:ascii="Times New Roman" w:hAnsi="Times New Roman" w:cs="Times New Roman"/>
          <w:i/>
          <w:iCs/>
          <w:color w:val="000000" w:themeColor="text1"/>
          <w:sz w:val="24"/>
          <w:szCs w:val="24"/>
          <w:shd w:val="clear" w:color="auto" w:fill="FFFFFF"/>
        </w:rPr>
        <w:t>2023</w:t>
      </w:r>
      <w:r w:rsidRPr="00947AF6">
        <w:rPr>
          <w:rFonts w:ascii="Times New Roman" w:hAnsi="Times New Roman" w:cs="Times New Roman"/>
          <w:color w:val="000000" w:themeColor="text1"/>
          <w:sz w:val="24"/>
          <w:szCs w:val="24"/>
          <w:shd w:val="clear" w:color="auto" w:fill="FFFFFF"/>
        </w:rPr>
        <w:t>(1), 1974081.</w:t>
      </w:r>
    </w:p>
    <w:p w14:paraId="52A8C14F" w14:textId="77777777" w:rsidR="008A2F90" w:rsidRPr="00947AF6" w:rsidRDefault="008A2F90" w:rsidP="00E8330C">
      <w:pPr>
        <w:spacing w:line="360" w:lineRule="auto"/>
        <w:ind w:hanging="720"/>
        <w:rPr>
          <w:rFonts w:ascii="Times New Roman" w:hAnsi="Times New Roman" w:cs="Times New Roman"/>
          <w:color w:val="000000" w:themeColor="text1"/>
          <w:sz w:val="24"/>
          <w:szCs w:val="24"/>
          <w:shd w:val="clear" w:color="auto" w:fill="FFFFFF"/>
        </w:rPr>
      </w:pPr>
      <w:r w:rsidRPr="00947AF6">
        <w:rPr>
          <w:rFonts w:ascii="Times New Roman" w:hAnsi="Times New Roman" w:cs="Times New Roman"/>
          <w:color w:val="000000" w:themeColor="text1"/>
          <w:sz w:val="24"/>
          <w:szCs w:val="24"/>
          <w:shd w:val="clear" w:color="auto" w:fill="FFFFFF"/>
        </w:rPr>
        <w:t xml:space="preserve">El-Shater, T., &amp; </w:t>
      </w:r>
      <w:proofErr w:type="spellStart"/>
      <w:r w:rsidRPr="00947AF6">
        <w:rPr>
          <w:rFonts w:ascii="Times New Roman" w:hAnsi="Times New Roman" w:cs="Times New Roman"/>
          <w:color w:val="000000" w:themeColor="text1"/>
          <w:sz w:val="24"/>
          <w:szCs w:val="24"/>
          <w:shd w:val="clear" w:color="auto" w:fill="FFFFFF"/>
        </w:rPr>
        <w:t>Yigezu</w:t>
      </w:r>
      <w:proofErr w:type="spellEnd"/>
      <w:r w:rsidRPr="00947AF6">
        <w:rPr>
          <w:rFonts w:ascii="Times New Roman" w:hAnsi="Times New Roman" w:cs="Times New Roman"/>
          <w:color w:val="000000" w:themeColor="text1"/>
          <w:sz w:val="24"/>
          <w:szCs w:val="24"/>
          <w:shd w:val="clear" w:color="auto" w:fill="FFFFFF"/>
        </w:rPr>
        <w:t xml:space="preserve">, Y. A. (2021). Can retention of crop residues on the field be justified on socioeconomic grounds? A case study from the mixed crop-livestock production systems of the </w:t>
      </w:r>
      <w:proofErr w:type="spellStart"/>
      <w:r w:rsidRPr="00947AF6">
        <w:rPr>
          <w:rFonts w:ascii="Times New Roman" w:hAnsi="Times New Roman" w:cs="Times New Roman"/>
          <w:color w:val="000000" w:themeColor="text1"/>
          <w:sz w:val="24"/>
          <w:szCs w:val="24"/>
          <w:shd w:val="clear" w:color="auto" w:fill="FFFFFF"/>
        </w:rPr>
        <w:t>moroccan</w:t>
      </w:r>
      <w:proofErr w:type="spellEnd"/>
      <w:r w:rsidRPr="00947AF6">
        <w:rPr>
          <w:rFonts w:ascii="Times New Roman" w:hAnsi="Times New Roman" w:cs="Times New Roman"/>
          <w:color w:val="000000" w:themeColor="text1"/>
          <w:sz w:val="24"/>
          <w:szCs w:val="24"/>
          <w:shd w:val="clear" w:color="auto" w:fill="FFFFFF"/>
        </w:rPr>
        <w:t xml:space="preserve"> drylands. </w:t>
      </w:r>
      <w:r w:rsidRPr="00947AF6">
        <w:rPr>
          <w:rFonts w:ascii="Times New Roman" w:hAnsi="Times New Roman" w:cs="Times New Roman"/>
          <w:i/>
          <w:iCs/>
          <w:color w:val="000000" w:themeColor="text1"/>
          <w:sz w:val="24"/>
          <w:szCs w:val="24"/>
          <w:shd w:val="clear" w:color="auto" w:fill="FFFFFF"/>
        </w:rPr>
        <w:t>Agronomy</w:t>
      </w:r>
      <w:r w:rsidRPr="00947AF6">
        <w:rPr>
          <w:rFonts w:ascii="Times New Roman" w:hAnsi="Times New Roman" w:cs="Times New Roman"/>
          <w:color w:val="000000" w:themeColor="text1"/>
          <w:sz w:val="24"/>
          <w:szCs w:val="24"/>
          <w:shd w:val="clear" w:color="auto" w:fill="FFFFFF"/>
        </w:rPr>
        <w:t>, </w:t>
      </w:r>
      <w:r w:rsidRPr="00947AF6">
        <w:rPr>
          <w:rFonts w:ascii="Times New Roman" w:hAnsi="Times New Roman" w:cs="Times New Roman"/>
          <w:i/>
          <w:iCs/>
          <w:color w:val="000000" w:themeColor="text1"/>
          <w:sz w:val="24"/>
          <w:szCs w:val="24"/>
          <w:shd w:val="clear" w:color="auto" w:fill="FFFFFF"/>
        </w:rPr>
        <w:t>11</w:t>
      </w:r>
      <w:r w:rsidRPr="00947AF6">
        <w:rPr>
          <w:rFonts w:ascii="Times New Roman" w:hAnsi="Times New Roman" w:cs="Times New Roman"/>
          <w:color w:val="000000" w:themeColor="text1"/>
          <w:sz w:val="24"/>
          <w:szCs w:val="24"/>
          <w:shd w:val="clear" w:color="auto" w:fill="FFFFFF"/>
        </w:rPr>
        <w:t>(8), 1465.</w:t>
      </w:r>
    </w:p>
    <w:p w14:paraId="2F0CD5DB" w14:textId="77777777" w:rsidR="008A2F90" w:rsidRPr="00947AF6" w:rsidRDefault="008A2F90" w:rsidP="00E8330C">
      <w:pPr>
        <w:spacing w:line="360" w:lineRule="auto"/>
        <w:ind w:hanging="720"/>
        <w:rPr>
          <w:rFonts w:ascii="Times New Roman" w:hAnsi="Times New Roman" w:cs="Times New Roman"/>
          <w:color w:val="000000" w:themeColor="text1"/>
          <w:sz w:val="24"/>
          <w:szCs w:val="24"/>
        </w:rPr>
      </w:pPr>
      <w:r w:rsidRPr="00947AF6">
        <w:rPr>
          <w:rFonts w:ascii="Times New Roman" w:hAnsi="Times New Roman" w:cs="Times New Roman"/>
          <w:color w:val="000000" w:themeColor="text1"/>
          <w:sz w:val="24"/>
          <w:szCs w:val="24"/>
          <w:shd w:val="clear" w:color="auto" w:fill="FFFFFF"/>
        </w:rPr>
        <w:t xml:space="preserve">Fakhrani, A., </w:t>
      </w:r>
      <w:proofErr w:type="spellStart"/>
      <w:r w:rsidRPr="00947AF6">
        <w:rPr>
          <w:rFonts w:ascii="Times New Roman" w:hAnsi="Times New Roman" w:cs="Times New Roman"/>
          <w:color w:val="000000" w:themeColor="text1"/>
          <w:sz w:val="24"/>
          <w:szCs w:val="24"/>
          <w:shd w:val="clear" w:color="auto" w:fill="FFFFFF"/>
        </w:rPr>
        <w:t>Ghoorchi</w:t>
      </w:r>
      <w:proofErr w:type="spellEnd"/>
      <w:r w:rsidRPr="00947AF6">
        <w:rPr>
          <w:rFonts w:ascii="Times New Roman" w:hAnsi="Times New Roman" w:cs="Times New Roman"/>
          <w:color w:val="000000" w:themeColor="text1"/>
          <w:sz w:val="24"/>
          <w:szCs w:val="24"/>
          <w:shd w:val="clear" w:color="auto" w:fill="FFFFFF"/>
        </w:rPr>
        <w:t xml:space="preserve">, T., &amp; Pashaei, S. (2023). Determining the ruminal degradability of sunflower head residues and the effect of its different levels on digestibility, blood parameters and chewing activity of fattening </w:t>
      </w:r>
      <w:proofErr w:type="spellStart"/>
      <w:r w:rsidRPr="00947AF6">
        <w:rPr>
          <w:rFonts w:ascii="Times New Roman" w:hAnsi="Times New Roman" w:cs="Times New Roman"/>
          <w:color w:val="000000" w:themeColor="text1"/>
          <w:sz w:val="24"/>
          <w:szCs w:val="24"/>
          <w:shd w:val="clear" w:color="auto" w:fill="FFFFFF"/>
        </w:rPr>
        <w:t>afshari</w:t>
      </w:r>
      <w:proofErr w:type="spellEnd"/>
      <w:r w:rsidRPr="00947AF6">
        <w:rPr>
          <w:rFonts w:ascii="Times New Roman" w:hAnsi="Times New Roman" w:cs="Times New Roman"/>
          <w:color w:val="000000" w:themeColor="text1"/>
          <w:sz w:val="24"/>
          <w:szCs w:val="24"/>
          <w:shd w:val="clear" w:color="auto" w:fill="FFFFFF"/>
        </w:rPr>
        <w:t xml:space="preserve"> lambs. </w:t>
      </w:r>
      <w:r w:rsidRPr="00947AF6">
        <w:rPr>
          <w:rFonts w:ascii="Times New Roman" w:hAnsi="Times New Roman" w:cs="Times New Roman"/>
          <w:i/>
          <w:iCs/>
          <w:color w:val="000000" w:themeColor="text1"/>
          <w:sz w:val="24"/>
          <w:szCs w:val="24"/>
          <w:shd w:val="clear" w:color="auto" w:fill="FFFFFF"/>
        </w:rPr>
        <w:t>Research on Animal Production</w:t>
      </w:r>
      <w:r w:rsidRPr="00947AF6">
        <w:rPr>
          <w:rFonts w:ascii="Times New Roman" w:hAnsi="Times New Roman" w:cs="Times New Roman"/>
          <w:color w:val="000000" w:themeColor="text1"/>
          <w:sz w:val="24"/>
          <w:szCs w:val="24"/>
          <w:shd w:val="clear" w:color="auto" w:fill="FFFFFF"/>
        </w:rPr>
        <w:t>, </w:t>
      </w:r>
      <w:r w:rsidRPr="00947AF6">
        <w:rPr>
          <w:rFonts w:ascii="Times New Roman" w:hAnsi="Times New Roman" w:cs="Times New Roman"/>
          <w:i/>
          <w:iCs/>
          <w:color w:val="000000" w:themeColor="text1"/>
          <w:sz w:val="24"/>
          <w:szCs w:val="24"/>
          <w:shd w:val="clear" w:color="auto" w:fill="FFFFFF"/>
        </w:rPr>
        <w:t>14</w:t>
      </w:r>
      <w:r w:rsidRPr="00947AF6">
        <w:rPr>
          <w:rFonts w:ascii="Times New Roman" w:hAnsi="Times New Roman" w:cs="Times New Roman"/>
          <w:color w:val="000000" w:themeColor="text1"/>
          <w:sz w:val="24"/>
          <w:szCs w:val="24"/>
          <w:shd w:val="clear" w:color="auto" w:fill="FFFFFF"/>
        </w:rPr>
        <w:t>(3), 25-32.</w:t>
      </w:r>
    </w:p>
    <w:p w14:paraId="1A750A74" w14:textId="77777777" w:rsidR="008A2F90" w:rsidRPr="00947AF6" w:rsidRDefault="008A2F90" w:rsidP="00E8330C">
      <w:pPr>
        <w:spacing w:line="360" w:lineRule="auto"/>
        <w:ind w:hanging="720"/>
        <w:rPr>
          <w:rFonts w:ascii="Times New Roman" w:hAnsi="Times New Roman" w:cs="Times New Roman"/>
          <w:color w:val="000000" w:themeColor="text1"/>
          <w:sz w:val="24"/>
          <w:szCs w:val="24"/>
          <w:shd w:val="clear" w:color="auto" w:fill="FFFFFF"/>
        </w:rPr>
      </w:pPr>
      <w:r w:rsidRPr="00947AF6">
        <w:rPr>
          <w:rFonts w:ascii="Times New Roman" w:hAnsi="Times New Roman" w:cs="Times New Roman"/>
          <w:color w:val="000000" w:themeColor="text1"/>
          <w:sz w:val="24"/>
          <w:szCs w:val="24"/>
          <w:shd w:val="clear" w:color="auto" w:fill="FFFFFF"/>
        </w:rPr>
        <w:lastRenderedPageBreak/>
        <w:t xml:space="preserve">Gebre, G. G., </w:t>
      </w:r>
      <w:proofErr w:type="spellStart"/>
      <w:r w:rsidRPr="00947AF6">
        <w:rPr>
          <w:rFonts w:ascii="Times New Roman" w:hAnsi="Times New Roman" w:cs="Times New Roman"/>
          <w:color w:val="000000" w:themeColor="text1"/>
          <w:sz w:val="24"/>
          <w:szCs w:val="24"/>
          <w:shd w:val="clear" w:color="auto" w:fill="FFFFFF"/>
        </w:rPr>
        <w:t>Amekawa</w:t>
      </w:r>
      <w:proofErr w:type="spellEnd"/>
      <w:r w:rsidRPr="00947AF6">
        <w:rPr>
          <w:rFonts w:ascii="Times New Roman" w:hAnsi="Times New Roman" w:cs="Times New Roman"/>
          <w:color w:val="000000" w:themeColor="text1"/>
          <w:sz w:val="24"/>
          <w:szCs w:val="24"/>
          <w:shd w:val="clear" w:color="auto" w:fill="FFFFFF"/>
        </w:rPr>
        <w:t xml:space="preserve">, Y., &amp; Fikadu, A. A. (2023). Do climate change adaptation strategies improve farmers’ food security in </w:t>
      </w:r>
      <w:proofErr w:type="gramStart"/>
      <w:r w:rsidRPr="00947AF6">
        <w:rPr>
          <w:rFonts w:ascii="Times New Roman" w:hAnsi="Times New Roman" w:cs="Times New Roman"/>
          <w:color w:val="000000" w:themeColor="text1"/>
          <w:sz w:val="24"/>
          <w:szCs w:val="24"/>
          <w:shd w:val="clear" w:color="auto" w:fill="FFFFFF"/>
        </w:rPr>
        <w:t>Tanzania?.</w:t>
      </w:r>
      <w:proofErr w:type="gramEnd"/>
      <w:r w:rsidRPr="00947AF6">
        <w:rPr>
          <w:rFonts w:ascii="Times New Roman" w:hAnsi="Times New Roman" w:cs="Times New Roman"/>
          <w:color w:val="000000" w:themeColor="text1"/>
          <w:sz w:val="24"/>
          <w:szCs w:val="24"/>
          <w:shd w:val="clear" w:color="auto" w:fill="FFFFFF"/>
        </w:rPr>
        <w:t> </w:t>
      </w:r>
      <w:r w:rsidRPr="00947AF6">
        <w:rPr>
          <w:rFonts w:ascii="Times New Roman" w:hAnsi="Times New Roman" w:cs="Times New Roman"/>
          <w:i/>
          <w:iCs/>
          <w:color w:val="000000" w:themeColor="text1"/>
          <w:sz w:val="24"/>
          <w:szCs w:val="24"/>
          <w:shd w:val="clear" w:color="auto" w:fill="FFFFFF"/>
        </w:rPr>
        <w:t>Food security</w:t>
      </w:r>
      <w:r w:rsidRPr="00947AF6">
        <w:rPr>
          <w:rFonts w:ascii="Times New Roman" w:hAnsi="Times New Roman" w:cs="Times New Roman"/>
          <w:color w:val="000000" w:themeColor="text1"/>
          <w:sz w:val="24"/>
          <w:szCs w:val="24"/>
          <w:shd w:val="clear" w:color="auto" w:fill="FFFFFF"/>
        </w:rPr>
        <w:t>, </w:t>
      </w:r>
      <w:r w:rsidRPr="00947AF6">
        <w:rPr>
          <w:rFonts w:ascii="Times New Roman" w:hAnsi="Times New Roman" w:cs="Times New Roman"/>
          <w:i/>
          <w:iCs/>
          <w:color w:val="000000" w:themeColor="text1"/>
          <w:sz w:val="24"/>
          <w:szCs w:val="24"/>
          <w:shd w:val="clear" w:color="auto" w:fill="FFFFFF"/>
        </w:rPr>
        <w:t>15</w:t>
      </w:r>
      <w:r w:rsidRPr="00947AF6">
        <w:rPr>
          <w:rFonts w:ascii="Times New Roman" w:hAnsi="Times New Roman" w:cs="Times New Roman"/>
          <w:color w:val="000000" w:themeColor="text1"/>
          <w:sz w:val="24"/>
          <w:szCs w:val="24"/>
          <w:shd w:val="clear" w:color="auto" w:fill="FFFFFF"/>
        </w:rPr>
        <w:t>(3), 629.</w:t>
      </w:r>
    </w:p>
    <w:p w14:paraId="171EBA18" w14:textId="77777777" w:rsidR="008A2F90" w:rsidRPr="00947AF6" w:rsidRDefault="008A2F90" w:rsidP="00E8330C">
      <w:pPr>
        <w:spacing w:after="0" w:line="360" w:lineRule="auto"/>
        <w:ind w:left="720" w:hanging="720"/>
        <w:jc w:val="both"/>
        <w:rPr>
          <w:rFonts w:ascii="Times New Roman" w:hAnsi="Times New Roman" w:cs="Times New Roman"/>
          <w:color w:val="000000" w:themeColor="text1"/>
          <w:sz w:val="24"/>
          <w:szCs w:val="24"/>
          <w:shd w:val="clear" w:color="auto" w:fill="FFFFFF"/>
        </w:rPr>
      </w:pPr>
      <w:r w:rsidRPr="00947AF6">
        <w:rPr>
          <w:rFonts w:ascii="Times New Roman" w:hAnsi="Times New Roman" w:cs="Times New Roman"/>
          <w:color w:val="000000" w:themeColor="text1"/>
          <w:sz w:val="24"/>
          <w:szCs w:val="24"/>
          <w:shd w:val="clear" w:color="auto" w:fill="FFFFFF"/>
        </w:rPr>
        <w:t>Goodman, B. A. (2020). Utilization of waste straw and husks from rice production: A review. </w:t>
      </w:r>
      <w:r w:rsidRPr="00947AF6">
        <w:rPr>
          <w:rFonts w:ascii="Times New Roman" w:hAnsi="Times New Roman" w:cs="Times New Roman"/>
          <w:i/>
          <w:iCs/>
          <w:color w:val="000000" w:themeColor="text1"/>
          <w:sz w:val="24"/>
          <w:szCs w:val="24"/>
          <w:shd w:val="clear" w:color="auto" w:fill="FFFFFF"/>
        </w:rPr>
        <w:t>Journal of Bioresources and Bioproducts</w:t>
      </w:r>
      <w:r w:rsidRPr="00947AF6">
        <w:rPr>
          <w:rFonts w:ascii="Times New Roman" w:hAnsi="Times New Roman" w:cs="Times New Roman"/>
          <w:color w:val="000000" w:themeColor="text1"/>
          <w:sz w:val="24"/>
          <w:szCs w:val="24"/>
          <w:shd w:val="clear" w:color="auto" w:fill="FFFFFF"/>
        </w:rPr>
        <w:t>, </w:t>
      </w:r>
      <w:r w:rsidRPr="00947AF6">
        <w:rPr>
          <w:rFonts w:ascii="Times New Roman" w:hAnsi="Times New Roman" w:cs="Times New Roman"/>
          <w:i/>
          <w:iCs/>
          <w:color w:val="000000" w:themeColor="text1"/>
          <w:sz w:val="24"/>
          <w:szCs w:val="24"/>
          <w:shd w:val="clear" w:color="auto" w:fill="FFFFFF"/>
        </w:rPr>
        <w:t>5</w:t>
      </w:r>
      <w:r w:rsidRPr="00947AF6">
        <w:rPr>
          <w:rFonts w:ascii="Times New Roman" w:hAnsi="Times New Roman" w:cs="Times New Roman"/>
          <w:color w:val="000000" w:themeColor="text1"/>
          <w:sz w:val="24"/>
          <w:szCs w:val="24"/>
          <w:shd w:val="clear" w:color="auto" w:fill="FFFFFF"/>
        </w:rPr>
        <w:t>(3), 143-162.</w:t>
      </w:r>
    </w:p>
    <w:p w14:paraId="10D5D5CE" w14:textId="77777777" w:rsidR="008A2F90" w:rsidRPr="00947AF6" w:rsidRDefault="008A2F90" w:rsidP="00E8330C">
      <w:pPr>
        <w:spacing w:line="360" w:lineRule="auto"/>
        <w:ind w:hanging="720"/>
        <w:rPr>
          <w:rFonts w:ascii="Times New Roman" w:hAnsi="Times New Roman" w:cs="Times New Roman"/>
          <w:color w:val="000000" w:themeColor="text1"/>
          <w:sz w:val="24"/>
          <w:szCs w:val="24"/>
          <w:shd w:val="clear" w:color="auto" w:fill="FFFFFF"/>
        </w:rPr>
      </w:pPr>
      <w:proofErr w:type="spellStart"/>
      <w:r w:rsidRPr="00947AF6">
        <w:rPr>
          <w:rFonts w:ascii="Times New Roman" w:hAnsi="Times New Roman" w:cs="Times New Roman"/>
          <w:color w:val="000000" w:themeColor="text1"/>
          <w:sz w:val="24"/>
          <w:szCs w:val="24"/>
          <w:shd w:val="clear" w:color="auto" w:fill="FFFFFF"/>
        </w:rPr>
        <w:t>Hailegiorgis</w:t>
      </w:r>
      <w:proofErr w:type="spellEnd"/>
      <w:r w:rsidRPr="00947AF6">
        <w:rPr>
          <w:rFonts w:ascii="Times New Roman" w:hAnsi="Times New Roman" w:cs="Times New Roman"/>
          <w:color w:val="000000" w:themeColor="text1"/>
          <w:sz w:val="24"/>
          <w:szCs w:val="24"/>
          <w:shd w:val="clear" w:color="auto" w:fill="FFFFFF"/>
        </w:rPr>
        <w:t xml:space="preserve">, A. M., &amp; </w:t>
      </w:r>
      <w:proofErr w:type="spellStart"/>
      <w:r w:rsidRPr="00947AF6">
        <w:rPr>
          <w:rFonts w:ascii="Times New Roman" w:hAnsi="Times New Roman" w:cs="Times New Roman"/>
          <w:color w:val="000000" w:themeColor="text1"/>
          <w:sz w:val="24"/>
          <w:szCs w:val="24"/>
          <w:shd w:val="clear" w:color="auto" w:fill="FFFFFF"/>
        </w:rPr>
        <w:t>Lemessa</w:t>
      </w:r>
      <w:proofErr w:type="spellEnd"/>
      <w:r w:rsidRPr="00947AF6">
        <w:rPr>
          <w:rFonts w:ascii="Times New Roman" w:hAnsi="Times New Roman" w:cs="Times New Roman"/>
          <w:color w:val="000000" w:themeColor="text1"/>
          <w:sz w:val="24"/>
          <w:szCs w:val="24"/>
          <w:shd w:val="clear" w:color="auto" w:fill="FFFFFF"/>
        </w:rPr>
        <w:t>, D. (2020). Haulm forage value of lentil varieties in central Ethiopia. </w:t>
      </w:r>
      <w:r w:rsidRPr="00947AF6">
        <w:rPr>
          <w:rFonts w:ascii="Times New Roman" w:hAnsi="Times New Roman" w:cs="Times New Roman"/>
          <w:i/>
          <w:iCs/>
          <w:color w:val="000000" w:themeColor="text1"/>
          <w:sz w:val="24"/>
          <w:szCs w:val="24"/>
          <w:shd w:val="clear" w:color="auto" w:fill="FFFFFF"/>
        </w:rPr>
        <w:t>International Annals of Science</w:t>
      </w:r>
      <w:r w:rsidRPr="00947AF6">
        <w:rPr>
          <w:rFonts w:ascii="Times New Roman" w:hAnsi="Times New Roman" w:cs="Times New Roman"/>
          <w:color w:val="000000" w:themeColor="text1"/>
          <w:sz w:val="24"/>
          <w:szCs w:val="24"/>
          <w:shd w:val="clear" w:color="auto" w:fill="FFFFFF"/>
        </w:rPr>
        <w:t>, </w:t>
      </w:r>
      <w:r w:rsidRPr="00947AF6">
        <w:rPr>
          <w:rFonts w:ascii="Times New Roman" w:hAnsi="Times New Roman" w:cs="Times New Roman"/>
          <w:i/>
          <w:iCs/>
          <w:color w:val="000000" w:themeColor="text1"/>
          <w:sz w:val="24"/>
          <w:szCs w:val="24"/>
          <w:shd w:val="clear" w:color="auto" w:fill="FFFFFF"/>
        </w:rPr>
        <w:t>9</w:t>
      </w:r>
      <w:r w:rsidRPr="00947AF6">
        <w:rPr>
          <w:rFonts w:ascii="Times New Roman" w:hAnsi="Times New Roman" w:cs="Times New Roman"/>
          <w:color w:val="000000" w:themeColor="text1"/>
          <w:sz w:val="24"/>
          <w:szCs w:val="24"/>
          <w:shd w:val="clear" w:color="auto" w:fill="FFFFFF"/>
        </w:rPr>
        <w:t>(1), 8-15.</w:t>
      </w:r>
    </w:p>
    <w:p w14:paraId="76780451" w14:textId="77777777" w:rsidR="008A2F90" w:rsidRPr="00947AF6" w:rsidRDefault="008A2F90" w:rsidP="00E8330C">
      <w:pPr>
        <w:spacing w:line="360" w:lineRule="auto"/>
        <w:ind w:hanging="720"/>
        <w:rPr>
          <w:rFonts w:ascii="Times New Roman" w:hAnsi="Times New Roman" w:cs="Times New Roman"/>
          <w:color w:val="000000" w:themeColor="text1"/>
          <w:sz w:val="24"/>
          <w:szCs w:val="24"/>
          <w:shd w:val="clear" w:color="auto" w:fill="FFFFFF"/>
        </w:rPr>
      </w:pPr>
      <w:proofErr w:type="spellStart"/>
      <w:r w:rsidRPr="00947AF6">
        <w:rPr>
          <w:rFonts w:ascii="Times New Roman" w:hAnsi="Times New Roman" w:cs="Times New Roman"/>
          <w:color w:val="000000" w:themeColor="text1"/>
          <w:sz w:val="24"/>
          <w:szCs w:val="24"/>
          <w:shd w:val="clear" w:color="auto" w:fill="FFFFFF"/>
        </w:rPr>
        <w:t>Hosseinabadi</w:t>
      </w:r>
      <w:proofErr w:type="spellEnd"/>
      <w:r w:rsidRPr="00947AF6">
        <w:rPr>
          <w:rFonts w:ascii="Times New Roman" w:hAnsi="Times New Roman" w:cs="Times New Roman"/>
          <w:color w:val="000000" w:themeColor="text1"/>
          <w:sz w:val="24"/>
          <w:szCs w:val="24"/>
          <w:shd w:val="clear" w:color="auto" w:fill="FFFFFF"/>
        </w:rPr>
        <w:t xml:space="preserve">, M., Ghoorchi, T., &amp; </w:t>
      </w:r>
      <w:proofErr w:type="spellStart"/>
      <w:r w:rsidRPr="00947AF6">
        <w:rPr>
          <w:rFonts w:ascii="Times New Roman" w:hAnsi="Times New Roman" w:cs="Times New Roman"/>
          <w:color w:val="000000" w:themeColor="text1"/>
          <w:sz w:val="24"/>
          <w:szCs w:val="24"/>
          <w:shd w:val="clear" w:color="auto" w:fill="FFFFFF"/>
        </w:rPr>
        <w:t>Toghdory</w:t>
      </w:r>
      <w:proofErr w:type="spellEnd"/>
      <w:r w:rsidRPr="00947AF6">
        <w:rPr>
          <w:rFonts w:ascii="Times New Roman" w:hAnsi="Times New Roman" w:cs="Times New Roman"/>
          <w:color w:val="000000" w:themeColor="text1"/>
          <w:sz w:val="24"/>
          <w:szCs w:val="24"/>
          <w:shd w:val="clear" w:color="auto" w:fill="FFFFFF"/>
        </w:rPr>
        <w:t xml:space="preserve">, A. (2023). Evaluation of the effect of potato plant replacement on performance, digestibility, rumination behavior, blood and rumen parameters in </w:t>
      </w:r>
      <w:proofErr w:type="spellStart"/>
      <w:r w:rsidRPr="00947AF6">
        <w:rPr>
          <w:rFonts w:ascii="Times New Roman" w:hAnsi="Times New Roman" w:cs="Times New Roman"/>
          <w:color w:val="000000" w:themeColor="text1"/>
          <w:sz w:val="24"/>
          <w:szCs w:val="24"/>
          <w:shd w:val="clear" w:color="auto" w:fill="FFFFFF"/>
        </w:rPr>
        <w:t>Dalagh</w:t>
      </w:r>
      <w:proofErr w:type="spellEnd"/>
      <w:r w:rsidRPr="00947AF6">
        <w:rPr>
          <w:rFonts w:ascii="Times New Roman" w:hAnsi="Times New Roman" w:cs="Times New Roman"/>
          <w:color w:val="000000" w:themeColor="text1"/>
          <w:sz w:val="24"/>
          <w:szCs w:val="24"/>
          <w:shd w:val="clear" w:color="auto" w:fill="FFFFFF"/>
        </w:rPr>
        <w:t xml:space="preserve"> ewes. </w:t>
      </w:r>
      <w:r w:rsidRPr="00947AF6">
        <w:rPr>
          <w:rFonts w:ascii="Times New Roman" w:hAnsi="Times New Roman" w:cs="Times New Roman"/>
          <w:i/>
          <w:iCs/>
          <w:color w:val="000000" w:themeColor="text1"/>
          <w:sz w:val="24"/>
          <w:szCs w:val="24"/>
          <w:shd w:val="clear" w:color="auto" w:fill="FFFFFF"/>
        </w:rPr>
        <w:t>Animal Science Research</w:t>
      </w:r>
      <w:r w:rsidRPr="00947AF6">
        <w:rPr>
          <w:rFonts w:ascii="Times New Roman" w:hAnsi="Times New Roman" w:cs="Times New Roman"/>
          <w:color w:val="000000" w:themeColor="text1"/>
          <w:sz w:val="24"/>
          <w:szCs w:val="24"/>
          <w:shd w:val="clear" w:color="auto" w:fill="FFFFFF"/>
        </w:rPr>
        <w:t>, </w:t>
      </w:r>
      <w:r w:rsidRPr="00947AF6">
        <w:rPr>
          <w:rFonts w:ascii="Times New Roman" w:hAnsi="Times New Roman" w:cs="Times New Roman"/>
          <w:i/>
          <w:iCs/>
          <w:color w:val="000000" w:themeColor="text1"/>
          <w:sz w:val="24"/>
          <w:szCs w:val="24"/>
          <w:shd w:val="clear" w:color="auto" w:fill="FFFFFF"/>
        </w:rPr>
        <w:t>32</w:t>
      </w:r>
      <w:r w:rsidRPr="00947AF6">
        <w:rPr>
          <w:rFonts w:ascii="Times New Roman" w:hAnsi="Times New Roman" w:cs="Times New Roman"/>
          <w:color w:val="000000" w:themeColor="text1"/>
          <w:sz w:val="24"/>
          <w:szCs w:val="24"/>
          <w:shd w:val="clear" w:color="auto" w:fill="FFFFFF"/>
        </w:rPr>
        <w:t>(4), 43-60.</w:t>
      </w:r>
    </w:p>
    <w:p w14:paraId="754A9860" w14:textId="77777777" w:rsidR="008A2F90" w:rsidRPr="00947AF6" w:rsidRDefault="008A2F90" w:rsidP="00E8330C">
      <w:pPr>
        <w:spacing w:line="360" w:lineRule="auto"/>
        <w:ind w:hanging="720"/>
        <w:rPr>
          <w:rFonts w:ascii="Times New Roman" w:hAnsi="Times New Roman" w:cs="Times New Roman"/>
          <w:color w:val="000000" w:themeColor="text1"/>
          <w:sz w:val="24"/>
          <w:szCs w:val="24"/>
          <w:shd w:val="clear" w:color="auto" w:fill="FFFFFF"/>
        </w:rPr>
      </w:pPr>
      <w:r w:rsidRPr="00947AF6">
        <w:rPr>
          <w:rFonts w:ascii="Times New Roman" w:hAnsi="Times New Roman" w:cs="Times New Roman"/>
          <w:color w:val="000000" w:themeColor="text1"/>
          <w:sz w:val="24"/>
          <w:szCs w:val="24"/>
          <w:shd w:val="clear" w:color="auto" w:fill="FFFFFF"/>
        </w:rPr>
        <w:t>Katoch, R. A. J. A. N., Apoorva, T. A., &amp; Manoj, N. V. (2021). Effect of pre-treatments on quality of maize (</w:t>
      </w:r>
      <w:proofErr w:type="spellStart"/>
      <w:r w:rsidRPr="00947AF6">
        <w:rPr>
          <w:rFonts w:ascii="Times New Roman" w:hAnsi="Times New Roman" w:cs="Times New Roman"/>
          <w:color w:val="000000" w:themeColor="text1"/>
          <w:sz w:val="24"/>
          <w:szCs w:val="24"/>
          <w:shd w:val="clear" w:color="auto" w:fill="FFFFFF"/>
        </w:rPr>
        <w:t>zea</w:t>
      </w:r>
      <w:proofErr w:type="spellEnd"/>
      <w:r w:rsidRPr="00947AF6">
        <w:rPr>
          <w:rFonts w:ascii="Times New Roman" w:hAnsi="Times New Roman" w:cs="Times New Roman"/>
          <w:color w:val="000000" w:themeColor="text1"/>
          <w:sz w:val="24"/>
          <w:szCs w:val="24"/>
          <w:shd w:val="clear" w:color="auto" w:fill="FFFFFF"/>
        </w:rPr>
        <w:t xml:space="preserve"> mays l.) Stover. </w:t>
      </w:r>
      <w:r w:rsidRPr="00947AF6">
        <w:rPr>
          <w:rFonts w:ascii="Times New Roman" w:hAnsi="Times New Roman" w:cs="Times New Roman"/>
          <w:i/>
          <w:iCs/>
          <w:color w:val="000000" w:themeColor="text1"/>
          <w:sz w:val="24"/>
          <w:szCs w:val="24"/>
          <w:shd w:val="clear" w:color="auto" w:fill="FFFFFF"/>
        </w:rPr>
        <w:t>Forage Res</w:t>
      </w:r>
      <w:r w:rsidRPr="00947AF6">
        <w:rPr>
          <w:rFonts w:ascii="Times New Roman" w:hAnsi="Times New Roman" w:cs="Times New Roman"/>
          <w:color w:val="000000" w:themeColor="text1"/>
          <w:sz w:val="24"/>
          <w:szCs w:val="24"/>
          <w:shd w:val="clear" w:color="auto" w:fill="FFFFFF"/>
        </w:rPr>
        <w:t>, </w:t>
      </w:r>
      <w:r w:rsidRPr="00947AF6">
        <w:rPr>
          <w:rFonts w:ascii="Times New Roman" w:hAnsi="Times New Roman" w:cs="Times New Roman"/>
          <w:i/>
          <w:iCs/>
          <w:color w:val="000000" w:themeColor="text1"/>
          <w:sz w:val="24"/>
          <w:szCs w:val="24"/>
          <w:shd w:val="clear" w:color="auto" w:fill="FFFFFF"/>
        </w:rPr>
        <w:t>46</w:t>
      </w:r>
      <w:r w:rsidRPr="00947AF6">
        <w:rPr>
          <w:rFonts w:ascii="Times New Roman" w:hAnsi="Times New Roman" w:cs="Times New Roman"/>
          <w:color w:val="000000" w:themeColor="text1"/>
          <w:sz w:val="24"/>
          <w:szCs w:val="24"/>
          <w:shd w:val="clear" w:color="auto" w:fill="FFFFFF"/>
        </w:rPr>
        <w:t>(4), 356-362.</w:t>
      </w:r>
    </w:p>
    <w:p w14:paraId="49C48BF1" w14:textId="77777777" w:rsidR="008A2F90" w:rsidRPr="00947AF6" w:rsidRDefault="008A2F90" w:rsidP="00E8330C">
      <w:pPr>
        <w:spacing w:after="0" w:line="360" w:lineRule="auto"/>
        <w:ind w:left="720" w:hanging="720"/>
        <w:jc w:val="both"/>
        <w:rPr>
          <w:rFonts w:ascii="Times New Roman" w:hAnsi="Times New Roman" w:cs="Times New Roman"/>
          <w:color w:val="000000" w:themeColor="text1"/>
          <w:sz w:val="24"/>
          <w:szCs w:val="24"/>
          <w:shd w:val="clear" w:color="auto" w:fill="FFFFFF"/>
        </w:rPr>
      </w:pPr>
      <w:r w:rsidRPr="00947AF6">
        <w:rPr>
          <w:rFonts w:ascii="Times New Roman" w:hAnsi="Times New Roman" w:cs="Times New Roman"/>
          <w:color w:val="000000" w:themeColor="text1"/>
          <w:sz w:val="24"/>
          <w:szCs w:val="24"/>
          <w:shd w:val="clear" w:color="auto" w:fill="FFFFFF"/>
        </w:rPr>
        <w:t xml:space="preserve">Lamidi, A. A., &amp; </w:t>
      </w:r>
      <w:proofErr w:type="spellStart"/>
      <w:r w:rsidRPr="00947AF6">
        <w:rPr>
          <w:rFonts w:ascii="Times New Roman" w:hAnsi="Times New Roman" w:cs="Times New Roman"/>
          <w:color w:val="000000" w:themeColor="text1"/>
          <w:sz w:val="24"/>
          <w:szCs w:val="24"/>
          <w:shd w:val="clear" w:color="auto" w:fill="FFFFFF"/>
        </w:rPr>
        <w:t>Ingweye</w:t>
      </w:r>
      <w:proofErr w:type="spellEnd"/>
      <w:r w:rsidRPr="00947AF6">
        <w:rPr>
          <w:rFonts w:ascii="Times New Roman" w:hAnsi="Times New Roman" w:cs="Times New Roman"/>
          <w:color w:val="000000" w:themeColor="text1"/>
          <w:sz w:val="24"/>
          <w:szCs w:val="24"/>
          <w:shd w:val="clear" w:color="auto" w:fill="FFFFFF"/>
        </w:rPr>
        <w:t>, J. N. (2021). Physiochemical quality and nutritional value of ensiled fresh maize stover and groundnut haulms in wet season for sustainable ruminant production. </w:t>
      </w:r>
      <w:r w:rsidRPr="00947AF6">
        <w:rPr>
          <w:rFonts w:ascii="Times New Roman" w:hAnsi="Times New Roman" w:cs="Times New Roman"/>
          <w:i/>
          <w:iCs/>
          <w:color w:val="000000" w:themeColor="text1"/>
          <w:sz w:val="24"/>
          <w:szCs w:val="24"/>
          <w:shd w:val="clear" w:color="auto" w:fill="FFFFFF"/>
        </w:rPr>
        <w:t>Niger J Anim Prod</w:t>
      </w:r>
      <w:r w:rsidRPr="00947AF6">
        <w:rPr>
          <w:rFonts w:ascii="Times New Roman" w:hAnsi="Times New Roman" w:cs="Times New Roman"/>
          <w:color w:val="000000" w:themeColor="text1"/>
          <w:sz w:val="24"/>
          <w:szCs w:val="24"/>
          <w:shd w:val="clear" w:color="auto" w:fill="FFFFFF"/>
        </w:rPr>
        <w:t>, </w:t>
      </w:r>
      <w:r w:rsidRPr="00947AF6">
        <w:rPr>
          <w:rFonts w:ascii="Times New Roman" w:hAnsi="Times New Roman" w:cs="Times New Roman"/>
          <w:i/>
          <w:iCs/>
          <w:color w:val="000000" w:themeColor="text1"/>
          <w:sz w:val="24"/>
          <w:szCs w:val="24"/>
          <w:shd w:val="clear" w:color="auto" w:fill="FFFFFF"/>
        </w:rPr>
        <w:t>47</w:t>
      </w:r>
      <w:r w:rsidRPr="00947AF6">
        <w:rPr>
          <w:rFonts w:ascii="Times New Roman" w:hAnsi="Times New Roman" w:cs="Times New Roman"/>
          <w:color w:val="000000" w:themeColor="text1"/>
          <w:sz w:val="24"/>
          <w:szCs w:val="24"/>
          <w:shd w:val="clear" w:color="auto" w:fill="FFFFFF"/>
        </w:rPr>
        <w:t>(6), 141-152.</w:t>
      </w:r>
    </w:p>
    <w:p w14:paraId="14397A24" w14:textId="77777777" w:rsidR="008A2F90" w:rsidRPr="00947AF6" w:rsidRDefault="008A2F90" w:rsidP="00E8330C">
      <w:pPr>
        <w:spacing w:line="360" w:lineRule="auto"/>
        <w:ind w:hanging="720"/>
        <w:rPr>
          <w:rFonts w:ascii="Times New Roman" w:hAnsi="Times New Roman" w:cs="Times New Roman"/>
          <w:color w:val="000000" w:themeColor="text1"/>
          <w:sz w:val="24"/>
          <w:szCs w:val="24"/>
          <w:shd w:val="clear" w:color="auto" w:fill="FFFFFF"/>
        </w:rPr>
      </w:pPr>
      <w:r w:rsidRPr="00947AF6">
        <w:rPr>
          <w:rFonts w:ascii="Times New Roman" w:hAnsi="Times New Roman" w:cs="Times New Roman"/>
          <w:color w:val="000000" w:themeColor="text1"/>
          <w:sz w:val="24"/>
          <w:szCs w:val="24"/>
          <w:shd w:val="clear" w:color="auto" w:fill="FFFFFF"/>
        </w:rPr>
        <w:t>Mabhuye, E. B. (2024). Vulnerability of communities' livelihoods to the impacts of climate change in north-western highlands of Tanzania. </w:t>
      </w:r>
      <w:r w:rsidRPr="00947AF6">
        <w:rPr>
          <w:rFonts w:ascii="Times New Roman" w:hAnsi="Times New Roman" w:cs="Times New Roman"/>
          <w:i/>
          <w:iCs/>
          <w:color w:val="000000" w:themeColor="text1"/>
          <w:sz w:val="24"/>
          <w:szCs w:val="24"/>
          <w:shd w:val="clear" w:color="auto" w:fill="FFFFFF"/>
        </w:rPr>
        <w:t>Environmental Development</w:t>
      </w:r>
      <w:r w:rsidRPr="00947AF6">
        <w:rPr>
          <w:rFonts w:ascii="Times New Roman" w:hAnsi="Times New Roman" w:cs="Times New Roman"/>
          <w:color w:val="000000" w:themeColor="text1"/>
          <w:sz w:val="24"/>
          <w:szCs w:val="24"/>
          <w:shd w:val="clear" w:color="auto" w:fill="FFFFFF"/>
        </w:rPr>
        <w:t>, </w:t>
      </w:r>
      <w:r w:rsidRPr="00947AF6">
        <w:rPr>
          <w:rFonts w:ascii="Times New Roman" w:hAnsi="Times New Roman" w:cs="Times New Roman"/>
          <w:i/>
          <w:iCs/>
          <w:color w:val="000000" w:themeColor="text1"/>
          <w:sz w:val="24"/>
          <w:szCs w:val="24"/>
          <w:shd w:val="clear" w:color="auto" w:fill="FFFFFF"/>
        </w:rPr>
        <w:t>49</w:t>
      </w:r>
      <w:r w:rsidRPr="00947AF6">
        <w:rPr>
          <w:rFonts w:ascii="Times New Roman" w:hAnsi="Times New Roman" w:cs="Times New Roman"/>
          <w:color w:val="000000" w:themeColor="text1"/>
          <w:sz w:val="24"/>
          <w:szCs w:val="24"/>
          <w:shd w:val="clear" w:color="auto" w:fill="FFFFFF"/>
        </w:rPr>
        <w:t>, 100939.</w:t>
      </w:r>
    </w:p>
    <w:p w14:paraId="7C0F6588" w14:textId="77777777" w:rsidR="008A2F90" w:rsidRPr="00A904A7" w:rsidRDefault="008A2F90" w:rsidP="00F62A01">
      <w:pPr>
        <w:spacing w:line="360" w:lineRule="auto"/>
        <w:ind w:hanging="720"/>
        <w:rPr>
          <w:rFonts w:ascii="Times New Roman" w:hAnsi="Times New Roman" w:cs="Times New Roman"/>
          <w:color w:val="000000" w:themeColor="text1"/>
          <w:sz w:val="24"/>
          <w:szCs w:val="24"/>
          <w:shd w:val="clear" w:color="auto" w:fill="FFFFFF"/>
        </w:rPr>
      </w:pPr>
      <w:r w:rsidRPr="00A904A7">
        <w:rPr>
          <w:rFonts w:ascii="Times New Roman" w:hAnsi="Times New Roman" w:cs="Times New Roman"/>
          <w:color w:val="000000" w:themeColor="text1"/>
          <w:sz w:val="24"/>
          <w:szCs w:val="24"/>
          <w:shd w:val="clear" w:color="auto" w:fill="FFFFFF"/>
        </w:rPr>
        <w:t>Makkar, H. P. S., Addonizio, E., &amp; Gizachew, L. (2018). Characterization of feeding systems in Ethiopia with a focus on dry areas. </w:t>
      </w:r>
      <w:r w:rsidRPr="00A904A7">
        <w:rPr>
          <w:rFonts w:ascii="Times New Roman" w:hAnsi="Times New Roman" w:cs="Times New Roman"/>
          <w:i/>
          <w:iCs/>
          <w:color w:val="000000" w:themeColor="text1"/>
          <w:sz w:val="24"/>
          <w:szCs w:val="24"/>
          <w:shd w:val="clear" w:color="auto" w:fill="FFFFFF"/>
        </w:rPr>
        <w:t>Broadening Horizons</w:t>
      </w:r>
      <w:r w:rsidRPr="00A904A7">
        <w:rPr>
          <w:rFonts w:ascii="Times New Roman" w:hAnsi="Times New Roman" w:cs="Times New Roman"/>
          <w:color w:val="000000" w:themeColor="text1"/>
          <w:sz w:val="24"/>
          <w:szCs w:val="24"/>
          <w:shd w:val="clear" w:color="auto" w:fill="FFFFFF"/>
        </w:rPr>
        <w:t>, </w:t>
      </w:r>
      <w:r w:rsidRPr="00A904A7">
        <w:rPr>
          <w:rFonts w:ascii="Times New Roman" w:hAnsi="Times New Roman" w:cs="Times New Roman"/>
          <w:i/>
          <w:iCs/>
          <w:color w:val="000000" w:themeColor="text1"/>
          <w:sz w:val="24"/>
          <w:szCs w:val="24"/>
          <w:shd w:val="clear" w:color="auto" w:fill="FFFFFF"/>
        </w:rPr>
        <w:t>51</w:t>
      </w:r>
      <w:r w:rsidRPr="00A904A7">
        <w:rPr>
          <w:rFonts w:ascii="Times New Roman" w:hAnsi="Times New Roman" w:cs="Times New Roman"/>
          <w:color w:val="000000" w:themeColor="text1"/>
          <w:sz w:val="24"/>
          <w:szCs w:val="24"/>
          <w:shd w:val="clear" w:color="auto" w:fill="FFFFFF"/>
        </w:rPr>
        <w:t>, 1-9.</w:t>
      </w:r>
    </w:p>
    <w:p w14:paraId="75B703EB" w14:textId="77777777" w:rsidR="008A2F90" w:rsidRPr="00947AF6" w:rsidRDefault="008A2F90" w:rsidP="00E8330C">
      <w:pPr>
        <w:spacing w:line="360" w:lineRule="auto"/>
        <w:ind w:hanging="720"/>
        <w:rPr>
          <w:rFonts w:ascii="Times New Roman" w:hAnsi="Times New Roman" w:cs="Times New Roman"/>
          <w:color w:val="000000" w:themeColor="text1"/>
          <w:sz w:val="24"/>
          <w:szCs w:val="24"/>
          <w:shd w:val="clear" w:color="auto" w:fill="FFFFFF"/>
        </w:rPr>
      </w:pPr>
      <w:r w:rsidRPr="00947AF6">
        <w:rPr>
          <w:rFonts w:ascii="Times New Roman" w:hAnsi="Times New Roman" w:cs="Times New Roman"/>
          <w:color w:val="000000" w:themeColor="text1"/>
          <w:sz w:val="24"/>
          <w:szCs w:val="24"/>
          <w:shd w:val="clear" w:color="auto" w:fill="FFFFFF"/>
        </w:rPr>
        <w:t>Maleko, D. (2020). </w:t>
      </w:r>
      <w:r w:rsidRPr="00947AF6">
        <w:rPr>
          <w:rFonts w:ascii="Times New Roman" w:hAnsi="Times New Roman" w:cs="Times New Roman"/>
          <w:i/>
          <w:iCs/>
          <w:color w:val="000000" w:themeColor="text1"/>
          <w:sz w:val="24"/>
          <w:szCs w:val="24"/>
          <w:shd w:val="clear" w:color="auto" w:fill="FFFFFF"/>
        </w:rPr>
        <w:t xml:space="preserve">Enhancing on-farm fodder availability and utilization for sustainable dairy production in the smallholder farming systems of western </w:t>
      </w:r>
      <w:proofErr w:type="spellStart"/>
      <w:r w:rsidRPr="00947AF6">
        <w:rPr>
          <w:rFonts w:ascii="Times New Roman" w:hAnsi="Times New Roman" w:cs="Times New Roman"/>
          <w:i/>
          <w:iCs/>
          <w:color w:val="000000" w:themeColor="text1"/>
          <w:sz w:val="24"/>
          <w:szCs w:val="24"/>
          <w:shd w:val="clear" w:color="auto" w:fill="FFFFFF"/>
        </w:rPr>
        <w:t>usambara</w:t>
      </w:r>
      <w:proofErr w:type="spellEnd"/>
      <w:r w:rsidRPr="00947AF6">
        <w:rPr>
          <w:rFonts w:ascii="Times New Roman" w:hAnsi="Times New Roman" w:cs="Times New Roman"/>
          <w:i/>
          <w:iCs/>
          <w:color w:val="000000" w:themeColor="text1"/>
          <w:sz w:val="24"/>
          <w:szCs w:val="24"/>
          <w:shd w:val="clear" w:color="auto" w:fill="FFFFFF"/>
        </w:rPr>
        <w:t xml:space="preserve"> highlands, Tanzania</w:t>
      </w:r>
      <w:r w:rsidRPr="00947AF6">
        <w:rPr>
          <w:rFonts w:ascii="Times New Roman" w:hAnsi="Times New Roman" w:cs="Times New Roman"/>
          <w:color w:val="000000" w:themeColor="text1"/>
          <w:sz w:val="24"/>
          <w:szCs w:val="24"/>
          <w:shd w:val="clear" w:color="auto" w:fill="FFFFFF"/>
        </w:rPr>
        <w:t> (Doctoral dissertation, NM-AIST).</w:t>
      </w:r>
    </w:p>
    <w:p w14:paraId="091E55C5" w14:textId="77777777" w:rsidR="008A2F90" w:rsidRPr="00947AF6" w:rsidRDefault="008A2F90" w:rsidP="00E8330C">
      <w:pPr>
        <w:spacing w:line="360" w:lineRule="auto"/>
        <w:ind w:hanging="720"/>
        <w:rPr>
          <w:rFonts w:ascii="Times New Roman" w:hAnsi="Times New Roman" w:cs="Times New Roman"/>
          <w:color w:val="000000" w:themeColor="text1"/>
          <w:sz w:val="24"/>
          <w:szCs w:val="24"/>
          <w:shd w:val="clear" w:color="auto" w:fill="FFFFFF"/>
        </w:rPr>
      </w:pPr>
      <w:r w:rsidRPr="00947AF6">
        <w:rPr>
          <w:rFonts w:ascii="Times New Roman" w:hAnsi="Times New Roman" w:cs="Times New Roman"/>
          <w:color w:val="000000" w:themeColor="text1"/>
          <w:sz w:val="24"/>
          <w:szCs w:val="24"/>
          <w:shd w:val="clear" w:color="auto" w:fill="FFFFFF"/>
        </w:rPr>
        <w:t>Mayadevi, M. R., &amp; Sandeep, S. (2025). Technological Advances in Efficient Agricultural Residue and Biomass Management. </w:t>
      </w:r>
      <w:r w:rsidRPr="00947AF6">
        <w:rPr>
          <w:rFonts w:ascii="Times New Roman" w:hAnsi="Times New Roman" w:cs="Times New Roman"/>
          <w:i/>
          <w:iCs/>
          <w:color w:val="000000" w:themeColor="text1"/>
          <w:sz w:val="24"/>
          <w:szCs w:val="24"/>
          <w:shd w:val="clear" w:color="auto" w:fill="FFFFFF"/>
        </w:rPr>
        <w:t>Integrated Land and Water Resource Management for Sustainable Agriculture Volume 2</w:t>
      </w:r>
      <w:r w:rsidRPr="00947AF6">
        <w:rPr>
          <w:rFonts w:ascii="Times New Roman" w:hAnsi="Times New Roman" w:cs="Times New Roman"/>
          <w:color w:val="000000" w:themeColor="text1"/>
          <w:sz w:val="24"/>
          <w:szCs w:val="24"/>
          <w:shd w:val="clear" w:color="auto" w:fill="FFFFFF"/>
        </w:rPr>
        <w:t>, 89-108.</w:t>
      </w:r>
    </w:p>
    <w:p w14:paraId="6BCD22BB" w14:textId="77777777" w:rsidR="008A2F90" w:rsidRPr="00947AF6" w:rsidRDefault="008A2F90" w:rsidP="00E8330C">
      <w:pPr>
        <w:spacing w:line="360" w:lineRule="auto"/>
        <w:ind w:hanging="720"/>
        <w:rPr>
          <w:rFonts w:ascii="Times New Roman" w:hAnsi="Times New Roman" w:cs="Times New Roman"/>
          <w:color w:val="000000" w:themeColor="text1"/>
          <w:sz w:val="24"/>
          <w:szCs w:val="24"/>
          <w:shd w:val="clear" w:color="auto" w:fill="FFFFFF"/>
        </w:rPr>
      </w:pPr>
      <w:proofErr w:type="spellStart"/>
      <w:r w:rsidRPr="00947AF6">
        <w:rPr>
          <w:rFonts w:ascii="Times New Roman" w:hAnsi="Times New Roman" w:cs="Times New Roman"/>
          <w:color w:val="000000" w:themeColor="text1"/>
          <w:sz w:val="24"/>
          <w:szCs w:val="24"/>
          <w:shd w:val="clear" w:color="auto" w:fill="FFFFFF"/>
        </w:rPr>
        <w:t>Mtokambali</w:t>
      </w:r>
      <w:proofErr w:type="spellEnd"/>
      <w:r w:rsidRPr="00947AF6">
        <w:rPr>
          <w:rFonts w:ascii="Times New Roman" w:hAnsi="Times New Roman" w:cs="Times New Roman"/>
          <w:color w:val="000000" w:themeColor="text1"/>
          <w:sz w:val="24"/>
          <w:szCs w:val="24"/>
          <w:shd w:val="clear" w:color="auto" w:fill="FFFFFF"/>
        </w:rPr>
        <w:t>, S. O. (2024). </w:t>
      </w:r>
      <w:r w:rsidRPr="00947AF6">
        <w:rPr>
          <w:rFonts w:ascii="Times New Roman" w:hAnsi="Times New Roman" w:cs="Times New Roman"/>
          <w:i/>
          <w:iCs/>
          <w:color w:val="000000" w:themeColor="text1"/>
          <w:sz w:val="24"/>
          <w:szCs w:val="24"/>
          <w:shd w:val="clear" w:color="auto" w:fill="FFFFFF"/>
        </w:rPr>
        <w:t>Price Transmission for Agricultural Commodities in Tanzania; A Case of Maize and Rice</w:t>
      </w:r>
      <w:r w:rsidRPr="00947AF6">
        <w:rPr>
          <w:rFonts w:ascii="Times New Roman" w:hAnsi="Times New Roman" w:cs="Times New Roman"/>
          <w:color w:val="000000" w:themeColor="text1"/>
          <w:sz w:val="24"/>
          <w:szCs w:val="24"/>
          <w:shd w:val="clear" w:color="auto" w:fill="FFFFFF"/>
        </w:rPr>
        <w:t> (Master's thesis, University of Dodoma (Tanzania)).</w:t>
      </w:r>
    </w:p>
    <w:p w14:paraId="37BA5AAB" w14:textId="77777777" w:rsidR="008A2F90" w:rsidRPr="00947AF6" w:rsidRDefault="008A2F90" w:rsidP="00E8330C">
      <w:pPr>
        <w:spacing w:after="0" w:line="360" w:lineRule="auto"/>
        <w:ind w:left="720" w:hanging="720"/>
        <w:jc w:val="both"/>
        <w:rPr>
          <w:rFonts w:ascii="Times New Roman" w:hAnsi="Times New Roman" w:cs="Times New Roman"/>
          <w:color w:val="000000" w:themeColor="text1"/>
          <w:sz w:val="24"/>
          <w:szCs w:val="24"/>
          <w:shd w:val="clear" w:color="auto" w:fill="FFFFFF"/>
        </w:rPr>
      </w:pPr>
      <w:r w:rsidRPr="00947AF6">
        <w:rPr>
          <w:rFonts w:ascii="Times New Roman" w:hAnsi="Times New Roman" w:cs="Times New Roman"/>
          <w:color w:val="000000" w:themeColor="text1"/>
          <w:sz w:val="24"/>
          <w:szCs w:val="24"/>
          <w:shd w:val="clear" w:color="auto" w:fill="FFFFFF"/>
        </w:rPr>
        <w:lastRenderedPageBreak/>
        <w:t>Muhayodin, F., Fritze, A., &amp; Rotter, V. S. (2020). A review on the fate of nutrients and enhancement of energy recovery from rice straw through anaerobic digestion. </w:t>
      </w:r>
      <w:r w:rsidRPr="00947AF6">
        <w:rPr>
          <w:rFonts w:ascii="Times New Roman" w:hAnsi="Times New Roman" w:cs="Times New Roman"/>
          <w:i/>
          <w:iCs/>
          <w:color w:val="000000" w:themeColor="text1"/>
          <w:sz w:val="24"/>
          <w:szCs w:val="24"/>
          <w:shd w:val="clear" w:color="auto" w:fill="FFFFFF"/>
        </w:rPr>
        <w:t>Applied Sciences</w:t>
      </w:r>
      <w:r w:rsidRPr="00947AF6">
        <w:rPr>
          <w:rFonts w:ascii="Times New Roman" w:hAnsi="Times New Roman" w:cs="Times New Roman"/>
          <w:color w:val="000000" w:themeColor="text1"/>
          <w:sz w:val="24"/>
          <w:szCs w:val="24"/>
          <w:shd w:val="clear" w:color="auto" w:fill="FFFFFF"/>
        </w:rPr>
        <w:t>, </w:t>
      </w:r>
      <w:r w:rsidRPr="00947AF6">
        <w:rPr>
          <w:rFonts w:ascii="Times New Roman" w:hAnsi="Times New Roman" w:cs="Times New Roman"/>
          <w:i/>
          <w:iCs/>
          <w:color w:val="000000" w:themeColor="text1"/>
          <w:sz w:val="24"/>
          <w:szCs w:val="24"/>
          <w:shd w:val="clear" w:color="auto" w:fill="FFFFFF"/>
        </w:rPr>
        <w:t>10</w:t>
      </w:r>
      <w:r w:rsidRPr="00947AF6">
        <w:rPr>
          <w:rFonts w:ascii="Times New Roman" w:hAnsi="Times New Roman" w:cs="Times New Roman"/>
          <w:color w:val="000000" w:themeColor="text1"/>
          <w:sz w:val="24"/>
          <w:szCs w:val="24"/>
          <w:shd w:val="clear" w:color="auto" w:fill="FFFFFF"/>
        </w:rPr>
        <w:t>(6), 2047.</w:t>
      </w:r>
    </w:p>
    <w:p w14:paraId="033519FB" w14:textId="77777777" w:rsidR="008A2F90" w:rsidRPr="00947AF6" w:rsidRDefault="008A2F90" w:rsidP="00E8330C">
      <w:pPr>
        <w:spacing w:line="360" w:lineRule="auto"/>
        <w:ind w:hanging="720"/>
        <w:rPr>
          <w:rFonts w:ascii="Times New Roman" w:hAnsi="Times New Roman" w:cs="Times New Roman"/>
          <w:color w:val="000000" w:themeColor="text1"/>
          <w:sz w:val="24"/>
          <w:szCs w:val="24"/>
          <w:shd w:val="clear" w:color="auto" w:fill="FFFFFF"/>
        </w:rPr>
      </w:pPr>
      <w:proofErr w:type="spellStart"/>
      <w:r w:rsidRPr="00947AF6">
        <w:rPr>
          <w:rFonts w:ascii="Times New Roman" w:hAnsi="Times New Roman" w:cs="Times New Roman"/>
          <w:color w:val="000000" w:themeColor="text1"/>
          <w:sz w:val="24"/>
          <w:szCs w:val="24"/>
          <w:shd w:val="clear" w:color="auto" w:fill="FFFFFF"/>
        </w:rPr>
        <w:t>Mutwedu</w:t>
      </w:r>
      <w:proofErr w:type="spellEnd"/>
      <w:r w:rsidRPr="00947AF6">
        <w:rPr>
          <w:rFonts w:ascii="Times New Roman" w:hAnsi="Times New Roman" w:cs="Times New Roman"/>
          <w:color w:val="000000" w:themeColor="text1"/>
          <w:sz w:val="24"/>
          <w:szCs w:val="24"/>
          <w:shd w:val="clear" w:color="auto" w:fill="FFFFFF"/>
        </w:rPr>
        <w:t xml:space="preserve">, V. B., </w:t>
      </w:r>
      <w:proofErr w:type="spellStart"/>
      <w:r w:rsidRPr="00947AF6">
        <w:rPr>
          <w:rFonts w:ascii="Times New Roman" w:hAnsi="Times New Roman" w:cs="Times New Roman"/>
          <w:color w:val="000000" w:themeColor="text1"/>
          <w:sz w:val="24"/>
          <w:szCs w:val="24"/>
          <w:shd w:val="clear" w:color="auto" w:fill="FFFFFF"/>
        </w:rPr>
        <w:t>Bacigale</w:t>
      </w:r>
      <w:proofErr w:type="spellEnd"/>
      <w:r w:rsidRPr="00947AF6">
        <w:rPr>
          <w:rFonts w:ascii="Times New Roman" w:hAnsi="Times New Roman" w:cs="Times New Roman"/>
          <w:color w:val="000000" w:themeColor="text1"/>
          <w:sz w:val="24"/>
          <w:szCs w:val="24"/>
          <w:shd w:val="clear" w:color="auto" w:fill="FFFFFF"/>
        </w:rPr>
        <w:t xml:space="preserve">, S. B., </w:t>
      </w:r>
      <w:proofErr w:type="spellStart"/>
      <w:r w:rsidRPr="00947AF6">
        <w:rPr>
          <w:rFonts w:ascii="Times New Roman" w:hAnsi="Times New Roman" w:cs="Times New Roman"/>
          <w:color w:val="000000" w:themeColor="text1"/>
          <w:sz w:val="24"/>
          <w:szCs w:val="24"/>
          <w:shd w:val="clear" w:color="auto" w:fill="FFFFFF"/>
        </w:rPr>
        <w:t>Mugumaarhahama</w:t>
      </w:r>
      <w:proofErr w:type="spellEnd"/>
      <w:r w:rsidRPr="00947AF6">
        <w:rPr>
          <w:rFonts w:ascii="Times New Roman" w:hAnsi="Times New Roman" w:cs="Times New Roman"/>
          <w:color w:val="000000" w:themeColor="text1"/>
          <w:sz w:val="24"/>
          <w:szCs w:val="24"/>
          <w:shd w:val="clear" w:color="auto" w:fill="FFFFFF"/>
        </w:rPr>
        <w:t xml:space="preserve">, Y., Muhimuzi, F. L., Munganga, B., </w:t>
      </w:r>
      <w:proofErr w:type="spellStart"/>
      <w:r w:rsidRPr="00947AF6">
        <w:rPr>
          <w:rFonts w:ascii="Times New Roman" w:hAnsi="Times New Roman" w:cs="Times New Roman"/>
          <w:color w:val="000000" w:themeColor="text1"/>
          <w:sz w:val="24"/>
          <w:szCs w:val="24"/>
          <w:shd w:val="clear" w:color="auto" w:fill="FFFFFF"/>
        </w:rPr>
        <w:t>Ayagirwe</w:t>
      </w:r>
      <w:proofErr w:type="spellEnd"/>
      <w:r w:rsidRPr="00947AF6">
        <w:rPr>
          <w:rFonts w:ascii="Times New Roman" w:hAnsi="Times New Roman" w:cs="Times New Roman"/>
          <w:color w:val="000000" w:themeColor="text1"/>
          <w:sz w:val="24"/>
          <w:szCs w:val="24"/>
          <w:shd w:val="clear" w:color="auto" w:fill="FFFFFF"/>
        </w:rPr>
        <w:t>, R. B., ... &amp; Manyawu, G. (2022). Smallholder farmers’ perception and challenges toward the use of crop residues and agro-industrial byproducts in livestock feeding systems in Eastern DR Congo. </w:t>
      </w:r>
      <w:r w:rsidRPr="00947AF6">
        <w:rPr>
          <w:rFonts w:ascii="Times New Roman" w:hAnsi="Times New Roman" w:cs="Times New Roman"/>
          <w:i/>
          <w:iCs/>
          <w:color w:val="000000" w:themeColor="text1"/>
          <w:sz w:val="24"/>
          <w:szCs w:val="24"/>
          <w:shd w:val="clear" w:color="auto" w:fill="FFFFFF"/>
        </w:rPr>
        <w:t>Scientific African</w:t>
      </w:r>
      <w:r w:rsidRPr="00947AF6">
        <w:rPr>
          <w:rFonts w:ascii="Times New Roman" w:hAnsi="Times New Roman" w:cs="Times New Roman"/>
          <w:color w:val="000000" w:themeColor="text1"/>
          <w:sz w:val="24"/>
          <w:szCs w:val="24"/>
          <w:shd w:val="clear" w:color="auto" w:fill="FFFFFF"/>
        </w:rPr>
        <w:t>, </w:t>
      </w:r>
      <w:r w:rsidRPr="00947AF6">
        <w:rPr>
          <w:rFonts w:ascii="Times New Roman" w:hAnsi="Times New Roman" w:cs="Times New Roman"/>
          <w:i/>
          <w:iCs/>
          <w:color w:val="000000" w:themeColor="text1"/>
          <w:sz w:val="24"/>
          <w:szCs w:val="24"/>
          <w:shd w:val="clear" w:color="auto" w:fill="FFFFFF"/>
        </w:rPr>
        <w:t>16</w:t>
      </w:r>
      <w:r w:rsidRPr="00947AF6">
        <w:rPr>
          <w:rFonts w:ascii="Times New Roman" w:hAnsi="Times New Roman" w:cs="Times New Roman"/>
          <w:color w:val="000000" w:themeColor="text1"/>
          <w:sz w:val="24"/>
          <w:szCs w:val="24"/>
          <w:shd w:val="clear" w:color="auto" w:fill="FFFFFF"/>
        </w:rPr>
        <w:t>, e01239.</w:t>
      </w:r>
    </w:p>
    <w:p w14:paraId="27326D14" w14:textId="77777777" w:rsidR="008A2F90" w:rsidRPr="00947AF6" w:rsidRDefault="008A2F90" w:rsidP="00E8330C">
      <w:pPr>
        <w:spacing w:line="360" w:lineRule="auto"/>
        <w:ind w:hanging="720"/>
        <w:rPr>
          <w:rFonts w:ascii="Times New Roman" w:hAnsi="Times New Roman" w:cs="Times New Roman"/>
          <w:color w:val="000000" w:themeColor="text1"/>
          <w:sz w:val="24"/>
          <w:szCs w:val="24"/>
          <w:shd w:val="clear" w:color="auto" w:fill="FFFFFF"/>
        </w:rPr>
      </w:pPr>
      <w:r w:rsidRPr="00947AF6">
        <w:rPr>
          <w:rFonts w:ascii="Times New Roman" w:hAnsi="Times New Roman" w:cs="Times New Roman"/>
          <w:color w:val="000000" w:themeColor="text1"/>
          <w:sz w:val="24"/>
          <w:szCs w:val="24"/>
          <w:shd w:val="clear" w:color="auto" w:fill="FFFFFF"/>
        </w:rPr>
        <w:t>Nath, A., Das, K., &amp; Dhal, G. C. (2023). Global status of agricultural waste-based industries, challenges, and future prospects. </w:t>
      </w:r>
      <w:r w:rsidRPr="00947AF6">
        <w:rPr>
          <w:rFonts w:ascii="Times New Roman" w:hAnsi="Times New Roman" w:cs="Times New Roman"/>
          <w:i/>
          <w:iCs/>
          <w:color w:val="000000" w:themeColor="text1"/>
          <w:sz w:val="24"/>
          <w:szCs w:val="24"/>
          <w:shd w:val="clear" w:color="auto" w:fill="FFFFFF"/>
        </w:rPr>
        <w:t>Agricultural Waste to Value-Added Products: Technical, Economic and Sustainable Aspects</w:t>
      </w:r>
      <w:r w:rsidRPr="00947AF6">
        <w:rPr>
          <w:rFonts w:ascii="Times New Roman" w:hAnsi="Times New Roman" w:cs="Times New Roman"/>
          <w:color w:val="000000" w:themeColor="text1"/>
          <w:sz w:val="24"/>
          <w:szCs w:val="24"/>
          <w:shd w:val="clear" w:color="auto" w:fill="FFFFFF"/>
        </w:rPr>
        <w:t>, 21-45.</w:t>
      </w:r>
    </w:p>
    <w:p w14:paraId="548F6944" w14:textId="77777777" w:rsidR="008A2F90" w:rsidRPr="00947AF6" w:rsidRDefault="008A2F90" w:rsidP="00E8330C">
      <w:pPr>
        <w:spacing w:line="360" w:lineRule="auto"/>
        <w:ind w:hanging="720"/>
        <w:rPr>
          <w:rFonts w:ascii="Times New Roman" w:hAnsi="Times New Roman" w:cs="Times New Roman"/>
          <w:color w:val="000000" w:themeColor="text1"/>
          <w:sz w:val="24"/>
          <w:szCs w:val="24"/>
          <w:shd w:val="clear" w:color="auto" w:fill="FFFFFF"/>
        </w:rPr>
      </w:pPr>
      <w:proofErr w:type="spellStart"/>
      <w:r w:rsidRPr="000B30BC">
        <w:rPr>
          <w:rFonts w:ascii="Times New Roman" w:hAnsi="Times New Roman" w:cs="Times New Roman"/>
          <w:color w:val="000000" w:themeColor="text1"/>
          <w:sz w:val="24"/>
          <w:szCs w:val="24"/>
          <w:shd w:val="clear" w:color="auto" w:fill="FFFFFF"/>
          <w:lang w:val="fr-FR"/>
        </w:rPr>
        <w:t>Nzvenga</w:t>
      </w:r>
      <w:proofErr w:type="spellEnd"/>
      <w:r w:rsidRPr="000B30BC">
        <w:rPr>
          <w:rFonts w:ascii="Times New Roman" w:hAnsi="Times New Roman" w:cs="Times New Roman"/>
          <w:color w:val="000000" w:themeColor="text1"/>
          <w:sz w:val="24"/>
          <w:szCs w:val="24"/>
          <w:shd w:val="clear" w:color="auto" w:fill="FFFFFF"/>
          <w:lang w:val="fr-FR"/>
        </w:rPr>
        <w:t xml:space="preserve">, P., Nzima, M., </w:t>
      </w:r>
      <w:proofErr w:type="spellStart"/>
      <w:r w:rsidRPr="000B30BC">
        <w:rPr>
          <w:rFonts w:ascii="Times New Roman" w:hAnsi="Times New Roman" w:cs="Times New Roman"/>
          <w:color w:val="000000" w:themeColor="text1"/>
          <w:sz w:val="24"/>
          <w:szCs w:val="24"/>
          <w:shd w:val="clear" w:color="auto" w:fill="FFFFFF"/>
          <w:lang w:val="fr-FR"/>
        </w:rPr>
        <w:t>Chinorumba</w:t>
      </w:r>
      <w:proofErr w:type="spellEnd"/>
      <w:r w:rsidRPr="000B30BC">
        <w:rPr>
          <w:rFonts w:ascii="Times New Roman" w:hAnsi="Times New Roman" w:cs="Times New Roman"/>
          <w:color w:val="000000" w:themeColor="text1"/>
          <w:sz w:val="24"/>
          <w:szCs w:val="24"/>
          <w:shd w:val="clear" w:color="auto" w:fill="FFFFFF"/>
          <w:lang w:val="fr-FR"/>
        </w:rPr>
        <w:t xml:space="preserve">, S., &amp; </w:t>
      </w:r>
      <w:proofErr w:type="spellStart"/>
      <w:r w:rsidRPr="000B30BC">
        <w:rPr>
          <w:rFonts w:ascii="Times New Roman" w:hAnsi="Times New Roman" w:cs="Times New Roman"/>
          <w:color w:val="000000" w:themeColor="text1"/>
          <w:sz w:val="24"/>
          <w:szCs w:val="24"/>
          <w:shd w:val="clear" w:color="auto" w:fill="FFFFFF"/>
          <w:lang w:val="fr-FR"/>
        </w:rPr>
        <w:t>Mutatu</w:t>
      </w:r>
      <w:proofErr w:type="spellEnd"/>
      <w:r w:rsidRPr="000B30BC">
        <w:rPr>
          <w:rFonts w:ascii="Times New Roman" w:hAnsi="Times New Roman" w:cs="Times New Roman"/>
          <w:color w:val="000000" w:themeColor="text1"/>
          <w:sz w:val="24"/>
          <w:szCs w:val="24"/>
          <w:shd w:val="clear" w:color="auto" w:fill="FFFFFF"/>
          <w:lang w:val="fr-FR"/>
        </w:rPr>
        <w:t xml:space="preserve">, W. (2021). </w:t>
      </w:r>
      <w:r w:rsidRPr="00947AF6">
        <w:rPr>
          <w:rFonts w:ascii="Times New Roman" w:hAnsi="Times New Roman" w:cs="Times New Roman"/>
          <w:color w:val="000000" w:themeColor="text1"/>
          <w:sz w:val="24"/>
          <w:szCs w:val="24"/>
          <w:shd w:val="clear" w:color="auto" w:fill="FFFFFF"/>
        </w:rPr>
        <w:t xml:space="preserve">Nutritional contribution from leaves, stalks and tops of 14 sugarcane varieties grown in </w:t>
      </w:r>
      <w:proofErr w:type="spellStart"/>
      <w:r w:rsidRPr="00947AF6">
        <w:rPr>
          <w:rFonts w:ascii="Times New Roman" w:hAnsi="Times New Roman" w:cs="Times New Roman"/>
          <w:color w:val="000000" w:themeColor="text1"/>
          <w:sz w:val="24"/>
          <w:szCs w:val="24"/>
          <w:shd w:val="clear" w:color="auto" w:fill="FFFFFF"/>
        </w:rPr>
        <w:t>paraigness</w:t>
      </w:r>
      <w:proofErr w:type="spellEnd"/>
      <w:r w:rsidRPr="00947AF6">
        <w:rPr>
          <w:rFonts w:ascii="Times New Roman" w:hAnsi="Times New Roman" w:cs="Times New Roman"/>
          <w:color w:val="000000" w:themeColor="text1"/>
          <w:sz w:val="24"/>
          <w:szCs w:val="24"/>
          <w:shd w:val="clear" w:color="auto" w:fill="FFFFFF"/>
        </w:rPr>
        <w:t xml:space="preserve"> soils of the Lowveld in Zimbabwe.</w:t>
      </w:r>
    </w:p>
    <w:p w14:paraId="1CC62DBF" w14:textId="77777777" w:rsidR="008A2F90" w:rsidRPr="00947AF6" w:rsidRDefault="008A2F90" w:rsidP="00E8330C">
      <w:pPr>
        <w:spacing w:line="360" w:lineRule="auto"/>
        <w:ind w:hanging="720"/>
        <w:rPr>
          <w:rFonts w:ascii="Times New Roman" w:hAnsi="Times New Roman" w:cs="Times New Roman"/>
          <w:color w:val="000000" w:themeColor="text1"/>
          <w:sz w:val="24"/>
          <w:szCs w:val="24"/>
          <w:shd w:val="clear" w:color="auto" w:fill="FFFFFF"/>
        </w:rPr>
      </w:pPr>
      <w:r w:rsidRPr="000B30BC">
        <w:rPr>
          <w:rFonts w:ascii="Times New Roman" w:hAnsi="Times New Roman" w:cs="Times New Roman"/>
          <w:color w:val="000000" w:themeColor="text1"/>
          <w:sz w:val="24"/>
          <w:szCs w:val="24"/>
          <w:shd w:val="clear" w:color="auto" w:fill="FFFFFF"/>
          <w:lang w:val="fr-FR"/>
        </w:rPr>
        <w:t xml:space="preserve">Sarkar, S., Skalicky, M., Hossain, A., </w:t>
      </w:r>
      <w:proofErr w:type="spellStart"/>
      <w:r w:rsidRPr="000B30BC">
        <w:rPr>
          <w:rFonts w:ascii="Times New Roman" w:hAnsi="Times New Roman" w:cs="Times New Roman"/>
          <w:color w:val="000000" w:themeColor="text1"/>
          <w:sz w:val="24"/>
          <w:szCs w:val="24"/>
          <w:shd w:val="clear" w:color="auto" w:fill="FFFFFF"/>
          <w:lang w:val="fr-FR"/>
        </w:rPr>
        <w:t>Brestic</w:t>
      </w:r>
      <w:proofErr w:type="spellEnd"/>
      <w:r w:rsidRPr="000B30BC">
        <w:rPr>
          <w:rFonts w:ascii="Times New Roman" w:hAnsi="Times New Roman" w:cs="Times New Roman"/>
          <w:color w:val="000000" w:themeColor="text1"/>
          <w:sz w:val="24"/>
          <w:szCs w:val="24"/>
          <w:shd w:val="clear" w:color="auto" w:fill="FFFFFF"/>
          <w:lang w:val="fr-FR"/>
        </w:rPr>
        <w:t xml:space="preserve">, M., Saha, S., Garai, S., &amp; Brahmachari, K. (2020). </w:t>
      </w:r>
      <w:r w:rsidRPr="00947AF6">
        <w:rPr>
          <w:rFonts w:ascii="Times New Roman" w:hAnsi="Times New Roman" w:cs="Times New Roman"/>
          <w:color w:val="000000" w:themeColor="text1"/>
          <w:sz w:val="24"/>
          <w:szCs w:val="24"/>
          <w:shd w:val="clear" w:color="auto" w:fill="FFFFFF"/>
        </w:rPr>
        <w:t>Management of crop residues for improving input use efficiency and agricultural sustainability. </w:t>
      </w:r>
      <w:r w:rsidRPr="00947AF6">
        <w:rPr>
          <w:rFonts w:ascii="Times New Roman" w:hAnsi="Times New Roman" w:cs="Times New Roman"/>
          <w:i/>
          <w:iCs/>
          <w:color w:val="000000" w:themeColor="text1"/>
          <w:sz w:val="24"/>
          <w:szCs w:val="24"/>
          <w:shd w:val="clear" w:color="auto" w:fill="FFFFFF"/>
        </w:rPr>
        <w:t>Sustainability</w:t>
      </w:r>
      <w:r w:rsidRPr="00947AF6">
        <w:rPr>
          <w:rFonts w:ascii="Times New Roman" w:hAnsi="Times New Roman" w:cs="Times New Roman"/>
          <w:color w:val="000000" w:themeColor="text1"/>
          <w:sz w:val="24"/>
          <w:szCs w:val="24"/>
          <w:shd w:val="clear" w:color="auto" w:fill="FFFFFF"/>
        </w:rPr>
        <w:t>, </w:t>
      </w:r>
      <w:r w:rsidRPr="00947AF6">
        <w:rPr>
          <w:rFonts w:ascii="Times New Roman" w:hAnsi="Times New Roman" w:cs="Times New Roman"/>
          <w:i/>
          <w:iCs/>
          <w:color w:val="000000" w:themeColor="text1"/>
          <w:sz w:val="24"/>
          <w:szCs w:val="24"/>
          <w:shd w:val="clear" w:color="auto" w:fill="FFFFFF"/>
        </w:rPr>
        <w:t>12</w:t>
      </w:r>
      <w:r w:rsidRPr="00947AF6">
        <w:rPr>
          <w:rFonts w:ascii="Times New Roman" w:hAnsi="Times New Roman" w:cs="Times New Roman"/>
          <w:color w:val="000000" w:themeColor="text1"/>
          <w:sz w:val="24"/>
          <w:szCs w:val="24"/>
          <w:shd w:val="clear" w:color="auto" w:fill="FFFFFF"/>
        </w:rPr>
        <w:t>(23), 9808.</w:t>
      </w:r>
    </w:p>
    <w:p w14:paraId="79D5BC45" w14:textId="77777777" w:rsidR="008A2F90" w:rsidRPr="00947AF6" w:rsidRDefault="008A2F90" w:rsidP="00E8330C">
      <w:pPr>
        <w:spacing w:line="360" w:lineRule="auto"/>
        <w:ind w:hanging="720"/>
        <w:rPr>
          <w:rFonts w:ascii="Times New Roman" w:hAnsi="Times New Roman" w:cs="Times New Roman"/>
          <w:color w:val="000000" w:themeColor="text1"/>
          <w:sz w:val="24"/>
          <w:szCs w:val="24"/>
          <w:shd w:val="clear" w:color="auto" w:fill="FFFFFF"/>
        </w:rPr>
      </w:pPr>
      <w:r w:rsidRPr="00947AF6">
        <w:rPr>
          <w:rFonts w:ascii="Times New Roman" w:hAnsi="Times New Roman" w:cs="Times New Roman"/>
          <w:color w:val="000000" w:themeColor="text1"/>
          <w:sz w:val="24"/>
          <w:szCs w:val="24"/>
          <w:shd w:val="clear" w:color="auto" w:fill="FFFFFF"/>
        </w:rPr>
        <w:t>Shah, A. M., Zhang, H., Shahid, M., Ghazal, H., Shah, A. R., Niaz, M., &amp; Zhao, H. (2025). The vital roles of agricultural crop residues and agro-industrial by-products to support sustainable livestock productivity in subtropical regions. </w:t>
      </w:r>
      <w:r w:rsidRPr="00947AF6">
        <w:rPr>
          <w:rFonts w:ascii="Times New Roman" w:hAnsi="Times New Roman" w:cs="Times New Roman"/>
          <w:i/>
          <w:iCs/>
          <w:color w:val="000000" w:themeColor="text1"/>
          <w:sz w:val="24"/>
          <w:szCs w:val="24"/>
          <w:shd w:val="clear" w:color="auto" w:fill="FFFFFF"/>
        </w:rPr>
        <w:t>Animals</w:t>
      </w:r>
      <w:r w:rsidRPr="00947AF6">
        <w:rPr>
          <w:rFonts w:ascii="Times New Roman" w:hAnsi="Times New Roman" w:cs="Times New Roman"/>
          <w:color w:val="000000" w:themeColor="text1"/>
          <w:sz w:val="24"/>
          <w:szCs w:val="24"/>
          <w:shd w:val="clear" w:color="auto" w:fill="FFFFFF"/>
        </w:rPr>
        <w:t>, </w:t>
      </w:r>
      <w:r w:rsidRPr="00947AF6">
        <w:rPr>
          <w:rFonts w:ascii="Times New Roman" w:hAnsi="Times New Roman" w:cs="Times New Roman"/>
          <w:i/>
          <w:iCs/>
          <w:color w:val="000000" w:themeColor="text1"/>
          <w:sz w:val="24"/>
          <w:szCs w:val="24"/>
          <w:shd w:val="clear" w:color="auto" w:fill="FFFFFF"/>
        </w:rPr>
        <w:t>15</w:t>
      </w:r>
      <w:r w:rsidRPr="00947AF6">
        <w:rPr>
          <w:rFonts w:ascii="Times New Roman" w:hAnsi="Times New Roman" w:cs="Times New Roman"/>
          <w:color w:val="000000" w:themeColor="text1"/>
          <w:sz w:val="24"/>
          <w:szCs w:val="24"/>
          <w:shd w:val="clear" w:color="auto" w:fill="FFFFFF"/>
        </w:rPr>
        <w:t>(8), 1184.</w:t>
      </w:r>
    </w:p>
    <w:p w14:paraId="17A492A3" w14:textId="77777777" w:rsidR="008A2F90" w:rsidRPr="00947AF6" w:rsidRDefault="008A2F90" w:rsidP="00E8330C">
      <w:pPr>
        <w:spacing w:line="360" w:lineRule="auto"/>
        <w:ind w:hanging="720"/>
        <w:rPr>
          <w:rFonts w:ascii="Times New Roman" w:hAnsi="Times New Roman" w:cs="Times New Roman"/>
          <w:color w:val="000000" w:themeColor="text1"/>
          <w:sz w:val="24"/>
          <w:szCs w:val="24"/>
          <w:shd w:val="clear" w:color="auto" w:fill="FFFFFF"/>
        </w:rPr>
      </w:pPr>
      <w:proofErr w:type="spellStart"/>
      <w:r w:rsidRPr="00947AF6">
        <w:rPr>
          <w:rFonts w:ascii="Times New Roman" w:hAnsi="Times New Roman" w:cs="Times New Roman"/>
          <w:color w:val="000000" w:themeColor="text1"/>
          <w:sz w:val="24"/>
          <w:szCs w:val="24"/>
          <w:shd w:val="clear" w:color="auto" w:fill="FFFFFF"/>
        </w:rPr>
        <w:t>Sindato</w:t>
      </w:r>
      <w:proofErr w:type="spellEnd"/>
      <w:r w:rsidRPr="00947AF6">
        <w:rPr>
          <w:rFonts w:ascii="Times New Roman" w:hAnsi="Times New Roman" w:cs="Times New Roman"/>
          <w:color w:val="000000" w:themeColor="text1"/>
          <w:sz w:val="24"/>
          <w:szCs w:val="24"/>
          <w:shd w:val="clear" w:color="auto" w:fill="FFFFFF"/>
        </w:rPr>
        <w:t>, Calvin, and Leonard EG Mboera. "Climate change impacts, adaptation and mitigation strategies in Tanzania." </w:t>
      </w:r>
      <w:r w:rsidRPr="00947AF6">
        <w:rPr>
          <w:rFonts w:ascii="Times New Roman" w:hAnsi="Times New Roman" w:cs="Times New Roman"/>
          <w:i/>
          <w:iCs/>
          <w:color w:val="000000" w:themeColor="text1"/>
          <w:sz w:val="24"/>
          <w:szCs w:val="24"/>
          <w:shd w:val="clear" w:color="auto" w:fill="FFFFFF"/>
        </w:rPr>
        <w:t>Climate Change and Human Health Scenarios: International Case Studies</w:t>
      </w:r>
      <w:r w:rsidRPr="00947AF6">
        <w:rPr>
          <w:rFonts w:ascii="Times New Roman" w:hAnsi="Times New Roman" w:cs="Times New Roman"/>
          <w:color w:val="000000" w:themeColor="text1"/>
          <w:sz w:val="24"/>
          <w:szCs w:val="24"/>
          <w:shd w:val="clear" w:color="auto" w:fill="FFFFFF"/>
        </w:rPr>
        <w:t>. Cham: Springer Nature Switzerland, 2024. 317-331.</w:t>
      </w:r>
    </w:p>
    <w:p w14:paraId="1F9A3C87" w14:textId="77777777" w:rsidR="008A2F90" w:rsidRPr="00947AF6" w:rsidRDefault="008A2F90" w:rsidP="00E8330C">
      <w:pPr>
        <w:spacing w:line="360" w:lineRule="auto"/>
        <w:ind w:hanging="720"/>
        <w:rPr>
          <w:rFonts w:ascii="Times New Roman" w:hAnsi="Times New Roman" w:cs="Times New Roman"/>
          <w:color w:val="000000" w:themeColor="text1"/>
          <w:sz w:val="24"/>
          <w:szCs w:val="24"/>
          <w:shd w:val="clear" w:color="auto" w:fill="FFFFFF"/>
        </w:rPr>
      </w:pPr>
      <w:r w:rsidRPr="00947AF6">
        <w:rPr>
          <w:rFonts w:ascii="Times New Roman" w:hAnsi="Times New Roman" w:cs="Times New Roman"/>
          <w:color w:val="000000" w:themeColor="text1"/>
          <w:sz w:val="24"/>
          <w:szCs w:val="24"/>
          <w:shd w:val="clear" w:color="auto" w:fill="FFFFFF"/>
        </w:rPr>
        <w:t xml:space="preserve">Sufyan, A., Ahmad, N., Shahzad, F., </w:t>
      </w:r>
      <w:proofErr w:type="spellStart"/>
      <w:r w:rsidRPr="00947AF6">
        <w:rPr>
          <w:rFonts w:ascii="Times New Roman" w:hAnsi="Times New Roman" w:cs="Times New Roman"/>
          <w:color w:val="000000" w:themeColor="text1"/>
          <w:sz w:val="24"/>
          <w:szCs w:val="24"/>
          <w:shd w:val="clear" w:color="auto" w:fill="FFFFFF"/>
        </w:rPr>
        <w:t>Embaby</w:t>
      </w:r>
      <w:proofErr w:type="spellEnd"/>
      <w:r w:rsidRPr="00947AF6">
        <w:rPr>
          <w:rFonts w:ascii="Times New Roman" w:hAnsi="Times New Roman" w:cs="Times New Roman"/>
          <w:color w:val="000000" w:themeColor="text1"/>
          <w:sz w:val="24"/>
          <w:szCs w:val="24"/>
          <w:shd w:val="clear" w:color="auto" w:fill="FFFFFF"/>
        </w:rPr>
        <w:t>, M. G., AbuGhazaleh, A., &amp; Khan, N. A. (2022). Improving the nutritional value and digestibility of wheat straw, rice straw, and corn cob through solid state fermentation using different Pleurotus species. </w:t>
      </w:r>
      <w:r w:rsidRPr="00947AF6">
        <w:rPr>
          <w:rFonts w:ascii="Times New Roman" w:hAnsi="Times New Roman" w:cs="Times New Roman"/>
          <w:i/>
          <w:iCs/>
          <w:color w:val="000000" w:themeColor="text1"/>
          <w:sz w:val="24"/>
          <w:szCs w:val="24"/>
          <w:shd w:val="clear" w:color="auto" w:fill="FFFFFF"/>
        </w:rPr>
        <w:t>Journal of the Science of Food and Agriculture</w:t>
      </w:r>
      <w:r w:rsidRPr="00947AF6">
        <w:rPr>
          <w:rFonts w:ascii="Times New Roman" w:hAnsi="Times New Roman" w:cs="Times New Roman"/>
          <w:color w:val="000000" w:themeColor="text1"/>
          <w:sz w:val="24"/>
          <w:szCs w:val="24"/>
          <w:shd w:val="clear" w:color="auto" w:fill="FFFFFF"/>
        </w:rPr>
        <w:t>, </w:t>
      </w:r>
      <w:r w:rsidRPr="00947AF6">
        <w:rPr>
          <w:rFonts w:ascii="Times New Roman" w:hAnsi="Times New Roman" w:cs="Times New Roman"/>
          <w:i/>
          <w:iCs/>
          <w:color w:val="000000" w:themeColor="text1"/>
          <w:sz w:val="24"/>
          <w:szCs w:val="24"/>
          <w:shd w:val="clear" w:color="auto" w:fill="FFFFFF"/>
        </w:rPr>
        <w:t>102</w:t>
      </w:r>
      <w:r w:rsidRPr="00947AF6">
        <w:rPr>
          <w:rFonts w:ascii="Times New Roman" w:hAnsi="Times New Roman" w:cs="Times New Roman"/>
          <w:color w:val="000000" w:themeColor="text1"/>
          <w:sz w:val="24"/>
          <w:szCs w:val="24"/>
          <w:shd w:val="clear" w:color="auto" w:fill="FFFFFF"/>
        </w:rPr>
        <w:t>(6), 2445-2453.</w:t>
      </w:r>
    </w:p>
    <w:p w14:paraId="7B10BB31" w14:textId="77777777" w:rsidR="008A2F90" w:rsidRPr="00A904A7" w:rsidRDefault="008A2F90" w:rsidP="00A904A7">
      <w:pPr>
        <w:spacing w:line="360" w:lineRule="auto"/>
        <w:ind w:hanging="720"/>
        <w:rPr>
          <w:rFonts w:ascii="Times New Roman" w:hAnsi="Times New Roman" w:cs="Times New Roman"/>
          <w:color w:val="000000" w:themeColor="text1"/>
          <w:sz w:val="24"/>
          <w:szCs w:val="24"/>
          <w:shd w:val="clear" w:color="auto" w:fill="FFFFFF"/>
        </w:rPr>
      </w:pPr>
      <w:r w:rsidRPr="00947AF6">
        <w:rPr>
          <w:rFonts w:ascii="Times New Roman" w:hAnsi="Times New Roman" w:cs="Times New Roman"/>
          <w:color w:val="000000" w:themeColor="text1"/>
          <w:sz w:val="24"/>
          <w:szCs w:val="24"/>
          <w:shd w:val="clear" w:color="auto" w:fill="FFFFFF"/>
        </w:rPr>
        <w:t xml:space="preserve">Zubair, M. F., Ibrahim, O. S., </w:t>
      </w:r>
      <w:proofErr w:type="spellStart"/>
      <w:r w:rsidRPr="00947AF6">
        <w:rPr>
          <w:rFonts w:ascii="Times New Roman" w:hAnsi="Times New Roman" w:cs="Times New Roman"/>
          <w:color w:val="000000" w:themeColor="text1"/>
          <w:sz w:val="24"/>
          <w:szCs w:val="24"/>
          <w:shd w:val="clear" w:color="auto" w:fill="FFFFFF"/>
        </w:rPr>
        <w:t>Atolani</w:t>
      </w:r>
      <w:proofErr w:type="spellEnd"/>
      <w:r w:rsidRPr="00947AF6">
        <w:rPr>
          <w:rFonts w:ascii="Times New Roman" w:hAnsi="Times New Roman" w:cs="Times New Roman"/>
          <w:color w:val="000000" w:themeColor="text1"/>
          <w:sz w:val="24"/>
          <w:szCs w:val="24"/>
          <w:shd w:val="clear" w:color="auto" w:fill="FFFFFF"/>
        </w:rPr>
        <w:t xml:space="preserve">, O., &amp; Hamıd, A. A. (2021). Chemical composition and </w:t>
      </w:r>
      <w:r w:rsidRPr="00A904A7">
        <w:rPr>
          <w:rFonts w:ascii="Times New Roman" w:hAnsi="Times New Roman" w:cs="Times New Roman"/>
          <w:color w:val="000000" w:themeColor="text1"/>
          <w:sz w:val="24"/>
          <w:szCs w:val="24"/>
          <w:shd w:val="clear" w:color="auto" w:fill="FFFFFF"/>
        </w:rPr>
        <w:t>nutritional characterization of cotton seed as potential feed supplement. </w:t>
      </w:r>
      <w:r w:rsidRPr="00A904A7">
        <w:rPr>
          <w:rFonts w:ascii="Times New Roman" w:hAnsi="Times New Roman" w:cs="Times New Roman"/>
          <w:i/>
          <w:iCs/>
          <w:color w:val="000000" w:themeColor="text1"/>
          <w:sz w:val="24"/>
          <w:szCs w:val="24"/>
          <w:shd w:val="clear" w:color="auto" w:fill="FFFFFF"/>
        </w:rPr>
        <w:t>Journal of the Turkish Chemical Society Section A: Chemistry</w:t>
      </w:r>
      <w:r w:rsidRPr="00A904A7">
        <w:rPr>
          <w:rFonts w:ascii="Times New Roman" w:hAnsi="Times New Roman" w:cs="Times New Roman"/>
          <w:color w:val="000000" w:themeColor="text1"/>
          <w:sz w:val="24"/>
          <w:szCs w:val="24"/>
          <w:shd w:val="clear" w:color="auto" w:fill="FFFFFF"/>
        </w:rPr>
        <w:t>, </w:t>
      </w:r>
      <w:r w:rsidRPr="00A904A7">
        <w:rPr>
          <w:rFonts w:ascii="Times New Roman" w:hAnsi="Times New Roman" w:cs="Times New Roman"/>
          <w:i/>
          <w:iCs/>
          <w:color w:val="000000" w:themeColor="text1"/>
          <w:sz w:val="24"/>
          <w:szCs w:val="24"/>
          <w:shd w:val="clear" w:color="auto" w:fill="FFFFFF"/>
        </w:rPr>
        <w:t>8</w:t>
      </w:r>
      <w:r w:rsidRPr="00A904A7">
        <w:rPr>
          <w:rFonts w:ascii="Times New Roman" w:hAnsi="Times New Roman" w:cs="Times New Roman"/>
          <w:color w:val="000000" w:themeColor="text1"/>
          <w:sz w:val="24"/>
          <w:szCs w:val="24"/>
          <w:shd w:val="clear" w:color="auto" w:fill="FFFFFF"/>
        </w:rPr>
        <w:t>(4), 977-982.</w:t>
      </w:r>
    </w:p>
    <w:sectPr w:rsidR="008A2F90" w:rsidRPr="00A904A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18CE2" w14:textId="77777777" w:rsidR="00BC1CF8" w:rsidRDefault="00BC1CF8" w:rsidP="00520E5F">
      <w:pPr>
        <w:spacing w:after="0" w:line="240" w:lineRule="auto"/>
      </w:pPr>
      <w:r>
        <w:separator/>
      </w:r>
    </w:p>
  </w:endnote>
  <w:endnote w:type="continuationSeparator" w:id="0">
    <w:p w14:paraId="7725CF70" w14:textId="77777777" w:rsidR="00BC1CF8" w:rsidRDefault="00BC1CF8" w:rsidP="00520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96001" w14:textId="77777777" w:rsidR="00520E5F" w:rsidRDefault="00520E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C5BCE" w14:textId="77777777" w:rsidR="00520E5F" w:rsidRDefault="00520E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E80C" w14:textId="77777777" w:rsidR="00520E5F" w:rsidRDefault="00520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037A7" w14:textId="77777777" w:rsidR="00BC1CF8" w:rsidRDefault="00BC1CF8" w:rsidP="00520E5F">
      <w:pPr>
        <w:spacing w:after="0" w:line="240" w:lineRule="auto"/>
      </w:pPr>
      <w:r>
        <w:separator/>
      </w:r>
    </w:p>
  </w:footnote>
  <w:footnote w:type="continuationSeparator" w:id="0">
    <w:p w14:paraId="00DD32CF" w14:textId="77777777" w:rsidR="00BC1CF8" w:rsidRDefault="00BC1CF8" w:rsidP="00520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19365" w14:textId="00F18210" w:rsidR="00520E5F" w:rsidRDefault="00000000">
    <w:pPr>
      <w:pStyle w:val="Header"/>
    </w:pPr>
    <w:r>
      <w:rPr>
        <w:noProof/>
      </w:rPr>
      <w:pict w14:anchorId="1CCD09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3037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DC477" w14:textId="159679F3" w:rsidR="00520E5F" w:rsidRDefault="00000000">
    <w:pPr>
      <w:pStyle w:val="Header"/>
    </w:pPr>
    <w:r>
      <w:rPr>
        <w:noProof/>
      </w:rPr>
      <w:pict w14:anchorId="57F60E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3037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50976" w14:textId="5DAE1CDA" w:rsidR="00520E5F" w:rsidRDefault="00000000">
    <w:pPr>
      <w:pStyle w:val="Header"/>
    </w:pPr>
    <w:r>
      <w:rPr>
        <w:noProof/>
      </w:rPr>
      <w:pict w14:anchorId="41C5D5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3037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81F"/>
    <w:multiLevelType w:val="hybridMultilevel"/>
    <w:tmpl w:val="1C740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333DE7"/>
    <w:multiLevelType w:val="multilevel"/>
    <w:tmpl w:val="F2BCDA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A7D2A35"/>
    <w:multiLevelType w:val="multilevel"/>
    <w:tmpl w:val="0090CB7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cstheme="minorBidi" w:hint="default"/>
        <w:b/>
      </w:rPr>
    </w:lvl>
    <w:lvl w:ilvl="2">
      <w:start w:val="1"/>
      <w:numFmt w:val="decimal"/>
      <w:isLgl/>
      <w:lvlText w:val="%1.%2.%3"/>
      <w:lvlJc w:val="left"/>
      <w:pPr>
        <w:ind w:left="1080" w:hanging="720"/>
      </w:pPr>
      <w:rPr>
        <w:rFonts w:cstheme="minorBidi" w:hint="default"/>
        <w:b/>
      </w:rPr>
    </w:lvl>
    <w:lvl w:ilvl="3">
      <w:start w:val="1"/>
      <w:numFmt w:val="decimal"/>
      <w:isLgl/>
      <w:lvlText w:val="%1.%2.%3.%4"/>
      <w:lvlJc w:val="left"/>
      <w:pPr>
        <w:ind w:left="1080" w:hanging="720"/>
      </w:pPr>
      <w:rPr>
        <w:rFonts w:cstheme="minorBidi" w:hint="default"/>
        <w:b/>
      </w:rPr>
    </w:lvl>
    <w:lvl w:ilvl="4">
      <w:start w:val="1"/>
      <w:numFmt w:val="decimal"/>
      <w:isLgl/>
      <w:lvlText w:val="%1.%2.%3.%4.%5"/>
      <w:lvlJc w:val="left"/>
      <w:pPr>
        <w:ind w:left="1440" w:hanging="1080"/>
      </w:pPr>
      <w:rPr>
        <w:rFonts w:cstheme="minorBidi" w:hint="default"/>
        <w:b/>
      </w:rPr>
    </w:lvl>
    <w:lvl w:ilvl="5">
      <w:start w:val="1"/>
      <w:numFmt w:val="decimal"/>
      <w:isLgl/>
      <w:lvlText w:val="%1.%2.%3.%4.%5.%6"/>
      <w:lvlJc w:val="left"/>
      <w:pPr>
        <w:ind w:left="1440" w:hanging="1080"/>
      </w:pPr>
      <w:rPr>
        <w:rFonts w:cstheme="minorBidi" w:hint="default"/>
        <w:b/>
      </w:rPr>
    </w:lvl>
    <w:lvl w:ilvl="6">
      <w:start w:val="1"/>
      <w:numFmt w:val="decimal"/>
      <w:isLgl/>
      <w:lvlText w:val="%1.%2.%3.%4.%5.%6.%7"/>
      <w:lvlJc w:val="left"/>
      <w:pPr>
        <w:ind w:left="1800" w:hanging="1440"/>
      </w:pPr>
      <w:rPr>
        <w:rFonts w:cstheme="minorBidi" w:hint="default"/>
        <w:b/>
      </w:rPr>
    </w:lvl>
    <w:lvl w:ilvl="7">
      <w:start w:val="1"/>
      <w:numFmt w:val="decimal"/>
      <w:isLgl/>
      <w:lvlText w:val="%1.%2.%3.%4.%5.%6.%7.%8"/>
      <w:lvlJc w:val="left"/>
      <w:pPr>
        <w:ind w:left="1800" w:hanging="1440"/>
      </w:pPr>
      <w:rPr>
        <w:rFonts w:cstheme="minorBidi" w:hint="default"/>
        <w:b/>
      </w:rPr>
    </w:lvl>
    <w:lvl w:ilvl="8">
      <w:start w:val="1"/>
      <w:numFmt w:val="decimal"/>
      <w:isLgl/>
      <w:lvlText w:val="%1.%2.%3.%4.%5.%6.%7.%8.%9"/>
      <w:lvlJc w:val="left"/>
      <w:pPr>
        <w:ind w:left="2160" w:hanging="1800"/>
      </w:pPr>
      <w:rPr>
        <w:rFonts w:cstheme="minorBidi" w:hint="default"/>
        <w:b/>
      </w:rPr>
    </w:lvl>
  </w:abstractNum>
  <w:abstractNum w:abstractNumId="3" w15:restartNumberingAfterBreak="0">
    <w:nsid w:val="6927554C"/>
    <w:multiLevelType w:val="hybridMultilevel"/>
    <w:tmpl w:val="7444E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DE10E0"/>
    <w:multiLevelType w:val="hybridMultilevel"/>
    <w:tmpl w:val="DDBAD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8D068A"/>
    <w:multiLevelType w:val="hybridMultilevel"/>
    <w:tmpl w:val="94C61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3254939">
    <w:abstractNumId w:val="3"/>
  </w:num>
  <w:num w:numId="2" w16cid:durableId="109252959">
    <w:abstractNumId w:val="1"/>
  </w:num>
  <w:num w:numId="3" w16cid:durableId="690030556">
    <w:abstractNumId w:val="2"/>
  </w:num>
  <w:num w:numId="4" w16cid:durableId="1095637646">
    <w:abstractNumId w:val="4"/>
  </w:num>
  <w:num w:numId="5" w16cid:durableId="2065367050">
    <w:abstractNumId w:val="5"/>
  </w:num>
  <w:num w:numId="6" w16cid:durableId="2063168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7E9"/>
    <w:rsid w:val="000160E2"/>
    <w:rsid w:val="00021C29"/>
    <w:rsid w:val="00026EC0"/>
    <w:rsid w:val="000315C7"/>
    <w:rsid w:val="00032EBA"/>
    <w:rsid w:val="00034267"/>
    <w:rsid w:val="000717E9"/>
    <w:rsid w:val="00072FA9"/>
    <w:rsid w:val="00073125"/>
    <w:rsid w:val="00074462"/>
    <w:rsid w:val="000930BA"/>
    <w:rsid w:val="000B30BC"/>
    <w:rsid w:val="000B44F3"/>
    <w:rsid w:val="000D1974"/>
    <w:rsid w:val="000D49A3"/>
    <w:rsid w:val="000E5AC8"/>
    <w:rsid w:val="000E676B"/>
    <w:rsid w:val="000E73B9"/>
    <w:rsid w:val="000F540D"/>
    <w:rsid w:val="000F6D45"/>
    <w:rsid w:val="000F7DF6"/>
    <w:rsid w:val="0010333B"/>
    <w:rsid w:val="001033D9"/>
    <w:rsid w:val="00103D27"/>
    <w:rsid w:val="00120DDF"/>
    <w:rsid w:val="0012461F"/>
    <w:rsid w:val="00160B27"/>
    <w:rsid w:val="00170BE8"/>
    <w:rsid w:val="00173DDB"/>
    <w:rsid w:val="00174D6E"/>
    <w:rsid w:val="00175057"/>
    <w:rsid w:val="0017525C"/>
    <w:rsid w:val="001768D9"/>
    <w:rsid w:val="00181D8B"/>
    <w:rsid w:val="00182547"/>
    <w:rsid w:val="00182D5F"/>
    <w:rsid w:val="001867C2"/>
    <w:rsid w:val="00195179"/>
    <w:rsid w:val="001A194D"/>
    <w:rsid w:val="001A55D8"/>
    <w:rsid w:val="001B7AEC"/>
    <w:rsid w:val="001C4F35"/>
    <w:rsid w:val="001D2F74"/>
    <w:rsid w:val="001D30AA"/>
    <w:rsid w:val="001D6039"/>
    <w:rsid w:val="001D656C"/>
    <w:rsid w:val="001E5FA9"/>
    <w:rsid w:val="00210C05"/>
    <w:rsid w:val="00226201"/>
    <w:rsid w:val="00230C0D"/>
    <w:rsid w:val="002324EB"/>
    <w:rsid w:val="00243BE5"/>
    <w:rsid w:val="002530C3"/>
    <w:rsid w:val="00260FF3"/>
    <w:rsid w:val="00266679"/>
    <w:rsid w:val="00271384"/>
    <w:rsid w:val="00273A85"/>
    <w:rsid w:val="00276BF3"/>
    <w:rsid w:val="00280426"/>
    <w:rsid w:val="0028298D"/>
    <w:rsid w:val="00284F0B"/>
    <w:rsid w:val="0028597F"/>
    <w:rsid w:val="00290BFC"/>
    <w:rsid w:val="00293BE1"/>
    <w:rsid w:val="00297CCF"/>
    <w:rsid w:val="002B32C6"/>
    <w:rsid w:val="002B41ED"/>
    <w:rsid w:val="002C6DE6"/>
    <w:rsid w:val="002D435D"/>
    <w:rsid w:val="002E34DA"/>
    <w:rsid w:val="002E7C8C"/>
    <w:rsid w:val="002E7F48"/>
    <w:rsid w:val="00310FDA"/>
    <w:rsid w:val="00321B13"/>
    <w:rsid w:val="00331E47"/>
    <w:rsid w:val="0034429F"/>
    <w:rsid w:val="00346C91"/>
    <w:rsid w:val="00353C6A"/>
    <w:rsid w:val="0035743F"/>
    <w:rsid w:val="00366CCC"/>
    <w:rsid w:val="003706B0"/>
    <w:rsid w:val="003829F2"/>
    <w:rsid w:val="0038549F"/>
    <w:rsid w:val="003946CD"/>
    <w:rsid w:val="003A5B5B"/>
    <w:rsid w:val="003A6142"/>
    <w:rsid w:val="003A75E8"/>
    <w:rsid w:val="003A7D51"/>
    <w:rsid w:val="003B197E"/>
    <w:rsid w:val="003B1E48"/>
    <w:rsid w:val="003B555A"/>
    <w:rsid w:val="003C3457"/>
    <w:rsid w:val="003C71A7"/>
    <w:rsid w:val="003E0116"/>
    <w:rsid w:val="00401A4F"/>
    <w:rsid w:val="00402710"/>
    <w:rsid w:val="00410DD3"/>
    <w:rsid w:val="004157BC"/>
    <w:rsid w:val="0041680E"/>
    <w:rsid w:val="00425069"/>
    <w:rsid w:val="00426CC0"/>
    <w:rsid w:val="00434FF7"/>
    <w:rsid w:val="00436B4F"/>
    <w:rsid w:val="00440639"/>
    <w:rsid w:val="004471C7"/>
    <w:rsid w:val="00447DA7"/>
    <w:rsid w:val="00451191"/>
    <w:rsid w:val="00451CFE"/>
    <w:rsid w:val="00454011"/>
    <w:rsid w:val="0045699D"/>
    <w:rsid w:val="00464247"/>
    <w:rsid w:val="00464CE2"/>
    <w:rsid w:val="00476204"/>
    <w:rsid w:val="004819FE"/>
    <w:rsid w:val="00486797"/>
    <w:rsid w:val="004958AE"/>
    <w:rsid w:val="004A691D"/>
    <w:rsid w:val="004B089C"/>
    <w:rsid w:val="004B7A8C"/>
    <w:rsid w:val="004C40A3"/>
    <w:rsid w:val="004C48AC"/>
    <w:rsid w:val="004E20EE"/>
    <w:rsid w:val="004E3B09"/>
    <w:rsid w:val="004F5601"/>
    <w:rsid w:val="005005C4"/>
    <w:rsid w:val="00512BFD"/>
    <w:rsid w:val="005153DE"/>
    <w:rsid w:val="00520E5F"/>
    <w:rsid w:val="00524661"/>
    <w:rsid w:val="00531632"/>
    <w:rsid w:val="0053551C"/>
    <w:rsid w:val="0053637C"/>
    <w:rsid w:val="00544157"/>
    <w:rsid w:val="00550763"/>
    <w:rsid w:val="00553465"/>
    <w:rsid w:val="00566893"/>
    <w:rsid w:val="005759D2"/>
    <w:rsid w:val="00576E3D"/>
    <w:rsid w:val="00577971"/>
    <w:rsid w:val="00577E09"/>
    <w:rsid w:val="005856AC"/>
    <w:rsid w:val="00586517"/>
    <w:rsid w:val="00587D83"/>
    <w:rsid w:val="00594A51"/>
    <w:rsid w:val="005A5A1E"/>
    <w:rsid w:val="005A6C97"/>
    <w:rsid w:val="005B1F96"/>
    <w:rsid w:val="005B2F53"/>
    <w:rsid w:val="005B5B90"/>
    <w:rsid w:val="005B5CF3"/>
    <w:rsid w:val="005B6FEF"/>
    <w:rsid w:val="005C0F64"/>
    <w:rsid w:val="005C26E2"/>
    <w:rsid w:val="005C54A4"/>
    <w:rsid w:val="005D4033"/>
    <w:rsid w:val="005D6099"/>
    <w:rsid w:val="005E2E53"/>
    <w:rsid w:val="005F7113"/>
    <w:rsid w:val="0060277F"/>
    <w:rsid w:val="006145C2"/>
    <w:rsid w:val="006151E6"/>
    <w:rsid w:val="00617843"/>
    <w:rsid w:val="0062125D"/>
    <w:rsid w:val="00630576"/>
    <w:rsid w:val="00630F82"/>
    <w:rsid w:val="00633FCF"/>
    <w:rsid w:val="0063631C"/>
    <w:rsid w:val="0064391C"/>
    <w:rsid w:val="006455B7"/>
    <w:rsid w:val="00652A82"/>
    <w:rsid w:val="00665809"/>
    <w:rsid w:val="006664F6"/>
    <w:rsid w:val="0068769D"/>
    <w:rsid w:val="00690120"/>
    <w:rsid w:val="006941F3"/>
    <w:rsid w:val="00697CBD"/>
    <w:rsid w:val="006B5811"/>
    <w:rsid w:val="006B5A7D"/>
    <w:rsid w:val="006C41AB"/>
    <w:rsid w:val="006C5FF9"/>
    <w:rsid w:val="006D1F16"/>
    <w:rsid w:val="006D4F9B"/>
    <w:rsid w:val="006E4D85"/>
    <w:rsid w:val="006E6DFD"/>
    <w:rsid w:val="006E7CF6"/>
    <w:rsid w:val="006F58CC"/>
    <w:rsid w:val="006F6416"/>
    <w:rsid w:val="006F6D58"/>
    <w:rsid w:val="00701E6B"/>
    <w:rsid w:val="007050E0"/>
    <w:rsid w:val="00705518"/>
    <w:rsid w:val="00710EA8"/>
    <w:rsid w:val="007138C2"/>
    <w:rsid w:val="00720244"/>
    <w:rsid w:val="0072091D"/>
    <w:rsid w:val="00720B4C"/>
    <w:rsid w:val="0072146F"/>
    <w:rsid w:val="00732B07"/>
    <w:rsid w:val="007344DC"/>
    <w:rsid w:val="00735C25"/>
    <w:rsid w:val="00751322"/>
    <w:rsid w:val="00751848"/>
    <w:rsid w:val="00753D44"/>
    <w:rsid w:val="00755A3F"/>
    <w:rsid w:val="00756165"/>
    <w:rsid w:val="007610D0"/>
    <w:rsid w:val="00766E15"/>
    <w:rsid w:val="00770D0D"/>
    <w:rsid w:val="007749B2"/>
    <w:rsid w:val="00775DF0"/>
    <w:rsid w:val="007A5598"/>
    <w:rsid w:val="007B1A37"/>
    <w:rsid w:val="007C710A"/>
    <w:rsid w:val="007D5012"/>
    <w:rsid w:val="007F17AA"/>
    <w:rsid w:val="008034FD"/>
    <w:rsid w:val="008053CC"/>
    <w:rsid w:val="008124DA"/>
    <w:rsid w:val="00817D47"/>
    <w:rsid w:val="00825745"/>
    <w:rsid w:val="008302D0"/>
    <w:rsid w:val="00834127"/>
    <w:rsid w:val="008457AC"/>
    <w:rsid w:val="00846C33"/>
    <w:rsid w:val="00851960"/>
    <w:rsid w:val="00851FA5"/>
    <w:rsid w:val="00866EFB"/>
    <w:rsid w:val="0087509D"/>
    <w:rsid w:val="008A2184"/>
    <w:rsid w:val="008A2F90"/>
    <w:rsid w:val="008A3A8D"/>
    <w:rsid w:val="008A51A4"/>
    <w:rsid w:val="008D36C6"/>
    <w:rsid w:val="008F1EF7"/>
    <w:rsid w:val="008F3601"/>
    <w:rsid w:val="008F4283"/>
    <w:rsid w:val="009001F2"/>
    <w:rsid w:val="00900F0F"/>
    <w:rsid w:val="00911F8E"/>
    <w:rsid w:val="00913E3E"/>
    <w:rsid w:val="0092520D"/>
    <w:rsid w:val="0093098E"/>
    <w:rsid w:val="009312F0"/>
    <w:rsid w:val="009352BB"/>
    <w:rsid w:val="00942A84"/>
    <w:rsid w:val="00942BAC"/>
    <w:rsid w:val="00946F60"/>
    <w:rsid w:val="00947AF6"/>
    <w:rsid w:val="009600B5"/>
    <w:rsid w:val="00960579"/>
    <w:rsid w:val="00961797"/>
    <w:rsid w:val="00965B41"/>
    <w:rsid w:val="00972854"/>
    <w:rsid w:val="00987D35"/>
    <w:rsid w:val="009A1B9F"/>
    <w:rsid w:val="009A207E"/>
    <w:rsid w:val="009A594A"/>
    <w:rsid w:val="009A5FAA"/>
    <w:rsid w:val="009C18A7"/>
    <w:rsid w:val="009C6061"/>
    <w:rsid w:val="009D33F5"/>
    <w:rsid w:val="009D7007"/>
    <w:rsid w:val="00A00167"/>
    <w:rsid w:val="00A01E27"/>
    <w:rsid w:val="00A048C1"/>
    <w:rsid w:val="00A11E0E"/>
    <w:rsid w:val="00A15380"/>
    <w:rsid w:val="00A15E86"/>
    <w:rsid w:val="00A16DED"/>
    <w:rsid w:val="00A22321"/>
    <w:rsid w:val="00A25919"/>
    <w:rsid w:val="00A4246E"/>
    <w:rsid w:val="00A43A96"/>
    <w:rsid w:val="00A4634A"/>
    <w:rsid w:val="00A55B1B"/>
    <w:rsid w:val="00A562E6"/>
    <w:rsid w:val="00A569BE"/>
    <w:rsid w:val="00A605E2"/>
    <w:rsid w:val="00A82B65"/>
    <w:rsid w:val="00A90300"/>
    <w:rsid w:val="00A904A7"/>
    <w:rsid w:val="00A94EFB"/>
    <w:rsid w:val="00AB14F0"/>
    <w:rsid w:val="00AB7623"/>
    <w:rsid w:val="00AC239E"/>
    <w:rsid w:val="00AC3677"/>
    <w:rsid w:val="00AD721F"/>
    <w:rsid w:val="00AF0DC0"/>
    <w:rsid w:val="00B06A66"/>
    <w:rsid w:val="00B07ADD"/>
    <w:rsid w:val="00B25950"/>
    <w:rsid w:val="00B457BD"/>
    <w:rsid w:val="00B65499"/>
    <w:rsid w:val="00B67046"/>
    <w:rsid w:val="00B77BFA"/>
    <w:rsid w:val="00B8284A"/>
    <w:rsid w:val="00B93577"/>
    <w:rsid w:val="00B93EA7"/>
    <w:rsid w:val="00BA4B54"/>
    <w:rsid w:val="00BA5AC9"/>
    <w:rsid w:val="00BC1CF8"/>
    <w:rsid w:val="00BF4E93"/>
    <w:rsid w:val="00C00229"/>
    <w:rsid w:val="00C027D2"/>
    <w:rsid w:val="00C05A20"/>
    <w:rsid w:val="00C16E2F"/>
    <w:rsid w:val="00C22CC1"/>
    <w:rsid w:val="00C36144"/>
    <w:rsid w:val="00C3647C"/>
    <w:rsid w:val="00C37EF1"/>
    <w:rsid w:val="00C46C80"/>
    <w:rsid w:val="00C47F60"/>
    <w:rsid w:val="00C523C6"/>
    <w:rsid w:val="00C52FE3"/>
    <w:rsid w:val="00C54827"/>
    <w:rsid w:val="00C54F2B"/>
    <w:rsid w:val="00C61A39"/>
    <w:rsid w:val="00C64F8C"/>
    <w:rsid w:val="00C75B16"/>
    <w:rsid w:val="00C85DD8"/>
    <w:rsid w:val="00C87E92"/>
    <w:rsid w:val="00C90659"/>
    <w:rsid w:val="00C90978"/>
    <w:rsid w:val="00C96EDA"/>
    <w:rsid w:val="00CA155F"/>
    <w:rsid w:val="00CA217E"/>
    <w:rsid w:val="00CA2898"/>
    <w:rsid w:val="00CB2EA8"/>
    <w:rsid w:val="00CB609C"/>
    <w:rsid w:val="00CC280A"/>
    <w:rsid w:val="00CD6526"/>
    <w:rsid w:val="00CE3BE1"/>
    <w:rsid w:val="00CE7FF8"/>
    <w:rsid w:val="00CF3019"/>
    <w:rsid w:val="00CF38E6"/>
    <w:rsid w:val="00D02EB0"/>
    <w:rsid w:val="00D43483"/>
    <w:rsid w:val="00D44220"/>
    <w:rsid w:val="00D45050"/>
    <w:rsid w:val="00D54F7E"/>
    <w:rsid w:val="00D674B7"/>
    <w:rsid w:val="00D77645"/>
    <w:rsid w:val="00D83C90"/>
    <w:rsid w:val="00DA02EB"/>
    <w:rsid w:val="00DA263D"/>
    <w:rsid w:val="00DA30E0"/>
    <w:rsid w:val="00DB4F9F"/>
    <w:rsid w:val="00DB6E51"/>
    <w:rsid w:val="00DC03EB"/>
    <w:rsid w:val="00DD2556"/>
    <w:rsid w:val="00DD25BC"/>
    <w:rsid w:val="00DD2D5D"/>
    <w:rsid w:val="00DE213E"/>
    <w:rsid w:val="00DE2614"/>
    <w:rsid w:val="00DE4F0C"/>
    <w:rsid w:val="00DF1446"/>
    <w:rsid w:val="00E0102F"/>
    <w:rsid w:val="00E0529C"/>
    <w:rsid w:val="00E07CA9"/>
    <w:rsid w:val="00E159B2"/>
    <w:rsid w:val="00E211F8"/>
    <w:rsid w:val="00E21BE5"/>
    <w:rsid w:val="00E3461D"/>
    <w:rsid w:val="00E37E79"/>
    <w:rsid w:val="00E40B1F"/>
    <w:rsid w:val="00E45724"/>
    <w:rsid w:val="00E61125"/>
    <w:rsid w:val="00E64434"/>
    <w:rsid w:val="00E676F2"/>
    <w:rsid w:val="00E708D8"/>
    <w:rsid w:val="00E71457"/>
    <w:rsid w:val="00E7509F"/>
    <w:rsid w:val="00E8330C"/>
    <w:rsid w:val="00E9139E"/>
    <w:rsid w:val="00EA1428"/>
    <w:rsid w:val="00EA2D9F"/>
    <w:rsid w:val="00EA4395"/>
    <w:rsid w:val="00EA4AE3"/>
    <w:rsid w:val="00EB3896"/>
    <w:rsid w:val="00EB7DBE"/>
    <w:rsid w:val="00EC2EC1"/>
    <w:rsid w:val="00EC3CB2"/>
    <w:rsid w:val="00ED2211"/>
    <w:rsid w:val="00EE62CC"/>
    <w:rsid w:val="00EF23D9"/>
    <w:rsid w:val="00EF3763"/>
    <w:rsid w:val="00EF3E59"/>
    <w:rsid w:val="00EF5CA6"/>
    <w:rsid w:val="00F0166F"/>
    <w:rsid w:val="00F12732"/>
    <w:rsid w:val="00F13E6D"/>
    <w:rsid w:val="00F23B5B"/>
    <w:rsid w:val="00F25609"/>
    <w:rsid w:val="00F26C48"/>
    <w:rsid w:val="00F33DF3"/>
    <w:rsid w:val="00F35010"/>
    <w:rsid w:val="00F50F63"/>
    <w:rsid w:val="00F62A01"/>
    <w:rsid w:val="00F66CC0"/>
    <w:rsid w:val="00F70F18"/>
    <w:rsid w:val="00F71861"/>
    <w:rsid w:val="00F724B5"/>
    <w:rsid w:val="00F77CA2"/>
    <w:rsid w:val="00F81869"/>
    <w:rsid w:val="00FB2D49"/>
    <w:rsid w:val="00FB4ECF"/>
    <w:rsid w:val="00FB70D4"/>
    <w:rsid w:val="00FC3248"/>
    <w:rsid w:val="00FC4BBA"/>
    <w:rsid w:val="00FD1899"/>
    <w:rsid w:val="00FD32A6"/>
    <w:rsid w:val="00FD5AE7"/>
    <w:rsid w:val="00FE0AAF"/>
    <w:rsid w:val="00FE66F2"/>
    <w:rsid w:val="00FF1320"/>
    <w:rsid w:val="00FF2DD2"/>
    <w:rsid w:val="00FF6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6940A"/>
  <w15:chartTrackingRefBased/>
  <w15:docId w15:val="{692F0DAC-6A05-437F-9B02-41CA92FC1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240"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811"/>
    <w:pPr>
      <w:spacing w:before="0" w:after="160" w:line="259"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5811"/>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6B5811"/>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6B5811"/>
    <w:rPr>
      <w:rFonts w:ascii="Arial" w:eastAsia="Arial" w:hAnsi="Arial" w:cs="Arial"/>
      <w:sz w:val="20"/>
      <w:szCs w:val="20"/>
    </w:rPr>
  </w:style>
  <w:style w:type="character" w:styleId="Hyperlink">
    <w:name w:val="Hyperlink"/>
    <w:basedOn w:val="DefaultParagraphFont"/>
    <w:uiPriority w:val="99"/>
    <w:unhideWhenUsed/>
    <w:rsid w:val="006B5811"/>
    <w:rPr>
      <w:color w:val="0563C1" w:themeColor="hyperlink"/>
      <w:u w:val="single"/>
    </w:rPr>
  </w:style>
  <w:style w:type="paragraph" w:styleId="ListParagraph">
    <w:name w:val="List Paragraph"/>
    <w:basedOn w:val="Normal"/>
    <w:uiPriority w:val="34"/>
    <w:qFormat/>
    <w:rsid w:val="006B5811"/>
    <w:pPr>
      <w:ind w:left="720"/>
      <w:contextualSpacing/>
    </w:pPr>
  </w:style>
  <w:style w:type="table" w:styleId="TableGrid">
    <w:name w:val="Table Grid"/>
    <w:basedOn w:val="TableNormal"/>
    <w:uiPriority w:val="59"/>
    <w:rsid w:val="007C710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D1974"/>
    <w:rPr>
      <w:b/>
      <w:bCs/>
    </w:rPr>
  </w:style>
  <w:style w:type="paragraph" w:styleId="NoSpacing">
    <w:name w:val="No Spacing"/>
    <w:uiPriority w:val="1"/>
    <w:qFormat/>
    <w:rsid w:val="0062125D"/>
    <w:pPr>
      <w:spacing w:before="0" w:after="0" w:line="240" w:lineRule="auto"/>
      <w:jc w:val="left"/>
    </w:pPr>
  </w:style>
  <w:style w:type="paragraph" w:styleId="BalloonText">
    <w:name w:val="Balloon Text"/>
    <w:basedOn w:val="Normal"/>
    <w:link w:val="BalloonTextChar"/>
    <w:uiPriority w:val="99"/>
    <w:semiHidden/>
    <w:unhideWhenUsed/>
    <w:rsid w:val="00F62A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A01"/>
    <w:rPr>
      <w:rFonts w:ascii="Segoe UI" w:hAnsi="Segoe UI" w:cs="Segoe UI"/>
      <w:sz w:val="18"/>
      <w:szCs w:val="18"/>
    </w:rPr>
  </w:style>
  <w:style w:type="paragraph" w:styleId="Header">
    <w:name w:val="header"/>
    <w:basedOn w:val="Normal"/>
    <w:link w:val="HeaderChar"/>
    <w:uiPriority w:val="99"/>
    <w:unhideWhenUsed/>
    <w:rsid w:val="00520E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E5F"/>
  </w:style>
  <w:style w:type="paragraph" w:styleId="Footer">
    <w:name w:val="footer"/>
    <w:basedOn w:val="Normal"/>
    <w:link w:val="FooterChar"/>
    <w:uiPriority w:val="99"/>
    <w:unhideWhenUsed/>
    <w:rsid w:val="00520E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49314">
      <w:bodyDiv w:val="1"/>
      <w:marLeft w:val="0"/>
      <w:marRight w:val="0"/>
      <w:marTop w:val="0"/>
      <w:marBottom w:val="0"/>
      <w:divBdr>
        <w:top w:val="none" w:sz="0" w:space="0" w:color="auto"/>
        <w:left w:val="none" w:sz="0" w:space="0" w:color="auto"/>
        <w:bottom w:val="none" w:sz="0" w:space="0" w:color="auto"/>
        <w:right w:val="none" w:sz="0" w:space="0" w:color="auto"/>
      </w:divBdr>
    </w:div>
    <w:div w:id="158429385">
      <w:bodyDiv w:val="1"/>
      <w:marLeft w:val="0"/>
      <w:marRight w:val="0"/>
      <w:marTop w:val="0"/>
      <w:marBottom w:val="0"/>
      <w:divBdr>
        <w:top w:val="none" w:sz="0" w:space="0" w:color="auto"/>
        <w:left w:val="none" w:sz="0" w:space="0" w:color="auto"/>
        <w:bottom w:val="none" w:sz="0" w:space="0" w:color="auto"/>
        <w:right w:val="none" w:sz="0" w:space="0" w:color="auto"/>
      </w:divBdr>
    </w:div>
    <w:div w:id="169416459">
      <w:bodyDiv w:val="1"/>
      <w:marLeft w:val="0"/>
      <w:marRight w:val="0"/>
      <w:marTop w:val="0"/>
      <w:marBottom w:val="0"/>
      <w:divBdr>
        <w:top w:val="none" w:sz="0" w:space="0" w:color="auto"/>
        <w:left w:val="none" w:sz="0" w:space="0" w:color="auto"/>
        <w:bottom w:val="none" w:sz="0" w:space="0" w:color="auto"/>
        <w:right w:val="none" w:sz="0" w:space="0" w:color="auto"/>
      </w:divBdr>
    </w:div>
    <w:div w:id="502623110">
      <w:bodyDiv w:val="1"/>
      <w:marLeft w:val="0"/>
      <w:marRight w:val="0"/>
      <w:marTop w:val="0"/>
      <w:marBottom w:val="0"/>
      <w:divBdr>
        <w:top w:val="none" w:sz="0" w:space="0" w:color="auto"/>
        <w:left w:val="none" w:sz="0" w:space="0" w:color="auto"/>
        <w:bottom w:val="none" w:sz="0" w:space="0" w:color="auto"/>
        <w:right w:val="none" w:sz="0" w:space="0" w:color="auto"/>
      </w:divBdr>
    </w:div>
    <w:div w:id="540744760">
      <w:bodyDiv w:val="1"/>
      <w:marLeft w:val="0"/>
      <w:marRight w:val="0"/>
      <w:marTop w:val="0"/>
      <w:marBottom w:val="0"/>
      <w:divBdr>
        <w:top w:val="none" w:sz="0" w:space="0" w:color="auto"/>
        <w:left w:val="none" w:sz="0" w:space="0" w:color="auto"/>
        <w:bottom w:val="none" w:sz="0" w:space="0" w:color="auto"/>
        <w:right w:val="none" w:sz="0" w:space="0" w:color="auto"/>
      </w:divBdr>
    </w:div>
    <w:div w:id="643388441">
      <w:bodyDiv w:val="1"/>
      <w:marLeft w:val="0"/>
      <w:marRight w:val="0"/>
      <w:marTop w:val="0"/>
      <w:marBottom w:val="0"/>
      <w:divBdr>
        <w:top w:val="none" w:sz="0" w:space="0" w:color="auto"/>
        <w:left w:val="none" w:sz="0" w:space="0" w:color="auto"/>
        <w:bottom w:val="none" w:sz="0" w:space="0" w:color="auto"/>
        <w:right w:val="none" w:sz="0" w:space="0" w:color="auto"/>
      </w:divBdr>
    </w:div>
    <w:div w:id="650870753">
      <w:bodyDiv w:val="1"/>
      <w:marLeft w:val="0"/>
      <w:marRight w:val="0"/>
      <w:marTop w:val="0"/>
      <w:marBottom w:val="0"/>
      <w:divBdr>
        <w:top w:val="none" w:sz="0" w:space="0" w:color="auto"/>
        <w:left w:val="none" w:sz="0" w:space="0" w:color="auto"/>
        <w:bottom w:val="none" w:sz="0" w:space="0" w:color="auto"/>
        <w:right w:val="none" w:sz="0" w:space="0" w:color="auto"/>
      </w:divBdr>
    </w:div>
    <w:div w:id="764805648">
      <w:bodyDiv w:val="1"/>
      <w:marLeft w:val="0"/>
      <w:marRight w:val="0"/>
      <w:marTop w:val="0"/>
      <w:marBottom w:val="0"/>
      <w:divBdr>
        <w:top w:val="none" w:sz="0" w:space="0" w:color="auto"/>
        <w:left w:val="none" w:sz="0" w:space="0" w:color="auto"/>
        <w:bottom w:val="none" w:sz="0" w:space="0" w:color="auto"/>
        <w:right w:val="none" w:sz="0" w:space="0" w:color="auto"/>
      </w:divBdr>
    </w:div>
    <w:div w:id="925768223">
      <w:bodyDiv w:val="1"/>
      <w:marLeft w:val="0"/>
      <w:marRight w:val="0"/>
      <w:marTop w:val="0"/>
      <w:marBottom w:val="0"/>
      <w:divBdr>
        <w:top w:val="none" w:sz="0" w:space="0" w:color="auto"/>
        <w:left w:val="none" w:sz="0" w:space="0" w:color="auto"/>
        <w:bottom w:val="none" w:sz="0" w:space="0" w:color="auto"/>
        <w:right w:val="none" w:sz="0" w:space="0" w:color="auto"/>
      </w:divBdr>
    </w:div>
    <w:div w:id="979917036">
      <w:bodyDiv w:val="1"/>
      <w:marLeft w:val="0"/>
      <w:marRight w:val="0"/>
      <w:marTop w:val="0"/>
      <w:marBottom w:val="0"/>
      <w:divBdr>
        <w:top w:val="none" w:sz="0" w:space="0" w:color="auto"/>
        <w:left w:val="none" w:sz="0" w:space="0" w:color="auto"/>
        <w:bottom w:val="none" w:sz="0" w:space="0" w:color="auto"/>
        <w:right w:val="none" w:sz="0" w:space="0" w:color="auto"/>
      </w:divBdr>
    </w:div>
    <w:div w:id="1009526517">
      <w:bodyDiv w:val="1"/>
      <w:marLeft w:val="0"/>
      <w:marRight w:val="0"/>
      <w:marTop w:val="0"/>
      <w:marBottom w:val="0"/>
      <w:divBdr>
        <w:top w:val="none" w:sz="0" w:space="0" w:color="auto"/>
        <w:left w:val="none" w:sz="0" w:space="0" w:color="auto"/>
        <w:bottom w:val="none" w:sz="0" w:space="0" w:color="auto"/>
        <w:right w:val="none" w:sz="0" w:space="0" w:color="auto"/>
      </w:divBdr>
    </w:div>
    <w:div w:id="1138642969">
      <w:bodyDiv w:val="1"/>
      <w:marLeft w:val="0"/>
      <w:marRight w:val="0"/>
      <w:marTop w:val="0"/>
      <w:marBottom w:val="0"/>
      <w:divBdr>
        <w:top w:val="none" w:sz="0" w:space="0" w:color="auto"/>
        <w:left w:val="none" w:sz="0" w:space="0" w:color="auto"/>
        <w:bottom w:val="none" w:sz="0" w:space="0" w:color="auto"/>
        <w:right w:val="none" w:sz="0" w:space="0" w:color="auto"/>
      </w:divBdr>
    </w:div>
    <w:div w:id="148678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F02DA-AB3C-405D-A81E-DBA37655A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22</Pages>
  <Words>7700</Words>
  <Characters>43892</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Editor-1183</cp:lastModifiedBy>
  <cp:revision>26</cp:revision>
  <dcterms:created xsi:type="dcterms:W3CDTF">2026-05-22T21:05:00Z</dcterms:created>
  <dcterms:modified xsi:type="dcterms:W3CDTF">2026-05-26T09:58:00Z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http://www.zotero.org/styles/american-psychological-association-7th-edition-edited</vt:lpwstr>
  </property>
  <property fmtid="{D5CDD505-2E9C-101B-9397-08002B2CF9AE}" pid="7" name="Mendeley Recent Style Name 2_1">
    <vt:lpwstr>American Psychological Association 7th edition- Edited</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277f4933-9bea-3abd-b455-a726fbeb3201</vt:lpwstr>
  </property>
</Properties>
</file>