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22FF4" w:rsidRPr="004235DB" w14:paraId="0863F366" w14:textId="77777777">
        <w:trPr>
          <w:trHeight w:val="20"/>
          <w:jc w:val="center"/>
        </w:trPr>
        <w:tc>
          <w:tcPr>
            <w:tcW w:w="1186" w:type="pct"/>
          </w:tcPr>
          <w:p w14:paraId="30A0646F" w14:textId="77777777" w:rsidR="00222FF4" w:rsidRPr="004235DB" w:rsidRDefault="00A3699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1439CC6B" w14:textId="77777777" w:rsidR="00222FF4" w:rsidRPr="004235DB" w:rsidRDefault="00A3699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235DB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Scientific Research and Reports</w:t>
              </w:r>
            </w:hyperlink>
          </w:p>
        </w:tc>
      </w:tr>
      <w:tr w:rsidR="00222FF4" w:rsidRPr="004235DB" w14:paraId="251E16B0" w14:textId="77777777">
        <w:trPr>
          <w:trHeight w:val="20"/>
          <w:jc w:val="center"/>
        </w:trPr>
        <w:tc>
          <w:tcPr>
            <w:tcW w:w="1186" w:type="pct"/>
          </w:tcPr>
          <w:p w14:paraId="7D7D5150" w14:textId="77777777" w:rsidR="00222FF4" w:rsidRPr="004235DB" w:rsidRDefault="00A3699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BA57248" w14:textId="77777777" w:rsidR="00222FF4" w:rsidRPr="004235DB" w:rsidRDefault="00AA17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Ms_JSRR_159407</w:t>
            </w:r>
          </w:p>
        </w:tc>
      </w:tr>
      <w:tr w:rsidR="00222FF4" w:rsidRPr="004235DB" w14:paraId="0674111B" w14:textId="77777777">
        <w:trPr>
          <w:trHeight w:val="20"/>
          <w:jc w:val="center"/>
        </w:trPr>
        <w:tc>
          <w:tcPr>
            <w:tcW w:w="1186" w:type="pct"/>
          </w:tcPr>
          <w:p w14:paraId="0E59324F" w14:textId="77777777" w:rsidR="00222FF4" w:rsidRPr="004235DB" w:rsidRDefault="00A3699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0EEBC869" w14:textId="77777777" w:rsidR="00222FF4" w:rsidRPr="004235DB" w:rsidRDefault="005306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Ethnobotanical Survey of Wild Leafy Vegetables Used by Tribal Communities of </w:t>
            </w:r>
            <w:proofErr w:type="spellStart"/>
            <w:r w:rsidRPr="004235DB">
              <w:rPr>
                <w:rFonts w:ascii="Arial" w:hAnsi="Arial" w:cs="Arial"/>
                <w:b/>
                <w:sz w:val="20"/>
                <w:szCs w:val="20"/>
                <w:lang w:val="en-GB"/>
              </w:rPr>
              <w:t>Bargaon</w:t>
            </w:r>
            <w:proofErr w:type="spellEnd"/>
            <w:r w:rsidRPr="004235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235DB">
              <w:rPr>
                <w:rFonts w:ascii="Arial" w:hAnsi="Arial" w:cs="Arial"/>
                <w:b/>
                <w:sz w:val="20"/>
                <w:szCs w:val="20"/>
                <w:lang w:val="en-GB"/>
              </w:rPr>
              <w:t>Shahpura</w:t>
            </w:r>
            <w:proofErr w:type="spellEnd"/>
            <w:r w:rsidRPr="004235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Block, </w:t>
            </w:r>
            <w:proofErr w:type="spellStart"/>
            <w:r w:rsidRPr="004235DB">
              <w:rPr>
                <w:rFonts w:ascii="Arial" w:hAnsi="Arial" w:cs="Arial"/>
                <w:b/>
                <w:sz w:val="20"/>
                <w:szCs w:val="20"/>
                <w:lang w:val="en-GB"/>
              </w:rPr>
              <w:t>Dindori</w:t>
            </w:r>
            <w:proofErr w:type="spellEnd"/>
            <w:r w:rsidRPr="004235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District, Madhya Pradesh, India: Diversity, Medicinal Uses, and Conservation Status — A Community-Based Study with </w:t>
            </w:r>
            <w:proofErr w:type="spellStart"/>
            <w:r w:rsidRPr="004235DB">
              <w:rPr>
                <w:rFonts w:ascii="Arial" w:hAnsi="Arial" w:cs="Arial"/>
                <w:b/>
                <w:sz w:val="20"/>
                <w:szCs w:val="20"/>
                <w:lang w:val="en-GB"/>
              </w:rPr>
              <w:t>Janjati</w:t>
            </w:r>
            <w:proofErr w:type="spellEnd"/>
            <w:r w:rsidRPr="004235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Kalyan Kendra Mahakaushal, </w:t>
            </w:r>
            <w:proofErr w:type="spellStart"/>
            <w:r w:rsidRPr="004235DB">
              <w:rPr>
                <w:rFonts w:ascii="Arial" w:hAnsi="Arial" w:cs="Arial"/>
                <w:b/>
                <w:sz w:val="20"/>
                <w:szCs w:val="20"/>
                <w:lang w:val="en-GB"/>
              </w:rPr>
              <w:t>Bargaon</w:t>
            </w:r>
            <w:proofErr w:type="spellEnd"/>
            <w:r w:rsidRPr="004235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235DB">
              <w:rPr>
                <w:rFonts w:ascii="Arial" w:hAnsi="Arial" w:cs="Arial"/>
                <w:b/>
                <w:sz w:val="20"/>
                <w:szCs w:val="20"/>
                <w:lang w:val="en-GB"/>
              </w:rPr>
              <w:t>Dindori</w:t>
            </w:r>
            <w:proofErr w:type="spellEnd"/>
          </w:p>
        </w:tc>
      </w:tr>
      <w:tr w:rsidR="00222FF4" w:rsidRPr="004235DB" w14:paraId="05535F68" w14:textId="77777777">
        <w:trPr>
          <w:trHeight w:val="20"/>
          <w:jc w:val="center"/>
        </w:trPr>
        <w:tc>
          <w:tcPr>
            <w:tcW w:w="1186" w:type="pct"/>
          </w:tcPr>
          <w:p w14:paraId="2DC0EBB0" w14:textId="77777777" w:rsidR="00222FF4" w:rsidRPr="004235DB" w:rsidRDefault="00A3699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5D1E7F39" w14:textId="77777777" w:rsidR="00222FF4" w:rsidRPr="004235DB" w:rsidRDefault="00A369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603A810" w14:textId="77777777" w:rsidR="00222FF4" w:rsidRPr="004235DB" w:rsidRDefault="00222F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A7FDA57" w14:textId="77777777" w:rsidR="00222FF4" w:rsidRPr="004235DB" w:rsidRDefault="00222FF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5E83956" w14:textId="77777777" w:rsidR="00222FF4" w:rsidRPr="004235DB" w:rsidRDefault="00222FF4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/>
        </w:rPr>
      </w:pPr>
    </w:p>
    <w:p w14:paraId="73BD6598" w14:textId="77777777" w:rsidR="00222FF4" w:rsidRPr="004235DB" w:rsidRDefault="00A3699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4235D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3EF63BE" w14:textId="77777777" w:rsidR="00222FF4" w:rsidRPr="004235DB" w:rsidRDefault="00222FF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222FF4" w:rsidRPr="004235DB" w14:paraId="5C46762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D23CAD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96E8BB9" w14:textId="77777777" w:rsidR="00222FF4" w:rsidRPr="004235DB" w:rsidRDefault="00A369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0F2E7A2" w14:textId="77777777" w:rsidR="00222FF4" w:rsidRPr="004235DB" w:rsidRDefault="00A3699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235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31AD313B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4235DB" w14:paraId="1DCA09E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30A312" w14:textId="77777777" w:rsidR="00222FF4" w:rsidRPr="004235DB" w:rsidRDefault="00A369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235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2ECB3A4" w14:textId="77777777" w:rsidR="00222FF4" w:rsidRPr="004235DB" w:rsidRDefault="00A3699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DB48D12" w14:textId="77777777" w:rsidR="00222FF4" w:rsidRPr="004235DB" w:rsidRDefault="00844F6E" w:rsidP="00844F6E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This manuscript provides a robust, community</w:t>
            </w:r>
            <w:r w:rsidRPr="004235DB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noBreakHyphen/>
              <w:t xml:space="preserve">based ethnobotanical inventory of 72 wild leafy vegetable species used by Gond and </w:t>
            </w:r>
            <w:proofErr w:type="spellStart"/>
            <w:r w:rsidRPr="004235DB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Baiga</w:t>
            </w:r>
            <w:proofErr w:type="spellEnd"/>
            <w:r w:rsidRPr="004235DB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tribes in a poorly documented region of Madhya Pradesh. The integration of quantitative indices (UV, RFC, ICF) adds analytical strength often missing in descriptive surveys. Findings directly inform food security, </w:t>
            </w:r>
            <w:proofErr w:type="spellStart"/>
            <w:r w:rsidRPr="004235DB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anaemia</w:t>
            </w:r>
            <w:proofErr w:type="spellEnd"/>
            <w:r w:rsidRPr="004235DB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mitigation, and conservation policy in a biosphere reserve landscape. The collaboration with </w:t>
            </w:r>
            <w:proofErr w:type="spellStart"/>
            <w:r w:rsidRPr="004235DB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Janjati</w:t>
            </w:r>
            <w:proofErr w:type="spellEnd"/>
            <w:r w:rsidRPr="004235DB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Kalyan Kendra enhances ethical and participatory credibility. The evidence of intergenerational knowledge erosion is an urgent call to action</w:t>
            </w:r>
          </w:p>
        </w:tc>
        <w:tc>
          <w:tcPr>
            <w:tcW w:w="1667" w:type="pct"/>
          </w:tcPr>
          <w:p w14:paraId="0294B400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AEB2C66" w14:textId="77777777" w:rsidR="00222FF4" w:rsidRPr="004235DB" w:rsidRDefault="00222FF4">
      <w:pPr>
        <w:rPr>
          <w:rFonts w:ascii="Arial" w:hAnsi="Arial" w:cs="Arial"/>
          <w:sz w:val="20"/>
          <w:szCs w:val="20"/>
          <w:lang w:val="en-GB"/>
        </w:rPr>
      </w:pPr>
    </w:p>
    <w:p w14:paraId="5B134674" w14:textId="77777777" w:rsidR="00222FF4" w:rsidRPr="004235DB" w:rsidRDefault="00222FF4">
      <w:pPr>
        <w:rPr>
          <w:rFonts w:ascii="Arial" w:hAnsi="Arial" w:cs="Arial"/>
          <w:sz w:val="20"/>
          <w:szCs w:val="20"/>
          <w:lang w:val="en-GB"/>
        </w:rPr>
      </w:pPr>
    </w:p>
    <w:p w14:paraId="0D82C4A8" w14:textId="77777777" w:rsidR="00222FF4" w:rsidRPr="004235DB" w:rsidRDefault="00A3699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235D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CBF25D0" w14:textId="77777777" w:rsidR="00222FF4" w:rsidRPr="004235DB" w:rsidRDefault="00222FF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22FF4" w:rsidRPr="004235DB" w14:paraId="343FFAD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1A9305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2872DC4" w14:textId="77777777" w:rsidR="00222FF4" w:rsidRPr="004235DB" w:rsidRDefault="00A369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6F370ED" w14:textId="77777777" w:rsidR="00222FF4" w:rsidRPr="004235DB" w:rsidRDefault="00A36994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5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222FF4" w:rsidRPr="004235DB" w14:paraId="356BFD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8682D7" w14:textId="77777777" w:rsidR="00222FF4" w:rsidRPr="004235DB" w:rsidRDefault="00A369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4563431" w14:textId="77777777" w:rsidR="00222FF4" w:rsidRPr="004235DB" w:rsidRDefault="00A369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1D1D95" w14:textId="77777777" w:rsidR="00222FF4" w:rsidRPr="004235DB" w:rsidRDefault="00A3699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04B88B" w14:textId="77777777" w:rsidR="00222FF4" w:rsidRPr="004235DB" w:rsidRDefault="00844F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228770E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4235DB" w14:paraId="678339E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E122B5" w14:textId="77777777" w:rsidR="00222FF4" w:rsidRPr="004235DB" w:rsidRDefault="00A369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9FD21EA" w14:textId="77777777" w:rsidR="00222FF4" w:rsidRPr="004235DB" w:rsidRDefault="00A369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0AF5A1" w14:textId="77777777" w:rsidR="00222FF4" w:rsidRPr="004235DB" w:rsidRDefault="00A36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7E29C8" w14:textId="77777777" w:rsidR="00222FF4" w:rsidRPr="004235DB" w:rsidRDefault="00844F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D15C715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4235DB" w14:paraId="0394EBD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516BD9" w14:textId="77777777" w:rsidR="00222FF4" w:rsidRPr="004235DB" w:rsidRDefault="00A369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3EA33342" w14:textId="77777777" w:rsidR="00222FF4" w:rsidRPr="004235DB" w:rsidRDefault="00A369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F23323" w14:textId="77777777" w:rsidR="00222FF4" w:rsidRPr="004235DB" w:rsidRDefault="00A36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A0761F" w14:textId="77777777" w:rsidR="00222FF4" w:rsidRPr="004235DB" w:rsidRDefault="00844F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1E043C7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4235DB" w14:paraId="08D462D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28093F" w14:textId="77777777" w:rsidR="00222FF4" w:rsidRPr="004235DB" w:rsidRDefault="00A369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31F77893" w14:textId="77777777" w:rsidR="00222FF4" w:rsidRPr="004235DB" w:rsidRDefault="00A369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D96C34" w14:textId="77777777" w:rsidR="00222FF4" w:rsidRPr="004235DB" w:rsidRDefault="00A36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18FEB4" w14:textId="77777777" w:rsidR="00222FF4" w:rsidRPr="004235DB" w:rsidRDefault="00844F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EF003F3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4235DB" w14:paraId="559A8DC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E07266" w14:textId="77777777" w:rsidR="00222FF4" w:rsidRPr="004235DB" w:rsidRDefault="00A369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7B9197E8" w14:textId="77777777" w:rsidR="00222FF4" w:rsidRPr="004235DB" w:rsidRDefault="00A369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7D8BDB" w14:textId="77777777" w:rsidR="00222FF4" w:rsidRPr="004235DB" w:rsidRDefault="00A36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6B0BAD" w14:textId="77777777" w:rsidR="00222FF4" w:rsidRPr="004235DB" w:rsidRDefault="00844F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ABD1C0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4235DB" w14:paraId="29E4757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3E4C76" w14:textId="77777777" w:rsidR="00222FF4" w:rsidRPr="004235DB" w:rsidRDefault="00A369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620808AE" w14:textId="77777777" w:rsidR="00222FF4" w:rsidRPr="004235DB" w:rsidRDefault="00A369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41F5CB" w14:textId="77777777" w:rsidR="00222FF4" w:rsidRPr="004235DB" w:rsidRDefault="00A36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7F4CE2" w14:textId="77777777" w:rsidR="00222FF4" w:rsidRPr="004235DB" w:rsidRDefault="00844F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8B52F4E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4235DB" w14:paraId="36461FC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7B1D90" w14:textId="77777777" w:rsidR="00222FF4" w:rsidRPr="004235DB" w:rsidRDefault="00A369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5A29F427" w14:textId="77777777" w:rsidR="00222FF4" w:rsidRPr="004235DB" w:rsidRDefault="00A369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886A04" w14:textId="77777777" w:rsidR="00222FF4" w:rsidRPr="004235DB" w:rsidRDefault="00A36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57D9DF" w14:textId="77777777" w:rsidR="00222FF4" w:rsidRPr="004235DB" w:rsidRDefault="00844F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74DFF40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4235DB" w14:paraId="2D95C69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3DF3DA" w14:textId="77777777" w:rsidR="00222FF4" w:rsidRPr="004235DB" w:rsidRDefault="00A369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52C0D4E0" w14:textId="77777777" w:rsidR="00222FF4" w:rsidRPr="004235DB" w:rsidRDefault="00A369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B377AE" w14:textId="77777777" w:rsidR="00222FF4" w:rsidRPr="004235DB" w:rsidRDefault="00A36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033409" w14:textId="77777777" w:rsidR="00222FF4" w:rsidRPr="004235DB" w:rsidRDefault="00844F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FF037B4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4235DB" w14:paraId="75668C4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F04C4B" w14:textId="77777777" w:rsidR="00222FF4" w:rsidRPr="004235DB" w:rsidRDefault="00A369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EABD75A" w14:textId="77777777" w:rsidR="00222FF4" w:rsidRPr="004235DB" w:rsidRDefault="00A369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716612" w14:textId="77777777" w:rsidR="00222FF4" w:rsidRPr="004235DB" w:rsidRDefault="00A369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659A3A" w14:textId="77777777" w:rsidR="00222FF4" w:rsidRPr="004235DB" w:rsidRDefault="00844F6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2DA8D2B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4235DB" w14:paraId="3E9AC0D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1F6716" w14:textId="77777777" w:rsidR="00222FF4" w:rsidRPr="004235DB" w:rsidRDefault="00A369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1C2B04E" w14:textId="77777777" w:rsidR="00222FF4" w:rsidRPr="004235DB" w:rsidRDefault="00A369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44F256CF" w14:textId="77777777" w:rsidR="00222FF4" w:rsidRPr="004235DB" w:rsidRDefault="00A369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FF91F10" w14:textId="77777777" w:rsidR="00222FF4" w:rsidRPr="004235DB" w:rsidRDefault="00222F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32976D0" w14:textId="77777777" w:rsidR="00222FF4" w:rsidRPr="004235DB" w:rsidRDefault="00222F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BFE6C6" w14:textId="77777777" w:rsidR="00222FF4" w:rsidRPr="004235DB" w:rsidRDefault="00844F6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55051245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4235DB" w14:paraId="76BB151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E43DBC" w14:textId="77777777" w:rsidR="00222FF4" w:rsidRPr="004235DB" w:rsidRDefault="00A369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C214265" w14:textId="77777777" w:rsidR="00222FF4" w:rsidRPr="004235DB" w:rsidRDefault="00A369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FCE226" w14:textId="77777777" w:rsidR="00222FF4" w:rsidRPr="004235DB" w:rsidRDefault="00A36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7CB442" w14:textId="77777777" w:rsidR="00222FF4" w:rsidRPr="004235DB" w:rsidRDefault="00844F6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1C0365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4235DB" w14:paraId="15AA717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25775E" w14:textId="77777777" w:rsidR="00222FF4" w:rsidRPr="004235DB" w:rsidRDefault="00A369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260FA6E" w14:textId="77777777" w:rsidR="00222FF4" w:rsidRPr="004235DB" w:rsidRDefault="00A369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745164" w14:textId="77777777" w:rsidR="00222FF4" w:rsidRPr="004235DB" w:rsidRDefault="00A36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632472" w14:textId="77777777" w:rsidR="00222FF4" w:rsidRPr="004235DB" w:rsidRDefault="00844F6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07A0F50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4235DB" w14:paraId="41B5844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CFB061" w14:textId="77777777" w:rsidR="00222FF4" w:rsidRPr="004235DB" w:rsidRDefault="00A369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8AE6463" w14:textId="77777777" w:rsidR="00222FF4" w:rsidRPr="004235DB" w:rsidRDefault="00A369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4DFA10" w14:textId="77777777" w:rsidR="00222FF4" w:rsidRPr="004235DB" w:rsidRDefault="00A36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7F1852" w14:textId="77777777" w:rsidR="00222FF4" w:rsidRPr="004235DB" w:rsidRDefault="00844F6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5D4D9D5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4235DB" w14:paraId="650EEB9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9FEDE8" w14:textId="77777777" w:rsidR="00222FF4" w:rsidRPr="004235DB" w:rsidRDefault="00A369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176C8E0" w14:textId="77777777" w:rsidR="00222FF4" w:rsidRPr="004235DB" w:rsidRDefault="00A369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053348" w14:textId="77777777" w:rsidR="00222FF4" w:rsidRPr="004235DB" w:rsidRDefault="00A369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8D3F60" w14:textId="77777777" w:rsidR="00222FF4" w:rsidRPr="004235DB" w:rsidRDefault="00A36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CC52735" w14:textId="77777777" w:rsidR="00222FF4" w:rsidRPr="004235DB" w:rsidRDefault="00844F6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27DF438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4235DB" w14:paraId="474118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722688" w14:textId="77777777" w:rsidR="00222FF4" w:rsidRPr="004235DB" w:rsidRDefault="00A369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E3CD4DF" w14:textId="77777777" w:rsidR="00222FF4" w:rsidRPr="004235DB" w:rsidRDefault="00A369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BF41F6" w14:textId="77777777" w:rsidR="00222FF4" w:rsidRPr="004235DB" w:rsidRDefault="00A369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A5230C4" w14:textId="77777777" w:rsidR="00222FF4" w:rsidRPr="004235DB" w:rsidRDefault="00A36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E25A419" w14:textId="77777777" w:rsidR="00222FF4" w:rsidRPr="004235DB" w:rsidRDefault="00844F6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5152533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75E7382" w14:textId="77777777" w:rsidR="00222FF4" w:rsidRPr="004235DB" w:rsidRDefault="00222FF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D821731" w14:textId="77777777" w:rsidR="00222FF4" w:rsidRPr="004235DB" w:rsidRDefault="00222FF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2C0B241" w14:textId="77777777" w:rsidR="00222FF4" w:rsidRPr="004235DB" w:rsidRDefault="00A3699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235D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5834068" w14:textId="77777777" w:rsidR="00222FF4" w:rsidRPr="004235DB" w:rsidRDefault="00222FF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22FF4" w:rsidRPr="004235DB" w14:paraId="30F42A6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4A92A0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E7CA7C" w14:textId="77777777" w:rsidR="00222FF4" w:rsidRPr="004235DB" w:rsidRDefault="00A369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4FC007" w14:textId="77777777" w:rsidR="00222FF4" w:rsidRPr="004235DB" w:rsidRDefault="00222F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86A33B" w14:textId="77777777" w:rsidR="00222FF4" w:rsidRPr="004235DB" w:rsidRDefault="00A3699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235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235D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3114B4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4235DB" w14:paraId="79E60B9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0BE313" w14:textId="77777777" w:rsidR="00222FF4" w:rsidRPr="004235DB" w:rsidRDefault="00A369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D131D14" w14:textId="77777777" w:rsidR="00222FF4" w:rsidRPr="004235DB" w:rsidRDefault="00222F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4F658E" w14:textId="77777777" w:rsidR="00222FF4" w:rsidRPr="004235DB" w:rsidRDefault="00A369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DF7B187" w14:textId="77777777" w:rsidR="00222FF4" w:rsidRPr="004235DB" w:rsidRDefault="00222FF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2628A0C" w14:textId="77777777" w:rsidR="00844F6E" w:rsidRPr="004235DB" w:rsidRDefault="00844F6E" w:rsidP="00844F6E">
            <w:pPr>
              <w:pStyle w:val="ds-markdown-paragraph"/>
              <w:shd w:val="clear" w:color="auto" w:fill="FFFFFF"/>
              <w:spacing w:before="172" w:beforeAutospacing="0" w:after="172" w:afterAutospacing="0"/>
              <w:jc w:val="both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4235DB">
              <w:rPr>
                <w:rStyle w:val="Strong"/>
                <w:rFonts w:ascii="Arial" w:eastAsia="Arial Unicode MS" w:hAnsi="Arial" w:cs="Arial"/>
                <w:color w:val="0F1115"/>
                <w:sz w:val="20"/>
                <w:szCs w:val="20"/>
              </w:rPr>
              <w:t>YES</w:t>
            </w:r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t> – but very long. Suggestion for journal formatting: shorten to </w:t>
            </w:r>
            <w:r w:rsidRPr="004235DB">
              <w:rPr>
                <w:rStyle w:val="Emphasis"/>
                <w:rFonts w:ascii="Arial" w:hAnsi="Arial" w:cs="Arial"/>
                <w:color w:val="0F1115"/>
                <w:sz w:val="20"/>
                <w:szCs w:val="20"/>
              </w:rPr>
              <w:t xml:space="preserve">“Ethnobotanical Survey of Wild Leafy Vegetables Used by Tribal Communities of </w:t>
            </w:r>
            <w:proofErr w:type="spellStart"/>
            <w:r w:rsidRPr="004235DB">
              <w:rPr>
                <w:rStyle w:val="Emphasis"/>
                <w:rFonts w:ascii="Arial" w:hAnsi="Arial" w:cs="Arial"/>
                <w:color w:val="0F1115"/>
                <w:sz w:val="20"/>
                <w:szCs w:val="20"/>
              </w:rPr>
              <w:t>Bargaon</w:t>
            </w:r>
            <w:proofErr w:type="spellEnd"/>
            <w:r w:rsidRPr="004235DB">
              <w:rPr>
                <w:rStyle w:val="Emphasis"/>
                <w:rFonts w:ascii="Arial" w:hAnsi="Arial" w:cs="Arial"/>
                <w:color w:val="0F1115"/>
                <w:sz w:val="20"/>
                <w:szCs w:val="20"/>
              </w:rPr>
              <w:t xml:space="preserve">, </w:t>
            </w:r>
            <w:proofErr w:type="spellStart"/>
            <w:r w:rsidRPr="004235DB">
              <w:rPr>
                <w:rStyle w:val="Emphasis"/>
                <w:rFonts w:ascii="Arial" w:hAnsi="Arial" w:cs="Arial"/>
                <w:color w:val="0F1115"/>
                <w:sz w:val="20"/>
                <w:szCs w:val="20"/>
              </w:rPr>
              <w:t>Dindori</w:t>
            </w:r>
            <w:proofErr w:type="spellEnd"/>
            <w:r w:rsidRPr="004235DB">
              <w:rPr>
                <w:rStyle w:val="Emphasis"/>
                <w:rFonts w:ascii="Arial" w:hAnsi="Arial" w:cs="Arial"/>
                <w:color w:val="0F1115"/>
                <w:sz w:val="20"/>
                <w:szCs w:val="20"/>
              </w:rPr>
              <w:t xml:space="preserve"> District, Madhya Pradesh, India: Diversity, Medicinal Uses, and Conservation Status”</w:t>
            </w:r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t>. The phrase “A Community</w:t>
            </w:r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noBreakHyphen/>
              <w:t xml:space="preserve">Based Study with </w:t>
            </w:r>
            <w:proofErr w:type="spellStart"/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t>Janjati</w:t>
            </w:r>
            <w:proofErr w:type="spellEnd"/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t xml:space="preserve"> Kalyan Kendra…” can be moved to acknowledgements or methods.</w:t>
            </w:r>
          </w:p>
          <w:p w14:paraId="3956A788" w14:textId="77777777" w:rsidR="00222FF4" w:rsidRPr="004235DB" w:rsidRDefault="00222FF4" w:rsidP="00844F6E">
            <w:pPr>
              <w:pStyle w:val="ds-markdown-paragraph"/>
              <w:shd w:val="clear" w:color="auto" w:fill="FFFFFF"/>
              <w:spacing w:before="172" w:beforeAutospacing="0" w:after="172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65D696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4235DB" w14:paraId="3A45633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576432" w14:textId="77777777" w:rsidR="00222FF4" w:rsidRPr="004235DB" w:rsidRDefault="00A369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Is the abstract of the article comprehensive? </w:t>
            </w:r>
          </w:p>
          <w:p w14:paraId="78AB7873" w14:textId="77777777" w:rsidR="00222FF4" w:rsidRPr="004235DB" w:rsidRDefault="00A369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538CD02" w14:textId="77777777" w:rsidR="00222FF4" w:rsidRPr="004235DB" w:rsidRDefault="00A369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F1DC208" w14:textId="77777777" w:rsidR="00222FF4" w:rsidRPr="004235DB" w:rsidRDefault="00222F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3A993DC" w14:textId="77777777" w:rsidR="00844F6E" w:rsidRPr="004235DB" w:rsidRDefault="00844F6E" w:rsidP="00844F6E">
            <w:pPr>
              <w:pStyle w:val="ds-markdown-paragraph"/>
              <w:shd w:val="clear" w:color="auto" w:fill="FFFFFF"/>
              <w:spacing w:before="172" w:beforeAutospacing="0" w:after="172" w:afterAutospacing="0"/>
              <w:jc w:val="both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4235DB">
              <w:rPr>
                <w:rStyle w:val="Strong"/>
                <w:rFonts w:ascii="Arial" w:eastAsia="Arial Unicode MS" w:hAnsi="Arial" w:cs="Arial"/>
                <w:color w:val="0F1115"/>
                <w:sz w:val="20"/>
                <w:szCs w:val="20"/>
              </w:rPr>
              <w:t>NO</w:t>
            </w:r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t> – it lacks several key numbers mentioned in the full text:  Missing quantitative summary of conservation status (promised in title). No mention of the 24 disease categories or top ICF values. Does not state that knowledge erosion was observed.</w:t>
            </w:r>
          </w:p>
          <w:p w14:paraId="5B9A286D" w14:textId="77777777" w:rsidR="00844F6E" w:rsidRPr="004235DB" w:rsidRDefault="00844F6E" w:rsidP="00844F6E">
            <w:pPr>
              <w:pStyle w:val="ds-markdown-paragraph"/>
              <w:shd w:val="clear" w:color="auto" w:fill="FFFFFF"/>
              <w:spacing w:before="172" w:beforeAutospacing="0" w:after="172" w:afterAutospacing="0"/>
              <w:jc w:val="both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br/>
            </w:r>
            <w:r w:rsidRPr="004235DB">
              <w:rPr>
                <w:rStyle w:val="Strong"/>
                <w:rFonts w:ascii="Arial" w:eastAsia="Arial Unicode MS" w:hAnsi="Arial" w:cs="Arial"/>
                <w:color w:val="0F1115"/>
                <w:sz w:val="20"/>
                <w:szCs w:val="20"/>
              </w:rPr>
              <w:t>Suggestion:</w:t>
            </w:r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t xml:space="preserve"> Add 1–2 sentences: *“A high informant consensus was recorded for digestive disorders (ICF=0.89) and </w:t>
            </w:r>
            <w:proofErr w:type="spellStart"/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t>anaemia</w:t>
            </w:r>
            <w:proofErr w:type="spellEnd"/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t xml:space="preserve"> (ICF=0.85). Elder women (55–64 years) held the most knowledge, while informants below 45 years showed significant attrition</w:t>
            </w:r>
            <w:proofErr w:type="gramStart"/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t>.”*</w:t>
            </w:r>
            <w:proofErr w:type="gramEnd"/>
          </w:p>
          <w:p w14:paraId="440DBEB4" w14:textId="77777777" w:rsidR="00222FF4" w:rsidRPr="004235DB" w:rsidRDefault="00222FF4" w:rsidP="00844F6E">
            <w:pPr>
              <w:pStyle w:val="ds-markdown-paragraph"/>
              <w:shd w:val="clear" w:color="auto" w:fill="FFFFFF"/>
              <w:spacing w:before="172" w:beforeAutospacing="0" w:after="172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59E8D0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4235DB" w14:paraId="41DB81A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FBB476" w14:textId="77777777" w:rsidR="00222FF4" w:rsidRPr="004235DB" w:rsidRDefault="00A369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23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D46BBED" w14:textId="77777777" w:rsidR="00222FF4" w:rsidRPr="004235DB" w:rsidRDefault="00A369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DA4619D" w14:textId="77777777" w:rsidR="00222FF4" w:rsidRPr="004235DB" w:rsidRDefault="00A369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641C12B" w14:textId="77777777" w:rsidR="00844F6E" w:rsidRPr="004235DB" w:rsidRDefault="00844F6E" w:rsidP="00844F6E">
            <w:pPr>
              <w:pStyle w:val="ds-markdown-paragraph"/>
              <w:shd w:val="clear" w:color="auto" w:fill="FFFFFF"/>
              <w:spacing w:before="172" w:beforeAutospacing="0" w:after="172" w:afterAutospacing="0"/>
              <w:jc w:val="both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4235DB">
              <w:rPr>
                <w:rStyle w:val="Strong"/>
                <w:rFonts w:ascii="Arial" w:eastAsia="Arial Unicode MS" w:hAnsi="Arial" w:cs="Arial"/>
                <w:color w:val="0F1115"/>
                <w:sz w:val="20"/>
                <w:szCs w:val="20"/>
              </w:rPr>
              <w:t xml:space="preserve">YES, with minor concerns: </w:t>
            </w:r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t>Table 1 lists </w:t>
            </w:r>
            <w:r w:rsidRPr="004235DB">
              <w:rPr>
                <w:rStyle w:val="Emphasis"/>
                <w:rFonts w:ascii="Arial" w:hAnsi="Arial" w:cs="Arial"/>
                <w:color w:val="0F1115"/>
                <w:sz w:val="20"/>
                <w:szCs w:val="20"/>
              </w:rPr>
              <w:t xml:space="preserve">Trigonella </w:t>
            </w:r>
            <w:proofErr w:type="spellStart"/>
            <w:r w:rsidRPr="004235DB">
              <w:rPr>
                <w:rStyle w:val="Emphasis"/>
                <w:rFonts w:ascii="Arial" w:hAnsi="Arial" w:cs="Arial"/>
                <w:color w:val="0F1115"/>
                <w:sz w:val="20"/>
                <w:szCs w:val="20"/>
              </w:rPr>
              <w:t>foenum</w:t>
            </w:r>
            <w:proofErr w:type="spellEnd"/>
            <w:r w:rsidRPr="004235DB">
              <w:rPr>
                <w:rStyle w:val="Emphasis"/>
                <w:rFonts w:ascii="Arial" w:hAnsi="Arial" w:cs="Arial"/>
                <w:color w:val="0F1115"/>
                <w:sz w:val="20"/>
                <w:szCs w:val="20"/>
              </w:rPr>
              <w:t>-graecum</w:t>
            </w:r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t xml:space="preserve"> (fenugreek) – this is widely cultivated, not truly “wild”. </w:t>
            </w:r>
          </w:p>
          <w:p w14:paraId="439C4F49" w14:textId="77777777" w:rsidR="00844F6E" w:rsidRPr="004235DB" w:rsidRDefault="00844F6E" w:rsidP="00844F6E">
            <w:pPr>
              <w:pStyle w:val="ds-markdown-paragraph"/>
              <w:shd w:val="clear" w:color="auto" w:fill="FFFFFF"/>
              <w:spacing w:before="172" w:beforeAutospacing="0" w:after="172" w:afterAutospacing="0"/>
              <w:jc w:val="both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t xml:space="preserve">Please clarify if feral/wild populations exist in the study </w:t>
            </w:r>
            <w:proofErr w:type="spellStart"/>
            <w:proofErr w:type="gramStart"/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t>area.Conservation</w:t>
            </w:r>
            <w:proofErr w:type="spellEnd"/>
            <w:proofErr w:type="gramEnd"/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t xml:space="preserve"> status: title promises this, but no IUCN or local Red List assessment is provided.</w:t>
            </w:r>
          </w:p>
          <w:p w14:paraId="5E9A73FE" w14:textId="77777777" w:rsidR="00844F6E" w:rsidRPr="004235DB" w:rsidRDefault="00844F6E" w:rsidP="00844F6E">
            <w:pPr>
              <w:pStyle w:val="ds-markdown-paragraph"/>
              <w:shd w:val="clear" w:color="auto" w:fill="FFFFFF"/>
              <w:spacing w:before="172" w:beforeAutospacing="0" w:after="172" w:afterAutospacing="0"/>
              <w:jc w:val="both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t xml:space="preserve"> Either add a dedicated subsection or revise title to remove “Conservation Status”.</w:t>
            </w:r>
          </w:p>
          <w:p w14:paraId="6660B442" w14:textId="77777777" w:rsidR="00844F6E" w:rsidRPr="004235DB" w:rsidRDefault="00844F6E" w:rsidP="00844F6E">
            <w:pPr>
              <w:pStyle w:val="ds-markdown-paragraph"/>
              <w:shd w:val="clear" w:color="auto" w:fill="FFFFFF"/>
              <w:spacing w:before="172" w:beforeAutospacing="0" w:after="172" w:afterAutospacing="0"/>
              <w:jc w:val="both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t>Voucher specimen numbers are not mentioned in the methods (only “deposited at Departmental Herbarium”). Please add repository name and accession numbers.</w:t>
            </w:r>
          </w:p>
          <w:p w14:paraId="26F031C7" w14:textId="77777777" w:rsidR="00222FF4" w:rsidRPr="004235DB" w:rsidRDefault="00222FF4" w:rsidP="00844F6E">
            <w:pPr>
              <w:pStyle w:val="ds-markdown-paragraph"/>
              <w:shd w:val="clear" w:color="auto" w:fill="FFFFFF"/>
              <w:spacing w:before="172" w:beforeAutospacing="0" w:after="172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B2650D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4235DB" w14:paraId="7E41124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0AE7E0" w14:textId="77777777" w:rsidR="00222FF4" w:rsidRPr="004235DB" w:rsidRDefault="00A369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66E32EC" w14:textId="77777777" w:rsidR="00222FF4" w:rsidRPr="004235DB" w:rsidRDefault="00A369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A46A91" w14:textId="77777777" w:rsidR="00222FF4" w:rsidRPr="004235DB" w:rsidRDefault="00222F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99068F" w14:textId="77777777" w:rsidR="00222FF4" w:rsidRPr="004235DB" w:rsidRDefault="00A369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B9D532B" w14:textId="77777777" w:rsidR="00222FF4" w:rsidRPr="004235DB" w:rsidRDefault="00222FF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D8C93CD" w14:textId="77777777" w:rsidR="00844F6E" w:rsidRPr="004235DB" w:rsidRDefault="00844F6E" w:rsidP="00844F6E">
            <w:pPr>
              <w:pStyle w:val="ds-markdown-paragraph"/>
              <w:shd w:val="clear" w:color="auto" w:fill="FFFFFF"/>
              <w:spacing w:before="172" w:beforeAutospacing="0" w:after="172" w:afterAutospacing="0"/>
              <w:jc w:val="both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4235DB">
              <w:rPr>
                <w:rStyle w:val="Strong"/>
                <w:rFonts w:ascii="Arial" w:eastAsia="Arial Unicode MS" w:hAnsi="Arial" w:cs="Arial"/>
                <w:color w:val="0F1115"/>
                <w:sz w:val="20"/>
                <w:szCs w:val="20"/>
              </w:rPr>
              <w:t>NO</w:t>
            </w:r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t> – out of 19 references, 13 are from 2010 or earlier. Only 6 are from 2015–2021. No references from 2022–2025.</w:t>
            </w:r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br/>
            </w:r>
            <w:r w:rsidRPr="004235DB">
              <w:rPr>
                <w:rStyle w:val="Strong"/>
                <w:rFonts w:ascii="Arial" w:eastAsia="Arial Unicode MS" w:hAnsi="Arial" w:cs="Arial"/>
                <w:color w:val="0F1115"/>
                <w:sz w:val="20"/>
                <w:szCs w:val="20"/>
              </w:rPr>
              <w:t>Suggestion:</w:t>
            </w:r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t> Add at least 5 recent (2022–2025) papers on ethnobotany of Central Indian tribes, quantitative indices, or nutritional studies of wild greens (e.g., from </w:t>
            </w:r>
            <w:r w:rsidRPr="004235DB">
              <w:rPr>
                <w:rStyle w:val="Emphasis"/>
                <w:rFonts w:ascii="Arial" w:hAnsi="Arial" w:cs="Arial"/>
                <w:color w:val="0F1115"/>
                <w:sz w:val="20"/>
                <w:szCs w:val="20"/>
              </w:rPr>
              <w:t>Journal of Ethnopharmacology</w:t>
            </w:r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t>, </w:t>
            </w:r>
            <w:r w:rsidRPr="004235DB">
              <w:rPr>
                <w:rStyle w:val="Emphasis"/>
                <w:rFonts w:ascii="Arial" w:hAnsi="Arial" w:cs="Arial"/>
                <w:color w:val="0F1115"/>
                <w:sz w:val="20"/>
                <w:szCs w:val="20"/>
              </w:rPr>
              <w:t>Economic Botany</w:t>
            </w:r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t>, </w:t>
            </w:r>
            <w:r w:rsidRPr="004235DB">
              <w:rPr>
                <w:rStyle w:val="Emphasis"/>
                <w:rFonts w:ascii="Arial" w:hAnsi="Arial" w:cs="Arial"/>
                <w:color w:val="0F1115"/>
                <w:sz w:val="20"/>
                <w:szCs w:val="20"/>
              </w:rPr>
              <w:t>Indian Journal of Traditional Knowledge</w:t>
            </w:r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t>).</w:t>
            </w:r>
          </w:p>
          <w:p w14:paraId="750F10FC" w14:textId="77777777" w:rsidR="00222FF4" w:rsidRPr="004235DB" w:rsidRDefault="00222FF4" w:rsidP="00F24F95">
            <w:pPr>
              <w:pStyle w:val="ds-markdown-paragraph"/>
              <w:shd w:val="clear" w:color="auto" w:fill="FFFFFF"/>
              <w:spacing w:before="172" w:beforeAutospacing="0" w:after="172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B9ADE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4235DB" w14:paraId="50871EF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6759FB" w14:textId="77777777" w:rsidR="00222FF4" w:rsidRPr="004235DB" w:rsidRDefault="00A369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4F3B58C" w14:textId="77777777" w:rsidR="00222FF4" w:rsidRPr="004235DB" w:rsidRDefault="00A369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4887AA6" w14:textId="77777777" w:rsidR="00222FF4" w:rsidRPr="004235DB" w:rsidRDefault="00222F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D61462" w14:textId="77777777" w:rsidR="00222FF4" w:rsidRPr="004235DB" w:rsidRDefault="00A369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9D8EAE3" w14:textId="77777777" w:rsidR="00222FF4" w:rsidRPr="004235DB" w:rsidRDefault="00222F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1B7E6E6" w14:textId="77777777" w:rsidR="00F24F95" w:rsidRPr="004235DB" w:rsidRDefault="00F24F95" w:rsidP="00F24F95">
            <w:pPr>
              <w:pStyle w:val="ds-markdown-paragraph"/>
              <w:shd w:val="clear" w:color="auto" w:fill="FFFFFF"/>
              <w:spacing w:before="172" w:beforeAutospacing="0" w:after="172" w:afterAutospacing="0"/>
              <w:jc w:val="both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4235DB">
              <w:rPr>
                <w:rStyle w:val="Strong"/>
                <w:rFonts w:ascii="Arial" w:eastAsia="Arial Unicode MS" w:hAnsi="Arial" w:cs="Arial"/>
                <w:color w:val="0F1115"/>
                <w:sz w:val="20"/>
                <w:szCs w:val="20"/>
              </w:rPr>
              <w:t>NO</w:t>
            </w:r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t xml:space="preserve"> – clear statements on prior informed consent, Nagoya Protocol alignment, and approval from tribal welfare authority. This is </w:t>
            </w:r>
            <w:r w:rsidR="007D0F5E" w:rsidRPr="004235DB">
              <w:rPr>
                <w:rFonts w:ascii="Arial" w:hAnsi="Arial" w:cs="Arial"/>
                <w:color w:val="0F1115"/>
                <w:sz w:val="20"/>
                <w:szCs w:val="20"/>
              </w:rPr>
              <w:t>strength</w:t>
            </w:r>
            <w:r w:rsidRPr="004235DB">
              <w:rPr>
                <w:rFonts w:ascii="Arial" w:hAnsi="Arial" w:cs="Arial"/>
                <w:color w:val="0F1115"/>
                <w:sz w:val="20"/>
                <w:szCs w:val="20"/>
              </w:rPr>
              <w:t>.</w:t>
            </w:r>
          </w:p>
          <w:p w14:paraId="2721D6A1" w14:textId="77777777" w:rsidR="00222FF4" w:rsidRPr="004235DB" w:rsidRDefault="00222FF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33A67E" w14:textId="77777777" w:rsidR="00222FF4" w:rsidRPr="004235DB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ABBD8D9" w14:textId="77777777" w:rsidR="00222FF4" w:rsidRPr="004235DB" w:rsidRDefault="00222FF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9C31447" w14:textId="77777777" w:rsidR="002100B5" w:rsidRPr="004235DB" w:rsidRDefault="002100B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D9F4830" w14:textId="77777777" w:rsidR="002100B5" w:rsidRPr="004235DB" w:rsidRDefault="002100B5" w:rsidP="002100B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1D7279E1" w14:textId="77777777" w:rsidR="002100B5" w:rsidRPr="004235DB" w:rsidRDefault="002100B5" w:rsidP="002100B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62719E73" w14:textId="22A134C7" w:rsidR="002100B5" w:rsidRPr="004235DB" w:rsidRDefault="002100B5" w:rsidP="002100B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235DB">
        <w:rPr>
          <w:rFonts w:ascii="Arial" w:hAnsi="Arial" w:cs="Arial"/>
          <w:b/>
          <w:u w:val="single"/>
        </w:rPr>
        <w:t>Reviewer details:</w:t>
      </w:r>
    </w:p>
    <w:p w14:paraId="4CDDF80B" w14:textId="77777777" w:rsidR="002100B5" w:rsidRPr="004235DB" w:rsidRDefault="002100B5" w:rsidP="002100B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577FCBDD" w14:textId="2C3DB8A5" w:rsidR="002100B5" w:rsidRPr="004235DB" w:rsidRDefault="002100B5" w:rsidP="002100B5">
      <w:pPr>
        <w:pStyle w:val="Affiliation"/>
        <w:jc w:val="left"/>
        <w:rPr>
          <w:rFonts w:ascii="Arial" w:hAnsi="Arial" w:cs="Arial"/>
          <w:bCs/>
        </w:rPr>
      </w:pPr>
      <w:r w:rsidRPr="004235DB">
        <w:rPr>
          <w:rFonts w:ascii="Arial" w:hAnsi="Arial" w:cs="Arial"/>
          <w:bCs/>
        </w:rPr>
        <w:t>Amit Gupta</w:t>
      </w:r>
      <w:r w:rsidRPr="004235DB">
        <w:rPr>
          <w:rFonts w:ascii="Arial" w:hAnsi="Arial" w:cs="Arial"/>
          <w:bCs/>
        </w:rPr>
        <w:t xml:space="preserve">, </w:t>
      </w:r>
      <w:r w:rsidRPr="004235DB">
        <w:rPr>
          <w:rFonts w:ascii="Arial" w:hAnsi="Arial" w:cs="Arial"/>
          <w:bCs/>
        </w:rPr>
        <w:t>Dr. B R Ambedkar University</w:t>
      </w:r>
      <w:r w:rsidRPr="004235DB">
        <w:rPr>
          <w:rFonts w:ascii="Arial" w:hAnsi="Arial" w:cs="Arial"/>
          <w:bCs/>
        </w:rPr>
        <w:t xml:space="preserve">, </w:t>
      </w:r>
      <w:r w:rsidRPr="004235DB">
        <w:rPr>
          <w:rFonts w:ascii="Arial" w:hAnsi="Arial" w:cs="Arial"/>
          <w:bCs/>
        </w:rPr>
        <w:t>India</w:t>
      </w:r>
    </w:p>
    <w:p w14:paraId="5AA8DB57" w14:textId="77777777" w:rsidR="002100B5" w:rsidRPr="004235DB" w:rsidRDefault="002100B5">
      <w:pPr>
        <w:keepNext/>
        <w:outlineLvl w:val="1"/>
        <w:rPr>
          <w:rFonts w:ascii="Arial" w:eastAsia="MS Mincho" w:hAnsi="Arial" w:cs="Arial"/>
          <w:bCs/>
          <w:sz w:val="20"/>
          <w:szCs w:val="20"/>
          <w:highlight w:val="yellow"/>
          <w:lang w:val="en-GB"/>
        </w:rPr>
      </w:pPr>
    </w:p>
    <w:sectPr w:rsidR="002100B5" w:rsidRPr="004235DB" w:rsidSect="00F110D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6AA2" w14:textId="77777777" w:rsidR="004E621D" w:rsidRDefault="004E621D">
      <w:r>
        <w:separator/>
      </w:r>
    </w:p>
  </w:endnote>
  <w:endnote w:type="continuationSeparator" w:id="0">
    <w:p w14:paraId="69BC47CF" w14:textId="77777777" w:rsidR="004E621D" w:rsidRDefault="004E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AE61" w14:textId="77777777" w:rsidR="00222FF4" w:rsidRDefault="00222FF4">
    <w:pPr>
      <w:pStyle w:val="Footer"/>
      <w:jc w:val="right"/>
    </w:pPr>
  </w:p>
  <w:p w14:paraId="552D9435" w14:textId="77777777" w:rsidR="00222FF4" w:rsidRDefault="00A3699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075FAB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075FAB">
      <w:rPr>
        <w:b/>
        <w:sz w:val="20"/>
      </w:rPr>
      <w:fldChar w:fldCharType="separate"/>
    </w:r>
    <w:r w:rsidR="00190AC5">
      <w:rPr>
        <w:b/>
        <w:noProof/>
        <w:sz w:val="20"/>
      </w:rPr>
      <w:t>1</w:t>
    </w:r>
    <w:r w:rsidR="00075FAB">
      <w:rPr>
        <w:b/>
        <w:sz w:val="20"/>
      </w:rPr>
      <w:fldChar w:fldCharType="end"/>
    </w:r>
    <w:r>
      <w:rPr>
        <w:sz w:val="20"/>
      </w:rPr>
      <w:t xml:space="preserve"> of </w:t>
    </w:r>
    <w:r w:rsidR="00075FAB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075FAB">
      <w:rPr>
        <w:b/>
        <w:sz w:val="20"/>
      </w:rPr>
      <w:fldChar w:fldCharType="separate"/>
    </w:r>
    <w:r w:rsidR="00190AC5">
      <w:rPr>
        <w:b/>
        <w:noProof/>
        <w:sz w:val="20"/>
      </w:rPr>
      <w:t>1</w:t>
    </w:r>
    <w:r w:rsidR="00075FAB">
      <w:rPr>
        <w:b/>
        <w:sz w:val="20"/>
      </w:rPr>
      <w:fldChar w:fldCharType="end"/>
    </w:r>
  </w:p>
  <w:p w14:paraId="509B8E58" w14:textId="77777777" w:rsidR="00222FF4" w:rsidRDefault="00A3699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AB09EAE" w14:textId="77777777" w:rsidR="00222FF4" w:rsidRDefault="00222FF4">
    <w:pPr>
      <w:pStyle w:val="Footer"/>
      <w:jc w:val="right"/>
    </w:pPr>
  </w:p>
  <w:p w14:paraId="64C47BCF" w14:textId="77777777" w:rsidR="00222FF4" w:rsidRDefault="00222FF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AAC5B" w14:textId="77777777" w:rsidR="004E621D" w:rsidRDefault="004E621D">
      <w:r>
        <w:separator/>
      </w:r>
    </w:p>
  </w:footnote>
  <w:footnote w:type="continuationSeparator" w:id="0">
    <w:p w14:paraId="1BE573DA" w14:textId="77777777" w:rsidR="004E621D" w:rsidRDefault="004E6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1222" w14:textId="77777777" w:rsidR="00222FF4" w:rsidRDefault="00222FF4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A0B7D8A" w14:textId="77777777" w:rsidR="00222FF4" w:rsidRDefault="00A3699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73934A7"/>
    <w:multiLevelType w:val="multilevel"/>
    <w:tmpl w:val="45427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E2992"/>
    <w:multiLevelType w:val="multilevel"/>
    <w:tmpl w:val="0690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EB7355"/>
    <w:multiLevelType w:val="multilevel"/>
    <w:tmpl w:val="A420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E71DF9"/>
    <w:multiLevelType w:val="multilevel"/>
    <w:tmpl w:val="0258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F2BBF"/>
    <w:multiLevelType w:val="multilevel"/>
    <w:tmpl w:val="E5F4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7149803">
    <w:abstractNumId w:val="4"/>
  </w:num>
  <w:num w:numId="2" w16cid:durableId="922371968">
    <w:abstractNumId w:val="8"/>
  </w:num>
  <w:num w:numId="3" w16cid:durableId="870608050">
    <w:abstractNumId w:val="7"/>
  </w:num>
  <w:num w:numId="4" w16cid:durableId="2118403117">
    <w:abstractNumId w:val="10"/>
  </w:num>
  <w:num w:numId="5" w16cid:durableId="1364940078">
    <w:abstractNumId w:val="6"/>
  </w:num>
  <w:num w:numId="6" w16cid:durableId="1168062321">
    <w:abstractNumId w:val="0"/>
  </w:num>
  <w:num w:numId="7" w16cid:durableId="999771277">
    <w:abstractNumId w:val="3"/>
  </w:num>
  <w:num w:numId="8" w16cid:durableId="598754706">
    <w:abstractNumId w:val="14"/>
  </w:num>
  <w:num w:numId="9" w16cid:durableId="764612022">
    <w:abstractNumId w:val="13"/>
  </w:num>
  <w:num w:numId="10" w16cid:durableId="902252821">
    <w:abstractNumId w:val="2"/>
  </w:num>
  <w:num w:numId="11" w16cid:durableId="1704285555">
    <w:abstractNumId w:val="1"/>
  </w:num>
  <w:num w:numId="12" w16cid:durableId="1183937311">
    <w:abstractNumId w:val="5"/>
  </w:num>
  <w:num w:numId="13" w16cid:durableId="1642419128">
    <w:abstractNumId w:val="15"/>
  </w:num>
  <w:num w:numId="14" w16cid:durableId="179318572">
    <w:abstractNumId w:val="11"/>
  </w:num>
  <w:num w:numId="15" w16cid:durableId="2074155898">
    <w:abstractNumId w:val="9"/>
  </w:num>
  <w:num w:numId="16" w16cid:durableId="1261791959">
    <w:abstractNumId w:val="12"/>
  </w:num>
  <w:num w:numId="17" w16cid:durableId="8124502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FF4"/>
    <w:rsid w:val="00066329"/>
    <w:rsid w:val="00075FAB"/>
    <w:rsid w:val="00190AC5"/>
    <w:rsid w:val="002100B5"/>
    <w:rsid w:val="00222FF4"/>
    <w:rsid w:val="004235DB"/>
    <w:rsid w:val="004D7C0B"/>
    <w:rsid w:val="004E621D"/>
    <w:rsid w:val="004F2174"/>
    <w:rsid w:val="00530624"/>
    <w:rsid w:val="0056051D"/>
    <w:rsid w:val="00596B4D"/>
    <w:rsid w:val="00620D9C"/>
    <w:rsid w:val="006378B1"/>
    <w:rsid w:val="006D7348"/>
    <w:rsid w:val="007D0F5E"/>
    <w:rsid w:val="0081633D"/>
    <w:rsid w:val="00844F6E"/>
    <w:rsid w:val="00953135"/>
    <w:rsid w:val="00963CBB"/>
    <w:rsid w:val="0096426A"/>
    <w:rsid w:val="009A6101"/>
    <w:rsid w:val="00A36994"/>
    <w:rsid w:val="00A43780"/>
    <w:rsid w:val="00AA17B4"/>
    <w:rsid w:val="00AE1ECC"/>
    <w:rsid w:val="00C546FD"/>
    <w:rsid w:val="00DF0CEE"/>
    <w:rsid w:val="00ED40CC"/>
    <w:rsid w:val="00F110DD"/>
    <w:rsid w:val="00F24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C5053"/>
  <w15:docId w15:val="{DC1A1B51-308E-4A5F-AB63-7A6019AC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0D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F110DD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F110DD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110DD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F110DD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F110D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F110DD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F110DD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F110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110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10D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110D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F110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10DD"/>
    <w:pPr>
      <w:ind w:left="720"/>
      <w:contextualSpacing/>
    </w:pPr>
  </w:style>
  <w:style w:type="paragraph" w:styleId="Revision">
    <w:name w:val="Revision"/>
    <w:hidden/>
    <w:uiPriority w:val="99"/>
    <w:semiHidden/>
    <w:rsid w:val="00F110DD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F110DD"/>
    <w:rPr>
      <w:color w:val="800080"/>
      <w:u w:val="single"/>
    </w:rPr>
  </w:style>
  <w:style w:type="table" w:styleId="TableGrid">
    <w:name w:val="Table Grid"/>
    <w:basedOn w:val="TableNormal"/>
    <w:uiPriority w:val="59"/>
    <w:rsid w:val="00F110D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F110DD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F110DD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rsid w:val="00844F6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44F6E"/>
    <w:rPr>
      <w:b/>
      <w:bCs/>
    </w:rPr>
  </w:style>
  <w:style w:type="character" w:styleId="Emphasis">
    <w:name w:val="Emphasis"/>
    <w:basedOn w:val="DefaultParagraphFont"/>
    <w:uiPriority w:val="20"/>
    <w:qFormat/>
    <w:rsid w:val="00844F6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6051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100B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53</cp:revision>
  <dcterms:created xsi:type="dcterms:W3CDTF">2026-03-24T06:15:00Z</dcterms:created>
  <dcterms:modified xsi:type="dcterms:W3CDTF">2026-05-25T12:18:00Z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