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3A3E" w:rsidRPr="00DA24A8">
        <w:trPr>
          <w:trHeight w:val="20"/>
          <w:jc w:val="center"/>
        </w:trPr>
        <w:tc>
          <w:tcPr>
            <w:tcW w:w="1186" w:type="pct"/>
          </w:tcPr>
          <w:p w:rsidR="00003A3E" w:rsidRPr="00DA24A8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003A3E" w:rsidRPr="00DA24A8" w:rsidRDefault="00BC46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721B" w:rsidRPr="00DA24A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003A3E" w:rsidRPr="00DA24A8">
        <w:trPr>
          <w:trHeight w:val="20"/>
          <w:jc w:val="center"/>
        </w:trPr>
        <w:tc>
          <w:tcPr>
            <w:tcW w:w="1186" w:type="pct"/>
          </w:tcPr>
          <w:p w:rsidR="00003A3E" w:rsidRPr="00DA24A8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003A3E" w:rsidRPr="00DA24A8" w:rsidRDefault="00854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Ms_JSRR_158303</w:t>
            </w:r>
          </w:p>
        </w:tc>
      </w:tr>
      <w:tr w:rsidR="00003A3E" w:rsidRPr="00DA24A8">
        <w:trPr>
          <w:trHeight w:val="20"/>
          <w:jc w:val="center"/>
        </w:trPr>
        <w:tc>
          <w:tcPr>
            <w:tcW w:w="1186" w:type="pct"/>
          </w:tcPr>
          <w:p w:rsidR="00003A3E" w:rsidRPr="00DA24A8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003A3E" w:rsidRPr="00DA24A8" w:rsidRDefault="00F44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Design of a training and commercialization strategy for </w:t>
            </w:r>
            <w:proofErr w:type="spellStart"/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armored</w:t>
            </w:r>
            <w:proofErr w:type="spellEnd"/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catfish (</w:t>
            </w:r>
            <w:proofErr w:type="spellStart"/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Pterygoplichthys</w:t>
            </w:r>
            <w:proofErr w:type="spellEnd"/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spp.) in fishing cooperatives in </w:t>
            </w:r>
            <w:proofErr w:type="spellStart"/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Southeastern</w:t>
            </w:r>
            <w:proofErr w:type="spellEnd"/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Mexico   </w:t>
            </w:r>
          </w:p>
        </w:tc>
      </w:tr>
      <w:tr w:rsidR="00003A3E" w:rsidRPr="00DA24A8">
        <w:trPr>
          <w:trHeight w:val="20"/>
          <w:jc w:val="center"/>
        </w:trPr>
        <w:tc>
          <w:tcPr>
            <w:tcW w:w="1186" w:type="pct"/>
          </w:tcPr>
          <w:p w:rsidR="00003A3E" w:rsidRPr="00DA24A8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003A3E" w:rsidRPr="00DA24A8" w:rsidRDefault="00EA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03A3E" w:rsidRPr="00DA24A8" w:rsidRDefault="00003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03A3E" w:rsidRPr="00DA24A8" w:rsidRDefault="00003A3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03A3E" w:rsidRPr="00DA24A8" w:rsidRDefault="00003A3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003A3E" w:rsidRPr="00DA24A8" w:rsidRDefault="00003A3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003A3E" w:rsidRPr="00DA24A8" w:rsidRDefault="00EA721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A24A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A24A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003A3E" w:rsidRPr="00DA24A8" w:rsidRDefault="00003A3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003A3E" w:rsidRPr="00DA24A8" w:rsidRDefault="00EA721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2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24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003A3E" w:rsidRPr="00DA24A8" w:rsidRDefault="00EA72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586244" w:rsidRPr="00DA24A8" w:rsidRDefault="00586244" w:rsidP="00586244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This manuscript will create awareness for acceptability and commercialization of </w:t>
            </w:r>
            <w:proofErr w:type="spellStart"/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Armored</w:t>
            </w:r>
            <w:proofErr w:type="spellEnd"/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catfish.</w:t>
            </w:r>
          </w:p>
          <w:p w:rsidR="00586244" w:rsidRPr="00DA24A8" w:rsidRDefault="00586244" w:rsidP="00586244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Model discussed in this study will be useful in scientific research.</w:t>
            </w:r>
          </w:p>
          <w:p w:rsidR="00A516EA" w:rsidRPr="00DA24A8" w:rsidRDefault="00586244" w:rsidP="0058624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Armored</w:t>
            </w:r>
            <w:proofErr w:type="spellEnd"/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catfish can enter the international market </w:t>
            </w:r>
            <w:proofErr w:type="gramStart"/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due  recognition</w:t>
            </w:r>
            <w:proofErr w:type="gramEnd"/>
            <w:r w:rsidRPr="00DA24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of the species</w:t>
            </w:r>
          </w:p>
        </w:tc>
        <w:tc>
          <w:tcPr>
            <w:tcW w:w="1667" w:type="pct"/>
          </w:tcPr>
          <w:p w:rsidR="00586244" w:rsidRPr="00DA24A8" w:rsidRDefault="005862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003A3E" w:rsidRPr="00DA24A8" w:rsidRDefault="00003A3E">
      <w:pPr>
        <w:rPr>
          <w:rFonts w:ascii="Arial" w:hAnsi="Arial" w:cs="Arial"/>
          <w:sz w:val="20"/>
          <w:szCs w:val="20"/>
          <w:lang w:val="en-GB"/>
        </w:rPr>
      </w:pPr>
    </w:p>
    <w:p w:rsidR="00003A3E" w:rsidRPr="00DA24A8" w:rsidRDefault="00003A3E">
      <w:pPr>
        <w:rPr>
          <w:rFonts w:ascii="Arial" w:hAnsi="Arial" w:cs="Arial"/>
          <w:sz w:val="20"/>
          <w:szCs w:val="20"/>
          <w:lang w:val="en-GB"/>
        </w:rPr>
      </w:pPr>
    </w:p>
    <w:p w:rsidR="00003A3E" w:rsidRPr="00DA24A8" w:rsidRDefault="00EA72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A24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003A3E" w:rsidRPr="00DA24A8" w:rsidRDefault="00003A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003A3E" w:rsidRPr="00DA24A8" w:rsidRDefault="00EA721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24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58624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58624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58624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58624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003A3E" w:rsidRPr="00DA24A8" w:rsidRDefault="00003A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003A3E" w:rsidRPr="00DA24A8" w:rsidRDefault="0000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3A3E" w:rsidRPr="00DA24A8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3A3E" w:rsidRPr="00DA24A8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003A3E" w:rsidRPr="00DA24A8" w:rsidRDefault="000729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003A3E" w:rsidRPr="00DA24A8" w:rsidRDefault="00003A3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003A3E" w:rsidRPr="00DA24A8" w:rsidRDefault="00003A3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003A3E" w:rsidRPr="00DA24A8" w:rsidRDefault="00EA72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A24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003A3E" w:rsidRPr="00DA24A8" w:rsidRDefault="00003A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003A3E" w:rsidRPr="00DA24A8" w:rsidRDefault="0000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EA721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2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24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03A3E" w:rsidRPr="00DA24A8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003A3E" w:rsidRPr="00DA24A8" w:rsidRDefault="00003A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0729AD" w:rsidP="00D5365C">
            <w:pPr>
              <w:pStyle w:val="Author"/>
              <w:spacing w:line="240" w:lineRule="auto"/>
              <w:jc w:val="both"/>
              <w:rPr>
                <w:rFonts w:ascii="Arial" w:hAnsi="Arial" w:cs="Arial"/>
                <w:b w:val="0"/>
                <w:kern w:val="28"/>
                <w:sz w:val="20"/>
              </w:rPr>
            </w:pPr>
            <w:bookmarkStart w:id="0" w:name="_Hlk228784595"/>
            <w:r w:rsidRPr="00DA24A8">
              <w:rPr>
                <w:rFonts w:ascii="Arial" w:hAnsi="Arial" w:cs="Arial"/>
                <w:b w:val="0"/>
                <w:sz w:val="20"/>
              </w:rPr>
              <w:t xml:space="preserve">Design of Models and Approaches for commercialization strategy </w:t>
            </w:r>
            <w:r w:rsidR="00D5365C" w:rsidRPr="00DA24A8">
              <w:rPr>
                <w:rFonts w:ascii="Arial" w:hAnsi="Arial" w:cs="Arial"/>
                <w:b w:val="0"/>
                <w:sz w:val="20"/>
              </w:rPr>
              <w:t>of</w:t>
            </w:r>
            <w:r w:rsidRPr="00DA24A8">
              <w:rPr>
                <w:rFonts w:ascii="Arial" w:hAnsi="Arial" w:cs="Arial"/>
                <w:b w:val="0"/>
                <w:sz w:val="20"/>
              </w:rPr>
              <w:t xml:space="preserve"> armored catfish (</w:t>
            </w:r>
            <w:proofErr w:type="spellStart"/>
            <w:r w:rsidRPr="00DA24A8">
              <w:rPr>
                <w:rFonts w:ascii="Arial" w:hAnsi="Arial" w:cs="Arial"/>
                <w:b w:val="0"/>
                <w:i/>
                <w:iCs/>
                <w:sz w:val="20"/>
              </w:rPr>
              <w:t>Pterygoplichthys</w:t>
            </w:r>
            <w:proofErr w:type="spellEnd"/>
            <w:r w:rsidRPr="00DA24A8">
              <w:rPr>
                <w:rFonts w:ascii="Arial" w:hAnsi="Arial" w:cs="Arial"/>
                <w:b w:val="0"/>
                <w:i/>
                <w:iCs/>
                <w:sz w:val="20"/>
              </w:rPr>
              <w:t xml:space="preserve"> spp.</w:t>
            </w:r>
            <w:r w:rsidRPr="00DA24A8">
              <w:rPr>
                <w:rFonts w:ascii="Arial" w:hAnsi="Arial" w:cs="Arial"/>
                <w:b w:val="0"/>
                <w:sz w:val="20"/>
              </w:rPr>
              <w:t xml:space="preserve">) in fishing cooperatives in Southeastern Mexico  </w:t>
            </w:r>
            <w:r w:rsidRPr="00DA24A8">
              <w:rPr>
                <w:rFonts w:ascii="Arial" w:hAnsi="Arial" w:cs="Arial"/>
                <w:b w:val="0"/>
                <w:kern w:val="28"/>
                <w:sz w:val="20"/>
              </w:rPr>
              <w:t xml:space="preserve"> </w:t>
            </w:r>
            <w:bookmarkEnd w:id="0"/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003A3E" w:rsidRPr="00DA24A8" w:rsidRDefault="0000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A4338F" w:rsidP="00A433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it’s clear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003A3E" w:rsidRPr="00DA24A8" w:rsidRDefault="00EA72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003A3E" w:rsidRPr="00DA24A8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003A3E" w:rsidRPr="00DA24A8" w:rsidRDefault="00A433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satisfactory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03A3E" w:rsidRPr="00DA24A8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003A3E" w:rsidRPr="00DA24A8" w:rsidRDefault="00003A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A433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DA24A8">
        <w:trPr>
          <w:trHeight w:val="20"/>
          <w:jc w:val="center"/>
        </w:trPr>
        <w:tc>
          <w:tcPr>
            <w:tcW w:w="1666" w:type="pct"/>
            <w:noWrap/>
          </w:tcPr>
          <w:p w:rsidR="00003A3E" w:rsidRPr="00DA24A8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03A3E" w:rsidRPr="00DA24A8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3A3E" w:rsidRPr="00DA24A8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03A3E" w:rsidRPr="00DA24A8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03A3E" w:rsidRPr="00DA24A8" w:rsidRDefault="00A433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003A3E" w:rsidRPr="00DA24A8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003A3E" w:rsidRPr="00DA24A8" w:rsidRDefault="00003A3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212063" w:rsidRPr="00DA24A8" w:rsidRDefault="00212063" w:rsidP="00212063">
      <w:pPr>
        <w:rPr>
          <w:rFonts w:ascii="Arial" w:hAnsi="Arial" w:cs="Arial"/>
          <w:sz w:val="20"/>
          <w:szCs w:val="20"/>
        </w:rPr>
      </w:pPr>
    </w:p>
    <w:p w:rsidR="00212063" w:rsidRPr="00DA24A8" w:rsidRDefault="00212063" w:rsidP="0021206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A24A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212063" w:rsidRPr="00DA24A8" w:rsidRDefault="00212063" w:rsidP="002120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12063" w:rsidRPr="00DA24A8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063" w:rsidRPr="00DA24A8" w:rsidRDefault="0021206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24A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063" w:rsidRPr="00DA24A8" w:rsidRDefault="0021206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063" w:rsidRPr="00DA24A8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063" w:rsidRPr="00DA24A8" w:rsidRDefault="0021206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063" w:rsidRPr="00DA24A8" w:rsidRDefault="0021206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063" w:rsidRPr="00DA24A8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063" w:rsidRPr="00DA24A8" w:rsidRDefault="0021206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0566" w:rsidRPr="00DA24A8" w:rsidRDefault="00D10566" w:rsidP="00D105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Sentences in the introduction are lengthen </w:t>
            </w:r>
          </w:p>
          <w:p w:rsidR="00D10566" w:rsidRPr="00DA24A8" w:rsidRDefault="00D10566" w:rsidP="00D105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Areas needed for citation have been indicated</w:t>
            </w:r>
          </w:p>
          <w:p w:rsidR="00212063" w:rsidRPr="00DA24A8" w:rsidRDefault="0021206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2063" w:rsidRPr="00DA24A8" w:rsidRDefault="0021206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2063" w:rsidRPr="00DA24A8" w:rsidRDefault="0021206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063" w:rsidRPr="00DA24A8" w:rsidRDefault="0021206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2063" w:rsidRPr="00DA24A8" w:rsidRDefault="00212063" w:rsidP="00212063">
      <w:pPr>
        <w:rPr>
          <w:rFonts w:ascii="Arial" w:hAnsi="Arial" w:cs="Arial"/>
          <w:sz w:val="20"/>
          <w:szCs w:val="20"/>
        </w:rPr>
      </w:pPr>
    </w:p>
    <w:p w:rsidR="00DA24A8" w:rsidRPr="00DA24A8" w:rsidRDefault="00DA24A8" w:rsidP="00212063">
      <w:pPr>
        <w:rPr>
          <w:rFonts w:ascii="Arial" w:hAnsi="Arial" w:cs="Arial"/>
          <w:sz w:val="20"/>
          <w:szCs w:val="20"/>
        </w:rPr>
      </w:pPr>
    </w:p>
    <w:p w:rsidR="00DA24A8" w:rsidRPr="00DA24A8" w:rsidRDefault="00DA24A8" w:rsidP="00DA24A8">
      <w:pPr>
        <w:rPr>
          <w:rFonts w:ascii="Arial" w:hAnsi="Arial" w:cs="Arial"/>
          <w:b/>
          <w:sz w:val="20"/>
          <w:szCs w:val="20"/>
          <w:u w:val="single"/>
        </w:rPr>
      </w:pPr>
      <w:r w:rsidRPr="00DA24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A24A8" w:rsidRPr="00DA24A8" w:rsidRDefault="00DA24A8" w:rsidP="00212063">
      <w:pPr>
        <w:rPr>
          <w:rFonts w:ascii="Arial" w:hAnsi="Arial" w:cs="Arial"/>
          <w:sz w:val="20"/>
          <w:szCs w:val="20"/>
        </w:rPr>
      </w:pPr>
    </w:p>
    <w:p w:rsidR="00DA24A8" w:rsidRPr="00DA24A8" w:rsidRDefault="00DA24A8" w:rsidP="00DA24A8">
      <w:pPr>
        <w:rPr>
          <w:rFonts w:ascii="Arial" w:hAnsi="Arial" w:cs="Arial"/>
          <w:sz w:val="20"/>
          <w:szCs w:val="20"/>
        </w:rPr>
      </w:pPr>
      <w:bookmarkStart w:id="1" w:name="_Hlk229050565"/>
      <w:proofErr w:type="spellStart"/>
      <w:r w:rsidRPr="00DA24A8">
        <w:rPr>
          <w:rFonts w:ascii="Arial" w:hAnsi="Arial" w:cs="Arial"/>
          <w:sz w:val="20"/>
          <w:szCs w:val="20"/>
        </w:rPr>
        <w:t>Adamu</w:t>
      </w:r>
      <w:proofErr w:type="spellEnd"/>
      <w:r w:rsidRPr="00DA24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4A8">
        <w:rPr>
          <w:rFonts w:ascii="Arial" w:hAnsi="Arial" w:cs="Arial"/>
          <w:sz w:val="20"/>
          <w:szCs w:val="20"/>
        </w:rPr>
        <w:t>Dalhatu</w:t>
      </w:r>
      <w:proofErr w:type="spellEnd"/>
      <w:r w:rsidRPr="00DA24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4A8">
        <w:rPr>
          <w:rFonts w:ascii="Arial" w:hAnsi="Arial" w:cs="Arial"/>
          <w:sz w:val="20"/>
          <w:szCs w:val="20"/>
        </w:rPr>
        <w:t>Waide</w:t>
      </w:r>
      <w:proofErr w:type="spellEnd"/>
      <w:r w:rsidRPr="00DA24A8">
        <w:rPr>
          <w:rFonts w:ascii="Arial" w:hAnsi="Arial" w:cs="Arial"/>
          <w:sz w:val="20"/>
          <w:szCs w:val="20"/>
        </w:rPr>
        <w:t xml:space="preserve">, </w:t>
      </w:r>
      <w:r w:rsidRPr="00DA24A8">
        <w:rPr>
          <w:rFonts w:ascii="Arial" w:hAnsi="Arial" w:cs="Arial"/>
          <w:sz w:val="20"/>
          <w:szCs w:val="20"/>
        </w:rPr>
        <w:t>Nasarawa State University Keffi</w:t>
      </w:r>
      <w:r w:rsidRPr="00DA24A8">
        <w:rPr>
          <w:rFonts w:ascii="Arial" w:hAnsi="Arial" w:cs="Arial"/>
          <w:sz w:val="20"/>
          <w:szCs w:val="20"/>
        </w:rPr>
        <w:t xml:space="preserve">, </w:t>
      </w:r>
      <w:r w:rsidRPr="00DA24A8">
        <w:rPr>
          <w:rFonts w:ascii="Arial" w:hAnsi="Arial" w:cs="Arial"/>
          <w:sz w:val="20"/>
          <w:szCs w:val="20"/>
        </w:rPr>
        <w:t>Nigeria</w:t>
      </w:r>
      <w:bookmarkStart w:id="2" w:name="_GoBack"/>
      <w:bookmarkEnd w:id="1"/>
      <w:bookmarkEnd w:id="2"/>
    </w:p>
    <w:sectPr w:rsidR="00DA24A8" w:rsidRPr="00DA24A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63B" w:rsidRDefault="00BC463B">
      <w:r>
        <w:separator/>
      </w:r>
    </w:p>
  </w:endnote>
  <w:endnote w:type="continuationSeparator" w:id="0">
    <w:p w:rsidR="00BC463B" w:rsidRDefault="00BC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C8" w:rsidRDefault="002D12C8">
    <w:pPr>
      <w:pStyle w:val="Footer"/>
      <w:jc w:val="right"/>
    </w:pPr>
  </w:p>
  <w:p w:rsidR="002D12C8" w:rsidRDefault="002D12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5313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5313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D12C8" w:rsidRDefault="002D12C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D12C8" w:rsidRDefault="002D12C8">
    <w:pPr>
      <w:pStyle w:val="Footer"/>
      <w:jc w:val="right"/>
    </w:pPr>
  </w:p>
  <w:p w:rsidR="002D12C8" w:rsidRDefault="002D12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63B" w:rsidRDefault="00BC463B">
      <w:r>
        <w:separator/>
      </w:r>
    </w:p>
  </w:footnote>
  <w:footnote w:type="continuationSeparator" w:id="0">
    <w:p w:rsidR="00BC463B" w:rsidRDefault="00BC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C8" w:rsidRDefault="002D12C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D12C8" w:rsidRDefault="002D12C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314"/>
    <w:multiLevelType w:val="hybridMultilevel"/>
    <w:tmpl w:val="AF4A55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A3E"/>
    <w:rsid w:val="00003A3E"/>
    <w:rsid w:val="000729AD"/>
    <w:rsid w:val="000B6757"/>
    <w:rsid w:val="00212063"/>
    <w:rsid w:val="002B58B8"/>
    <w:rsid w:val="002D12C8"/>
    <w:rsid w:val="0035313F"/>
    <w:rsid w:val="004E5454"/>
    <w:rsid w:val="00586244"/>
    <w:rsid w:val="005875C1"/>
    <w:rsid w:val="008545F1"/>
    <w:rsid w:val="00903364"/>
    <w:rsid w:val="00A4338F"/>
    <w:rsid w:val="00A516EA"/>
    <w:rsid w:val="00BB568F"/>
    <w:rsid w:val="00BC463B"/>
    <w:rsid w:val="00D10566"/>
    <w:rsid w:val="00D5365C"/>
    <w:rsid w:val="00DA24A8"/>
    <w:rsid w:val="00EA721B"/>
    <w:rsid w:val="00F2199C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E20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0729AD"/>
    <w:pPr>
      <w:spacing w:line="280" w:lineRule="exact"/>
      <w:jc w:val="right"/>
    </w:pPr>
    <w:rPr>
      <w:rFonts w:ascii="Helvetica" w:hAnsi="Helvetica"/>
      <w:b/>
      <w:szCs w:val="20"/>
    </w:rPr>
  </w:style>
  <w:style w:type="character" w:customStyle="1" w:styleId="UnresolvedMention2">
    <w:name w:val="Unresolved Mention2"/>
    <w:uiPriority w:val="99"/>
    <w:semiHidden/>
    <w:unhideWhenUsed/>
    <w:rsid w:val="00903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