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D70C8" w:rsidRPr="000434A4" w14:paraId="3B0F77DD" w14:textId="77777777" w:rsidTr="00107C72">
        <w:trPr>
          <w:trHeight w:val="290"/>
        </w:trPr>
        <w:tc>
          <w:tcPr>
            <w:tcW w:w="5000" w:type="pct"/>
            <w:gridSpan w:val="2"/>
            <w:tcBorders>
              <w:top w:val="nil"/>
              <w:left w:val="nil"/>
              <w:right w:val="nil"/>
            </w:tcBorders>
          </w:tcPr>
          <w:p w14:paraId="3BA4C467" w14:textId="77777777" w:rsidR="007D70C8" w:rsidRPr="000249C2" w:rsidRDefault="007D70C8" w:rsidP="000249C2">
            <w:pPr>
              <w:rPr>
                <w:lang w:val="en-GB"/>
              </w:rPr>
            </w:pPr>
          </w:p>
        </w:tc>
      </w:tr>
      <w:tr w:rsidR="007D70C8" w:rsidRPr="000434A4" w14:paraId="7F45AF49" w14:textId="77777777" w:rsidTr="00107C72">
        <w:trPr>
          <w:trHeight w:val="290"/>
        </w:trPr>
        <w:tc>
          <w:tcPr>
            <w:tcW w:w="1186" w:type="pct"/>
          </w:tcPr>
          <w:p w14:paraId="5B7627F5" w14:textId="77777777" w:rsidR="007D70C8" w:rsidRPr="000434A4" w:rsidRDefault="007D70C8"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5EE7D791" w14:textId="77777777" w:rsidR="007D70C8" w:rsidRPr="000434A4" w:rsidRDefault="007D70C8" w:rsidP="00E65EB7">
            <w:pPr>
              <w:rPr>
                <w:b/>
                <w:bCs/>
                <w:color w:val="0000FF"/>
                <w:sz w:val="20"/>
                <w:szCs w:val="20"/>
                <w:lang w:val="en-GB"/>
              </w:rPr>
            </w:pPr>
            <w:hyperlink r:id="rId7" w:tgtFrame="_parent" w:history="1">
              <w:r w:rsidRPr="00E04CC7">
                <w:rPr>
                  <w:b/>
                  <w:bCs/>
                  <w:noProof/>
                  <w:color w:val="0000FF"/>
                  <w:sz w:val="20"/>
                  <w:szCs w:val="20"/>
                  <w:lang w:val="en-GB"/>
                </w:rPr>
                <w:t xml:space="preserve">Journal of Engineering Research and Reports </w:t>
              </w:r>
            </w:hyperlink>
          </w:p>
        </w:tc>
      </w:tr>
      <w:tr w:rsidR="007D70C8" w:rsidRPr="000434A4" w14:paraId="1392B872" w14:textId="77777777" w:rsidTr="00107C72">
        <w:trPr>
          <w:trHeight w:val="290"/>
        </w:trPr>
        <w:tc>
          <w:tcPr>
            <w:tcW w:w="1186" w:type="pct"/>
          </w:tcPr>
          <w:p w14:paraId="2F628D04" w14:textId="77777777" w:rsidR="007D70C8" w:rsidRPr="000434A4" w:rsidRDefault="007D70C8"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72C891EA" w14:textId="77777777" w:rsidR="007D70C8" w:rsidRPr="000434A4" w:rsidRDefault="008C16C6" w:rsidP="00F3669D">
            <w:pPr>
              <w:pStyle w:val="NormalWeb"/>
              <w:spacing w:before="0" w:beforeAutospacing="0" w:after="0" w:afterAutospacing="0"/>
              <w:rPr>
                <w:rFonts w:ascii="Times New Roman" w:hAnsi="Times New Roman" w:cs="Times New Roman"/>
                <w:b/>
                <w:bCs/>
                <w:sz w:val="20"/>
                <w:szCs w:val="28"/>
                <w:lang w:val="en-GB"/>
              </w:rPr>
            </w:pPr>
            <w:r w:rsidRPr="008C16C6">
              <w:rPr>
                <w:rFonts w:ascii="Times New Roman" w:hAnsi="Times New Roman" w:cs="Times New Roman"/>
                <w:b/>
                <w:bCs/>
                <w:sz w:val="20"/>
                <w:szCs w:val="28"/>
                <w:lang w:val="en-GB"/>
              </w:rPr>
              <w:t>Ms_JERR_155909</w:t>
            </w:r>
          </w:p>
        </w:tc>
      </w:tr>
      <w:tr w:rsidR="007D70C8" w:rsidRPr="000434A4" w14:paraId="09BFD6FA" w14:textId="77777777" w:rsidTr="00107C72">
        <w:trPr>
          <w:trHeight w:val="650"/>
        </w:trPr>
        <w:tc>
          <w:tcPr>
            <w:tcW w:w="1186" w:type="pct"/>
          </w:tcPr>
          <w:p w14:paraId="7EBA9965" w14:textId="77777777" w:rsidR="007D70C8" w:rsidRPr="000434A4" w:rsidRDefault="007D70C8"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579BA96E" w14:textId="77777777" w:rsidR="007D70C8" w:rsidRPr="000434A4" w:rsidRDefault="009B7450" w:rsidP="000450FC">
            <w:pPr>
              <w:pStyle w:val="NormalWeb"/>
              <w:spacing w:before="0" w:beforeAutospacing="0" w:after="0" w:afterAutospacing="0"/>
              <w:rPr>
                <w:rFonts w:ascii="Times New Roman" w:hAnsi="Times New Roman" w:cs="Times New Roman"/>
                <w:b/>
                <w:sz w:val="20"/>
                <w:szCs w:val="28"/>
                <w:lang w:val="en-GB"/>
              </w:rPr>
            </w:pPr>
            <w:r w:rsidRPr="009B7450">
              <w:rPr>
                <w:rFonts w:ascii="Times New Roman" w:hAnsi="Times New Roman" w:cs="Times New Roman"/>
                <w:b/>
                <w:sz w:val="20"/>
                <w:szCs w:val="28"/>
                <w:lang w:val="en-GB"/>
              </w:rPr>
              <w:t>Mixed Reality systems for real-time construction project monitoring to improve schedule performance</w:t>
            </w:r>
          </w:p>
        </w:tc>
      </w:tr>
      <w:tr w:rsidR="007D70C8" w:rsidRPr="000434A4" w14:paraId="3BE8D5D8" w14:textId="77777777" w:rsidTr="00107C72">
        <w:trPr>
          <w:trHeight w:val="332"/>
        </w:trPr>
        <w:tc>
          <w:tcPr>
            <w:tcW w:w="1186" w:type="pct"/>
          </w:tcPr>
          <w:p w14:paraId="1FA6EB85" w14:textId="77777777" w:rsidR="007D70C8" w:rsidRPr="000434A4" w:rsidRDefault="007D70C8"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61A617B8" w14:textId="77777777" w:rsidR="007D70C8" w:rsidRPr="000434A4" w:rsidRDefault="007D70C8" w:rsidP="00146A69">
            <w:pPr>
              <w:pStyle w:val="NormalWeb"/>
              <w:spacing w:before="0" w:beforeAutospacing="0" w:after="0" w:afterAutospacing="0"/>
              <w:rPr>
                <w:rFonts w:ascii="Times New Roman" w:hAnsi="Times New Roman" w:cs="Times New Roman"/>
                <w:b/>
                <w:sz w:val="20"/>
                <w:szCs w:val="28"/>
                <w:lang w:val="en-GB"/>
              </w:rPr>
            </w:pPr>
            <w:r w:rsidRPr="000434A4">
              <w:rPr>
                <w:rFonts w:ascii="Times New Roman" w:hAnsi="Times New Roman" w:cs="Times New Roman"/>
                <w:b/>
                <w:sz w:val="20"/>
                <w:szCs w:val="28"/>
                <w:lang w:val="en-GB"/>
              </w:rPr>
              <w:t>REVIEW ARTICLE</w:t>
            </w:r>
          </w:p>
        </w:tc>
      </w:tr>
    </w:tbl>
    <w:p w14:paraId="0B92B59D" w14:textId="77777777" w:rsidR="007D70C8" w:rsidRPr="000434A4" w:rsidRDefault="007D70C8" w:rsidP="007D70C8">
      <w:pPr>
        <w:pStyle w:val="BodyText"/>
        <w:rPr>
          <w:rFonts w:ascii="Times New Roman" w:hAnsi="Times New Roman"/>
          <w:b/>
          <w:bCs/>
          <w:sz w:val="20"/>
          <w:szCs w:val="20"/>
          <w:u w:val="single"/>
          <w:lang w:val="en-GB"/>
        </w:rPr>
      </w:pPr>
    </w:p>
    <w:p w14:paraId="3E7F8F1E" w14:textId="7725B5EB" w:rsidR="007D70C8" w:rsidRDefault="007D70C8" w:rsidP="0042242C">
      <w:pPr>
        <w:pStyle w:val="BodyText"/>
        <w:rPr>
          <w:rFonts w:ascii="Times New Roman" w:hAnsi="Times New Roman"/>
          <w:b/>
          <w:sz w:val="20"/>
          <w:szCs w:val="20"/>
          <w:lang w:val="en-GB"/>
        </w:rPr>
      </w:pPr>
      <w:r w:rsidRPr="000434A4">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 (Importance of the manuscript)</w:t>
      </w:r>
    </w:p>
    <w:p w14:paraId="134EE2AB" w14:textId="77777777" w:rsidR="0042242C" w:rsidRPr="000434A4" w:rsidRDefault="0042242C" w:rsidP="0042242C">
      <w:pPr>
        <w:pStyle w:val="BodyText"/>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7D70C8" w:rsidRPr="000434A4" w14:paraId="149E1E5D" w14:textId="77777777" w:rsidTr="00770EEE">
        <w:tc>
          <w:tcPr>
            <w:tcW w:w="1789" w:type="pct"/>
            <w:noWrap/>
          </w:tcPr>
          <w:p w14:paraId="3EA235EF" w14:textId="77777777" w:rsidR="007D70C8" w:rsidRPr="000434A4" w:rsidRDefault="007D70C8" w:rsidP="00EF2F8A">
            <w:pPr>
              <w:pStyle w:val="Heading2"/>
              <w:jc w:val="left"/>
              <w:rPr>
                <w:rFonts w:ascii="Times New Roman" w:hAnsi="Times New Roman"/>
                <w:lang w:val="en-GB" w:eastAsia="en-US"/>
              </w:rPr>
            </w:pPr>
          </w:p>
        </w:tc>
        <w:tc>
          <w:tcPr>
            <w:tcW w:w="1844" w:type="pct"/>
          </w:tcPr>
          <w:p w14:paraId="6FFBE8F7" w14:textId="77777777" w:rsidR="007D70C8" w:rsidRPr="000434A4" w:rsidRDefault="007D70C8" w:rsidP="0037074A">
            <w:pPr>
              <w:pStyle w:val="Heading2"/>
              <w:jc w:val="left"/>
              <w:rPr>
                <w:rFonts w:ascii="Times New Roman" w:hAnsi="Times New Roman"/>
                <w:lang w:val="en-GB" w:eastAsia="en-US"/>
              </w:rPr>
            </w:pPr>
            <w:r w:rsidRPr="000434A4">
              <w:rPr>
                <w:rFonts w:ascii="Times New Roman" w:hAnsi="Times New Roman"/>
                <w:lang w:val="en-GB" w:eastAsia="en-US"/>
              </w:rPr>
              <w:t>Comments of the Reviewers</w:t>
            </w:r>
          </w:p>
        </w:tc>
        <w:tc>
          <w:tcPr>
            <w:tcW w:w="1367" w:type="pct"/>
          </w:tcPr>
          <w:p w14:paraId="2E252F16" w14:textId="77777777" w:rsidR="007D70C8" w:rsidRPr="000434A4" w:rsidRDefault="007D70C8" w:rsidP="00EF2F8A">
            <w:pPr>
              <w:spacing w:after="160" w:line="259" w:lineRule="auto"/>
              <w:rPr>
                <w:rFonts w:eastAsia="Calibri"/>
                <w:kern w:val="2"/>
                <w:sz w:val="20"/>
                <w:szCs w:val="20"/>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p w14:paraId="638C336F" w14:textId="77777777" w:rsidR="007D70C8" w:rsidRPr="000434A4" w:rsidRDefault="007D70C8" w:rsidP="00EF2F8A">
            <w:pPr>
              <w:pStyle w:val="Heading2"/>
              <w:jc w:val="left"/>
              <w:rPr>
                <w:rFonts w:ascii="Times New Roman" w:hAnsi="Times New Roman"/>
                <w:b w:val="0"/>
                <w:lang w:val="en-GB" w:eastAsia="en-US"/>
              </w:rPr>
            </w:pPr>
          </w:p>
        </w:tc>
      </w:tr>
      <w:tr w:rsidR="007D70C8" w:rsidRPr="000434A4" w14:paraId="58EC2CEE" w14:textId="77777777" w:rsidTr="00770EEE">
        <w:trPr>
          <w:trHeight w:val="1264"/>
        </w:trPr>
        <w:tc>
          <w:tcPr>
            <w:tcW w:w="1789" w:type="pct"/>
            <w:noWrap/>
          </w:tcPr>
          <w:p w14:paraId="10FFA4FD" w14:textId="77777777" w:rsidR="007D70C8" w:rsidRPr="000434A4" w:rsidRDefault="007D70C8" w:rsidP="00EF2F8A">
            <w:pPr>
              <w:rPr>
                <w:rFonts w:eastAsia="MS Mincho"/>
                <w:bCs/>
                <w:sz w:val="20"/>
                <w:szCs w:val="20"/>
                <w:lang w:val="en-GB"/>
              </w:rPr>
            </w:pPr>
            <w:r w:rsidRPr="000434A4">
              <w:rPr>
                <w:b/>
                <w:bCs/>
                <w:sz w:val="20"/>
                <w:szCs w:val="20"/>
                <w:lang w:val="en-GB"/>
              </w:rPr>
              <w:t>Please write a few sentences regarding the importance of this manuscript for the scientific community.</w:t>
            </w:r>
            <w:r w:rsidRPr="000434A4">
              <w:rPr>
                <w:bCs/>
                <w:sz w:val="20"/>
                <w:szCs w:val="20"/>
                <w:lang w:val="en-GB"/>
              </w:rPr>
              <w:t xml:space="preserve"> A minimum of 3-4 sentences may be required for this part.</w:t>
            </w:r>
          </w:p>
        </w:tc>
        <w:tc>
          <w:tcPr>
            <w:tcW w:w="1844" w:type="pct"/>
          </w:tcPr>
          <w:p w14:paraId="3A693129" w14:textId="77777777" w:rsidR="007D70C8" w:rsidRPr="000434A4" w:rsidRDefault="006906CC" w:rsidP="006906CC">
            <w:pPr>
              <w:pStyle w:val="ListParagraph"/>
              <w:ind w:left="0"/>
              <w:rPr>
                <w:b/>
                <w:bCs/>
                <w:sz w:val="20"/>
                <w:szCs w:val="20"/>
                <w:lang w:val="en-GB"/>
              </w:rPr>
            </w:pPr>
            <w:r>
              <w:rPr>
                <w:b/>
                <w:bCs/>
                <w:sz w:val="20"/>
                <w:szCs w:val="20"/>
                <w:lang w:val="en-GB"/>
              </w:rPr>
              <w:t>The topic is important for the current scientific and economic community. Being concerned with finance and budget considerations applicable to the construction management, it applies to every field of civil and structural engineering. It is also being worked in conjunction with modern measurement and analysis methods depicted in the paper. Improving management in engineering is a general concern for every engineer and business.</w:t>
            </w:r>
          </w:p>
        </w:tc>
        <w:tc>
          <w:tcPr>
            <w:tcW w:w="1367" w:type="pct"/>
          </w:tcPr>
          <w:p w14:paraId="708FD506" w14:textId="77777777" w:rsidR="007D70C8" w:rsidRPr="000434A4" w:rsidRDefault="007D70C8" w:rsidP="00EF2F8A">
            <w:pPr>
              <w:pStyle w:val="Heading2"/>
              <w:jc w:val="left"/>
              <w:rPr>
                <w:rFonts w:ascii="Times New Roman" w:hAnsi="Times New Roman"/>
                <w:b w:val="0"/>
                <w:lang w:val="en-GB" w:eastAsia="en-US"/>
              </w:rPr>
            </w:pPr>
          </w:p>
        </w:tc>
      </w:tr>
    </w:tbl>
    <w:p w14:paraId="77849A12" w14:textId="77777777" w:rsidR="007D70C8" w:rsidRPr="000434A4" w:rsidRDefault="007D70C8" w:rsidP="007D70C8">
      <w:pPr>
        <w:rPr>
          <w:sz w:val="20"/>
          <w:szCs w:val="20"/>
          <w:lang w:val="en-GB"/>
        </w:rPr>
      </w:pPr>
    </w:p>
    <w:p w14:paraId="3517AF28" w14:textId="77777777" w:rsidR="007D70C8" w:rsidRPr="000434A4" w:rsidRDefault="007D70C8" w:rsidP="007D70C8">
      <w:pPr>
        <w:rPr>
          <w:sz w:val="20"/>
          <w:szCs w:val="20"/>
          <w:lang w:val="en-GB"/>
        </w:rPr>
      </w:pPr>
    </w:p>
    <w:p w14:paraId="68A76CDE" w14:textId="77777777" w:rsidR="007D70C8" w:rsidRPr="000434A4" w:rsidRDefault="007D70C8" w:rsidP="007D70C8">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7D70C8" w:rsidRPr="000434A4" w14:paraId="6309C3F9" w14:textId="77777777" w:rsidTr="00107C72">
        <w:tc>
          <w:tcPr>
            <w:tcW w:w="5000" w:type="pct"/>
            <w:gridSpan w:val="3"/>
            <w:tcBorders>
              <w:top w:val="nil"/>
              <w:left w:val="nil"/>
              <w:right w:val="nil"/>
            </w:tcBorders>
            <w:noWrap/>
          </w:tcPr>
          <w:p w14:paraId="376265B8" w14:textId="77777777" w:rsidR="007D70C8" w:rsidRDefault="007E7450">
            <w:pPr>
              <w:rPr>
                <w:rFonts w:eastAsia="MS Mincho"/>
                <w:b/>
                <w:bCs/>
                <w:sz w:val="20"/>
                <w:szCs w:val="20"/>
                <w:lang w:val="en-GB"/>
              </w:rPr>
            </w:pPr>
            <w:r w:rsidRPr="007E7450">
              <w:rPr>
                <w:rFonts w:eastAsia="MS Mincho"/>
                <w:b/>
                <w:bCs/>
                <w:sz w:val="20"/>
                <w:szCs w:val="20"/>
                <w:highlight w:val="yellow"/>
                <w:lang w:val="en-GB"/>
              </w:rPr>
              <w:t>PART 2.1 (Objective Evaluation)</w:t>
            </w:r>
          </w:p>
          <w:p w14:paraId="7529E381" w14:textId="4F8CA915" w:rsidR="007E7450" w:rsidRPr="000434A4" w:rsidRDefault="007E7450">
            <w:pPr>
              <w:rPr>
                <w:sz w:val="20"/>
                <w:szCs w:val="20"/>
                <w:lang w:val="en-GB"/>
              </w:rPr>
            </w:pPr>
          </w:p>
        </w:tc>
      </w:tr>
      <w:tr w:rsidR="007D70C8" w:rsidRPr="000434A4" w14:paraId="468033EE" w14:textId="77777777" w:rsidTr="00107C72">
        <w:tc>
          <w:tcPr>
            <w:tcW w:w="1790" w:type="pct"/>
            <w:noWrap/>
          </w:tcPr>
          <w:p w14:paraId="08B007E5" w14:textId="77777777" w:rsidR="007D70C8" w:rsidRPr="000434A4" w:rsidRDefault="007D70C8">
            <w:pPr>
              <w:pStyle w:val="Heading2"/>
              <w:jc w:val="left"/>
              <w:rPr>
                <w:rFonts w:ascii="Times New Roman" w:hAnsi="Times New Roman"/>
                <w:lang w:val="en-GB" w:eastAsia="en-US"/>
              </w:rPr>
            </w:pPr>
          </w:p>
        </w:tc>
        <w:tc>
          <w:tcPr>
            <w:tcW w:w="1843" w:type="pct"/>
          </w:tcPr>
          <w:p w14:paraId="642B86E6" w14:textId="77777777" w:rsidR="007D70C8" w:rsidRPr="000434A4" w:rsidRDefault="007D70C8" w:rsidP="0037074A">
            <w:pPr>
              <w:pStyle w:val="Heading2"/>
              <w:jc w:val="left"/>
              <w:rPr>
                <w:rFonts w:ascii="Times New Roman" w:hAnsi="Times New Roman"/>
                <w:lang w:val="en-GB" w:eastAsia="en-US"/>
              </w:rPr>
            </w:pPr>
            <w:r w:rsidRPr="000434A4">
              <w:rPr>
                <w:rFonts w:ascii="Times New Roman" w:hAnsi="Times New Roman"/>
                <w:lang w:val="en-GB" w:eastAsia="en-US"/>
              </w:rPr>
              <w:t>Rating of the Reviewers</w:t>
            </w:r>
          </w:p>
        </w:tc>
        <w:tc>
          <w:tcPr>
            <w:tcW w:w="1367" w:type="pct"/>
          </w:tcPr>
          <w:p w14:paraId="74E313EC" w14:textId="77777777" w:rsidR="007D70C8" w:rsidRPr="000434A4" w:rsidRDefault="007D70C8" w:rsidP="00EE4C4E">
            <w:pPr>
              <w:spacing w:after="160" w:line="259" w:lineRule="auto"/>
              <w:rPr>
                <w:b/>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tc>
      </w:tr>
      <w:tr w:rsidR="007D70C8" w:rsidRPr="000434A4" w14:paraId="33A660A0" w14:textId="77777777" w:rsidTr="00107C72">
        <w:trPr>
          <w:trHeight w:val="1262"/>
        </w:trPr>
        <w:tc>
          <w:tcPr>
            <w:tcW w:w="1790" w:type="pct"/>
            <w:noWrap/>
          </w:tcPr>
          <w:p w14:paraId="3F54FA37" w14:textId="77777777" w:rsidR="007D70C8" w:rsidRPr="000434A4" w:rsidRDefault="007D70C8" w:rsidP="00993080">
            <w:pPr>
              <w:rPr>
                <w:b/>
                <w:bCs/>
                <w:sz w:val="20"/>
                <w:szCs w:val="20"/>
                <w:lang w:val="en-GB"/>
              </w:rPr>
            </w:pPr>
            <w:r w:rsidRPr="000434A4">
              <w:rPr>
                <w:b/>
                <w:bCs/>
                <w:sz w:val="20"/>
                <w:szCs w:val="20"/>
                <w:lang w:val="en-GB"/>
              </w:rPr>
              <w:t xml:space="preserve">1. Is the title clear and appropriate for the paper? </w:t>
            </w:r>
          </w:p>
          <w:p w14:paraId="3A0FF822" w14:textId="77777777" w:rsidR="007D70C8" w:rsidRPr="000434A4" w:rsidRDefault="007D70C8"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1AEF643" w14:textId="77777777" w:rsidR="007D70C8" w:rsidRPr="000434A4" w:rsidRDefault="007D70C8" w:rsidP="0075138B">
            <w:pPr>
              <w:rPr>
                <w:sz w:val="20"/>
                <w:szCs w:val="20"/>
                <w:u w:val="single"/>
                <w:lang w:val="en-GB"/>
              </w:rPr>
            </w:pPr>
            <w:r w:rsidRPr="000434A4">
              <w:rPr>
                <w:color w:val="404040"/>
                <w:sz w:val="20"/>
                <w:szCs w:val="20"/>
                <w:shd w:val="clear" w:color="auto" w:fill="FFFFFF"/>
                <w:lang w:val="en-GB"/>
              </w:rPr>
              <w:t xml:space="preserve">5 = Excellent </w:t>
            </w:r>
            <w:r w:rsidRPr="00FE6299">
              <w:rPr>
                <w:b/>
                <w:sz w:val="20"/>
                <w:szCs w:val="20"/>
                <w:u w:val="single"/>
                <w:shd w:val="clear" w:color="auto" w:fill="FFFFFF"/>
                <w:lang w:val="en-GB"/>
              </w:rPr>
              <w:t>4 = Good</w:t>
            </w:r>
            <w:r w:rsidRPr="00FE6299">
              <w:rPr>
                <w:sz w:val="20"/>
                <w:szCs w:val="20"/>
                <w:shd w:val="clear" w:color="auto" w:fill="FFFFFF"/>
                <w:lang w:val="en-GB"/>
              </w:rPr>
              <w:t xml:space="preserve"> </w:t>
            </w:r>
            <w:r w:rsidRPr="000434A4">
              <w:rPr>
                <w:color w:val="404040"/>
                <w:sz w:val="20"/>
                <w:szCs w:val="20"/>
                <w:shd w:val="clear" w:color="auto" w:fill="FFFFFF"/>
                <w:lang w:val="en-GB"/>
              </w:rPr>
              <w:t>3 = Satisfactory 2 = Needs Improvement 1 = Poor N/A = Not Applicable</w:t>
            </w:r>
          </w:p>
        </w:tc>
        <w:tc>
          <w:tcPr>
            <w:tcW w:w="1843" w:type="pct"/>
          </w:tcPr>
          <w:p w14:paraId="002A2DE1" w14:textId="77777777" w:rsidR="007D70C8" w:rsidRPr="000434A4" w:rsidRDefault="00FE6299">
            <w:pPr>
              <w:ind w:left="360"/>
              <w:rPr>
                <w:b/>
                <w:bCs/>
                <w:sz w:val="20"/>
                <w:szCs w:val="20"/>
                <w:lang w:val="en-GB"/>
              </w:rPr>
            </w:pPr>
            <w:r>
              <w:rPr>
                <w:b/>
                <w:bCs/>
                <w:sz w:val="20"/>
                <w:szCs w:val="20"/>
                <w:lang w:val="en-GB"/>
              </w:rPr>
              <w:t>The title is clear and understandable. Preference is given to titles being in title case.</w:t>
            </w:r>
          </w:p>
        </w:tc>
        <w:tc>
          <w:tcPr>
            <w:tcW w:w="1367" w:type="pct"/>
          </w:tcPr>
          <w:p w14:paraId="6D2EB36D" w14:textId="77777777" w:rsidR="007D70C8" w:rsidRPr="000434A4" w:rsidRDefault="007D70C8">
            <w:pPr>
              <w:pStyle w:val="Heading2"/>
              <w:jc w:val="left"/>
              <w:rPr>
                <w:rFonts w:ascii="Times New Roman" w:hAnsi="Times New Roman"/>
                <w:b w:val="0"/>
                <w:lang w:val="en-GB" w:eastAsia="en-US"/>
              </w:rPr>
            </w:pPr>
          </w:p>
        </w:tc>
      </w:tr>
      <w:tr w:rsidR="007D70C8" w:rsidRPr="000434A4" w14:paraId="35148812" w14:textId="77777777" w:rsidTr="00107C72">
        <w:trPr>
          <w:trHeight w:val="1262"/>
        </w:trPr>
        <w:tc>
          <w:tcPr>
            <w:tcW w:w="1790" w:type="pct"/>
            <w:noWrap/>
          </w:tcPr>
          <w:p w14:paraId="10D59DF0" w14:textId="77777777" w:rsidR="007D70C8" w:rsidRPr="000434A4" w:rsidRDefault="007D70C8" w:rsidP="00993080">
            <w:pPr>
              <w:pStyle w:val="Heading2"/>
              <w:jc w:val="left"/>
              <w:rPr>
                <w:rFonts w:ascii="Times New Roman" w:hAnsi="Times New Roman"/>
                <w:lang w:val="en-GB" w:eastAsia="en-US"/>
              </w:rPr>
            </w:pPr>
            <w:r w:rsidRPr="000434A4">
              <w:rPr>
                <w:rFonts w:ascii="Times New Roman" w:hAnsi="Times New Roman"/>
                <w:lang w:val="en-GB" w:eastAsia="en-US"/>
              </w:rPr>
              <w:t xml:space="preserve">2. Is the abstract of the article comprehensive? </w:t>
            </w:r>
          </w:p>
          <w:p w14:paraId="6E18C26C" w14:textId="77777777" w:rsidR="007D70C8" w:rsidRPr="000434A4" w:rsidRDefault="007D70C8"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46E798F4" w14:textId="77777777" w:rsidR="007D70C8" w:rsidRPr="000434A4" w:rsidRDefault="007D70C8" w:rsidP="0075138B">
            <w:pPr>
              <w:rPr>
                <w:sz w:val="20"/>
                <w:szCs w:val="20"/>
                <w:lang w:val="en-GB"/>
              </w:rPr>
            </w:pPr>
            <w:r w:rsidRPr="00FE6299">
              <w:rPr>
                <w:b/>
                <w:sz w:val="20"/>
                <w:szCs w:val="20"/>
                <w:u w:val="single"/>
                <w:shd w:val="clear" w:color="auto" w:fill="FFFFFF"/>
                <w:lang w:val="en-GB"/>
              </w:rPr>
              <w:t>5 = Excellent</w:t>
            </w:r>
            <w:r w:rsidRPr="00FE6299">
              <w:rPr>
                <w:sz w:val="20"/>
                <w:szCs w:val="20"/>
                <w:shd w:val="clear" w:color="auto" w:fill="FFFFFF"/>
                <w:lang w:val="en-GB"/>
              </w:rPr>
              <w:t xml:space="preserve"> </w:t>
            </w:r>
            <w:r w:rsidRPr="000434A4">
              <w:rPr>
                <w:color w:val="404040"/>
                <w:sz w:val="20"/>
                <w:szCs w:val="20"/>
                <w:shd w:val="clear" w:color="auto" w:fill="FFFFFF"/>
                <w:lang w:val="en-GB"/>
              </w:rPr>
              <w:t>4 = Good 3 = Satisfactory 2 = Needs Improvement 1 = Poor N/A = Not Applicable</w:t>
            </w:r>
          </w:p>
        </w:tc>
        <w:tc>
          <w:tcPr>
            <w:tcW w:w="1843" w:type="pct"/>
          </w:tcPr>
          <w:p w14:paraId="3DE39BE3" w14:textId="77777777" w:rsidR="007D70C8" w:rsidRPr="000434A4" w:rsidRDefault="00FE6299">
            <w:pPr>
              <w:ind w:left="360"/>
              <w:rPr>
                <w:b/>
                <w:bCs/>
                <w:sz w:val="20"/>
                <w:szCs w:val="20"/>
                <w:lang w:val="en-GB"/>
              </w:rPr>
            </w:pPr>
            <w:r>
              <w:rPr>
                <w:b/>
                <w:bCs/>
                <w:sz w:val="20"/>
                <w:szCs w:val="20"/>
                <w:lang w:val="en-GB"/>
              </w:rPr>
              <w:t>The abstract is well-written and comprehensive. It encompasses correctly the focussing of the study. The delimitations are also clearly communicated in the title and in the abstract/introduction.</w:t>
            </w:r>
          </w:p>
        </w:tc>
        <w:tc>
          <w:tcPr>
            <w:tcW w:w="1367" w:type="pct"/>
          </w:tcPr>
          <w:p w14:paraId="5FE025BC" w14:textId="77777777" w:rsidR="007D70C8" w:rsidRPr="000434A4" w:rsidRDefault="007D70C8">
            <w:pPr>
              <w:pStyle w:val="Heading2"/>
              <w:jc w:val="left"/>
              <w:rPr>
                <w:rFonts w:ascii="Times New Roman" w:hAnsi="Times New Roman"/>
                <w:b w:val="0"/>
                <w:lang w:val="en-GB" w:eastAsia="en-US"/>
              </w:rPr>
            </w:pPr>
          </w:p>
        </w:tc>
      </w:tr>
      <w:tr w:rsidR="007D70C8" w:rsidRPr="000434A4" w14:paraId="07035ABB" w14:textId="77777777" w:rsidTr="00107C72">
        <w:trPr>
          <w:trHeight w:val="1262"/>
        </w:trPr>
        <w:tc>
          <w:tcPr>
            <w:tcW w:w="1790" w:type="pct"/>
            <w:noWrap/>
          </w:tcPr>
          <w:p w14:paraId="6FB4EE28" w14:textId="77777777" w:rsidR="007D70C8" w:rsidRPr="000434A4" w:rsidRDefault="007D70C8" w:rsidP="00993080">
            <w:pPr>
              <w:pStyle w:val="Heading2"/>
              <w:jc w:val="left"/>
              <w:rPr>
                <w:rFonts w:ascii="Times New Roman" w:hAnsi="Times New Roman"/>
                <w:lang w:val="en-GB"/>
              </w:rPr>
            </w:pPr>
            <w:r w:rsidRPr="000434A4">
              <w:rPr>
                <w:rFonts w:ascii="Times New Roman" w:hAnsi="Times New Roman"/>
                <w:lang w:val="en-GB"/>
              </w:rPr>
              <w:t>3. Are the keywords appropriate and useful?</w:t>
            </w:r>
          </w:p>
          <w:p w14:paraId="0B2169A6" w14:textId="77777777" w:rsidR="007D70C8" w:rsidRPr="000434A4" w:rsidRDefault="007D70C8"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BDEB530" w14:textId="77777777" w:rsidR="007D70C8" w:rsidRPr="000434A4" w:rsidRDefault="007D70C8" w:rsidP="0075138B">
            <w:pPr>
              <w:rPr>
                <w:sz w:val="20"/>
                <w:szCs w:val="20"/>
                <w:lang w:val="en-GB" w:eastAsia="x-none"/>
              </w:rPr>
            </w:pPr>
            <w:r w:rsidRPr="000434A4">
              <w:rPr>
                <w:color w:val="404040"/>
                <w:sz w:val="20"/>
                <w:szCs w:val="20"/>
                <w:shd w:val="clear" w:color="auto" w:fill="FFFFFF"/>
                <w:lang w:val="en-GB"/>
              </w:rPr>
              <w:t xml:space="preserve">5 = Excellent 4 = Good 3 = </w:t>
            </w:r>
            <w:r w:rsidRPr="00CE0974">
              <w:rPr>
                <w:sz w:val="20"/>
                <w:szCs w:val="20"/>
                <w:shd w:val="clear" w:color="auto" w:fill="FFFFFF"/>
                <w:lang w:val="en-GB"/>
              </w:rPr>
              <w:t>Satisfactory</w:t>
            </w:r>
            <w:r w:rsidRPr="00FE6299">
              <w:rPr>
                <w:b/>
                <w:sz w:val="20"/>
                <w:szCs w:val="20"/>
                <w:u w:val="single"/>
                <w:shd w:val="clear" w:color="auto" w:fill="FFFFFF"/>
                <w:lang w:val="en-GB"/>
              </w:rPr>
              <w:t xml:space="preserve"> 2 = Needs Improvement</w:t>
            </w:r>
            <w:r w:rsidRPr="000434A4">
              <w:rPr>
                <w:color w:val="404040"/>
                <w:sz w:val="20"/>
                <w:szCs w:val="20"/>
                <w:shd w:val="clear" w:color="auto" w:fill="FFFFFF"/>
                <w:lang w:val="en-GB"/>
              </w:rPr>
              <w:t xml:space="preserve"> 1 = Poor N/A = Not Applicable</w:t>
            </w:r>
          </w:p>
        </w:tc>
        <w:tc>
          <w:tcPr>
            <w:tcW w:w="1843" w:type="pct"/>
          </w:tcPr>
          <w:p w14:paraId="49D9A889" w14:textId="77777777" w:rsidR="007D70C8" w:rsidRDefault="00FE6299">
            <w:pPr>
              <w:ind w:left="360"/>
              <w:rPr>
                <w:b/>
                <w:bCs/>
                <w:sz w:val="20"/>
                <w:szCs w:val="20"/>
                <w:lang w:val="en-GB"/>
              </w:rPr>
            </w:pPr>
            <w:r>
              <w:rPr>
                <w:b/>
                <w:bCs/>
                <w:sz w:val="20"/>
                <w:szCs w:val="20"/>
                <w:lang w:val="en-GB"/>
              </w:rPr>
              <w:t>The keywords should follow the format abbreviation: full form</w:t>
            </w:r>
          </w:p>
          <w:p w14:paraId="3E236F27" w14:textId="77777777" w:rsidR="00FE6299" w:rsidRDefault="00FE6299" w:rsidP="00FE6299">
            <w:pPr>
              <w:rPr>
                <w:sz w:val="20"/>
                <w:szCs w:val="20"/>
                <w:lang w:val="en-GB"/>
              </w:rPr>
            </w:pPr>
            <w:r>
              <w:rPr>
                <w:sz w:val="20"/>
                <w:szCs w:val="20"/>
                <w:lang w:val="en-GB"/>
              </w:rPr>
              <w:t xml:space="preserve">The section on keywords is incomplete. Terms like </w:t>
            </w:r>
            <w:r w:rsidR="006B2A59">
              <w:rPr>
                <w:sz w:val="20"/>
                <w:szCs w:val="20"/>
                <w:lang w:val="en-GB"/>
              </w:rPr>
              <w:t>MEP</w:t>
            </w:r>
            <w:r>
              <w:rPr>
                <w:sz w:val="20"/>
                <w:szCs w:val="20"/>
                <w:lang w:val="en-GB"/>
              </w:rPr>
              <w:t xml:space="preserve">, </w:t>
            </w:r>
            <w:r w:rsidR="006B2A59">
              <w:rPr>
                <w:sz w:val="20"/>
                <w:szCs w:val="20"/>
                <w:lang w:val="en-GB"/>
              </w:rPr>
              <w:t>AR</w:t>
            </w:r>
            <w:r>
              <w:rPr>
                <w:sz w:val="20"/>
                <w:szCs w:val="20"/>
                <w:lang w:val="en-GB"/>
              </w:rPr>
              <w:t>,</w:t>
            </w:r>
            <w:r w:rsidR="006B2A59">
              <w:rPr>
                <w:sz w:val="20"/>
                <w:szCs w:val="20"/>
                <w:lang w:val="en-GB"/>
              </w:rPr>
              <w:t xml:space="preserve"> VR</w:t>
            </w:r>
            <w:r>
              <w:rPr>
                <w:sz w:val="20"/>
                <w:szCs w:val="20"/>
                <w:lang w:val="en-GB"/>
              </w:rPr>
              <w:t xml:space="preserve"> should be included. A thorough check of missed out keywords is recommendable.</w:t>
            </w:r>
            <w:r w:rsidR="006B2A59">
              <w:rPr>
                <w:sz w:val="20"/>
                <w:szCs w:val="20"/>
                <w:lang w:val="en-GB"/>
              </w:rPr>
              <w:t xml:space="preserve"> This will render the paper readable even to those with lesser knowledge in construction engineering.</w:t>
            </w:r>
          </w:p>
          <w:p w14:paraId="706C0DC5" w14:textId="77777777" w:rsidR="00FE6299" w:rsidRPr="000434A4" w:rsidRDefault="00FE6299">
            <w:pPr>
              <w:ind w:left="360"/>
              <w:rPr>
                <w:b/>
                <w:bCs/>
                <w:sz w:val="20"/>
                <w:szCs w:val="20"/>
                <w:lang w:val="en-GB"/>
              </w:rPr>
            </w:pPr>
          </w:p>
        </w:tc>
        <w:tc>
          <w:tcPr>
            <w:tcW w:w="1367" w:type="pct"/>
          </w:tcPr>
          <w:p w14:paraId="7C594044" w14:textId="77777777" w:rsidR="007D70C8" w:rsidRPr="000434A4" w:rsidRDefault="007D70C8">
            <w:pPr>
              <w:pStyle w:val="Heading2"/>
              <w:jc w:val="left"/>
              <w:rPr>
                <w:rFonts w:ascii="Times New Roman" w:hAnsi="Times New Roman"/>
                <w:b w:val="0"/>
                <w:lang w:val="en-GB" w:eastAsia="en-US"/>
              </w:rPr>
            </w:pPr>
          </w:p>
        </w:tc>
      </w:tr>
      <w:tr w:rsidR="007D70C8" w:rsidRPr="000434A4" w14:paraId="27D5A417" w14:textId="77777777" w:rsidTr="00107C72">
        <w:trPr>
          <w:trHeight w:val="1262"/>
        </w:trPr>
        <w:tc>
          <w:tcPr>
            <w:tcW w:w="1790" w:type="pct"/>
            <w:noWrap/>
          </w:tcPr>
          <w:p w14:paraId="26BC6C4F" w14:textId="77777777" w:rsidR="007D70C8" w:rsidRPr="000434A4" w:rsidRDefault="007D70C8" w:rsidP="00993080">
            <w:pPr>
              <w:pStyle w:val="Heading2"/>
              <w:jc w:val="left"/>
              <w:rPr>
                <w:rFonts w:ascii="Times New Roman" w:hAnsi="Times New Roman"/>
                <w:lang w:val="en-GB"/>
              </w:rPr>
            </w:pPr>
            <w:r w:rsidRPr="000434A4">
              <w:rPr>
                <w:rFonts w:ascii="Times New Roman" w:hAnsi="Times New Roman"/>
                <w:lang w:val="en-GB"/>
              </w:rPr>
              <w:t>4. Is the background information of the paper sufficient and well organized?</w:t>
            </w:r>
          </w:p>
          <w:p w14:paraId="2593EB44" w14:textId="77777777" w:rsidR="007D70C8" w:rsidRPr="000434A4" w:rsidRDefault="007D70C8"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36B55E01" w14:textId="77777777" w:rsidR="007D70C8" w:rsidRPr="000434A4" w:rsidRDefault="007D70C8" w:rsidP="0075138B">
            <w:pPr>
              <w:rPr>
                <w:sz w:val="20"/>
                <w:szCs w:val="20"/>
                <w:lang w:val="en-GB" w:eastAsia="x-none"/>
              </w:rPr>
            </w:pPr>
            <w:r w:rsidRPr="000434A4">
              <w:rPr>
                <w:color w:val="404040"/>
                <w:sz w:val="20"/>
                <w:szCs w:val="20"/>
                <w:shd w:val="clear" w:color="auto" w:fill="FFFFFF"/>
                <w:lang w:val="en-GB"/>
              </w:rPr>
              <w:t xml:space="preserve">5 = Excellent 4 = Good </w:t>
            </w:r>
            <w:r w:rsidRPr="00CE0974">
              <w:rPr>
                <w:b/>
                <w:sz w:val="20"/>
                <w:szCs w:val="20"/>
                <w:u w:val="single"/>
                <w:shd w:val="clear" w:color="auto" w:fill="FFFFFF"/>
                <w:lang w:val="en-GB"/>
              </w:rPr>
              <w:t>3 = Satisfactory</w:t>
            </w:r>
            <w:r w:rsidRPr="00CE0974">
              <w:rPr>
                <w:sz w:val="20"/>
                <w:szCs w:val="20"/>
                <w:shd w:val="clear" w:color="auto" w:fill="FFFFFF"/>
                <w:lang w:val="en-GB"/>
              </w:rPr>
              <w:t xml:space="preserve"> </w:t>
            </w:r>
            <w:r w:rsidRPr="000434A4">
              <w:rPr>
                <w:color w:val="404040"/>
                <w:sz w:val="20"/>
                <w:szCs w:val="20"/>
                <w:shd w:val="clear" w:color="auto" w:fill="FFFFFF"/>
                <w:lang w:val="en-GB"/>
              </w:rPr>
              <w:t>2 = Needs Improvement 1 = Poor N/A = Not Applicable</w:t>
            </w:r>
          </w:p>
        </w:tc>
        <w:tc>
          <w:tcPr>
            <w:tcW w:w="1843" w:type="pct"/>
          </w:tcPr>
          <w:p w14:paraId="66E41F15" w14:textId="77777777" w:rsidR="007D70C8" w:rsidRPr="000434A4" w:rsidRDefault="00CE0974">
            <w:pPr>
              <w:ind w:left="360"/>
              <w:rPr>
                <w:b/>
                <w:bCs/>
                <w:sz w:val="20"/>
                <w:szCs w:val="20"/>
                <w:lang w:val="en-GB"/>
              </w:rPr>
            </w:pPr>
            <w:r>
              <w:rPr>
                <w:b/>
                <w:bCs/>
                <w:sz w:val="20"/>
                <w:szCs w:val="20"/>
                <w:lang w:val="en-GB"/>
              </w:rPr>
              <w:t xml:space="preserve">The background study is well applicable to the type of study. It remains possible to include more of the relevant background information towards this study as the background study appears to be significantly shorter than expected. </w:t>
            </w:r>
          </w:p>
        </w:tc>
        <w:tc>
          <w:tcPr>
            <w:tcW w:w="1367" w:type="pct"/>
          </w:tcPr>
          <w:p w14:paraId="588956D9" w14:textId="77777777" w:rsidR="007D70C8" w:rsidRPr="000434A4" w:rsidRDefault="007D70C8">
            <w:pPr>
              <w:pStyle w:val="Heading2"/>
              <w:jc w:val="left"/>
              <w:rPr>
                <w:rFonts w:ascii="Times New Roman" w:hAnsi="Times New Roman"/>
                <w:b w:val="0"/>
                <w:lang w:val="en-GB" w:eastAsia="en-US"/>
              </w:rPr>
            </w:pPr>
          </w:p>
        </w:tc>
      </w:tr>
      <w:tr w:rsidR="007D70C8" w:rsidRPr="000434A4" w14:paraId="2D632414" w14:textId="77777777" w:rsidTr="00107C72">
        <w:trPr>
          <w:trHeight w:val="1262"/>
        </w:trPr>
        <w:tc>
          <w:tcPr>
            <w:tcW w:w="1790" w:type="pct"/>
            <w:noWrap/>
          </w:tcPr>
          <w:p w14:paraId="4A04D75A" w14:textId="77777777" w:rsidR="007D70C8" w:rsidRPr="000434A4" w:rsidRDefault="007D70C8" w:rsidP="00993080">
            <w:pPr>
              <w:pStyle w:val="Heading2"/>
              <w:jc w:val="left"/>
              <w:rPr>
                <w:rFonts w:ascii="Times New Roman" w:hAnsi="Times New Roman"/>
                <w:lang w:val="en-GB"/>
              </w:rPr>
            </w:pPr>
            <w:r w:rsidRPr="000434A4">
              <w:rPr>
                <w:rFonts w:ascii="Times New Roman" w:hAnsi="Times New Roman"/>
                <w:lang w:val="en-GB"/>
              </w:rPr>
              <w:t>5. Are the objectives clearly stated?</w:t>
            </w:r>
          </w:p>
          <w:p w14:paraId="36C67F19" w14:textId="77777777" w:rsidR="007D70C8" w:rsidRPr="000434A4" w:rsidRDefault="007D70C8"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7806AF08" w14:textId="77777777" w:rsidR="007D70C8" w:rsidRPr="000434A4" w:rsidRDefault="007D70C8" w:rsidP="0075138B">
            <w:pPr>
              <w:rPr>
                <w:sz w:val="20"/>
                <w:szCs w:val="20"/>
                <w:lang w:val="en-GB" w:eastAsia="x-none"/>
              </w:rPr>
            </w:pPr>
            <w:r w:rsidRPr="000434A4">
              <w:rPr>
                <w:color w:val="404040"/>
                <w:sz w:val="20"/>
                <w:szCs w:val="20"/>
                <w:shd w:val="clear" w:color="auto" w:fill="FFFFFF"/>
                <w:lang w:val="en-GB"/>
              </w:rPr>
              <w:t xml:space="preserve">5 = Excellent 4 = Good </w:t>
            </w:r>
            <w:r w:rsidRPr="00CE0974">
              <w:rPr>
                <w:b/>
                <w:sz w:val="20"/>
                <w:szCs w:val="20"/>
                <w:u w:val="single"/>
                <w:shd w:val="clear" w:color="auto" w:fill="FFFFFF"/>
                <w:lang w:val="en-GB"/>
              </w:rPr>
              <w:t>3 = Satisfactory</w:t>
            </w:r>
            <w:r w:rsidRPr="00CE0974">
              <w:rPr>
                <w:sz w:val="20"/>
                <w:szCs w:val="20"/>
                <w:shd w:val="clear" w:color="auto" w:fill="FFFFFF"/>
                <w:lang w:val="en-GB"/>
              </w:rPr>
              <w:t xml:space="preserve"> </w:t>
            </w:r>
            <w:r w:rsidRPr="000434A4">
              <w:rPr>
                <w:color w:val="404040"/>
                <w:sz w:val="20"/>
                <w:szCs w:val="20"/>
                <w:shd w:val="clear" w:color="auto" w:fill="FFFFFF"/>
                <w:lang w:val="en-GB"/>
              </w:rPr>
              <w:t>2 = Needs Improvement 1 = Poor N/A = Not Applicable</w:t>
            </w:r>
          </w:p>
        </w:tc>
        <w:tc>
          <w:tcPr>
            <w:tcW w:w="1843" w:type="pct"/>
          </w:tcPr>
          <w:p w14:paraId="3375B4A7" w14:textId="77777777" w:rsidR="007D70C8" w:rsidRPr="000434A4" w:rsidRDefault="00CE0974">
            <w:pPr>
              <w:ind w:left="360"/>
              <w:rPr>
                <w:b/>
                <w:bCs/>
                <w:sz w:val="20"/>
                <w:szCs w:val="20"/>
                <w:lang w:val="en-GB"/>
              </w:rPr>
            </w:pPr>
            <w:r>
              <w:rPr>
                <w:b/>
                <w:bCs/>
                <w:sz w:val="20"/>
                <w:szCs w:val="20"/>
                <w:lang w:val="en-GB"/>
              </w:rPr>
              <w:t xml:space="preserve">These are well stated in sections 1.2 and 1.3. An observation remains that after section 1.3 a section could be introduced on limitations of the study and then another section on assumptions considered in this study. </w:t>
            </w:r>
          </w:p>
        </w:tc>
        <w:tc>
          <w:tcPr>
            <w:tcW w:w="1367" w:type="pct"/>
          </w:tcPr>
          <w:p w14:paraId="45A03020" w14:textId="77777777" w:rsidR="007D70C8" w:rsidRPr="000434A4" w:rsidRDefault="007D70C8">
            <w:pPr>
              <w:pStyle w:val="Heading2"/>
              <w:jc w:val="left"/>
              <w:rPr>
                <w:rFonts w:ascii="Times New Roman" w:hAnsi="Times New Roman"/>
                <w:b w:val="0"/>
                <w:lang w:val="en-GB" w:eastAsia="en-US"/>
              </w:rPr>
            </w:pPr>
          </w:p>
        </w:tc>
      </w:tr>
      <w:tr w:rsidR="007D70C8" w:rsidRPr="000434A4" w14:paraId="45D898E0" w14:textId="77777777" w:rsidTr="00107C72">
        <w:trPr>
          <w:trHeight w:val="1262"/>
        </w:trPr>
        <w:tc>
          <w:tcPr>
            <w:tcW w:w="1790" w:type="pct"/>
            <w:noWrap/>
          </w:tcPr>
          <w:p w14:paraId="4F6BCEAF" w14:textId="77777777" w:rsidR="007D70C8" w:rsidRPr="000434A4" w:rsidRDefault="007D70C8" w:rsidP="00993080">
            <w:pPr>
              <w:pStyle w:val="Heading2"/>
              <w:jc w:val="left"/>
              <w:rPr>
                <w:rFonts w:ascii="Times New Roman" w:hAnsi="Times New Roman"/>
                <w:lang w:val="en-GB"/>
              </w:rPr>
            </w:pPr>
            <w:r w:rsidRPr="000434A4">
              <w:rPr>
                <w:rFonts w:ascii="Times New Roman" w:hAnsi="Times New Roman"/>
                <w:lang w:val="en-GB"/>
              </w:rPr>
              <w:t>6. Is the literature review relevant?</w:t>
            </w:r>
          </w:p>
          <w:p w14:paraId="75E4EAFC" w14:textId="77777777" w:rsidR="007D70C8" w:rsidRPr="000434A4" w:rsidRDefault="007D70C8"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6A17B676" w14:textId="77777777" w:rsidR="007D70C8" w:rsidRPr="000434A4" w:rsidRDefault="007D70C8" w:rsidP="0075138B">
            <w:pPr>
              <w:rPr>
                <w:sz w:val="20"/>
                <w:szCs w:val="20"/>
                <w:lang w:val="en-GB" w:eastAsia="x-none"/>
              </w:rPr>
            </w:pPr>
            <w:r w:rsidRPr="000434A4">
              <w:rPr>
                <w:color w:val="404040"/>
                <w:sz w:val="20"/>
                <w:szCs w:val="20"/>
                <w:shd w:val="clear" w:color="auto" w:fill="FFFFFF"/>
                <w:lang w:val="en-GB"/>
              </w:rPr>
              <w:t xml:space="preserve">5 = Excellent </w:t>
            </w:r>
            <w:r w:rsidRPr="003145B6">
              <w:rPr>
                <w:b/>
                <w:sz w:val="20"/>
                <w:szCs w:val="20"/>
                <w:u w:val="single"/>
                <w:shd w:val="clear" w:color="auto" w:fill="FFFFFF"/>
                <w:lang w:val="en-GB"/>
              </w:rPr>
              <w:t>4 = Good</w:t>
            </w:r>
            <w:r w:rsidRPr="003145B6">
              <w:rPr>
                <w:sz w:val="20"/>
                <w:szCs w:val="20"/>
                <w:shd w:val="clear" w:color="auto" w:fill="FFFFFF"/>
                <w:lang w:val="en-GB"/>
              </w:rPr>
              <w:t xml:space="preserve"> </w:t>
            </w:r>
            <w:r w:rsidRPr="000434A4">
              <w:rPr>
                <w:color w:val="404040"/>
                <w:sz w:val="20"/>
                <w:szCs w:val="20"/>
                <w:shd w:val="clear" w:color="auto" w:fill="FFFFFF"/>
                <w:lang w:val="en-GB"/>
              </w:rPr>
              <w:t>3 = Satisfactory 2 = Needs Improvement 1 = Poor N/A = Not Applicable</w:t>
            </w:r>
          </w:p>
        </w:tc>
        <w:tc>
          <w:tcPr>
            <w:tcW w:w="1843" w:type="pct"/>
          </w:tcPr>
          <w:p w14:paraId="2ABFC2E2" w14:textId="77777777" w:rsidR="007D70C8" w:rsidRPr="000434A4" w:rsidRDefault="00CE0974" w:rsidP="003145B6">
            <w:pPr>
              <w:ind w:left="360"/>
              <w:rPr>
                <w:b/>
                <w:bCs/>
                <w:sz w:val="20"/>
                <w:szCs w:val="20"/>
                <w:lang w:val="en-GB"/>
              </w:rPr>
            </w:pPr>
            <w:r>
              <w:rPr>
                <w:b/>
                <w:bCs/>
                <w:sz w:val="20"/>
                <w:szCs w:val="20"/>
                <w:lang w:val="en-GB"/>
              </w:rPr>
              <w:t xml:space="preserve">The range of coverage of research in </w:t>
            </w:r>
            <w:proofErr w:type="spellStart"/>
            <w:r>
              <w:rPr>
                <w:b/>
                <w:bCs/>
                <w:sz w:val="20"/>
                <w:szCs w:val="20"/>
                <w:lang w:val="en-GB"/>
              </w:rPr>
              <w:t>scopus</w:t>
            </w:r>
            <w:proofErr w:type="spellEnd"/>
            <w:r>
              <w:rPr>
                <w:b/>
                <w:bCs/>
                <w:sz w:val="20"/>
                <w:szCs w:val="20"/>
                <w:lang w:val="en-GB"/>
              </w:rPr>
              <w:t>, web of science, etc  is well appreciated</w:t>
            </w:r>
            <w:r w:rsidR="003145B6">
              <w:rPr>
                <w:b/>
                <w:bCs/>
                <w:sz w:val="20"/>
                <w:szCs w:val="20"/>
                <w:lang w:val="en-GB"/>
              </w:rPr>
              <w:t xml:space="preserve">. The contents are presented as relevant using the Prisma flow diagram.  </w:t>
            </w:r>
          </w:p>
        </w:tc>
        <w:tc>
          <w:tcPr>
            <w:tcW w:w="1367" w:type="pct"/>
          </w:tcPr>
          <w:p w14:paraId="19A40ECD" w14:textId="77777777" w:rsidR="007D70C8" w:rsidRPr="000434A4" w:rsidRDefault="007D70C8">
            <w:pPr>
              <w:pStyle w:val="Heading2"/>
              <w:jc w:val="left"/>
              <w:rPr>
                <w:rFonts w:ascii="Times New Roman" w:hAnsi="Times New Roman"/>
                <w:b w:val="0"/>
                <w:lang w:val="en-GB" w:eastAsia="en-US"/>
              </w:rPr>
            </w:pPr>
          </w:p>
        </w:tc>
      </w:tr>
      <w:tr w:rsidR="007D70C8" w:rsidRPr="000434A4" w14:paraId="2D99D83E" w14:textId="77777777" w:rsidTr="00107C72">
        <w:trPr>
          <w:trHeight w:val="1262"/>
        </w:trPr>
        <w:tc>
          <w:tcPr>
            <w:tcW w:w="1790" w:type="pct"/>
            <w:noWrap/>
          </w:tcPr>
          <w:p w14:paraId="216DB161" w14:textId="77777777" w:rsidR="007D70C8" w:rsidRPr="000434A4" w:rsidRDefault="007D70C8" w:rsidP="008D3DD9">
            <w:pPr>
              <w:pStyle w:val="Heading2"/>
              <w:jc w:val="left"/>
              <w:rPr>
                <w:rFonts w:ascii="Times New Roman" w:hAnsi="Times New Roman"/>
                <w:lang w:val="en-GB"/>
              </w:rPr>
            </w:pPr>
            <w:r>
              <w:rPr>
                <w:rFonts w:ascii="Times New Roman" w:hAnsi="Times New Roman"/>
                <w:lang w:val="en-GB"/>
              </w:rPr>
              <w:t>7</w:t>
            </w:r>
            <w:r w:rsidRPr="000434A4">
              <w:rPr>
                <w:rFonts w:ascii="Times New Roman" w:hAnsi="Times New Roman"/>
                <w:lang w:val="en-GB"/>
              </w:rPr>
              <w:t>. Is the literature review recent?</w:t>
            </w:r>
          </w:p>
          <w:p w14:paraId="083A8E37" w14:textId="77777777" w:rsidR="007D70C8" w:rsidRPr="000434A4" w:rsidRDefault="007D70C8" w:rsidP="008D3DD9">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496E7B64" w14:textId="77777777" w:rsidR="007D70C8" w:rsidRPr="000434A4" w:rsidRDefault="007D70C8" w:rsidP="008D3DD9">
            <w:pPr>
              <w:pStyle w:val="Heading2"/>
              <w:jc w:val="left"/>
              <w:rPr>
                <w:rFonts w:ascii="Times New Roman" w:hAnsi="Times New Roman"/>
                <w:lang w:val="en-GB"/>
              </w:rPr>
            </w:pPr>
            <w:r w:rsidRPr="003145B6">
              <w:rPr>
                <w:rFonts w:ascii="Times New Roman" w:hAnsi="Times New Roman"/>
                <w:u w:val="single"/>
                <w:shd w:val="clear" w:color="auto" w:fill="FFFFFF"/>
                <w:lang w:val="en-GB"/>
              </w:rPr>
              <w:t>5 = Excellent</w:t>
            </w:r>
            <w:r w:rsidRPr="000434A4">
              <w:rPr>
                <w:rFonts w:ascii="Times New Roman" w:hAnsi="Times New Roman"/>
                <w:color w:val="404040"/>
                <w:shd w:val="clear" w:color="auto" w:fill="FFFFFF"/>
                <w:lang w:val="en-GB"/>
              </w:rPr>
              <w:t xml:space="preserve"> 4 = Good 3 = Satisfactory 2 = Needs Improvement 1 = Poor N/A = Not Applicable</w:t>
            </w:r>
          </w:p>
        </w:tc>
        <w:tc>
          <w:tcPr>
            <w:tcW w:w="1843" w:type="pct"/>
          </w:tcPr>
          <w:p w14:paraId="2E809A00" w14:textId="77777777" w:rsidR="007D70C8" w:rsidRPr="000434A4" w:rsidRDefault="003145B6">
            <w:pPr>
              <w:ind w:left="360"/>
              <w:rPr>
                <w:b/>
                <w:bCs/>
                <w:sz w:val="20"/>
                <w:szCs w:val="20"/>
                <w:lang w:val="en-GB"/>
              </w:rPr>
            </w:pPr>
            <w:r>
              <w:rPr>
                <w:b/>
                <w:bCs/>
                <w:sz w:val="20"/>
                <w:szCs w:val="20"/>
                <w:lang w:val="en-GB"/>
              </w:rPr>
              <w:t>As per the references, the papers consulted are considered very recent.</w:t>
            </w:r>
          </w:p>
        </w:tc>
        <w:tc>
          <w:tcPr>
            <w:tcW w:w="1367" w:type="pct"/>
          </w:tcPr>
          <w:p w14:paraId="16A0B058" w14:textId="77777777" w:rsidR="007D70C8" w:rsidRPr="000434A4" w:rsidRDefault="007D70C8">
            <w:pPr>
              <w:pStyle w:val="Heading2"/>
              <w:jc w:val="left"/>
              <w:rPr>
                <w:rFonts w:ascii="Times New Roman" w:hAnsi="Times New Roman"/>
                <w:b w:val="0"/>
                <w:lang w:val="en-GB" w:eastAsia="en-US"/>
              </w:rPr>
            </w:pPr>
          </w:p>
        </w:tc>
      </w:tr>
      <w:tr w:rsidR="007D70C8" w:rsidRPr="000434A4" w14:paraId="518054B2" w14:textId="77777777" w:rsidTr="00107C72">
        <w:trPr>
          <w:trHeight w:val="1262"/>
        </w:trPr>
        <w:tc>
          <w:tcPr>
            <w:tcW w:w="1790" w:type="pct"/>
            <w:noWrap/>
          </w:tcPr>
          <w:p w14:paraId="020985D0" w14:textId="77777777" w:rsidR="007D70C8" w:rsidRPr="000434A4" w:rsidRDefault="007D70C8" w:rsidP="00993080">
            <w:pPr>
              <w:pStyle w:val="Heading2"/>
              <w:jc w:val="left"/>
              <w:rPr>
                <w:rFonts w:ascii="Times New Roman" w:hAnsi="Times New Roman"/>
                <w:lang w:val="en-GB"/>
              </w:rPr>
            </w:pPr>
            <w:r>
              <w:rPr>
                <w:rFonts w:ascii="Times New Roman" w:hAnsi="Times New Roman"/>
                <w:lang w:val="en-GB"/>
              </w:rPr>
              <w:t>8</w:t>
            </w:r>
            <w:r w:rsidRPr="000434A4">
              <w:rPr>
                <w:rFonts w:ascii="Times New Roman" w:hAnsi="Times New Roman"/>
                <w:lang w:val="en-GB"/>
              </w:rPr>
              <w:t xml:space="preserve">. Is the literature search methodology explained properly? </w:t>
            </w:r>
          </w:p>
          <w:p w14:paraId="425F3462" w14:textId="77777777" w:rsidR="007D70C8" w:rsidRPr="000434A4" w:rsidRDefault="007D70C8"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596979CE" w14:textId="77777777" w:rsidR="007D70C8" w:rsidRPr="000434A4" w:rsidRDefault="007D70C8" w:rsidP="0075138B">
            <w:pPr>
              <w:rPr>
                <w:sz w:val="20"/>
                <w:szCs w:val="20"/>
                <w:lang w:val="en-GB"/>
              </w:rPr>
            </w:pPr>
            <w:r w:rsidRPr="003145B6">
              <w:rPr>
                <w:b/>
                <w:sz w:val="20"/>
                <w:szCs w:val="20"/>
                <w:u w:val="single"/>
                <w:shd w:val="clear" w:color="auto" w:fill="FFFFFF"/>
                <w:lang w:val="en-GB"/>
              </w:rPr>
              <w:t>5 = Excellent</w:t>
            </w:r>
            <w:r w:rsidRPr="000434A4">
              <w:rPr>
                <w:color w:val="404040"/>
                <w:sz w:val="20"/>
                <w:szCs w:val="20"/>
                <w:shd w:val="clear" w:color="auto" w:fill="FFFFFF"/>
                <w:lang w:val="en-GB"/>
              </w:rPr>
              <w:t xml:space="preserve"> 4 = Good 3 = Satisfactory 2 = Needs Improvement 1 = Poor N/A = Not Applicable</w:t>
            </w:r>
          </w:p>
        </w:tc>
        <w:tc>
          <w:tcPr>
            <w:tcW w:w="1843" w:type="pct"/>
          </w:tcPr>
          <w:p w14:paraId="3E72BB63" w14:textId="77777777" w:rsidR="007D70C8" w:rsidRPr="000434A4" w:rsidRDefault="003145B6">
            <w:pPr>
              <w:ind w:left="360"/>
              <w:rPr>
                <w:b/>
                <w:bCs/>
                <w:sz w:val="20"/>
                <w:szCs w:val="20"/>
                <w:lang w:val="en-GB"/>
              </w:rPr>
            </w:pPr>
            <w:r>
              <w:rPr>
                <w:b/>
                <w:bCs/>
                <w:sz w:val="20"/>
                <w:szCs w:val="20"/>
                <w:lang w:val="en-GB"/>
              </w:rPr>
              <w:t>It is well explained in section 2</w:t>
            </w:r>
          </w:p>
        </w:tc>
        <w:tc>
          <w:tcPr>
            <w:tcW w:w="1367" w:type="pct"/>
          </w:tcPr>
          <w:p w14:paraId="528B9FDA" w14:textId="77777777" w:rsidR="007D70C8" w:rsidRPr="000434A4" w:rsidRDefault="007D70C8">
            <w:pPr>
              <w:pStyle w:val="Heading2"/>
              <w:jc w:val="left"/>
              <w:rPr>
                <w:rFonts w:ascii="Times New Roman" w:hAnsi="Times New Roman"/>
                <w:b w:val="0"/>
                <w:lang w:val="en-GB" w:eastAsia="en-US"/>
              </w:rPr>
            </w:pPr>
          </w:p>
        </w:tc>
      </w:tr>
      <w:tr w:rsidR="007D70C8" w:rsidRPr="000434A4" w14:paraId="35413B3B" w14:textId="77777777" w:rsidTr="00107C72">
        <w:trPr>
          <w:trHeight w:val="1262"/>
        </w:trPr>
        <w:tc>
          <w:tcPr>
            <w:tcW w:w="1790" w:type="pct"/>
            <w:noWrap/>
          </w:tcPr>
          <w:p w14:paraId="433E1D16" w14:textId="77777777" w:rsidR="007D70C8" w:rsidRPr="000434A4" w:rsidRDefault="007D70C8" w:rsidP="00993080">
            <w:pPr>
              <w:pStyle w:val="Heading2"/>
              <w:jc w:val="left"/>
              <w:rPr>
                <w:rFonts w:ascii="Times New Roman" w:hAnsi="Times New Roman"/>
                <w:lang w:val="en-GB"/>
              </w:rPr>
            </w:pPr>
            <w:r>
              <w:rPr>
                <w:rFonts w:ascii="Times New Roman" w:hAnsi="Times New Roman"/>
                <w:lang w:val="en-GB"/>
              </w:rPr>
              <w:t>9</w:t>
            </w:r>
            <w:r w:rsidRPr="000434A4">
              <w:rPr>
                <w:rFonts w:ascii="Times New Roman" w:hAnsi="Times New Roman"/>
                <w:lang w:val="en-GB"/>
              </w:rPr>
              <w:t>. Is the Critical analysis of literature done?</w:t>
            </w:r>
          </w:p>
          <w:p w14:paraId="40EEA876" w14:textId="77777777" w:rsidR="007D70C8" w:rsidRPr="000434A4" w:rsidRDefault="007D70C8"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EC19E0C" w14:textId="77777777" w:rsidR="007D70C8" w:rsidRPr="000434A4" w:rsidRDefault="007D70C8" w:rsidP="0075138B">
            <w:pPr>
              <w:rPr>
                <w:sz w:val="20"/>
                <w:szCs w:val="20"/>
                <w:lang w:val="en-GB" w:eastAsia="x-none"/>
              </w:rPr>
            </w:pPr>
            <w:r w:rsidRPr="000434A4">
              <w:rPr>
                <w:color w:val="404040"/>
                <w:sz w:val="20"/>
                <w:szCs w:val="20"/>
                <w:shd w:val="clear" w:color="auto" w:fill="FFFFFF"/>
                <w:lang w:val="en-GB"/>
              </w:rPr>
              <w:t xml:space="preserve">5 = Excellent </w:t>
            </w:r>
            <w:r w:rsidRPr="003145B6">
              <w:rPr>
                <w:b/>
                <w:sz w:val="20"/>
                <w:szCs w:val="20"/>
                <w:u w:val="single"/>
                <w:shd w:val="clear" w:color="auto" w:fill="FFFFFF"/>
                <w:lang w:val="en-GB"/>
              </w:rPr>
              <w:t>4 = Good</w:t>
            </w:r>
            <w:r w:rsidRPr="000434A4">
              <w:rPr>
                <w:color w:val="404040"/>
                <w:sz w:val="20"/>
                <w:szCs w:val="20"/>
                <w:shd w:val="clear" w:color="auto" w:fill="FFFFFF"/>
                <w:lang w:val="en-GB"/>
              </w:rPr>
              <w:t xml:space="preserve"> 3 = Satisfactory 2 = Needs Improvement 1 = Poor N/A = Not Applicable</w:t>
            </w:r>
          </w:p>
        </w:tc>
        <w:tc>
          <w:tcPr>
            <w:tcW w:w="1843" w:type="pct"/>
          </w:tcPr>
          <w:p w14:paraId="04D8EA69" w14:textId="77777777" w:rsidR="007D70C8" w:rsidRPr="000434A4" w:rsidRDefault="003145B6">
            <w:pPr>
              <w:ind w:left="360"/>
              <w:rPr>
                <w:b/>
                <w:bCs/>
                <w:sz w:val="20"/>
                <w:szCs w:val="20"/>
                <w:lang w:val="en-GB"/>
              </w:rPr>
            </w:pPr>
            <w:r>
              <w:rPr>
                <w:b/>
                <w:bCs/>
                <w:sz w:val="20"/>
                <w:szCs w:val="20"/>
                <w:lang w:val="en-GB"/>
              </w:rPr>
              <w:t>In its place a discussion is presented in section 4. It can be accepted.</w:t>
            </w:r>
          </w:p>
        </w:tc>
        <w:tc>
          <w:tcPr>
            <w:tcW w:w="1367" w:type="pct"/>
          </w:tcPr>
          <w:p w14:paraId="10A56C87" w14:textId="77777777" w:rsidR="007D70C8" w:rsidRPr="000434A4" w:rsidRDefault="007D70C8">
            <w:pPr>
              <w:pStyle w:val="Heading2"/>
              <w:jc w:val="left"/>
              <w:rPr>
                <w:rFonts w:ascii="Times New Roman" w:hAnsi="Times New Roman"/>
                <w:b w:val="0"/>
                <w:lang w:val="en-GB" w:eastAsia="en-US"/>
              </w:rPr>
            </w:pPr>
          </w:p>
        </w:tc>
      </w:tr>
      <w:tr w:rsidR="007D70C8" w:rsidRPr="000434A4" w14:paraId="1BEE616C" w14:textId="77777777" w:rsidTr="00107C72">
        <w:trPr>
          <w:trHeight w:val="703"/>
        </w:trPr>
        <w:tc>
          <w:tcPr>
            <w:tcW w:w="1790" w:type="pct"/>
            <w:noWrap/>
          </w:tcPr>
          <w:p w14:paraId="228A0527" w14:textId="77777777" w:rsidR="007D70C8" w:rsidRPr="000434A4" w:rsidRDefault="007D70C8" w:rsidP="00993080">
            <w:pPr>
              <w:rPr>
                <w:b/>
                <w:sz w:val="20"/>
                <w:szCs w:val="20"/>
                <w:lang w:val="en-GB"/>
              </w:rPr>
            </w:pPr>
            <w:r w:rsidRPr="000434A4">
              <w:rPr>
                <w:b/>
                <w:sz w:val="20"/>
                <w:szCs w:val="20"/>
                <w:lang w:val="en-GB"/>
              </w:rPr>
              <w:t>1</w:t>
            </w:r>
            <w:r>
              <w:rPr>
                <w:b/>
                <w:sz w:val="20"/>
                <w:szCs w:val="20"/>
                <w:lang w:val="en-GB"/>
              </w:rPr>
              <w:t>0</w:t>
            </w:r>
            <w:r w:rsidRPr="000434A4">
              <w:rPr>
                <w:b/>
                <w:sz w:val="20"/>
                <w:szCs w:val="20"/>
                <w:lang w:val="en-GB"/>
              </w:rPr>
              <w:t xml:space="preserve">. Is </w:t>
            </w:r>
            <w:r w:rsidRPr="000434A4">
              <w:rPr>
                <w:sz w:val="20"/>
                <w:szCs w:val="20"/>
                <w:lang w:val="en-GB"/>
              </w:rPr>
              <w:t xml:space="preserve">Identification of research gaps/future directions done </w:t>
            </w:r>
            <w:r w:rsidRPr="000434A4">
              <w:rPr>
                <w:b/>
                <w:sz w:val="20"/>
                <w:szCs w:val="20"/>
                <w:lang w:val="en-GB"/>
              </w:rPr>
              <w:t>?</w:t>
            </w:r>
          </w:p>
          <w:p w14:paraId="23F45DEB" w14:textId="77777777" w:rsidR="007D70C8" w:rsidRPr="000434A4" w:rsidRDefault="007D70C8"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70C3D569" w14:textId="77777777" w:rsidR="007D70C8" w:rsidRPr="000434A4" w:rsidRDefault="007D70C8" w:rsidP="0075138B">
            <w:pPr>
              <w:rPr>
                <w:sz w:val="20"/>
                <w:szCs w:val="20"/>
                <w:lang w:val="en-GB"/>
              </w:rPr>
            </w:pPr>
            <w:r w:rsidRPr="000434A4">
              <w:rPr>
                <w:color w:val="404040"/>
                <w:sz w:val="20"/>
                <w:szCs w:val="20"/>
                <w:shd w:val="clear" w:color="auto" w:fill="FFFFFF"/>
                <w:lang w:val="en-GB"/>
              </w:rPr>
              <w:t xml:space="preserve">5 = Excellent 4 = Good 3 = Satisfactory </w:t>
            </w:r>
            <w:r w:rsidRPr="00823303">
              <w:rPr>
                <w:b/>
                <w:sz w:val="20"/>
                <w:szCs w:val="20"/>
                <w:u w:val="single"/>
                <w:shd w:val="clear" w:color="auto" w:fill="FFFFFF"/>
                <w:lang w:val="en-GB"/>
              </w:rPr>
              <w:t>2 = Needs Improvement</w:t>
            </w:r>
            <w:r w:rsidRPr="000434A4">
              <w:rPr>
                <w:color w:val="404040"/>
                <w:sz w:val="20"/>
                <w:szCs w:val="20"/>
                <w:shd w:val="clear" w:color="auto" w:fill="FFFFFF"/>
                <w:lang w:val="en-GB"/>
              </w:rPr>
              <w:t xml:space="preserve"> 1 = Poor N/A = Not Applicable</w:t>
            </w:r>
          </w:p>
        </w:tc>
        <w:tc>
          <w:tcPr>
            <w:tcW w:w="1843" w:type="pct"/>
          </w:tcPr>
          <w:p w14:paraId="23DF2391" w14:textId="77777777" w:rsidR="007D70C8" w:rsidRPr="000434A4" w:rsidRDefault="00823303" w:rsidP="00823303">
            <w:pPr>
              <w:pStyle w:val="ListParagraph"/>
              <w:ind w:left="0"/>
              <w:rPr>
                <w:bCs/>
                <w:sz w:val="20"/>
                <w:szCs w:val="20"/>
                <w:lang w:val="en-GB"/>
              </w:rPr>
            </w:pPr>
            <w:r>
              <w:rPr>
                <w:bCs/>
                <w:sz w:val="20"/>
                <w:szCs w:val="20"/>
                <w:lang w:val="en-GB"/>
              </w:rPr>
              <w:t>Yes, it is covered in the last sentence of the conclusion. It is somewhat very short. It could be elaborated upon.</w:t>
            </w:r>
          </w:p>
        </w:tc>
        <w:tc>
          <w:tcPr>
            <w:tcW w:w="1367" w:type="pct"/>
          </w:tcPr>
          <w:p w14:paraId="4264466B" w14:textId="77777777" w:rsidR="007D70C8" w:rsidRPr="000434A4" w:rsidRDefault="007D70C8">
            <w:pPr>
              <w:pStyle w:val="Heading2"/>
              <w:jc w:val="left"/>
              <w:rPr>
                <w:rFonts w:ascii="Times New Roman" w:hAnsi="Times New Roman"/>
                <w:b w:val="0"/>
                <w:lang w:val="en-GB" w:eastAsia="en-US"/>
              </w:rPr>
            </w:pPr>
          </w:p>
        </w:tc>
      </w:tr>
      <w:tr w:rsidR="007D70C8" w:rsidRPr="000434A4" w14:paraId="3553EC35" w14:textId="77777777" w:rsidTr="00107C72">
        <w:trPr>
          <w:trHeight w:val="703"/>
        </w:trPr>
        <w:tc>
          <w:tcPr>
            <w:tcW w:w="1790" w:type="pct"/>
            <w:noWrap/>
          </w:tcPr>
          <w:p w14:paraId="231C2AF4" w14:textId="77777777" w:rsidR="007D70C8" w:rsidRPr="000434A4" w:rsidRDefault="007D70C8" w:rsidP="00993080">
            <w:pPr>
              <w:rPr>
                <w:b/>
                <w:sz w:val="20"/>
                <w:szCs w:val="20"/>
                <w:lang w:val="en-GB"/>
              </w:rPr>
            </w:pPr>
            <w:r w:rsidRPr="000434A4">
              <w:rPr>
                <w:b/>
                <w:sz w:val="20"/>
                <w:szCs w:val="20"/>
                <w:lang w:val="en-GB"/>
              </w:rPr>
              <w:lastRenderedPageBreak/>
              <w:t>1</w:t>
            </w:r>
            <w:r>
              <w:rPr>
                <w:b/>
                <w:sz w:val="20"/>
                <w:szCs w:val="20"/>
                <w:lang w:val="en-GB"/>
              </w:rPr>
              <w:t>1</w:t>
            </w:r>
            <w:r w:rsidRPr="000434A4">
              <w:rPr>
                <w:b/>
                <w:sz w:val="20"/>
                <w:szCs w:val="20"/>
                <w:lang w:val="en-GB"/>
              </w:rPr>
              <w:t>. Are the conclusions logically arrived?</w:t>
            </w:r>
          </w:p>
          <w:p w14:paraId="0AA88765" w14:textId="77777777" w:rsidR="007D70C8" w:rsidRPr="000434A4" w:rsidRDefault="007D70C8"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7E5EDC5E" w14:textId="77777777" w:rsidR="007D70C8" w:rsidRPr="000434A4" w:rsidRDefault="007D70C8" w:rsidP="0075138B">
            <w:pPr>
              <w:rPr>
                <w:sz w:val="20"/>
                <w:szCs w:val="20"/>
                <w:lang w:val="en-GB"/>
              </w:rPr>
            </w:pPr>
            <w:r w:rsidRPr="000434A4">
              <w:rPr>
                <w:color w:val="404040"/>
                <w:sz w:val="20"/>
                <w:szCs w:val="20"/>
                <w:shd w:val="clear" w:color="auto" w:fill="FFFFFF"/>
                <w:lang w:val="en-GB"/>
              </w:rPr>
              <w:t xml:space="preserve">5 = Excellent 4 = Good 3 = Satisfactory </w:t>
            </w:r>
            <w:r w:rsidRPr="00397B54">
              <w:rPr>
                <w:b/>
                <w:sz w:val="20"/>
                <w:szCs w:val="20"/>
                <w:u w:val="double"/>
                <w:shd w:val="clear" w:color="auto" w:fill="FFFFFF"/>
                <w:lang w:val="en-GB"/>
              </w:rPr>
              <w:t>2 = Needs Improvement</w:t>
            </w:r>
            <w:r w:rsidRPr="00397B54">
              <w:rPr>
                <w:sz w:val="20"/>
                <w:szCs w:val="20"/>
                <w:shd w:val="clear" w:color="auto" w:fill="FFFFFF"/>
                <w:lang w:val="en-GB"/>
              </w:rPr>
              <w:t xml:space="preserve"> </w:t>
            </w:r>
            <w:r w:rsidRPr="000434A4">
              <w:rPr>
                <w:color w:val="404040"/>
                <w:sz w:val="20"/>
                <w:szCs w:val="20"/>
                <w:shd w:val="clear" w:color="auto" w:fill="FFFFFF"/>
                <w:lang w:val="en-GB"/>
              </w:rPr>
              <w:t>1 = Poor N/A = Not Applicable</w:t>
            </w:r>
          </w:p>
        </w:tc>
        <w:tc>
          <w:tcPr>
            <w:tcW w:w="1843" w:type="pct"/>
          </w:tcPr>
          <w:p w14:paraId="18390893" w14:textId="77777777" w:rsidR="00397B54" w:rsidRPr="000434A4" w:rsidRDefault="00397B54" w:rsidP="00397B54">
            <w:pPr>
              <w:pStyle w:val="ListParagraph"/>
              <w:ind w:left="0"/>
              <w:rPr>
                <w:bCs/>
                <w:sz w:val="20"/>
                <w:szCs w:val="20"/>
                <w:lang w:val="en-GB"/>
              </w:rPr>
            </w:pPr>
            <w:r>
              <w:rPr>
                <w:bCs/>
                <w:sz w:val="20"/>
                <w:szCs w:val="20"/>
                <w:lang w:val="en-GB"/>
              </w:rPr>
              <w:t>Yes, the conclusions is logically reached to. However with the sentence “</w:t>
            </w:r>
            <w:r>
              <w:rPr>
                <w:color w:val="000000"/>
                <w:sz w:val="22"/>
                <w:szCs w:val="22"/>
              </w:rPr>
              <w:t xml:space="preserve">The results indicate that the mixed reality </w:t>
            </w:r>
            <w:r w:rsidRPr="00397B54">
              <w:rPr>
                <w:color w:val="000000"/>
                <w:sz w:val="22"/>
                <w:szCs w:val="22"/>
                <w:u w:val="double"/>
              </w:rPr>
              <w:t>may</w:t>
            </w:r>
            <w:r>
              <w:rPr>
                <w:color w:val="000000"/>
                <w:sz w:val="22"/>
                <w:szCs w:val="22"/>
              </w:rPr>
              <w:t xml:space="preserve"> facilitate”, the word “may” indicate a lack of assertions in the conclusion. Usually more assertive conclusions to be reached to even for a survey paper.</w:t>
            </w:r>
          </w:p>
        </w:tc>
        <w:tc>
          <w:tcPr>
            <w:tcW w:w="1367" w:type="pct"/>
          </w:tcPr>
          <w:p w14:paraId="5F0A9DC8" w14:textId="77777777" w:rsidR="007D70C8" w:rsidRPr="000434A4" w:rsidRDefault="007D70C8">
            <w:pPr>
              <w:pStyle w:val="Heading2"/>
              <w:jc w:val="left"/>
              <w:rPr>
                <w:rFonts w:ascii="Times New Roman" w:hAnsi="Times New Roman"/>
                <w:b w:val="0"/>
                <w:lang w:val="en-GB" w:eastAsia="en-US"/>
              </w:rPr>
            </w:pPr>
          </w:p>
        </w:tc>
      </w:tr>
      <w:tr w:rsidR="007D70C8" w:rsidRPr="000434A4" w14:paraId="65AF73FB" w14:textId="77777777" w:rsidTr="00107C72">
        <w:trPr>
          <w:trHeight w:val="703"/>
        </w:trPr>
        <w:tc>
          <w:tcPr>
            <w:tcW w:w="1790" w:type="pct"/>
            <w:noWrap/>
          </w:tcPr>
          <w:p w14:paraId="6F996BF7" w14:textId="77777777" w:rsidR="007D70C8" w:rsidRPr="000434A4" w:rsidRDefault="007D70C8" w:rsidP="00993080">
            <w:pPr>
              <w:rPr>
                <w:b/>
                <w:sz w:val="20"/>
                <w:szCs w:val="20"/>
                <w:lang w:val="en-GB"/>
              </w:rPr>
            </w:pPr>
            <w:r w:rsidRPr="000434A4">
              <w:rPr>
                <w:b/>
                <w:sz w:val="20"/>
                <w:szCs w:val="20"/>
                <w:lang w:val="en-GB"/>
              </w:rPr>
              <w:t>1</w:t>
            </w:r>
            <w:r>
              <w:rPr>
                <w:b/>
                <w:sz w:val="20"/>
                <w:szCs w:val="20"/>
                <w:lang w:val="en-GB"/>
              </w:rPr>
              <w:t>2</w:t>
            </w:r>
            <w:r w:rsidRPr="000434A4">
              <w:rPr>
                <w:b/>
                <w:sz w:val="20"/>
                <w:szCs w:val="20"/>
                <w:lang w:val="en-GB"/>
              </w:rPr>
              <w:t>. Are the limitations of the paper discussed?</w:t>
            </w:r>
          </w:p>
          <w:p w14:paraId="6BCFE434" w14:textId="77777777" w:rsidR="007D70C8" w:rsidRPr="000434A4" w:rsidRDefault="007D70C8"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21729A4D" w14:textId="77777777" w:rsidR="007D70C8" w:rsidRPr="000434A4" w:rsidRDefault="007D70C8" w:rsidP="0075138B">
            <w:pPr>
              <w:rPr>
                <w:sz w:val="20"/>
                <w:szCs w:val="20"/>
                <w:lang w:val="en-GB"/>
              </w:rPr>
            </w:pPr>
            <w:r w:rsidRPr="000434A4">
              <w:rPr>
                <w:color w:val="404040"/>
                <w:sz w:val="20"/>
                <w:szCs w:val="20"/>
                <w:shd w:val="clear" w:color="auto" w:fill="FFFFFF"/>
                <w:lang w:val="en-GB"/>
              </w:rPr>
              <w:t xml:space="preserve">5 = Excellent 4 = Good </w:t>
            </w:r>
            <w:r w:rsidRPr="00397B54">
              <w:rPr>
                <w:b/>
                <w:sz w:val="20"/>
                <w:szCs w:val="20"/>
                <w:u w:val="double"/>
                <w:shd w:val="clear" w:color="auto" w:fill="FFFFFF"/>
                <w:lang w:val="en-GB"/>
              </w:rPr>
              <w:t>3 = Satisfactory</w:t>
            </w:r>
            <w:r w:rsidRPr="00397B54">
              <w:rPr>
                <w:sz w:val="20"/>
                <w:szCs w:val="20"/>
                <w:shd w:val="clear" w:color="auto" w:fill="FFFFFF"/>
                <w:lang w:val="en-GB"/>
              </w:rPr>
              <w:t xml:space="preserve"> </w:t>
            </w:r>
            <w:r w:rsidRPr="000434A4">
              <w:rPr>
                <w:color w:val="404040"/>
                <w:sz w:val="20"/>
                <w:szCs w:val="20"/>
                <w:shd w:val="clear" w:color="auto" w:fill="FFFFFF"/>
                <w:lang w:val="en-GB"/>
              </w:rPr>
              <w:t>2 = Needs Improvement 1 = Poor N/A = Not Applicable</w:t>
            </w:r>
          </w:p>
        </w:tc>
        <w:tc>
          <w:tcPr>
            <w:tcW w:w="1843" w:type="pct"/>
          </w:tcPr>
          <w:p w14:paraId="449635BE" w14:textId="77777777" w:rsidR="007D70C8" w:rsidRPr="000434A4" w:rsidRDefault="00397B54" w:rsidP="00397B54">
            <w:pPr>
              <w:pStyle w:val="ListParagraph"/>
              <w:ind w:left="0"/>
              <w:rPr>
                <w:bCs/>
                <w:sz w:val="20"/>
                <w:szCs w:val="20"/>
                <w:lang w:val="en-GB"/>
              </w:rPr>
            </w:pPr>
            <w:r>
              <w:rPr>
                <w:bCs/>
                <w:sz w:val="20"/>
                <w:szCs w:val="20"/>
                <w:lang w:val="en-GB"/>
              </w:rPr>
              <w:t>A section consisting of limitations is not presented. However, in each section, a relevant note on limitations concerned have been portrayed. It can be accepted.</w:t>
            </w:r>
          </w:p>
        </w:tc>
        <w:tc>
          <w:tcPr>
            <w:tcW w:w="1367" w:type="pct"/>
          </w:tcPr>
          <w:p w14:paraId="51989596" w14:textId="77777777" w:rsidR="007D70C8" w:rsidRPr="000434A4" w:rsidRDefault="007D70C8">
            <w:pPr>
              <w:pStyle w:val="Heading2"/>
              <w:jc w:val="left"/>
              <w:rPr>
                <w:rFonts w:ascii="Times New Roman" w:hAnsi="Times New Roman"/>
                <w:b w:val="0"/>
                <w:lang w:val="en-GB" w:eastAsia="en-US"/>
              </w:rPr>
            </w:pPr>
          </w:p>
        </w:tc>
      </w:tr>
      <w:tr w:rsidR="007D70C8" w:rsidRPr="000434A4" w14:paraId="56EFDFC3" w14:textId="77777777" w:rsidTr="00107C72">
        <w:trPr>
          <w:trHeight w:val="703"/>
        </w:trPr>
        <w:tc>
          <w:tcPr>
            <w:tcW w:w="1790" w:type="pct"/>
            <w:noWrap/>
          </w:tcPr>
          <w:p w14:paraId="170151E2" w14:textId="77777777" w:rsidR="007D70C8" w:rsidRPr="000434A4" w:rsidRDefault="007D70C8" w:rsidP="00993080">
            <w:pPr>
              <w:rPr>
                <w:b/>
                <w:sz w:val="20"/>
                <w:szCs w:val="20"/>
                <w:lang w:val="en-GB"/>
              </w:rPr>
            </w:pPr>
            <w:r w:rsidRPr="000434A4">
              <w:rPr>
                <w:b/>
                <w:sz w:val="20"/>
                <w:szCs w:val="20"/>
                <w:lang w:val="en-GB"/>
              </w:rPr>
              <w:t>1</w:t>
            </w:r>
            <w:r>
              <w:rPr>
                <w:b/>
                <w:sz w:val="20"/>
                <w:szCs w:val="20"/>
                <w:lang w:val="en-GB"/>
              </w:rPr>
              <w:t>3</w:t>
            </w:r>
            <w:r w:rsidRPr="000434A4">
              <w:rPr>
                <w:b/>
                <w:sz w:val="20"/>
                <w:szCs w:val="20"/>
                <w:lang w:val="en-GB"/>
              </w:rPr>
              <w:t xml:space="preserve">. What is the </w:t>
            </w:r>
            <w:r w:rsidRPr="000434A4">
              <w:rPr>
                <w:sz w:val="20"/>
                <w:szCs w:val="20"/>
                <w:lang w:val="en-GB"/>
              </w:rPr>
              <w:t>Quality of references (i.e. from peer reviewed authentic sources)</w:t>
            </w:r>
          </w:p>
          <w:p w14:paraId="28AEFB95" w14:textId="77777777" w:rsidR="007D70C8" w:rsidRPr="000434A4" w:rsidRDefault="007D70C8"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5BF64A9C" w14:textId="77777777" w:rsidR="007D70C8" w:rsidRPr="000434A4" w:rsidRDefault="007D70C8" w:rsidP="0075138B">
            <w:pPr>
              <w:rPr>
                <w:color w:val="404040"/>
                <w:sz w:val="20"/>
                <w:szCs w:val="20"/>
                <w:shd w:val="clear" w:color="auto" w:fill="FFFFFF"/>
                <w:lang w:val="en-GB"/>
              </w:rPr>
            </w:pPr>
            <w:r w:rsidRPr="00397B54">
              <w:rPr>
                <w:b/>
                <w:sz w:val="20"/>
                <w:szCs w:val="20"/>
                <w:u w:val="double"/>
                <w:shd w:val="clear" w:color="auto" w:fill="FFFFFF"/>
                <w:lang w:val="en-GB"/>
              </w:rPr>
              <w:t>5 = Excellent</w:t>
            </w:r>
            <w:r w:rsidRPr="000434A4">
              <w:rPr>
                <w:color w:val="404040"/>
                <w:sz w:val="20"/>
                <w:szCs w:val="20"/>
                <w:shd w:val="clear" w:color="auto" w:fill="FFFFFF"/>
                <w:lang w:val="en-GB"/>
              </w:rPr>
              <w:t xml:space="preserve"> 4 = Good 3 = Satisfactory 2 = Needs Improvement 1 = Poor </w:t>
            </w:r>
          </w:p>
          <w:p w14:paraId="12992774" w14:textId="77777777" w:rsidR="007D70C8" w:rsidRPr="000434A4" w:rsidRDefault="007D70C8"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188B4C62" w14:textId="77777777" w:rsidR="007D70C8" w:rsidRPr="000434A4" w:rsidRDefault="00397B54">
            <w:pPr>
              <w:pStyle w:val="ListParagraph"/>
              <w:ind w:left="0"/>
              <w:rPr>
                <w:bCs/>
                <w:sz w:val="20"/>
                <w:szCs w:val="20"/>
                <w:lang w:val="en-GB"/>
              </w:rPr>
            </w:pPr>
            <w:r>
              <w:rPr>
                <w:bCs/>
                <w:sz w:val="20"/>
                <w:szCs w:val="20"/>
                <w:lang w:val="en-GB"/>
              </w:rPr>
              <w:t>Very good, well consistently written throughout. And sources are also recent.</w:t>
            </w:r>
          </w:p>
        </w:tc>
        <w:tc>
          <w:tcPr>
            <w:tcW w:w="1367" w:type="pct"/>
          </w:tcPr>
          <w:p w14:paraId="32FE0AC4" w14:textId="77777777" w:rsidR="007D70C8" w:rsidRPr="000434A4" w:rsidRDefault="007D70C8">
            <w:pPr>
              <w:pStyle w:val="Heading2"/>
              <w:jc w:val="left"/>
              <w:rPr>
                <w:rFonts w:ascii="Times New Roman" w:hAnsi="Times New Roman"/>
                <w:b w:val="0"/>
                <w:lang w:val="en-GB" w:eastAsia="en-US"/>
              </w:rPr>
            </w:pPr>
          </w:p>
        </w:tc>
      </w:tr>
      <w:tr w:rsidR="007D70C8" w:rsidRPr="000434A4" w14:paraId="44DD68BE" w14:textId="77777777" w:rsidTr="00107C72">
        <w:trPr>
          <w:trHeight w:val="703"/>
        </w:trPr>
        <w:tc>
          <w:tcPr>
            <w:tcW w:w="1790" w:type="pct"/>
            <w:noWrap/>
          </w:tcPr>
          <w:p w14:paraId="4B681E85" w14:textId="77777777" w:rsidR="007D70C8" w:rsidRPr="000434A4" w:rsidRDefault="007D70C8" w:rsidP="00993080">
            <w:pPr>
              <w:rPr>
                <w:b/>
                <w:sz w:val="20"/>
                <w:szCs w:val="20"/>
                <w:lang w:val="en-GB"/>
              </w:rPr>
            </w:pPr>
            <w:r w:rsidRPr="000434A4">
              <w:rPr>
                <w:b/>
                <w:sz w:val="20"/>
                <w:szCs w:val="20"/>
                <w:lang w:val="en-GB"/>
              </w:rPr>
              <w:t>1</w:t>
            </w:r>
            <w:r>
              <w:rPr>
                <w:b/>
                <w:sz w:val="20"/>
                <w:szCs w:val="20"/>
                <w:lang w:val="en-GB"/>
              </w:rPr>
              <w:t>4</w:t>
            </w:r>
            <w:r w:rsidRPr="000434A4">
              <w:rPr>
                <w:b/>
                <w:sz w:val="20"/>
                <w:szCs w:val="20"/>
                <w:lang w:val="en-GB"/>
              </w:rPr>
              <w:t>. Is the manuscript written in clear and understandable language?</w:t>
            </w:r>
          </w:p>
          <w:p w14:paraId="7467B69F" w14:textId="77777777" w:rsidR="007D70C8" w:rsidRPr="000434A4" w:rsidRDefault="007D70C8"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49D5D797" w14:textId="77777777" w:rsidR="007D70C8" w:rsidRPr="000434A4" w:rsidRDefault="007D70C8" w:rsidP="0075138B">
            <w:pPr>
              <w:rPr>
                <w:color w:val="404040"/>
                <w:sz w:val="20"/>
                <w:szCs w:val="20"/>
                <w:shd w:val="clear" w:color="auto" w:fill="FFFFFF"/>
                <w:lang w:val="en-GB"/>
              </w:rPr>
            </w:pPr>
            <w:r w:rsidRPr="00397B54">
              <w:rPr>
                <w:sz w:val="20"/>
                <w:szCs w:val="20"/>
                <w:u w:val="double"/>
                <w:shd w:val="clear" w:color="auto" w:fill="FFFFFF"/>
                <w:lang w:val="en-GB"/>
              </w:rPr>
              <w:t>5 = Excellent</w:t>
            </w:r>
            <w:r w:rsidRPr="000434A4">
              <w:rPr>
                <w:color w:val="404040"/>
                <w:sz w:val="20"/>
                <w:szCs w:val="20"/>
                <w:shd w:val="clear" w:color="auto" w:fill="FFFFFF"/>
                <w:lang w:val="en-GB"/>
              </w:rPr>
              <w:t xml:space="preserve"> 4 = Good 3 = Satisfactory 2 = Needs Improvement 1 = Poor </w:t>
            </w:r>
          </w:p>
          <w:p w14:paraId="2BBC9000" w14:textId="77777777" w:rsidR="007D70C8" w:rsidRPr="000434A4" w:rsidRDefault="007D70C8"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7BED2929" w14:textId="77777777" w:rsidR="007D70C8" w:rsidRPr="000434A4" w:rsidRDefault="00397B54">
            <w:pPr>
              <w:pStyle w:val="ListParagraph"/>
              <w:ind w:left="0"/>
              <w:rPr>
                <w:bCs/>
                <w:sz w:val="20"/>
                <w:szCs w:val="20"/>
                <w:lang w:val="en-GB"/>
              </w:rPr>
            </w:pPr>
            <w:r>
              <w:rPr>
                <w:bCs/>
                <w:sz w:val="20"/>
                <w:szCs w:val="20"/>
                <w:lang w:val="en-GB"/>
              </w:rPr>
              <w:t>The level of English language is very good. No verb, vocabulary mistakes detected. Also English standard UK is well and consistently applied.</w:t>
            </w:r>
          </w:p>
        </w:tc>
        <w:tc>
          <w:tcPr>
            <w:tcW w:w="1367" w:type="pct"/>
          </w:tcPr>
          <w:p w14:paraId="54510FF1" w14:textId="77777777" w:rsidR="007D70C8" w:rsidRPr="000434A4" w:rsidRDefault="007D70C8">
            <w:pPr>
              <w:pStyle w:val="Heading2"/>
              <w:jc w:val="left"/>
              <w:rPr>
                <w:rFonts w:ascii="Times New Roman" w:hAnsi="Times New Roman"/>
                <w:b w:val="0"/>
                <w:lang w:val="en-GB" w:eastAsia="en-US"/>
              </w:rPr>
            </w:pPr>
          </w:p>
        </w:tc>
      </w:tr>
    </w:tbl>
    <w:p w14:paraId="7D0812D7" w14:textId="77777777" w:rsidR="007D70C8" w:rsidRPr="000434A4" w:rsidRDefault="007D70C8" w:rsidP="007D70C8">
      <w:pPr>
        <w:pStyle w:val="BodyText"/>
        <w:rPr>
          <w:rFonts w:ascii="Times New Roman" w:hAnsi="Times New Roman"/>
          <w:b/>
          <w:bCs/>
          <w:sz w:val="20"/>
          <w:szCs w:val="20"/>
          <w:u w:val="single"/>
          <w:lang w:val="en-GB"/>
        </w:rPr>
      </w:pPr>
    </w:p>
    <w:p w14:paraId="39C7CFCC" w14:textId="77777777" w:rsidR="007D70C8" w:rsidRDefault="007D70C8" w:rsidP="007D70C8">
      <w:pPr>
        <w:pStyle w:val="BodyText"/>
        <w:rPr>
          <w:rFonts w:ascii="Times New Roman" w:hAnsi="Times New Roman"/>
          <w:b/>
          <w:bCs/>
          <w:sz w:val="20"/>
          <w:szCs w:val="20"/>
          <w:u w:val="single"/>
          <w:lang w:val="en-GB"/>
        </w:rPr>
      </w:pPr>
    </w:p>
    <w:p w14:paraId="417B8B2B" w14:textId="77777777" w:rsidR="007D70C8" w:rsidRDefault="007D70C8" w:rsidP="007D70C8">
      <w:pPr>
        <w:pStyle w:val="BodyText"/>
        <w:rPr>
          <w:rFonts w:ascii="Times New Roman" w:hAnsi="Times New Roman"/>
          <w:b/>
          <w:bCs/>
          <w:sz w:val="20"/>
          <w:szCs w:val="20"/>
          <w:u w:val="single"/>
          <w:lang w:val="en-GB"/>
        </w:rPr>
      </w:pPr>
    </w:p>
    <w:p w14:paraId="3B96C418" w14:textId="77777777" w:rsidR="007D70C8" w:rsidRDefault="007D70C8" w:rsidP="007D70C8">
      <w:pPr>
        <w:pStyle w:val="BodyText"/>
        <w:rPr>
          <w:rFonts w:ascii="Times New Roman" w:hAnsi="Times New Roman"/>
          <w:b/>
          <w:bCs/>
          <w:sz w:val="20"/>
          <w:szCs w:val="20"/>
          <w:u w:val="single"/>
          <w:lang w:val="en-GB"/>
        </w:rPr>
      </w:pPr>
    </w:p>
    <w:p w14:paraId="21ED8D89" w14:textId="77777777" w:rsidR="007D70C8" w:rsidRDefault="007D70C8" w:rsidP="007D70C8">
      <w:pPr>
        <w:pStyle w:val="BodyText"/>
        <w:rPr>
          <w:rFonts w:ascii="Times New Roman" w:hAnsi="Times New Roman"/>
          <w:b/>
          <w:bCs/>
          <w:sz w:val="20"/>
          <w:szCs w:val="20"/>
          <w:u w:val="single"/>
          <w:lang w:val="en-GB"/>
        </w:rPr>
      </w:pPr>
    </w:p>
    <w:p w14:paraId="315B78D1" w14:textId="77777777" w:rsidR="007D70C8" w:rsidRDefault="007D70C8" w:rsidP="007D70C8">
      <w:pPr>
        <w:pStyle w:val="BodyText"/>
        <w:rPr>
          <w:rFonts w:ascii="Times New Roman" w:hAnsi="Times New Roman"/>
          <w:b/>
          <w:bCs/>
          <w:sz w:val="20"/>
          <w:szCs w:val="20"/>
          <w:u w:val="single"/>
          <w:lang w:val="en-GB"/>
        </w:rPr>
      </w:pPr>
    </w:p>
    <w:p w14:paraId="1D36BEAC" w14:textId="77777777" w:rsidR="007D70C8" w:rsidRDefault="007D70C8" w:rsidP="007D70C8">
      <w:pPr>
        <w:pStyle w:val="BodyText"/>
        <w:rPr>
          <w:rFonts w:ascii="Times New Roman" w:hAnsi="Times New Roman"/>
          <w:b/>
          <w:bCs/>
          <w:sz w:val="20"/>
          <w:szCs w:val="20"/>
          <w:u w:val="single"/>
          <w:lang w:val="en-GB"/>
        </w:rPr>
      </w:pPr>
    </w:p>
    <w:p w14:paraId="583D90AB" w14:textId="77777777" w:rsidR="007D70C8" w:rsidRDefault="007D70C8" w:rsidP="007D70C8">
      <w:pPr>
        <w:pStyle w:val="Heading2"/>
        <w:jc w:val="left"/>
        <w:rPr>
          <w:rFonts w:ascii="Times New Roman" w:hAnsi="Times New Roman"/>
          <w:lang w:val="en-GB" w:eastAsia="en-US"/>
        </w:rPr>
      </w:pPr>
      <w:r w:rsidRPr="000B20E3">
        <w:rPr>
          <w:rFonts w:ascii="Times New Roman" w:hAnsi="Times New Roman"/>
          <w:highlight w:val="yellow"/>
          <w:lang w:val="en-GB" w:eastAsia="en-US"/>
        </w:rPr>
        <w:t>PART  2</w:t>
      </w:r>
      <w:r>
        <w:rPr>
          <w:rFonts w:ascii="Times New Roman" w:hAnsi="Times New Roman"/>
          <w:highlight w:val="yellow"/>
          <w:lang w:val="en-GB" w:eastAsia="en-US"/>
        </w:rPr>
        <w:t>.2</w:t>
      </w:r>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14:paraId="4CE3D533" w14:textId="77777777" w:rsidR="007D70C8" w:rsidRDefault="007D70C8" w:rsidP="007D70C8">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7D70C8" w:rsidRPr="00EC7A1F" w14:paraId="31AD0C38" w14:textId="77777777" w:rsidTr="00BE1E56">
        <w:tc>
          <w:tcPr>
            <w:tcW w:w="1265" w:type="pct"/>
            <w:noWrap/>
          </w:tcPr>
          <w:p w14:paraId="5B76E0A4" w14:textId="77777777" w:rsidR="007D70C8" w:rsidRPr="00EC7A1F" w:rsidRDefault="007D70C8" w:rsidP="00BE1E56">
            <w:pPr>
              <w:pStyle w:val="Heading2"/>
              <w:jc w:val="left"/>
              <w:rPr>
                <w:rFonts w:ascii="Times New Roman" w:hAnsi="Times New Roman"/>
                <w:lang w:val="en-GB" w:eastAsia="en-US"/>
              </w:rPr>
            </w:pPr>
          </w:p>
        </w:tc>
        <w:tc>
          <w:tcPr>
            <w:tcW w:w="2212" w:type="pct"/>
          </w:tcPr>
          <w:p w14:paraId="7A94C89E" w14:textId="77777777" w:rsidR="007D70C8" w:rsidRPr="00EC7A1F" w:rsidRDefault="007D70C8" w:rsidP="00BE1E56">
            <w:pPr>
              <w:pStyle w:val="Heading2"/>
              <w:jc w:val="left"/>
              <w:rPr>
                <w:rFonts w:ascii="Times New Roman" w:hAnsi="Times New Roman"/>
                <w:lang w:val="en-GB" w:eastAsia="en-US"/>
              </w:rPr>
            </w:pPr>
            <w:r w:rsidRPr="00EC7A1F">
              <w:rPr>
                <w:rFonts w:ascii="Times New Roman" w:hAnsi="Times New Roman"/>
                <w:lang w:val="en-GB" w:eastAsia="en-US"/>
              </w:rPr>
              <w:t>Reviewer’s comment</w:t>
            </w:r>
          </w:p>
          <w:p w14:paraId="38E15BD2" w14:textId="77777777" w:rsidR="007D70C8" w:rsidRPr="00EC7A1F" w:rsidRDefault="007D70C8" w:rsidP="00BE1E56">
            <w:pPr>
              <w:rPr>
                <w:lang w:val="en-GB"/>
              </w:rPr>
            </w:pPr>
          </w:p>
        </w:tc>
        <w:tc>
          <w:tcPr>
            <w:tcW w:w="1523" w:type="pct"/>
          </w:tcPr>
          <w:p w14:paraId="388C5C09" w14:textId="77777777" w:rsidR="007D70C8" w:rsidRPr="00EC7A1F" w:rsidRDefault="007D70C8" w:rsidP="00BE1E56">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14:paraId="7BB38973" w14:textId="77777777" w:rsidR="007D70C8" w:rsidRPr="00EC7A1F" w:rsidRDefault="007D70C8" w:rsidP="00BE1E56">
            <w:pPr>
              <w:pStyle w:val="Heading2"/>
              <w:jc w:val="left"/>
              <w:rPr>
                <w:rFonts w:ascii="Times New Roman" w:hAnsi="Times New Roman"/>
                <w:b w:val="0"/>
                <w:lang w:val="en-GB" w:eastAsia="en-US"/>
              </w:rPr>
            </w:pPr>
          </w:p>
        </w:tc>
      </w:tr>
      <w:tr w:rsidR="007D70C8" w:rsidRPr="00EC7A1F" w14:paraId="0379EAD6" w14:textId="77777777" w:rsidTr="00BE1E56">
        <w:trPr>
          <w:trHeight w:val="1262"/>
        </w:trPr>
        <w:tc>
          <w:tcPr>
            <w:tcW w:w="1265" w:type="pct"/>
            <w:noWrap/>
          </w:tcPr>
          <w:p w14:paraId="56BA9B88" w14:textId="77777777" w:rsidR="007D70C8" w:rsidRPr="000B20E3" w:rsidRDefault="007D70C8" w:rsidP="00BE1E56">
            <w:pPr>
              <w:ind w:left="360"/>
              <w:rPr>
                <w:b/>
                <w:bCs/>
                <w:sz w:val="20"/>
                <w:szCs w:val="20"/>
                <w:lang w:val="en-GB"/>
              </w:rPr>
            </w:pPr>
            <w:r w:rsidRPr="000B20E3">
              <w:rPr>
                <w:b/>
                <w:bCs/>
                <w:sz w:val="20"/>
                <w:szCs w:val="20"/>
                <w:lang w:val="en-GB"/>
              </w:rPr>
              <w:t>Is the title of the article suitable?</w:t>
            </w:r>
          </w:p>
          <w:p w14:paraId="4FED8C6B" w14:textId="77777777" w:rsidR="007D70C8" w:rsidRPr="00914761" w:rsidRDefault="007D70C8" w:rsidP="00BE1E56">
            <w:pPr>
              <w:ind w:left="360"/>
              <w:rPr>
                <w:bCs/>
                <w:sz w:val="20"/>
                <w:szCs w:val="20"/>
                <w:lang w:val="en-GB"/>
              </w:rPr>
            </w:pPr>
          </w:p>
          <w:p w14:paraId="6730C0CE" w14:textId="77777777" w:rsidR="007D70C8" w:rsidRPr="00EC7A1F" w:rsidRDefault="007D70C8" w:rsidP="00BE1E56">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54619A2B" w14:textId="77777777" w:rsidR="007D70C8" w:rsidRPr="00EC7A1F" w:rsidRDefault="00397B54" w:rsidP="00BE1E56">
            <w:pPr>
              <w:ind w:left="360"/>
              <w:rPr>
                <w:b/>
                <w:bCs/>
                <w:sz w:val="20"/>
                <w:szCs w:val="20"/>
                <w:lang w:val="en-GB"/>
              </w:rPr>
            </w:pPr>
            <w:r>
              <w:rPr>
                <w:b/>
                <w:bCs/>
                <w:sz w:val="20"/>
                <w:szCs w:val="20"/>
                <w:lang w:val="en-GB"/>
              </w:rPr>
              <w:t>Yes, the title is well formulated. It should be in title case.</w:t>
            </w:r>
          </w:p>
        </w:tc>
        <w:tc>
          <w:tcPr>
            <w:tcW w:w="1523" w:type="pct"/>
          </w:tcPr>
          <w:p w14:paraId="3F643CB6" w14:textId="77777777" w:rsidR="007D70C8" w:rsidRPr="00EC7A1F" w:rsidRDefault="007D70C8" w:rsidP="00BE1E56">
            <w:pPr>
              <w:pStyle w:val="Heading2"/>
              <w:jc w:val="left"/>
              <w:rPr>
                <w:rFonts w:ascii="Times New Roman" w:hAnsi="Times New Roman"/>
                <w:b w:val="0"/>
                <w:lang w:val="en-GB" w:eastAsia="en-US"/>
              </w:rPr>
            </w:pPr>
          </w:p>
        </w:tc>
      </w:tr>
      <w:tr w:rsidR="007D70C8" w:rsidRPr="00EC7A1F" w14:paraId="2365CB06" w14:textId="77777777" w:rsidTr="00BE1E56">
        <w:trPr>
          <w:trHeight w:val="1262"/>
        </w:trPr>
        <w:tc>
          <w:tcPr>
            <w:tcW w:w="1265" w:type="pct"/>
            <w:noWrap/>
          </w:tcPr>
          <w:p w14:paraId="7732C99D" w14:textId="77777777" w:rsidR="007D70C8" w:rsidRDefault="007D70C8" w:rsidP="00BE1E56">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14:paraId="726D7CE0" w14:textId="77777777" w:rsidR="007D70C8" w:rsidRDefault="007D70C8" w:rsidP="00BE1E56">
            <w:pPr>
              <w:ind w:left="284"/>
              <w:rPr>
                <w:bCs/>
                <w:sz w:val="20"/>
                <w:szCs w:val="20"/>
                <w:lang w:val="en-GB"/>
              </w:rPr>
            </w:pPr>
          </w:p>
          <w:p w14:paraId="6D5C8C7E" w14:textId="77777777" w:rsidR="007D70C8" w:rsidRPr="00EC7A1F" w:rsidRDefault="007D70C8" w:rsidP="00BE1E56">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1286A600" w14:textId="77777777" w:rsidR="007D70C8" w:rsidRPr="00EC7A1F" w:rsidRDefault="00397B54" w:rsidP="00BE1E56">
            <w:pPr>
              <w:ind w:left="360"/>
              <w:rPr>
                <w:b/>
                <w:bCs/>
                <w:sz w:val="20"/>
                <w:szCs w:val="20"/>
                <w:lang w:val="en-GB"/>
              </w:rPr>
            </w:pPr>
            <w:r>
              <w:rPr>
                <w:b/>
                <w:bCs/>
                <w:sz w:val="20"/>
                <w:szCs w:val="20"/>
                <w:lang w:val="en-GB"/>
              </w:rPr>
              <w:t>Yes. The abstract is well relevant for the purpose of the study</w:t>
            </w:r>
          </w:p>
        </w:tc>
        <w:tc>
          <w:tcPr>
            <w:tcW w:w="1523" w:type="pct"/>
          </w:tcPr>
          <w:p w14:paraId="529B1AF3" w14:textId="77777777" w:rsidR="007D70C8" w:rsidRPr="00EC7A1F" w:rsidRDefault="007D70C8" w:rsidP="00BE1E56">
            <w:pPr>
              <w:pStyle w:val="Heading2"/>
              <w:jc w:val="left"/>
              <w:rPr>
                <w:rFonts w:ascii="Times New Roman" w:hAnsi="Times New Roman"/>
                <w:b w:val="0"/>
                <w:lang w:val="en-GB" w:eastAsia="en-US"/>
              </w:rPr>
            </w:pPr>
          </w:p>
        </w:tc>
      </w:tr>
      <w:tr w:rsidR="007D70C8" w:rsidRPr="00EC7A1F" w14:paraId="221A81AD" w14:textId="77777777" w:rsidTr="00BE1E56">
        <w:trPr>
          <w:trHeight w:val="704"/>
        </w:trPr>
        <w:tc>
          <w:tcPr>
            <w:tcW w:w="1265" w:type="pct"/>
            <w:noWrap/>
          </w:tcPr>
          <w:p w14:paraId="132A6A7E" w14:textId="77777777" w:rsidR="007D70C8" w:rsidRPr="00914761" w:rsidRDefault="007D70C8" w:rsidP="00BE1E56">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14:paraId="5D4417EC" w14:textId="77777777" w:rsidR="007D70C8" w:rsidRPr="00C46811" w:rsidRDefault="007D70C8" w:rsidP="00BE1E56">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14:paraId="1856A2C3" w14:textId="77777777" w:rsidR="007D70C8" w:rsidRPr="00EC7A1F" w:rsidRDefault="00397B54" w:rsidP="00BE1E56">
            <w:pPr>
              <w:pStyle w:val="ListParagraph"/>
              <w:ind w:left="0"/>
              <w:rPr>
                <w:bCs/>
                <w:sz w:val="20"/>
                <w:szCs w:val="20"/>
                <w:lang w:val="en-GB"/>
              </w:rPr>
            </w:pPr>
            <w:r>
              <w:rPr>
                <w:bCs/>
                <w:sz w:val="20"/>
                <w:szCs w:val="20"/>
                <w:lang w:val="en-GB"/>
              </w:rPr>
              <w:t xml:space="preserve">Yes, </w:t>
            </w:r>
            <w:r w:rsidR="00F94F42">
              <w:rPr>
                <w:bCs/>
                <w:sz w:val="20"/>
                <w:szCs w:val="20"/>
                <w:lang w:val="en-GB"/>
              </w:rPr>
              <w:t>the</w:t>
            </w:r>
            <w:r>
              <w:rPr>
                <w:bCs/>
                <w:sz w:val="20"/>
                <w:szCs w:val="20"/>
                <w:lang w:val="en-GB"/>
              </w:rPr>
              <w:t xml:space="preserve"> paper appears to be mostly a survey paper. It is accepted as one type of scientific paper. </w:t>
            </w:r>
          </w:p>
        </w:tc>
        <w:tc>
          <w:tcPr>
            <w:tcW w:w="1523" w:type="pct"/>
          </w:tcPr>
          <w:p w14:paraId="4EAEC724" w14:textId="77777777" w:rsidR="007D70C8" w:rsidRPr="00EC7A1F" w:rsidRDefault="007D70C8" w:rsidP="00BE1E56">
            <w:pPr>
              <w:pStyle w:val="Heading2"/>
              <w:jc w:val="left"/>
              <w:rPr>
                <w:rFonts w:ascii="Times New Roman" w:hAnsi="Times New Roman"/>
                <w:b w:val="0"/>
                <w:lang w:val="en-GB" w:eastAsia="en-US"/>
              </w:rPr>
            </w:pPr>
          </w:p>
        </w:tc>
      </w:tr>
      <w:tr w:rsidR="007D70C8" w:rsidRPr="00EC7A1F" w14:paraId="1BF24667" w14:textId="77777777" w:rsidTr="00BE1E56">
        <w:trPr>
          <w:trHeight w:val="703"/>
        </w:trPr>
        <w:tc>
          <w:tcPr>
            <w:tcW w:w="1265" w:type="pct"/>
            <w:noWrap/>
          </w:tcPr>
          <w:p w14:paraId="6DED9C44" w14:textId="77777777" w:rsidR="007D70C8" w:rsidRDefault="007D70C8" w:rsidP="00BE1E56">
            <w:pPr>
              <w:ind w:left="360"/>
              <w:rPr>
                <w:b/>
                <w:bCs/>
                <w:sz w:val="20"/>
                <w:szCs w:val="20"/>
                <w:lang w:val="en-GB"/>
              </w:rPr>
            </w:pPr>
            <w:r w:rsidRPr="00EC7A1F">
              <w:rPr>
                <w:b/>
                <w:bCs/>
                <w:sz w:val="20"/>
                <w:szCs w:val="20"/>
                <w:lang w:val="en-GB"/>
              </w:rPr>
              <w:t xml:space="preserve">Are the references sufficient and recent? </w:t>
            </w:r>
          </w:p>
          <w:p w14:paraId="4F90D569" w14:textId="77777777" w:rsidR="007D70C8" w:rsidRPr="00914761" w:rsidRDefault="007D70C8" w:rsidP="00BE1E56">
            <w:pPr>
              <w:ind w:left="360"/>
              <w:rPr>
                <w:bCs/>
                <w:sz w:val="20"/>
                <w:szCs w:val="20"/>
                <w:lang w:val="en-GB"/>
              </w:rPr>
            </w:pPr>
          </w:p>
          <w:p w14:paraId="02580EF7" w14:textId="77777777" w:rsidR="007D70C8" w:rsidRPr="00EC7A1F" w:rsidRDefault="007D70C8" w:rsidP="00BE1E56">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14:paraId="0742C9D7" w14:textId="77777777" w:rsidR="007D70C8" w:rsidRPr="00EC7A1F" w:rsidRDefault="00397B54" w:rsidP="00BE1E56">
            <w:pPr>
              <w:pStyle w:val="ListParagraph"/>
              <w:ind w:left="0"/>
              <w:rPr>
                <w:bCs/>
                <w:sz w:val="20"/>
                <w:szCs w:val="20"/>
                <w:lang w:val="en-GB"/>
              </w:rPr>
            </w:pPr>
            <w:r>
              <w:rPr>
                <w:bCs/>
                <w:sz w:val="20"/>
                <w:szCs w:val="20"/>
                <w:lang w:val="en-GB"/>
              </w:rPr>
              <w:t>Yes. References are good</w:t>
            </w:r>
          </w:p>
        </w:tc>
        <w:tc>
          <w:tcPr>
            <w:tcW w:w="1523" w:type="pct"/>
          </w:tcPr>
          <w:p w14:paraId="2845E1C0" w14:textId="77777777" w:rsidR="007D70C8" w:rsidRPr="00EC7A1F" w:rsidRDefault="007D70C8" w:rsidP="00BE1E56">
            <w:pPr>
              <w:pStyle w:val="Heading2"/>
              <w:jc w:val="left"/>
              <w:rPr>
                <w:rFonts w:ascii="Times New Roman" w:hAnsi="Times New Roman"/>
                <w:b w:val="0"/>
                <w:lang w:val="en-GB" w:eastAsia="en-US"/>
              </w:rPr>
            </w:pPr>
          </w:p>
        </w:tc>
      </w:tr>
    </w:tbl>
    <w:p w14:paraId="3883A8D6" w14:textId="77777777" w:rsidR="007D70C8" w:rsidRPr="000B20E3" w:rsidRDefault="007D70C8" w:rsidP="007D70C8">
      <w:pPr>
        <w:rPr>
          <w:lang w:val="en-GB"/>
        </w:rPr>
      </w:pPr>
    </w:p>
    <w:p w14:paraId="2DF0D98C" w14:textId="77777777" w:rsidR="007D70C8" w:rsidRPr="000434A4" w:rsidRDefault="007D70C8" w:rsidP="007D70C8">
      <w:pPr>
        <w:pStyle w:val="BodyText"/>
        <w:rPr>
          <w:rFonts w:ascii="Times New Roman" w:hAnsi="Times New Roman"/>
          <w:b/>
          <w:bCs/>
          <w:sz w:val="20"/>
          <w:szCs w:val="20"/>
          <w:u w:val="single"/>
          <w:lang w:val="en-GB"/>
        </w:rPr>
      </w:pPr>
    </w:p>
    <w:p w14:paraId="0BD689B5" w14:textId="77777777" w:rsidR="007D70C8" w:rsidRPr="000434A4" w:rsidRDefault="007D70C8" w:rsidP="007D70C8">
      <w:pPr>
        <w:rPr>
          <w:lang w:val="en-GB"/>
        </w:rPr>
      </w:pPr>
    </w:p>
    <w:p w14:paraId="40926D45" w14:textId="77777777" w:rsidR="0003624C" w:rsidRPr="0003624C" w:rsidRDefault="0003624C" w:rsidP="0003624C">
      <w:pPr>
        <w:rPr>
          <w:bCs/>
          <w:u w:val="single"/>
          <w:lang w:val="en-GB"/>
        </w:rPr>
      </w:pPr>
      <w:bookmarkStart w:id="0" w:name="_Hlk156057704"/>
    </w:p>
    <w:bookmarkEnd w:id="0"/>
    <w:p w14:paraId="4C76CB54" w14:textId="77777777" w:rsidR="0003624C" w:rsidRPr="0003624C" w:rsidRDefault="0003624C" w:rsidP="0003624C"/>
    <w:p w14:paraId="04633880" w14:textId="77777777" w:rsidR="00BA35D5" w:rsidRPr="00401319" w:rsidRDefault="00BA35D5" w:rsidP="00BA35D5">
      <w:pPr>
        <w:pStyle w:val="Affiliation"/>
        <w:spacing w:after="0" w:line="240" w:lineRule="auto"/>
        <w:jc w:val="left"/>
        <w:rPr>
          <w:rFonts w:ascii="Arial" w:hAnsi="Arial" w:cs="Arial"/>
          <w:b/>
          <w:u w:val="single"/>
        </w:rPr>
      </w:pPr>
      <w:r w:rsidRPr="00401319">
        <w:rPr>
          <w:rFonts w:ascii="Arial" w:hAnsi="Arial" w:cs="Arial"/>
          <w:b/>
          <w:u w:val="single"/>
        </w:rPr>
        <w:t>Reviewer details:</w:t>
      </w:r>
    </w:p>
    <w:p w14:paraId="6D7B37F3" w14:textId="77777777" w:rsidR="00BA35D5" w:rsidRPr="00401319" w:rsidRDefault="00BA35D5" w:rsidP="00BA35D5">
      <w:pPr>
        <w:pStyle w:val="Affiliation"/>
        <w:spacing w:after="0" w:line="240" w:lineRule="auto"/>
        <w:jc w:val="left"/>
        <w:rPr>
          <w:rFonts w:ascii="Arial" w:hAnsi="Arial" w:cs="Arial"/>
        </w:rPr>
      </w:pPr>
    </w:p>
    <w:p w14:paraId="2B1E60FC" w14:textId="77777777" w:rsidR="00BA35D5" w:rsidRDefault="00BA35D5" w:rsidP="00BA35D5">
      <w:r w:rsidRPr="00401319">
        <w:rPr>
          <w:rFonts w:ascii="Calibri" w:hAnsi="Calibri" w:cs="Calibri"/>
          <w:color w:val="000000"/>
          <w:sz w:val="20"/>
          <w:szCs w:val="20"/>
        </w:rPr>
        <w:t xml:space="preserve">Mohammad Kaleem Galamali, Université Des </w:t>
      </w:r>
      <w:proofErr w:type="spellStart"/>
      <w:r w:rsidRPr="00401319">
        <w:rPr>
          <w:rFonts w:ascii="Calibri" w:hAnsi="Calibri" w:cs="Calibri"/>
          <w:color w:val="000000"/>
          <w:sz w:val="20"/>
          <w:szCs w:val="20"/>
        </w:rPr>
        <w:t>Mascareignes</w:t>
      </w:r>
      <w:proofErr w:type="spellEnd"/>
      <w:r w:rsidRPr="00401319">
        <w:rPr>
          <w:rFonts w:ascii="Calibri" w:hAnsi="Calibri" w:cs="Calibri"/>
          <w:color w:val="000000"/>
          <w:sz w:val="20"/>
          <w:szCs w:val="20"/>
        </w:rPr>
        <w:t>, Republic of Mauritius.</w:t>
      </w:r>
      <w:r w:rsidRPr="00401319">
        <w:rPr>
          <w:rFonts w:ascii="Calibri" w:hAnsi="Calibri" w:cs="Calibri"/>
          <w:color w:val="000000"/>
          <w:sz w:val="20"/>
          <w:szCs w:val="20"/>
        </w:rPr>
        <w:br/>
      </w:r>
    </w:p>
    <w:p w14:paraId="477B7931" w14:textId="77777777" w:rsidR="00F22DFC" w:rsidRPr="007D70C8" w:rsidRDefault="00F22DFC" w:rsidP="0003624C"/>
    <w:sectPr w:rsidR="00F22DFC" w:rsidRPr="007D70C8"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3BD8D" w14:textId="77777777" w:rsidR="00955052" w:rsidRPr="0000007A" w:rsidRDefault="00955052" w:rsidP="0099583E">
      <w:r>
        <w:separator/>
      </w:r>
    </w:p>
  </w:endnote>
  <w:endnote w:type="continuationSeparator" w:id="0">
    <w:p w14:paraId="0A8F470A" w14:textId="77777777" w:rsidR="00955052" w:rsidRPr="0000007A" w:rsidRDefault="0095505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D015" w14:textId="77777777" w:rsidR="007D70C8" w:rsidRDefault="007D7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B906" w14:textId="77777777" w:rsidR="007D70C8" w:rsidRDefault="007D70C8" w:rsidP="007D70C8">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BA35D5">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BA35D5">
      <w:rPr>
        <w:b/>
        <w:noProof/>
        <w:sz w:val="20"/>
      </w:rPr>
      <w:t>3</w:t>
    </w:r>
    <w:r w:rsidRPr="00585FC6">
      <w:rPr>
        <w:b/>
        <w:sz w:val="20"/>
      </w:rPr>
      <w:fldChar w:fldCharType="end"/>
    </w:r>
    <w:r>
      <w:rPr>
        <w:b/>
        <w:sz w:val="20"/>
      </w:rPr>
      <w:br/>
      <w:t>V240326</w:t>
    </w:r>
  </w:p>
  <w:p w14:paraId="0F85F3F9" w14:textId="77777777" w:rsidR="007D70C8" w:rsidRDefault="007D70C8" w:rsidP="007D70C8">
    <w:pPr>
      <w:pStyle w:val="Footer"/>
      <w:jc w:val="right"/>
    </w:pPr>
  </w:p>
  <w:p w14:paraId="20ED544D"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DCDF1" w14:textId="77777777" w:rsidR="007D70C8" w:rsidRDefault="007D7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4190F" w14:textId="77777777" w:rsidR="00955052" w:rsidRPr="0000007A" w:rsidRDefault="00955052" w:rsidP="0099583E">
      <w:r>
        <w:separator/>
      </w:r>
    </w:p>
  </w:footnote>
  <w:footnote w:type="continuationSeparator" w:id="0">
    <w:p w14:paraId="6E299521" w14:textId="77777777" w:rsidR="00955052" w:rsidRPr="0000007A" w:rsidRDefault="0095505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7C01" w14:textId="77777777" w:rsidR="007D70C8" w:rsidRDefault="007D70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2E7A" w14:textId="77777777" w:rsidR="007D70C8" w:rsidRDefault="007D70C8" w:rsidP="007D70C8">
    <w:pPr>
      <w:spacing w:before="100" w:beforeAutospacing="1" w:after="100" w:afterAutospacing="1"/>
      <w:jc w:val="center"/>
      <w:rPr>
        <w:rFonts w:ascii="Arial" w:hAnsi="Arial" w:cs="Arial"/>
        <w:b/>
        <w:bCs/>
        <w:color w:val="003399"/>
        <w:szCs w:val="20"/>
        <w:u w:val="single"/>
        <w:lang w:val="en-GB"/>
      </w:rPr>
    </w:pPr>
  </w:p>
  <w:p w14:paraId="6D97C92C" w14:textId="77777777" w:rsidR="00B62F41" w:rsidRPr="007B5FE1" w:rsidRDefault="007D70C8" w:rsidP="007D70C8">
    <w:pPr>
      <w:spacing w:before="100" w:beforeAutospacing="1" w:after="100" w:afterAutospacing="1"/>
      <w:jc w:val="center"/>
      <w:rPr>
        <w:color w:val="000000"/>
        <w:sz w:val="20"/>
      </w:rPr>
    </w:pPr>
    <w:r w:rsidRPr="00F50D5D">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89DC" w14:textId="77777777" w:rsidR="007D70C8" w:rsidRDefault="007D7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68481193">
    <w:abstractNumId w:val="4"/>
  </w:num>
  <w:num w:numId="2" w16cid:durableId="95442609">
    <w:abstractNumId w:val="8"/>
  </w:num>
  <w:num w:numId="3" w16cid:durableId="1244222294">
    <w:abstractNumId w:val="7"/>
  </w:num>
  <w:num w:numId="4" w16cid:durableId="37897531">
    <w:abstractNumId w:val="9"/>
  </w:num>
  <w:num w:numId="5" w16cid:durableId="1383990234">
    <w:abstractNumId w:val="6"/>
  </w:num>
  <w:num w:numId="6" w16cid:durableId="1123573005">
    <w:abstractNumId w:val="0"/>
  </w:num>
  <w:num w:numId="7" w16cid:durableId="1875072585">
    <w:abstractNumId w:val="3"/>
  </w:num>
  <w:num w:numId="8" w16cid:durableId="1211914314">
    <w:abstractNumId w:val="11"/>
  </w:num>
  <w:num w:numId="9" w16cid:durableId="1315255886">
    <w:abstractNumId w:val="10"/>
  </w:num>
  <w:num w:numId="10" w16cid:durableId="167526667">
    <w:abstractNumId w:val="2"/>
  </w:num>
  <w:num w:numId="11" w16cid:durableId="2003510713">
    <w:abstractNumId w:val="1"/>
  </w:num>
  <w:num w:numId="12" w16cid:durableId="12277635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49C2"/>
    <w:rsid w:val="0002598E"/>
    <w:rsid w:val="0003624C"/>
    <w:rsid w:val="00037D52"/>
    <w:rsid w:val="000434A4"/>
    <w:rsid w:val="000450FC"/>
    <w:rsid w:val="00056CB0"/>
    <w:rsid w:val="000577C2"/>
    <w:rsid w:val="0006257C"/>
    <w:rsid w:val="00084D7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36984"/>
    <w:rsid w:val="00144521"/>
    <w:rsid w:val="00146A69"/>
    <w:rsid w:val="00150304"/>
    <w:rsid w:val="0015296D"/>
    <w:rsid w:val="001542CC"/>
    <w:rsid w:val="00163622"/>
    <w:rsid w:val="001645A2"/>
    <w:rsid w:val="00164F4E"/>
    <w:rsid w:val="00165685"/>
    <w:rsid w:val="00170743"/>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A1ED9"/>
    <w:rsid w:val="002D7EA9"/>
    <w:rsid w:val="002E1211"/>
    <w:rsid w:val="002E2339"/>
    <w:rsid w:val="002E6D86"/>
    <w:rsid w:val="002F0619"/>
    <w:rsid w:val="002F5CDF"/>
    <w:rsid w:val="002F6935"/>
    <w:rsid w:val="00307306"/>
    <w:rsid w:val="00312559"/>
    <w:rsid w:val="003145B6"/>
    <w:rsid w:val="003204B8"/>
    <w:rsid w:val="00330845"/>
    <w:rsid w:val="00335412"/>
    <w:rsid w:val="0033692F"/>
    <w:rsid w:val="00346223"/>
    <w:rsid w:val="00366BEC"/>
    <w:rsid w:val="0037074A"/>
    <w:rsid w:val="00397B54"/>
    <w:rsid w:val="003A04E7"/>
    <w:rsid w:val="003A4991"/>
    <w:rsid w:val="003A6E1A"/>
    <w:rsid w:val="003A6E6B"/>
    <w:rsid w:val="003B2172"/>
    <w:rsid w:val="003C059E"/>
    <w:rsid w:val="003E2791"/>
    <w:rsid w:val="003E3C70"/>
    <w:rsid w:val="003E746A"/>
    <w:rsid w:val="0042242C"/>
    <w:rsid w:val="0042465A"/>
    <w:rsid w:val="00424D6C"/>
    <w:rsid w:val="00433891"/>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22A0"/>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5A56"/>
    <w:rsid w:val="006532DF"/>
    <w:rsid w:val="0065579D"/>
    <w:rsid w:val="00663792"/>
    <w:rsid w:val="0067046C"/>
    <w:rsid w:val="00676845"/>
    <w:rsid w:val="00680547"/>
    <w:rsid w:val="0068446F"/>
    <w:rsid w:val="006906CC"/>
    <w:rsid w:val="0069428E"/>
    <w:rsid w:val="00696CAD"/>
    <w:rsid w:val="006A03AB"/>
    <w:rsid w:val="006A5E0B"/>
    <w:rsid w:val="006B2A59"/>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5F8C"/>
    <w:rsid w:val="007B5FE1"/>
    <w:rsid w:val="007B6E18"/>
    <w:rsid w:val="007D0246"/>
    <w:rsid w:val="007D70C8"/>
    <w:rsid w:val="007E7450"/>
    <w:rsid w:val="007F5873"/>
    <w:rsid w:val="008037A9"/>
    <w:rsid w:val="00806382"/>
    <w:rsid w:val="00815F94"/>
    <w:rsid w:val="0082130C"/>
    <w:rsid w:val="008224E2"/>
    <w:rsid w:val="00823303"/>
    <w:rsid w:val="00825DC9"/>
    <w:rsid w:val="0082676D"/>
    <w:rsid w:val="00831055"/>
    <w:rsid w:val="008423BB"/>
    <w:rsid w:val="00846F1F"/>
    <w:rsid w:val="0087201B"/>
    <w:rsid w:val="00877F10"/>
    <w:rsid w:val="00882091"/>
    <w:rsid w:val="008913D5"/>
    <w:rsid w:val="00893E75"/>
    <w:rsid w:val="00895F06"/>
    <w:rsid w:val="008C16C6"/>
    <w:rsid w:val="008C2778"/>
    <w:rsid w:val="008C2F62"/>
    <w:rsid w:val="008D020E"/>
    <w:rsid w:val="008D0407"/>
    <w:rsid w:val="008D1117"/>
    <w:rsid w:val="008D15A4"/>
    <w:rsid w:val="008D3DD9"/>
    <w:rsid w:val="008F36E4"/>
    <w:rsid w:val="008F6673"/>
    <w:rsid w:val="009007F7"/>
    <w:rsid w:val="00914761"/>
    <w:rsid w:val="00933C8B"/>
    <w:rsid w:val="00940B99"/>
    <w:rsid w:val="0094580F"/>
    <w:rsid w:val="00955052"/>
    <w:rsid w:val="009553EC"/>
    <w:rsid w:val="0097330E"/>
    <w:rsid w:val="00974330"/>
    <w:rsid w:val="0097498C"/>
    <w:rsid w:val="00982766"/>
    <w:rsid w:val="009852C4"/>
    <w:rsid w:val="00985F26"/>
    <w:rsid w:val="00993080"/>
    <w:rsid w:val="0099583E"/>
    <w:rsid w:val="009A0242"/>
    <w:rsid w:val="009A59ED"/>
    <w:rsid w:val="009B5AA8"/>
    <w:rsid w:val="009B7450"/>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487D"/>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AF5AD4"/>
    <w:rsid w:val="00AF7770"/>
    <w:rsid w:val="00B03A45"/>
    <w:rsid w:val="00B2236C"/>
    <w:rsid w:val="00B22FE6"/>
    <w:rsid w:val="00B236A8"/>
    <w:rsid w:val="00B3033D"/>
    <w:rsid w:val="00B3217C"/>
    <w:rsid w:val="00B356AF"/>
    <w:rsid w:val="00B44FA0"/>
    <w:rsid w:val="00B55F7D"/>
    <w:rsid w:val="00B62087"/>
    <w:rsid w:val="00B62F41"/>
    <w:rsid w:val="00B73785"/>
    <w:rsid w:val="00B760E1"/>
    <w:rsid w:val="00B7726A"/>
    <w:rsid w:val="00B807F8"/>
    <w:rsid w:val="00B858FF"/>
    <w:rsid w:val="00B92916"/>
    <w:rsid w:val="00BA1AB3"/>
    <w:rsid w:val="00BA35D5"/>
    <w:rsid w:val="00BA6421"/>
    <w:rsid w:val="00BA754F"/>
    <w:rsid w:val="00BB34E6"/>
    <w:rsid w:val="00BB4FEC"/>
    <w:rsid w:val="00BC402F"/>
    <w:rsid w:val="00BD1BAF"/>
    <w:rsid w:val="00BD27BA"/>
    <w:rsid w:val="00BD3A94"/>
    <w:rsid w:val="00BE13EF"/>
    <w:rsid w:val="00BE1E56"/>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82466"/>
    <w:rsid w:val="00C84097"/>
    <w:rsid w:val="00C92F3A"/>
    <w:rsid w:val="00C97898"/>
    <w:rsid w:val="00CB429B"/>
    <w:rsid w:val="00CC2753"/>
    <w:rsid w:val="00CD093E"/>
    <w:rsid w:val="00CD1556"/>
    <w:rsid w:val="00CD1FD7"/>
    <w:rsid w:val="00CD6AA8"/>
    <w:rsid w:val="00CE069A"/>
    <w:rsid w:val="00CE0974"/>
    <w:rsid w:val="00CE199A"/>
    <w:rsid w:val="00CE5AC7"/>
    <w:rsid w:val="00CF0BBB"/>
    <w:rsid w:val="00D1283A"/>
    <w:rsid w:val="00D17957"/>
    <w:rsid w:val="00D17979"/>
    <w:rsid w:val="00D2075F"/>
    <w:rsid w:val="00D3257B"/>
    <w:rsid w:val="00D40416"/>
    <w:rsid w:val="00D45CF7"/>
    <w:rsid w:val="00D47138"/>
    <w:rsid w:val="00D4782A"/>
    <w:rsid w:val="00D717FD"/>
    <w:rsid w:val="00D7603E"/>
    <w:rsid w:val="00D8579C"/>
    <w:rsid w:val="00D90124"/>
    <w:rsid w:val="00D9392F"/>
    <w:rsid w:val="00D961FB"/>
    <w:rsid w:val="00D977C4"/>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0FD"/>
    <w:rsid w:val="00EF326D"/>
    <w:rsid w:val="00EF53FE"/>
    <w:rsid w:val="00F22DFC"/>
    <w:rsid w:val="00F245A7"/>
    <w:rsid w:val="00F2643C"/>
    <w:rsid w:val="00F3295A"/>
    <w:rsid w:val="00F34D8E"/>
    <w:rsid w:val="00F3669D"/>
    <w:rsid w:val="00F405F8"/>
    <w:rsid w:val="00F41154"/>
    <w:rsid w:val="00F4700F"/>
    <w:rsid w:val="00F50D5D"/>
    <w:rsid w:val="00F51F7F"/>
    <w:rsid w:val="00F568FF"/>
    <w:rsid w:val="00F573EA"/>
    <w:rsid w:val="00F57E9D"/>
    <w:rsid w:val="00F94F42"/>
    <w:rsid w:val="00FA6528"/>
    <w:rsid w:val="00FC2E17"/>
    <w:rsid w:val="00FC6387"/>
    <w:rsid w:val="00FC6802"/>
    <w:rsid w:val="00FD3EF7"/>
    <w:rsid w:val="00FD70A7"/>
    <w:rsid w:val="00FE0043"/>
    <w:rsid w:val="00FE6299"/>
    <w:rsid w:val="00FF09A0"/>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A2B5B"/>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B236A8"/>
    <w:rPr>
      <w:color w:val="605E5C"/>
      <w:shd w:val="clear" w:color="auto" w:fill="E1DFDD"/>
    </w:rPr>
  </w:style>
  <w:style w:type="paragraph" w:customStyle="1" w:styleId="Affiliation">
    <w:name w:val="Affiliation"/>
    <w:basedOn w:val="Normal"/>
    <w:rsid w:val="00BA35D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1577348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971</Words>
  <Characters>5535</Characters>
  <Application>Microsoft Office Word</Application>
  <DocSecurity>0</DocSecurity>
  <Lines>46</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6494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20</cp:revision>
  <dcterms:created xsi:type="dcterms:W3CDTF">2026-03-31T11:55:00Z</dcterms:created>
  <dcterms:modified xsi:type="dcterms:W3CDTF">2026-05-26T10:37:00Z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