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F0808" w:rsidRPr="00F87DED" w14:paraId="53776F42" w14:textId="77777777">
        <w:trPr>
          <w:trHeight w:val="20"/>
          <w:jc w:val="center"/>
        </w:trPr>
        <w:tc>
          <w:tcPr>
            <w:tcW w:w="1186" w:type="pct"/>
          </w:tcPr>
          <w:p w14:paraId="2FC90E2C" w14:textId="77777777" w:rsidR="00AF0808" w:rsidRPr="00F87DED" w:rsidRDefault="00992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F31807B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F87D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391AC800" w14:textId="77777777" w:rsidR="00AF0808" w:rsidRPr="00F87DED" w:rsidRDefault="00AF080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AF0808" w:rsidRPr="00F87DED" w14:paraId="3B3A0A84" w14:textId="77777777">
        <w:trPr>
          <w:trHeight w:val="20"/>
          <w:jc w:val="center"/>
        </w:trPr>
        <w:tc>
          <w:tcPr>
            <w:tcW w:w="1186" w:type="pct"/>
          </w:tcPr>
          <w:p w14:paraId="27F406DA" w14:textId="77777777" w:rsidR="00AF0808" w:rsidRPr="00F87DED" w:rsidRDefault="00992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B7A4CC" w14:textId="77777777" w:rsidR="00AF0808" w:rsidRPr="00F87DED" w:rsidRDefault="004F4B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Ms_JEAI_158890</w:t>
            </w:r>
          </w:p>
        </w:tc>
      </w:tr>
      <w:tr w:rsidR="00AF0808" w:rsidRPr="00F87DED" w14:paraId="78963FEF" w14:textId="77777777">
        <w:trPr>
          <w:trHeight w:val="20"/>
          <w:jc w:val="center"/>
        </w:trPr>
        <w:tc>
          <w:tcPr>
            <w:tcW w:w="1186" w:type="pct"/>
          </w:tcPr>
          <w:p w14:paraId="3CB22CB7" w14:textId="77777777" w:rsidR="00AF0808" w:rsidRPr="00F87DED" w:rsidRDefault="00992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6A3C41" w14:textId="77777777" w:rsidR="00AF0808" w:rsidRPr="00F87DED" w:rsidRDefault="004F4B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>Strengthening Agribusiness Value Chains through Farmer Producer Organizations (FPOs): Opportunities, Constraints, and Policy Implications — A Review</w:t>
            </w:r>
          </w:p>
        </w:tc>
      </w:tr>
      <w:tr w:rsidR="00AF0808" w:rsidRPr="00F87DED" w14:paraId="57D0677F" w14:textId="77777777">
        <w:trPr>
          <w:trHeight w:val="20"/>
          <w:jc w:val="center"/>
        </w:trPr>
        <w:tc>
          <w:tcPr>
            <w:tcW w:w="1186" w:type="pct"/>
          </w:tcPr>
          <w:p w14:paraId="371FA81D" w14:textId="77777777" w:rsidR="00AF0808" w:rsidRPr="00F87DED" w:rsidRDefault="00992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8136C7" w14:textId="77777777" w:rsidR="00AF0808" w:rsidRPr="00F87DED" w:rsidRDefault="00992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C1F4CC0" w14:textId="77777777" w:rsidR="00AF0808" w:rsidRPr="00F87DED" w:rsidRDefault="00AF08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1F55D1" w14:textId="77777777" w:rsidR="00AF0808" w:rsidRPr="00F87DED" w:rsidRDefault="00AF08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C153B" w14:textId="77777777" w:rsidR="00AF0808" w:rsidRPr="00F87DED" w:rsidRDefault="00AF0808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68375E42" w14:textId="77777777" w:rsidR="00AF0808" w:rsidRPr="00F87DED" w:rsidRDefault="00AF080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F280469" w14:textId="77777777" w:rsidR="00AF0808" w:rsidRPr="00F87DED" w:rsidRDefault="0099274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87D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2D3E0258" w14:textId="77777777" w:rsidR="00AF0808" w:rsidRPr="00F87DED" w:rsidRDefault="00AF080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EECA769" w14:textId="77777777" w:rsidR="00AF0808" w:rsidRPr="00F87DED" w:rsidRDefault="00AF080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F0808" w:rsidRPr="00F87DED" w14:paraId="74A632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DF3EE3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7C58D6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F6909CC" w14:textId="77777777" w:rsidR="00AF0808" w:rsidRPr="00F87DED" w:rsidRDefault="00992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7D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7D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A99AD8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231909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DCDCEC" w14:textId="77777777" w:rsidR="00AF0808" w:rsidRPr="00F87DED" w:rsidRDefault="00992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2141CAF" w14:textId="77777777" w:rsidR="00AF0808" w:rsidRPr="00F87DED" w:rsidRDefault="00AF08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9D1BF9" w14:textId="77777777" w:rsidR="00AF0808" w:rsidRPr="00F87DED" w:rsidRDefault="00382962" w:rsidP="0038296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</w:t>
            </w:r>
            <w:proofErr w:type="gramStart"/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 solving</w:t>
            </w:r>
            <w:proofErr w:type="gramEnd"/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 which provides direction on how to address the matter under study. Though biased to qualitative approach it still brings out the real deal.</w:t>
            </w:r>
          </w:p>
        </w:tc>
        <w:tc>
          <w:tcPr>
            <w:tcW w:w="1667" w:type="pct"/>
          </w:tcPr>
          <w:p w14:paraId="1E46F45B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9A9110" w14:textId="77777777" w:rsidR="00AF0808" w:rsidRPr="00F87DED" w:rsidRDefault="00AF0808">
      <w:pPr>
        <w:rPr>
          <w:rFonts w:ascii="Arial" w:hAnsi="Arial" w:cs="Arial"/>
          <w:sz w:val="20"/>
          <w:szCs w:val="20"/>
          <w:lang w:val="en-GB"/>
        </w:rPr>
      </w:pPr>
    </w:p>
    <w:p w14:paraId="4EBBC923" w14:textId="77777777" w:rsidR="00AF0808" w:rsidRPr="00F87DED" w:rsidRDefault="00AF0808">
      <w:pPr>
        <w:rPr>
          <w:rFonts w:ascii="Arial" w:hAnsi="Arial" w:cs="Arial"/>
          <w:sz w:val="20"/>
          <w:szCs w:val="20"/>
          <w:lang w:val="en-GB"/>
        </w:rPr>
      </w:pPr>
    </w:p>
    <w:p w14:paraId="152011A5" w14:textId="12D98057" w:rsidR="00AF0808" w:rsidRPr="00F87DED" w:rsidRDefault="0099274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463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C463D3" w:rsidRPr="00C463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C463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A5196D3" w14:textId="77777777" w:rsidR="00AF0808" w:rsidRPr="00F87DED" w:rsidRDefault="00AF08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F0808" w:rsidRPr="00F87DED" w14:paraId="2ECEEB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13D2BF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88EF22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64ACE07" w14:textId="77777777" w:rsidR="00AF0808" w:rsidRPr="00F87DED" w:rsidRDefault="009927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7D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0808" w:rsidRPr="00F87DED" w14:paraId="2BA62E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225C72" w14:textId="77777777" w:rsidR="00AF0808" w:rsidRPr="00F87DED" w:rsidRDefault="00992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841557B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9483F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D55655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5DAC42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0436A6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4D0C63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3E0F5B4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EB5AA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CBE1DE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A4FACE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389085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8C1151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B8121CB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A72FE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1A32B1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17A7E3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1ECEC8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5ACDBC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5936ECE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E8F95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A70A31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3EC315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B2B2E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FB62CD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00A40FE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C271E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257162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7B7B03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1F9729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92B49D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127C998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DAEE6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DB8FDC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22AD0BF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207692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2C2F7D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B268BDB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001EF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E72290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25C801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4CCA7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CFAAB6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CD4FBF4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2B8F2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E1F0A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C997AE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F581F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5243DF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102C4FD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BE4DF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7F303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452962D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1EFB9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B3D177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87D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87DE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7777555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D1313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8319E89" w14:textId="77777777" w:rsidR="00AF0808" w:rsidRPr="00F87DED" w:rsidRDefault="00AF0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9BD76C" w14:textId="77777777" w:rsidR="00AF0808" w:rsidRPr="00F87DED" w:rsidRDefault="003829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2FA4020F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32DE91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A43370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A560436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C721E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E2D551" w14:textId="77777777" w:rsidR="00AF0808" w:rsidRPr="00F87DED" w:rsidRDefault="003829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1E7E42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0AAA53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736394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28BFF983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3DAC6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7CC302" w14:textId="77777777" w:rsidR="00AF0808" w:rsidRPr="00F87DED" w:rsidRDefault="003829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51FED6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221D7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44B8DD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87D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E74CAE1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7F65A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D2A1A7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905E07" w14:textId="77777777" w:rsidR="00AF0808" w:rsidRPr="00F87DED" w:rsidRDefault="003829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7434FE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2E4971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4BB06E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DBC414F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222E7" w14:textId="77777777" w:rsidR="00AF0808" w:rsidRPr="00F87DED" w:rsidRDefault="00992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A1E264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76F470" w14:textId="77777777" w:rsidR="00AF0808" w:rsidRPr="00F87DED" w:rsidRDefault="003829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8C4BEB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906026" w14:textId="77777777" w:rsidR="00AF0808" w:rsidRPr="00F87DED" w:rsidRDefault="00AF080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C56295" w14:textId="77777777" w:rsidR="00AF0808" w:rsidRPr="00F87DED" w:rsidRDefault="00AF080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A639A43" w14:textId="77777777" w:rsidR="00AF0808" w:rsidRPr="00F87DED" w:rsidRDefault="0099274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87D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21D5A8" w14:textId="77777777" w:rsidR="00AF0808" w:rsidRPr="00F87DED" w:rsidRDefault="00AF08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F0808" w:rsidRPr="00F87DED" w14:paraId="477B11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0E554A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EAC7C3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FE2914" w14:textId="77777777" w:rsidR="00AF0808" w:rsidRPr="00F87DED" w:rsidRDefault="00AF0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C8AC" w14:textId="77777777" w:rsidR="00AF0808" w:rsidRPr="00F87DED" w:rsidRDefault="00992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7D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7D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71313F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4430AC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6136B7" w14:textId="77777777" w:rsidR="00AF0808" w:rsidRPr="00F87DED" w:rsidRDefault="00992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7CFEC5" w14:textId="77777777" w:rsidR="00AF0808" w:rsidRPr="00F87DED" w:rsidRDefault="00AF08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46A1D0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DBA5EAA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CE58C7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781481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65CEE5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EBEEAC7" w14:textId="77777777" w:rsidR="00AF0808" w:rsidRPr="00F87DED" w:rsidRDefault="00AF08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41A7FE" w14:textId="77777777" w:rsidR="00AF0808" w:rsidRPr="00F87DED" w:rsidRDefault="00992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AD66AA1" w14:textId="77777777" w:rsidR="00AF0808" w:rsidRPr="00F87DED" w:rsidRDefault="003829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but can do better</w:t>
            </w:r>
          </w:p>
        </w:tc>
        <w:tc>
          <w:tcPr>
            <w:tcW w:w="1667" w:type="pct"/>
          </w:tcPr>
          <w:p w14:paraId="7EC57488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19E45B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BE2A59" w14:textId="77777777" w:rsidR="00AF0808" w:rsidRPr="00F87DED" w:rsidRDefault="0099274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87D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B6B73F9" w14:textId="77777777" w:rsidR="00AF0808" w:rsidRPr="00F87DED" w:rsidRDefault="00992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44CD08D" w14:textId="77777777" w:rsidR="00AF0808" w:rsidRPr="00F87DED" w:rsidRDefault="005C537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– the flow and logic </w:t>
            </w:r>
            <w:proofErr w:type="gramStart"/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excellent but needs some amendments like most recent references, more in-text citations</w:t>
            </w:r>
          </w:p>
        </w:tc>
        <w:tc>
          <w:tcPr>
            <w:tcW w:w="1667" w:type="pct"/>
          </w:tcPr>
          <w:p w14:paraId="21E99ACC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5EDE5F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906979" w14:textId="77777777" w:rsidR="00AF0808" w:rsidRPr="00F87DED" w:rsidRDefault="00992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2B3D7F" w14:textId="77777777" w:rsidR="00AF0808" w:rsidRPr="00F87DED" w:rsidRDefault="00AF08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E2F240" w14:textId="77777777" w:rsidR="00AF0808" w:rsidRPr="00F87DED" w:rsidRDefault="00992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D74552C" w14:textId="77777777" w:rsidR="00AF0808" w:rsidRPr="00F87DED" w:rsidRDefault="005C537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– most of the citations are way too old. It could be great to stick to within last 5 years as knowledge is always evolving</w:t>
            </w:r>
          </w:p>
        </w:tc>
        <w:tc>
          <w:tcPr>
            <w:tcW w:w="1667" w:type="pct"/>
          </w:tcPr>
          <w:p w14:paraId="32F43D3F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0808" w:rsidRPr="00F87DED" w14:paraId="71A304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053B09" w14:textId="77777777" w:rsidR="00AF0808" w:rsidRPr="00F87DED" w:rsidRDefault="00992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B67754" w14:textId="77777777" w:rsidR="00AF0808" w:rsidRPr="00F87DED" w:rsidRDefault="00992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0C87B1" w14:textId="77777777" w:rsidR="00AF0808" w:rsidRPr="00F87DED" w:rsidRDefault="00AF08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BE514A" w14:textId="77777777" w:rsidR="00AF0808" w:rsidRPr="00F87DED" w:rsidRDefault="00992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41625E" w14:textId="77777777" w:rsidR="00AF0808" w:rsidRPr="00F87DED" w:rsidRDefault="00AF08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678BDD" w14:textId="77777777" w:rsidR="00AF0808" w:rsidRPr="00F87DED" w:rsidRDefault="005C537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D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F6D5D5A" w14:textId="77777777" w:rsidR="00AF0808" w:rsidRPr="00F87DED" w:rsidRDefault="00AF08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FB6A9D" w14:textId="77777777" w:rsidR="00AF0808" w:rsidRPr="00F87DED" w:rsidRDefault="00AF0808">
      <w:pPr>
        <w:rPr>
          <w:rFonts w:ascii="Arial" w:hAnsi="Arial" w:cs="Arial"/>
          <w:sz w:val="20"/>
          <w:szCs w:val="20"/>
          <w:lang w:val="en-GB"/>
        </w:rPr>
      </w:pPr>
    </w:p>
    <w:p w14:paraId="6935C98C" w14:textId="77777777" w:rsidR="00DD0CF8" w:rsidRPr="00F87DED" w:rsidRDefault="00DD0CF8">
      <w:pPr>
        <w:rPr>
          <w:rFonts w:ascii="Arial" w:hAnsi="Arial" w:cs="Arial"/>
          <w:sz w:val="20"/>
          <w:szCs w:val="20"/>
          <w:lang w:val="en-GB"/>
        </w:rPr>
      </w:pPr>
    </w:p>
    <w:p w14:paraId="369BB2E6" w14:textId="77777777" w:rsidR="00232D5E" w:rsidRPr="00F87DED" w:rsidRDefault="00232D5E" w:rsidP="00232D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7DED">
        <w:rPr>
          <w:rFonts w:ascii="Arial" w:hAnsi="Arial" w:cs="Arial"/>
          <w:b/>
          <w:u w:val="single"/>
        </w:rPr>
        <w:t>Reviewer details:</w:t>
      </w:r>
    </w:p>
    <w:p w14:paraId="4F81E8C2" w14:textId="77777777" w:rsidR="00DD0CF8" w:rsidRPr="00F87DED" w:rsidRDefault="00DD0CF8" w:rsidP="00DD0CF8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3C011718" w14:textId="61AC707F" w:rsidR="00232D5E" w:rsidRPr="00F87DED" w:rsidRDefault="00232D5E" w:rsidP="00232D5E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F87DED">
        <w:rPr>
          <w:rFonts w:ascii="Arial" w:eastAsiaTheme="minorHAnsi" w:hAnsi="Arial" w:cs="Arial"/>
          <w:sz w:val="20"/>
          <w:szCs w:val="20"/>
          <w:lang w:val="en-IN"/>
        </w:rPr>
        <w:t>NICHOLUS OBBY MAINZA, ZAMBIA OPEN UNIVERSITY, ZAMBIA</w:t>
      </w:r>
    </w:p>
    <w:sectPr w:rsidR="00232D5E" w:rsidRPr="00F87D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5481" w14:textId="77777777" w:rsidR="002367C1" w:rsidRDefault="002367C1">
      <w:r>
        <w:separator/>
      </w:r>
    </w:p>
  </w:endnote>
  <w:endnote w:type="continuationSeparator" w:id="0">
    <w:p w14:paraId="14627C5D" w14:textId="77777777" w:rsidR="002367C1" w:rsidRDefault="0023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A15F" w14:textId="77777777" w:rsidR="005C5370" w:rsidRDefault="005C53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159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159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1AEAB1B" w14:textId="77777777" w:rsidR="005C5370" w:rsidRDefault="005C5370">
    <w:pPr>
      <w:pStyle w:val="Footer"/>
      <w:jc w:val="right"/>
    </w:pPr>
  </w:p>
  <w:p w14:paraId="24E6EC5F" w14:textId="77777777" w:rsidR="005C5370" w:rsidRDefault="005C53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BA0E" w14:textId="77777777" w:rsidR="002367C1" w:rsidRDefault="002367C1">
      <w:r>
        <w:separator/>
      </w:r>
    </w:p>
  </w:footnote>
  <w:footnote w:type="continuationSeparator" w:id="0">
    <w:p w14:paraId="72FBF8E6" w14:textId="77777777" w:rsidR="002367C1" w:rsidRDefault="0023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315D" w14:textId="77777777" w:rsidR="005C5370" w:rsidRDefault="005C53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449607" w14:textId="77777777" w:rsidR="005C5370" w:rsidRDefault="005C5370">
    <w:pPr>
      <w:spacing w:before="100" w:beforeAutospacing="1" w:after="100" w:afterAutospacing="1"/>
      <w:jc w:val="center"/>
      <w:rPr>
        <w:color w:val="000000"/>
        <w:sz w:val="20"/>
      </w:rPr>
    </w:pPr>
    <w:r w:rsidRPr="00DD664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4679648">
    <w:abstractNumId w:val="4"/>
  </w:num>
  <w:num w:numId="2" w16cid:durableId="624309247">
    <w:abstractNumId w:val="8"/>
  </w:num>
  <w:num w:numId="3" w16cid:durableId="2070035201">
    <w:abstractNumId w:val="7"/>
  </w:num>
  <w:num w:numId="4" w16cid:durableId="333841564">
    <w:abstractNumId w:val="9"/>
  </w:num>
  <w:num w:numId="5" w16cid:durableId="1860511118">
    <w:abstractNumId w:val="6"/>
  </w:num>
  <w:num w:numId="6" w16cid:durableId="739329267">
    <w:abstractNumId w:val="0"/>
  </w:num>
  <w:num w:numId="7" w16cid:durableId="156920589">
    <w:abstractNumId w:val="3"/>
  </w:num>
  <w:num w:numId="8" w16cid:durableId="160857987">
    <w:abstractNumId w:val="11"/>
  </w:num>
  <w:num w:numId="9" w16cid:durableId="1757748021">
    <w:abstractNumId w:val="10"/>
  </w:num>
  <w:num w:numId="10" w16cid:durableId="742147125">
    <w:abstractNumId w:val="2"/>
  </w:num>
  <w:num w:numId="11" w16cid:durableId="33818405">
    <w:abstractNumId w:val="1"/>
  </w:num>
  <w:num w:numId="12" w16cid:durableId="1781801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08"/>
    <w:rsid w:val="000476F0"/>
    <w:rsid w:val="00084D42"/>
    <w:rsid w:val="00232D5E"/>
    <w:rsid w:val="002367C1"/>
    <w:rsid w:val="003364E5"/>
    <w:rsid w:val="00382962"/>
    <w:rsid w:val="004F4B13"/>
    <w:rsid w:val="00574C38"/>
    <w:rsid w:val="005C5370"/>
    <w:rsid w:val="00621DC6"/>
    <w:rsid w:val="00832349"/>
    <w:rsid w:val="00975316"/>
    <w:rsid w:val="00992749"/>
    <w:rsid w:val="00A41596"/>
    <w:rsid w:val="00AF0808"/>
    <w:rsid w:val="00C463D3"/>
    <w:rsid w:val="00DD0CF8"/>
    <w:rsid w:val="00DD6648"/>
    <w:rsid w:val="00F87DED"/>
    <w:rsid w:val="00F87F4E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4D1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D4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2D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2026-05-13T17:51:00Z</dcterms:created>
  <dcterms:modified xsi:type="dcterms:W3CDTF">2026-05-21T09:38:00Z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