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71117" w:rsidTr="00EA6E35">
        <w:trPr>
          <w:trHeight w:val="20"/>
          <w:jc w:val="center"/>
        </w:trPr>
        <w:tc>
          <w:tcPr>
            <w:tcW w:w="1186" w:type="pct"/>
          </w:tcPr>
          <w:p w:rsidR="00204042" w:rsidRPr="0007111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204042" w:rsidRPr="00071117" w:rsidRDefault="00F22D1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="00204838" w:rsidRPr="0007111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Medicine and Medical Research </w:t>
              </w:r>
            </w:hyperlink>
          </w:p>
        </w:tc>
      </w:tr>
      <w:tr w:rsidR="00204042" w:rsidRPr="00071117" w:rsidTr="00EA6E35">
        <w:trPr>
          <w:trHeight w:val="20"/>
          <w:jc w:val="center"/>
        </w:trPr>
        <w:tc>
          <w:tcPr>
            <w:tcW w:w="1186" w:type="pct"/>
          </w:tcPr>
          <w:p w:rsidR="00204042" w:rsidRPr="0007111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204042" w:rsidRPr="00071117" w:rsidRDefault="0085283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Ms_JAMMR_158488</w:t>
            </w:r>
          </w:p>
        </w:tc>
      </w:tr>
      <w:tr w:rsidR="00204042" w:rsidRPr="00071117" w:rsidTr="00EA6E35">
        <w:trPr>
          <w:trHeight w:val="20"/>
          <w:jc w:val="center"/>
        </w:trPr>
        <w:tc>
          <w:tcPr>
            <w:tcW w:w="1186" w:type="pct"/>
          </w:tcPr>
          <w:p w:rsidR="00204042" w:rsidRPr="0007111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204042" w:rsidRPr="00071117" w:rsidRDefault="0085283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sz w:val="20"/>
                <w:szCs w:val="20"/>
                <w:lang w:val="en-GB"/>
              </w:rPr>
              <w:t>A Discovery Study on SEA-AD Spatial Transcriptomics (MERFISH) Data Reveals Shift in Expression Pattern of NRG1, PEX5L, FGF13, SEMA3E, and SCUBE1</w:t>
            </w:r>
          </w:p>
        </w:tc>
      </w:tr>
      <w:tr w:rsidR="00204042" w:rsidRPr="00071117" w:rsidTr="00EA6E35">
        <w:trPr>
          <w:trHeight w:val="20"/>
          <w:jc w:val="center"/>
        </w:trPr>
        <w:tc>
          <w:tcPr>
            <w:tcW w:w="1186" w:type="pct"/>
          </w:tcPr>
          <w:p w:rsidR="00204042" w:rsidRPr="0007111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204042" w:rsidRPr="0007111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04042" w:rsidRPr="0007111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04042" w:rsidRPr="00071117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071117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07111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07111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04042" w:rsidRPr="0007111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0711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04042" w:rsidRPr="0007111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711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C66D6" w:rsidRPr="000711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04042" w:rsidRPr="0007111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204042" w:rsidRPr="00071117" w:rsidRDefault="00B31CC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vital for research so as to maintain tissue integrity even after </w:t>
            </w:r>
            <w:proofErr w:type="spellStart"/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Alzheimers</w:t>
            </w:r>
            <w:proofErr w:type="spellEnd"/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 gene assays. AD is also a very worrisome form of dementia that is currently on the increase 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071117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071117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07111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7111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04042" w:rsidRPr="0007111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0711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04042" w:rsidRPr="0007111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1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71117" w:rsidRDefault="00B31CC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NO-2.  I suggest the SEA-D should be written in full while the five affected genes can remain abbreviated. It helps for clarity of the topic.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71117" w:rsidRDefault="00B31CC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Yes-3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71117" w:rsidRDefault="00B31CC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Yes-3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71117" w:rsidRDefault="00B31CC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Yes-3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71117" w:rsidRDefault="00B31CC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Yes-3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71117" w:rsidRDefault="00B31CC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2- Most of the references are over 10years. Can we get more recent review works on this?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71117" w:rsidRDefault="00B31CC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Yes-3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71117" w:rsidRDefault="00B31CC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Yes-3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71117" w:rsidRDefault="00B31C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Yes-3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AA476E" w:rsidRPr="0007111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1061B4" w:rsidRPr="0007111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071117" w:rsidRDefault="00B31C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Yes-3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:rsidR="00204042" w:rsidRPr="00071117" w:rsidRDefault="00B31C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Yes-3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71117" w:rsidRDefault="00B31C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Yes-3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71117" w:rsidRDefault="00B31C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Yes-3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071117" w:rsidRDefault="00B31C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Yes-2 Needs some more recent references to works done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711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0711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071117" w:rsidRDefault="00B31C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Yes-3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07111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A476E" w:rsidRPr="0007111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204042" w:rsidRPr="0007111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7111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04042" w:rsidRPr="0007111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71117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0711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04042" w:rsidRPr="0007111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07111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711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711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07111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4042" w:rsidRPr="0007111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0711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07111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04042" w:rsidRPr="00071117" w:rsidRDefault="00B31CC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suggest the SEA-D should be written in full while the five affected genes can remain abbreviated. It helps for clarity of the topic.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0711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04042" w:rsidRPr="000711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204042" w:rsidRPr="000711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07111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071117" w:rsidRDefault="00B31CC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7111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711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04042" w:rsidRPr="000711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04042" w:rsidRPr="000711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04042" w:rsidRPr="00071117" w:rsidRDefault="00B31C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07111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4042" w:rsidRPr="000711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07111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0711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04042" w:rsidRPr="0007111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071117" w:rsidRDefault="00B31C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some more recent references to works done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71117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07111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4042" w:rsidRPr="000711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07111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0711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4042" w:rsidRPr="0007111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071117" w:rsidRDefault="00B31C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204042" w:rsidRPr="000711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07111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EC0D8F" w:rsidRPr="00071117" w:rsidRDefault="00EC0D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EC0D8F" w:rsidRPr="00071117" w:rsidRDefault="00EC0D8F" w:rsidP="00EC0D8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71117">
        <w:rPr>
          <w:rFonts w:ascii="Arial" w:hAnsi="Arial" w:cs="Arial"/>
          <w:b/>
          <w:u w:val="single"/>
        </w:rPr>
        <w:t>Reviewer details:</w:t>
      </w:r>
    </w:p>
    <w:p w:rsidR="00EC0D8F" w:rsidRPr="00071117" w:rsidRDefault="00EC0D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bookmarkEnd w:id="0"/>
    </w:p>
    <w:p w:rsidR="00EC0D8F" w:rsidRPr="00071117" w:rsidRDefault="00EC0D8F" w:rsidP="00EC0D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07111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Osuji-Kalu, </w:t>
      </w:r>
      <w:proofErr w:type="spellStart"/>
      <w:r w:rsidRPr="00071117">
        <w:rPr>
          <w:rFonts w:ascii="Arial" w:eastAsia="MS Mincho" w:hAnsi="Arial" w:cs="Arial"/>
          <w:b/>
          <w:bCs/>
          <w:sz w:val="20"/>
          <w:szCs w:val="20"/>
          <w:lang w:val="en-GB"/>
        </w:rPr>
        <w:t>Nnenna</w:t>
      </w:r>
      <w:proofErr w:type="spellEnd"/>
      <w:r w:rsidRPr="0007111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71117">
        <w:rPr>
          <w:rFonts w:ascii="Arial" w:eastAsia="MS Mincho" w:hAnsi="Arial" w:cs="Arial"/>
          <w:b/>
          <w:bCs/>
          <w:sz w:val="20"/>
          <w:szCs w:val="20"/>
          <w:lang w:val="en-GB"/>
        </w:rPr>
        <w:t>Chinenyenwa</w:t>
      </w:r>
      <w:proofErr w:type="spellEnd"/>
      <w:r w:rsidRPr="0007111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071117">
        <w:rPr>
          <w:rFonts w:ascii="Arial" w:eastAsia="MS Mincho" w:hAnsi="Arial" w:cs="Arial"/>
          <w:b/>
          <w:bCs/>
          <w:sz w:val="20"/>
          <w:szCs w:val="20"/>
          <w:lang w:val="en-GB"/>
        </w:rPr>
        <w:t>Federal University of Technology, Nigeria</w:t>
      </w:r>
    </w:p>
    <w:sectPr w:rsidR="00EC0D8F" w:rsidRPr="00071117" w:rsidSect="00F47968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D18" w:rsidRDefault="00F22D18">
      <w:r>
        <w:separator/>
      </w:r>
    </w:p>
  </w:endnote>
  <w:endnote w:type="continuationSeparator" w:id="0">
    <w:p w:rsidR="00F22D18" w:rsidRDefault="00F2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Default="00204042">
    <w:pPr>
      <w:pStyle w:val="Footer"/>
      <w:jc w:val="right"/>
    </w:pPr>
  </w:p>
  <w:p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F47968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F47968">
      <w:rPr>
        <w:b/>
        <w:sz w:val="20"/>
      </w:rPr>
      <w:fldChar w:fldCharType="separate"/>
    </w:r>
    <w:r w:rsidR="000918EA">
      <w:rPr>
        <w:b/>
        <w:noProof/>
        <w:sz w:val="20"/>
      </w:rPr>
      <w:t>2</w:t>
    </w:r>
    <w:r w:rsidR="00F47968">
      <w:rPr>
        <w:b/>
        <w:sz w:val="20"/>
      </w:rPr>
      <w:fldChar w:fldCharType="end"/>
    </w:r>
    <w:r>
      <w:rPr>
        <w:sz w:val="20"/>
      </w:rPr>
      <w:t xml:space="preserve"> of </w:t>
    </w:r>
    <w:r w:rsidR="00F47968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F47968">
      <w:rPr>
        <w:b/>
        <w:sz w:val="20"/>
      </w:rPr>
      <w:fldChar w:fldCharType="separate"/>
    </w:r>
    <w:r w:rsidR="000918EA">
      <w:rPr>
        <w:b/>
        <w:noProof/>
        <w:sz w:val="20"/>
      </w:rPr>
      <w:t>2</w:t>
    </w:r>
    <w:r w:rsidR="00F47968">
      <w:rPr>
        <w:b/>
        <w:sz w:val="20"/>
      </w:rPr>
      <w:fldChar w:fldCharType="end"/>
    </w:r>
  </w:p>
  <w:p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4042" w:rsidRDefault="00204042">
    <w:pPr>
      <w:pStyle w:val="Footer"/>
      <w:jc w:val="right"/>
    </w:pPr>
  </w:p>
  <w:p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D18" w:rsidRDefault="00F22D18">
      <w:r>
        <w:separator/>
      </w:r>
    </w:p>
  </w:footnote>
  <w:footnote w:type="continuationSeparator" w:id="0">
    <w:p w:rsidR="00F22D18" w:rsidRDefault="00F22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71117"/>
    <w:rsid w:val="000918EA"/>
    <w:rsid w:val="001061B4"/>
    <w:rsid w:val="00204042"/>
    <w:rsid w:val="00204838"/>
    <w:rsid w:val="00206283"/>
    <w:rsid w:val="00261933"/>
    <w:rsid w:val="00262E43"/>
    <w:rsid w:val="002732C0"/>
    <w:rsid w:val="002C66D6"/>
    <w:rsid w:val="00523E66"/>
    <w:rsid w:val="005C677A"/>
    <w:rsid w:val="006534F5"/>
    <w:rsid w:val="00670331"/>
    <w:rsid w:val="007A699C"/>
    <w:rsid w:val="00852838"/>
    <w:rsid w:val="008D2987"/>
    <w:rsid w:val="009A3A95"/>
    <w:rsid w:val="009F2AF3"/>
    <w:rsid w:val="00A7113E"/>
    <w:rsid w:val="00AA476E"/>
    <w:rsid w:val="00AE1CF9"/>
    <w:rsid w:val="00AF3F59"/>
    <w:rsid w:val="00B31CC9"/>
    <w:rsid w:val="00C255C0"/>
    <w:rsid w:val="00D51B4B"/>
    <w:rsid w:val="00D82828"/>
    <w:rsid w:val="00DF4831"/>
    <w:rsid w:val="00E13F66"/>
    <w:rsid w:val="00E24527"/>
    <w:rsid w:val="00E46CBC"/>
    <w:rsid w:val="00E86119"/>
    <w:rsid w:val="00EA6E35"/>
    <w:rsid w:val="00EC0D8F"/>
    <w:rsid w:val="00EE3E18"/>
    <w:rsid w:val="00F22D18"/>
    <w:rsid w:val="00F4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8CB78"/>
  <w15:docId w15:val="{FB8E04EB-2836-4225-A935-2C69C77D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96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796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F4796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4796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F4796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F479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F4796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F4796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F479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79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796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79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47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968"/>
    <w:pPr>
      <w:ind w:left="720"/>
      <w:contextualSpacing/>
    </w:pPr>
  </w:style>
  <w:style w:type="paragraph" w:styleId="Revision">
    <w:name w:val="Revision"/>
    <w:hidden/>
    <w:uiPriority w:val="99"/>
    <w:semiHidden/>
    <w:rsid w:val="00F4796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47968"/>
    <w:rPr>
      <w:color w:val="800080"/>
      <w:u w:val="single"/>
    </w:rPr>
  </w:style>
  <w:style w:type="table" w:styleId="TableGrid">
    <w:name w:val="Table Grid"/>
    <w:basedOn w:val="TableNormal"/>
    <w:uiPriority w:val="59"/>
    <w:rsid w:val="00F4796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F4796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F4796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C0D8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jammr/jour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DF96-786A-4B32-A124-66A550F9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40</cp:revision>
  <dcterms:created xsi:type="dcterms:W3CDTF">2026-03-24T06:15:00Z</dcterms:created>
  <dcterms:modified xsi:type="dcterms:W3CDTF">2026-05-11T08:03:00Z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