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0283E" w:rsidRPr="001C3E8D" w14:paraId="10D3CA65" w14:textId="77777777">
        <w:trPr>
          <w:trHeight w:val="20"/>
          <w:jc w:val="center"/>
        </w:trPr>
        <w:tc>
          <w:tcPr>
            <w:tcW w:w="1186" w:type="pct"/>
          </w:tcPr>
          <w:p w14:paraId="3C887E82" w14:textId="77777777" w:rsidR="0030283E" w:rsidRPr="001C3E8D" w:rsidRDefault="000738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B6A1C7D" w14:textId="77777777" w:rsidR="0030283E" w:rsidRPr="001C3E8D" w:rsidRDefault="00A445F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C3E8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Advances in Microbiology</w:t>
              </w:r>
            </w:hyperlink>
          </w:p>
        </w:tc>
      </w:tr>
      <w:tr w:rsidR="0030283E" w:rsidRPr="001C3E8D" w14:paraId="73683A96" w14:textId="77777777">
        <w:trPr>
          <w:trHeight w:val="20"/>
          <w:jc w:val="center"/>
        </w:trPr>
        <w:tc>
          <w:tcPr>
            <w:tcW w:w="1186" w:type="pct"/>
          </w:tcPr>
          <w:p w14:paraId="28083625" w14:textId="77777777" w:rsidR="0030283E" w:rsidRPr="001C3E8D" w:rsidRDefault="000738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E11FEC9" w14:textId="77777777" w:rsidR="0030283E" w:rsidRPr="001C3E8D" w:rsidRDefault="003A22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Ms_JAMB_157499</w:t>
            </w:r>
          </w:p>
        </w:tc>
      </w:tr>
      <w:tr w:rsidR="0030283E" w:rsidRPr="001C3E8D" w14:paraId="6BAB5A35" w14:textId="77777777">
        <w:trPr>
          <w:trHeight w:val="20"/>
          <w:jc w:val="center"/>
        </w:trPr>
        <w:tc>
          <w:tcPr>
            <w:tcW w:w="1186" w:type="pct"/>
          </w:tcPr>
          <w:p w14:paraId="009C76F8" w14:textId="77777777" w:rsidR="0030283E" w:rsidRPr="001C3E8D" w:rsidRDefault="000738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D8CBFEB" w14:textId="77777777" w:rsidR="0030283E" w:rsidRPr="001C3E8D" w:rsidRDefault="003A22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sz w:val="20"/>
                <w:szCs w:val="20"/>
                <w:lang w:val="en-GB"/>
              </w:rPr>
              <w:t>Substrate and Pretreatment for Efficient Bio-ethanol Production by Microorganisms</w:t>
            </w:r>
          </w:p>
        </w:tc>
      </w:tr>
      <w:tr w:rsidR="0030283E" w:rsidRPr="001C3E8D" w14:paraId="1877B1B5" w14:textId="77777777">
        <w:trPr>
          <w:trHeight w:val="20"/>
          <w:jc w:val="center"/>
        </w:trPr>
        <w:tc>
          <w:tcPr>
            <w:tcW w:w="1186" w:type="pct"/>
          </w:tcPr>
          <w:p w14:paraId="27B0A5AB" w14:textId="77777777" w:rsidR="0030283E" w:rsidRPr="001C3E8D" w:rsidRDefault="000738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ED05D79" w14:textId="77777777" w:rsidR="0030283E" w:rsidRPr="001C3E8D" w:rsidRDefault="000738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A9EC851" w14:textId="77777777" w:rsidR="0030283E" w:rsidRPr="001C3E8D" w:rsidRDefault="003028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E91DE8" w14:textId="77777777" w:rsidR="0030283E" w:rsidRPr="001C3E8D" w:rsidRDefault="003028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2D2D1E" w14:textId="77777777" w:rsidR="0030283E" w:rsidRPr="001C3E8D" w:rsidRDefault="003028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89E188" w14:textId="77777777" w:rsidR="0030283E" w:rsidRPr="001C3E8D" w:rsidRDefault="0030283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39E1099" w14:textId="77777777" w:rsidR="0030283E" w:rsidRPr="001C3E8D" w:rsidRDefault="0030283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EF9086" w14:textId="77777777" w:rsidR="0030283E" w:rsidRPr="001C3E8D" w:rsidRDefault="000738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C3E8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E8867CF" w14:textId="77777777" w:rsidR="0030283E" w:rsidRPr="001C3E8D" w:rsidRDefault="0030283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2031EE2" w14:textId="77777777" w:rsidR="0030283E" w:rsidRPr="001C3E8D" w:rsidRDefault="0030283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0283E" w:rsidRPr="001C3E8D" w14:paraId="29C2B80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CC47DCB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91ACFB4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3E8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49F0914" w14:textId="77777777" w:rsidR="0030283E" w:rsidRPr="001C3E8D" w:rsidRDefault="000738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C3E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3E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2C1232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22BB905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1B5A76" w14:textId="77777777" w:rsidR="0030283E" w:rsidRPr="001C3E8D" w:rsidRDefault="000738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A6A19E3" w14:textId="77777777" w:rsidR="0030283E" w:rsidRPr="001C3E8D" w:rsidRDefault="0030283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36FFC13" w14:textId="018AE203" w:rsidR="0030283E" w:rsidRPr="001C3E8D" w:rsidRDefault="00A720E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Sugars are needed for bioethanol production. Substrates are pretreated to release sugar for ethanol production. There are different pretreatment methods.</w:t>
            </w:r>
          </w:p>
        </w:tc>
        <w:tc>
          <w:tcPr>
            <w:tcW w:w="1367" w:type="pct"/>
          </w:tcPr>
          <w:p w14:paraId="7A2619E0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9C9400" w14:textId="77777777" w:rsidR="0030283E" w:rsidRPr="001C3E8D" w:rsidRDefault="0030283E">
      <w:pPr>
        <w:rPr>
          <w:rFonts w:ascii="Arial" w:hAnsi="Arial" w:cs="Arial"/>
          <w:sz w:val="20"/>
          <w:szCs w:val="20"/>
          <w:lang w:val="en-GB"/>
        </w:rPr>
      </w:pPr>
    </w:p>
    <w:p w14:paraId="61E6814A" w14:textId="77777777" w:rsidR="0030283E" w:rsidRPr="001C3E8D" w:rsidRDefault="0030283E">
      <w:pPr>
        <w:rPr>
          <w:rFonts w:ascii="Arial" w:hAnsi="Arial" w:cs="Arial"/>
          <w:sz w:val="20"/>
          <w:szCs w:val="20"/>
          <w:lang w:val="en-GB"/>
        </w:rPr>
      </w:pPr>
    </w:p>
    <w:p w14:paraId="62FAE40C" w14:textId="77777777" w:rsidR="0030283E" w:rsidRPr="001C3E8D" w:rsidRDefault="0030283E">
      <w:pPr>
        <w:rPr>
          <w:rFonts w:ascii="Arial" w:hAnsi="Arial" w:cs="Arial"/>
          <w:sz w:val="20"/>
          <w:szCs w:val="20"/>
          <w:lang w:val="en-GB"/>
        </w:rPr>
      </w:pPr>
    </w:p>
    <w:p w14:paraId="532E5A09" w14:textId="77777777" w:rsidR="0036353C" w:rsidRPr="0036353C" w:rsidRDefault="0036353C" w:rsidP="0036353C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6353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E9FEB8C" w14:textId="77777777" w:rsidR="0030283E" w:rsidRPr="001C3E8D" w:rsidRDefault="003028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0283E" w:rsidRPr="001C3E8D" w14:paraId="42682765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81C24A3" w14:textId="77777777" w:rsidR="0030283E" w:rsidRPr="001C3E8D" w:rsidRDefault="00302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B665B1" w14:textId="77777777" w:rsidR="0030283E" w:rsidRPr="001C3E8D" w:rsidRDefault="00302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0283E" w:rsidRPr="001C3E8D" w14:paraId="7D49A5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BC1D57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BBE6FAB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3E8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3CEBD87" w14:textId="77777777" w:rsidR="0030283E" w:rsidRPr="001C3E8D" w:rsidRDefault="000738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E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3E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0283E" w:rsidRPr="001C3E8D" w14:paraId="4C2A98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65E28D" w14:textId="77777777" w:rsidR="0030283E" w:rsidRPr="001C3E8D" w:rsidRDefault="000738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8B0E2B6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62F64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84EFEA" w14:textId="3443461C" w:rsidR="0030283E" w:rsidRPr="001C3E8D" w:rsidRDefault="00BD5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DF49CA8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1EF97A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3493B1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3E8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112AF04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D0EB65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E34B59" w14:textId="13E56E2D" w:rsidR="0030283E" w:rsidRPr="001C3E8D" w:rsidRDefault="00BD5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CE5E04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37B7E4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D49975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3E8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E100906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371E1E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8B5750" w14:textId="63C06B31" w:rsidR="0030283E" w:rsidRPr="001C3E8D" w:rsidRDefault="00BD5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A17FFC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3E1938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C029A3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3E8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B0A1CFD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0720C0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8055EC" w14:textId="67DD3581" w:rsidR="0030283E" w:rsidRPr="001C3E8D" w:rsidRDefault="00BD5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06CEEFE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49A4A6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A6E4F9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3E8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5AB263B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69659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22CA45" w14:textId="2C5A75A0" w:rsidR="0030283E" w:rsidRPr="001C3E8D" w:rsidRDefault="00BD5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B68F4E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636535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87526D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3E8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E721023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E2082C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606AC3" w14:textId="255F33D9" w:rsidR="0030283E" w:rsidRPr="001C3E8D" w:rsidRDefault="00BD5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7EC682D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5CDAD5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CA0C70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3E8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E4BFA8F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7F992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8E23A9" w14:textId="5054D290" w:rsidR="0030283E" w:rsidRPr="001C3E8D" w:rsidRDefault="00BD5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AFB117E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7B0707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3AC1D0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3E8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32A3522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453AC1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EC0368" w14:textId="611ECA22" w:rsidR="0030283E" w:rsidRPr="001C3E8D" w:rsidRDefault="00BD5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84BB261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5DD307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CA12BB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3E8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E3D7529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48EF2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ACA6DE" w14:textId="753D62CC" w:rsidR="0030283E" w:rsidRPr="001C3E8D" w:rsidRDefault="00BD5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38A5B08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3E0143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C8A37F" w14:textId="77777777" w:rsidR="0030283E" w:rsidRPr="001C3E8D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C3E8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C3E8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33502CC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926C5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114B87" w14:textId="4F043441" w:rsidR="0030283E" w:rsidRPr="001C3E8D" w:rsidRDefault="00BD5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F8B4C77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0B33CD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8A5025" w14:textId="77777777" w:rsidR="0030283E" w:rsidRPr="001C3E8D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2316AF1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06EAC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02B57E" w14:textId="6F557D19" w:rsidR="0030283E" w:rsidRPr="001C3E8D" w:rsidRDefault="00BD5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F98A1A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39616F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5CC176" w14:textId="77777777" w:rsidR="0030283E" w:rsidRPr="001C3E8D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A76B72A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5DA44B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74A982" w14:textId="77777777" w:rsidR="0030283E" w:rsidRPr="001C3E8D" w:rsidRDefault="003028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C97DF62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4D24D5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000EA4" w14:textId="77777777" w:rsidR="0030283E" w:rsidRPr="001C3E8D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C3E8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F3E94CE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F538A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94B186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6B13BC" w14:textId="3DAD1FF8" w:rsidR="0030283E" w:rsidRPr="001C3E8D" w:rsidRDefault="00BD5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E0D3A8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2188BC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19F1AE" w14:textId="77777777" w:rsidR="0030283E" w:rsidRPr="001C3E8D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3597016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92DC798" w14:textId="77777777" w:rsidR="0030283E" w:rsidRPr="001C3E8D" w:rsidRDefault="000738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4EF6A0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581AE3" w14:textId="35B0388C" w:rsidR="0030283E" w:rsidRPr="001C3E8D" w:rsidRDefault="00BD5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7B0C4A3B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B3AF0D" w14:textId="77777777" w:rsidR="0030283E" w:rsidRPr="001C3E8D" w:rsidRDefault="003028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4F3C92" w14:textId="77777777" w:rsidR="0030283E" w:rsidRPr="001C3E8D" w:rsidRDefault="003028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D38561" w14:textId="77777777" w:rsidR="0030283E" w:rsidRPr="001C3E8D" w:rsidRDefault="003028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B0B9FF" w14:textId="77777777" w:rsidR="0030283E" w:rsidRPr="001C3E8D" w:rsidRDefault="000738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C3E8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6DC4AB9" w14:textId="77777777" w:rsidR="0030283E" w:rsidRPr="001C3E8D" w:rsidRDefault="003028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30283E" w:rsidRPr="001C3E8D" w14:paraId="6B23CC2C" w14:textId="77777777">
        <w:trPr>
          <w:trHeight w:val="20"/>
          <w:jc w:val="center"/>
        </w:trPr>
        <w:tc>
          <w:tcPr>
            <w:tcW w:w="1265" w:type="pct"/>
            <w:noWrap/>
          </w:tcPr>
          <w:p w14:paraId="6C2B61F0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7592002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3E8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12DD541" w14:textId="77777777" w:rsidR="0030283E" w:rsidRPr="001C3E8D" w:rsidRDefault="00302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65AE100" w14:textId="77777777" w:rsidR="0030283E" w:rsidRPr="001C3E8D" w:rsidRDefault="000738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3E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3E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76944C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7845A5E5" w14:textId="77777777">
        <w:trPr>
          <w:trHeight w:val="20"/>
          <w:jc w:val="center"/>
        </w:trPr>
        <w:tc>
          <w:tcPr>
            <w:tcW w:w="1265" w:type="pct"/>
            <w:noWrap/>
          </w:tcPr>
          <w:p w14:paraId="575CA666" w14:textId="77777777" w:rsidR="0030283E" w:rsidRPr="001C3E8D" w:rsidRDefault="000738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687EFC" w14:textId="77777777" w:rsidR="0030283E" w:rsidRPr="001C3E8D" w:rsidRDefault="00302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DC3A8C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ABF051E" w14:textId="2CE32775" w:rsidR="0030283E" w:rsidRPr="001C3E8D" w:rsidRDefault="00BD5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Substrate pretreatment for efficient bioethanol production </w:t>
            </w:r>
          </w:p>
        </w:tc>
        <w:tc>
          <w:tcPr>
            <w:tcW w:w="1523" w:type="pct"/>
          </w:tcPr>
          <w:p w14:paraId="1D343E45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358DAD24" w14:textId="77777777">
        <w:trPr>
          <w:trHeight w:val="20"/>
          <w:jc w:val="center"/>
        </w:trPr>
        <w:tc>
          <w:tcPr>
            <w:tcW w:w="1265" w:type="pct"/>
            <w:noWrap/>
          </w:tcPr>
          <w:p w14:paraId="22FA3150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3E8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3428BEC" w14:textId="77777777" w:rsidR="0030283E" w:rsidRPr="001C3E8D" w:rsidRDefault="00302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FECFF9" w14:textId="77777777" w:rsidR="0030283E" w:rsidRPr="001C3E8D" w:rsidRDefault="000738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C7D6B61" w14:textId="254E3095" w:rsidR="0030283E" w:rsidRPr="001C3E8D" w:rsidRDefault="00BD50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28D65F7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48F3A35E" w14:textId="77777777">
        <w:trPr>
          <w:trHeight w:val="20"/>
          <w:jc w:val="center"/>
        </w:trPr>
        <w:tc>
          <w:tcPr>
            <w:tcW w:w="1265" w:type="pct"/>
            <w:noWrap/>
          </w:tcPr>
          <w:p w14:paraId="17381406" w14:textId="77777777" w:rsidR="0030283E" w:rsidRPr="001C3E8D" w:rsidRDefault="000738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C3E8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C3E8D">
              <w:rPr>
                <w:rFonts w:ascii="Arial" w:hAnsi="Arial" w:cs="Arial"/>
                <w:lang w:val="en-GB" w:eastAsia="en-US"/>
              </w:rPr>
              <w:br/>
            </w:r>
          </w:p>
          <w:p w14:paraId="5D64EAC4" w14:textId="77777777" w:rsidR="0030283E" w:rsidRPr="001C3E8D" w:rsidRDefault="000738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38F5113" w14:textId="00C18A26" w:rsidR="0030283E" w:rsidRPr="001C3E8D" w:rsidRDefault="00BD5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4B0D98"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The manuscript is scientifically </w:t>
            </w:r>
            <w:r w:rsidR="00BE01F1"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correct, but</w:t>
            </w:r>
            <w:r w:rsidR="004B0D98"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not well arranged.</w:t>
            </w:r>
            <w:r w:rsidR="00BE01F1"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There ought to be a section for the pretreatment methods. Under pretreatment methods, we have things like chemical hydrolysis, physical, mechanical, and biological. Under chemical – acid, alkaline etc. </w:t>
            </w:r>
          </w:p>
        </w:tc>
        <w:tc>
          <w:tcPr>
            <w:tcW w:w="1523" w:type="pct"/>
          </w:tcPr>
          <w:p w14:paraId="2C2600A6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5B7316E7" w14:textId="77777777">
        <w:trPr>
          <w:trHeight w:val="20"/>
          <w:jc w:val="center"/>
        </w:trPr>
        <w:tc>
          <w:tcPr>
            <w:tcW w:w="1265" w:type="pct"/>
            <w:noWrap/>
          </w:tcPr>
          <w:p w14:paraId="45CF166E" w14:textId="77777777" w:rsidR="0030283E" w:rsidRPr="001C3E8D" w:rsidRDefault="000738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9C462A" w14:textId="77777777" w:rsidR="0030283E" w:rsidRPr="001C3E8D" w:rsidRDefault="00302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3C88AE" w14:textId="77777777" w:rsidR="0030283E" w:rsidRPr="001C3E8D" w:rsidRDefault="000738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24F5743" w14:textId="77777777" w:rsidR="0030283E" w:rsidRPr="001C3E8D" w:rsidRDefault="00BD5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They are not recent. </w:t>
            </w:r>
          </w:p>
          <w:p w14:paraId="42C68BD1" w14:textId="77777777" w:rsidR="004B0D98" w:rsidRPr="001C3E8D" w:rsidRDefault="004B0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2026, 3 2025, 1 2024, 1 2023, 1 2022, no 2018 to 2021, 1 2017, 1 2016.</w:t>
            </w:r>
          </w:p>
          <w:p w14:paraId="2F5469BB" w14:textId="0A82FD03" w:rsidR="004B0D98" w:rsidRPr="001C3E8D" w:rsidRDefault="004B0D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 of the references are more than 10 years. There is a need to update the references.</w:t>
            </w:r>
          </w:p>
        </w:tc>
        <w:tc>
          <w:tcPr>
            <w:tcW w:w="1523" w:type="pct"/>
          </w:tcPr>
          <w:p w14:paraId="546901B3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0283E" w:rsidRPr="001C3E8D" w14:paraId="610979DD" w14:textId="77777777">
        <w:trPr>
          <w:trHeight w:val="20"/>
          <w:jc w:val="center"/>
        </w:trPr>
        <w:tc>
          <w:tcPr>
            <w:tcW w:w="1265" w:type="pct"/>
            <w:noWrap/>
          </w:tcPr>
          <w:p w14:paraId="694284D1" w14:textId="77777777" w:rsidR="0030283E" w:rsidRPr="001C3E8D" w:rsidRDefault="000738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EE2B28" w14:textId="77777777" w:rsidR="0030283E" w:rsidRPr="001C3E8D" w:rsidRDefault="000738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FA6038" w14:textId="77777777" w:rsidR="0030283E" w:rsidRPr="001C3E8D" w:rsidRDefault="00302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4A1126" w14:textId="77777777" w:rsidR="0030283E" w:rsidRPr="001C3E8D" w:rsidRDefault="000738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A809940" w14:textId="77777777" w:rsidR="0030283E" w:rsidRPr="001C3E8D" w:rsidRDefault="00302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283F9CD" w14:textId="172A25E3" w:rsidR="0030283E" w:rsidRPr="001C3E8D" w:rsidRDefault="00BD50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E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C13073C" w14:textId="77777777" w:rsidR="0030283E" w:rsidRPr="001C3E8D" w:rsidRDefault="0030283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94F0CC" w14:textId="77777777" w:rsidR="0030283E" w:rsidRPr="001C3E8D" w:rsidRDefault="0030283E">
      <w:pPr>
        <w:rPr>
          <w:rFonts w:ascii="Arial" w:hAnsi="Arial" w:cs="Arial"/>
          <w:sz w:val="20"/>
          <w:szCs w:val="20"/>
          <w:lang w:val="en-GB"/>
        </w:rPr>
      </w:pPr>
    </w:p>
    <w:p w14:paraId="7F2D9FA3" w14:textId="77777777" w:rsidR="0030283E" w:rsidRPr="001C3E8D" w:rsidRDefault="003028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6137BA" w14:textId="77618869" w:rsidR="0052103B" w:rsidRPr="001C3E8D" w:rsidRDefault="0052103B" w:rsidP="005210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3BB1AE7" w14:textId="6C040C5F" w:rsidR="001C3E8D" w:rsidRPr="001C3E8D" w:rsidRDefault="001C3E8D" w:rsidP="005210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3B0B41A" w14:textId="77777777" w:rsidR="001C3E8D" w:rsidRPr="001C3E8D" w:rsidRDefault="001C3E8D" w:rsidP="001C3E8D">
      <w:pPr>
        <w:rPr>
          <w:rFonts w:ascii="Arial" w:hAnsi="Arial" w:cs="Arial"/>
          <w:b/>
          <w:sz w:val="20"/>
          <w:szCs w:val="20"/>
          <w:u w:val="single"/>
        </w:rPr>
      </w:pPr>
      <w:r w:rsidRPr="001C3E8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25B8D79" w14:textId="2CF9F19C" w:rsidR="001C3E8D" w:rsidRPr="001C3E8D" w:rsidRDefault="001C3E8D" w:rsidP="0052103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BB6AEF0" w14:textId="3165FAE5" w:rsidR="001C3E8D" w:rsidRPr="001C3E8D" w:rsidRDefault="001C3E8D" w:rsidP="001C3E8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8628551"/>
      <w:r w:rsidRPr="001C3E8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Samuel Adedayo </w:t>
      </w:r>
      <w:proofErr w:type="spellStart"/>
      <w:r w:rsidRPr="001C3E8D">
        <w:rPr>
          <w:rFonts w:ascii="Arial" w:eastAsia="Arial Unicode MS" w:hAnsi="Arial" w:cs="Arial"/>
          <w:b/>
          <w:bCs/>
          <w:sz w:val="20"/>
          <w:szCs w:val="20"/>
          <w:lang w:val="en-GB"/>
        </w:rPr>
        <w:t>Fasiku</w:t>
      </w:r>
      <w:proofErr w:type="spellEnd"/>
      <w:r w:rsidRPr="001C3E8D">
        <w:rPr>
          <w:rFonts w:ascii="Arial" w:eastAsia="Arial Unicode MS" w:hAnsi="Arial" w:cs="Arial"/>
          <w:b/>
          <w:bCs/>
          <w:sz w:val="20"/>
          <w:szCs w:val="20"/>
          <w:lang w:val="en-GB"/>
        </w:rPr>
        <w:t>, Ajayi Crowther University, Nigeria</w:t>
      </w:r>
      <w:bookmarkEnd w:id="0"/>
    </w:p>
    <w:sectPr w:rsidR="001C3E8D" w:rsidRPr="001C3E8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5F2F" w14:textId="77777777" w:rsidR="00504630" w:rsidRDefault="00504630">
      <w:r>
        <w:separator/>
      </w:r>
    </w:p>
  </w:endnote>
  <w:endnote w:type="continuationSeparator" w:id="0">
    <w:p w14:paraId="7D55ED4A" w14:textId="77777777" w:rsidR="00504630" w:rsidRDefault="0050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8626" w14:textId="77777777" w:rsidR="0030283E" w:rsidRDefault="000738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73C46E9" w14:textId="77777777" w:rsidR="0030283E" w:rsidRDefault="0030283E">
    <w:pPr>
      <w:pStyle w:val="Footer"/>
      <w:jc w:val="right"/>
    </w:pPr>
  </w:p>
  <w:p w14:paraId="7E7909B8" w14:textId="77777777" w:rsidR="0030283E" w:rsidRDefault="0030283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68D7" w14:textId="77777777" w:rsidR="00504630" w:rsidRDefault="00504630">
      <w:r>
        <w:separator/>
      </w:r>
    </w:p>
  </w:footnote>
  <w:footnote w:type="continuationSeparator" w:id="0">
    <w:p w14:paraId="6CF8A872" w14:textId="77777777" w:rsidR="00504630" w:rsidRDefault="00504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6477" w14:textId="77777777" w:rsidR="0030283E" w:rsidRDefault="0030283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3B2AA3" w14:textId="77777777" w:rsidR="0030283E" w:rsidRDefault="000738C2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065059">
    <w:abstractNumId w:val="4"/>
  </w:num>
  <w:num w:numId="2" w16cid:durableId="849687387">
    <w:abstractNumId w:val="8"/>
  </w:num>
  <w:num w:numId="3" w16cid:durableId="826896417">
    <w:abstractNumId w:val="7"/>
  </w:num>
  <w:num w:numId="4" w16cid:durableId="198905124">
    <w:abstractNumId w:val="9"/>
  </w:num>
  <w:num w:numId="5" w16cid:durableId="1869564466">
    <w:abstractNumId w:val="6"/>
  </w:num>
  <w:num w:numId="6" w16cid:durableId="399257481">
    <w:abstractNumId w:val="0"/>
  </w:num>
  <w:num w:numId="7" w16cid:durableId="521020522">
    <w:abstractNumId w:val="3"/>
  </w:num>
  <w:num w:numId="8" w16cid:durableId="33045723">
    <w:abstractNumId w:val="11"/>
  </w:num>
  <w:num w:numId="9" w16cid:durableId="1992128065">
    <w:abstractNumId w:val="10"/>
  </w:num>
  <w:num w:numId="10" w16cid:durableId="2129546418">
    <w:abstractNumId w:val="2"/>
  </w:num>
  <w:num w:numId="11" w16cid:durableId="1668942258">
    <w:abstractNumId w:val="1"/>
  </w:num>
  <w:num w:numId="12" w16cid:durableId="1197736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83E"/>
    <w:rsid w:val="000738C2"/>
    <w:rsid w:val="0013485C"/>
    <w:rsid w:val="00146553"/>
    <w:rsid w:val="00154BDE"/>
    <w:rsid w:val="001C3E8D"/>
    <w:rsid w:val="002D6399"/>
    <w:rsid w:val="0030283E"/>
    <w:rsid w:val="0036353C"/>
    <w:rsid w:val="003859FB"/>
    <w:rsid w:val="003A229F"/>
    <w:rsid w:val="003E2CC7"/>
    <w:rsid w:val="004B0D98"/>
    <w:rsid w:val="00504630"/>
    <w:rsid w:val="0052103B"/>
    <w:rsid w:val="006842CE"/>
    <w:rsid w:val="009B2718"/>
    <w:rsid w:val="00A20327"/>
    <w:rsid w:val="00A445F3"/>
    <w:rsid w:val="00A720ED"/>
    <w:rsid w:val="00A82B55"/>
    <w:rsid w:val="00B37E69"/>
    <w:rsid w:val="00B714CF"/>
    <w:rsid w:val="00B76B28"/>
    <w:rsid w:val="00BD50E4"/>
    <w:rsid w:val="00BE01F1"/>
    <w:rsid w:val="00D23D1A"/>
    <w:rsid w:val="00E81837"/>
    <w:rsid w:val="00F0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994F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30</cp:revision>
  <dcterms:created xsi:type="dcterms:W3CDTF">2026-03-24T06:32:00Z</dcterms:created>
  <dcterms:modified xsi:type="dcterms:W3CDTF">2026-05-26T10:32:00Z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