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6"/>
      </w:tblGrid>
      <w:tr w:rsidR="00932C02" w:rsidRPr="00066BF7">
        <w:trPr>
          <w:trHeight w:val="292"/>
        </w:trPr>
        <w:tc>
          <w:tcPr>
            <w:tcW w:w="3245" w:type="dxa"/>
          </w:tcPr>
          <w:p w:rsidR="00932C02" w:rsidRPr="00066BF7" w:rsidRDefault="00041C31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066BF7">
              <w:rPr>
                <w:rFonts w:ascii="Arial" w:hAnsi="Arial" w:cs="Arial"/>
                <w:sz w:val="20"/>
                <w:szCs w:val="20"/>
              </w:rPr>
              <w:t>Journal</w:t>
            </w:r>
            <w:r w:rsidRPr="00066BF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6" w:type="dxa"/>
          </w:tcPr>
          <w:p w:rsidR="00932C02" w:rsidRPr="00066BF7" w:rsidRDefault="00041C31">
            <w:pPr>
              <w:pStyle w:val="TableParagraph"/>
              <w:spacing w:line="272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Journal</w:t>
            </w:r>
            <w:r w:rsidRPr="00066BF7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 xml:space="preserve"> </w:t>
            </w:r>
            <w:r w:rsidRPr="00066BF7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of Advances in</w:t>
            </w:r>
            <w:r w:rsidRPr="00066BF7">
              <w:rPr>
                <w:rFonts w:ascii="Arial" w:hAnsi="Arial" w:cs="Arial"/>
                <w:color w:val="0F4C82"/>
                <w:spacing w:val="-1"/>
                <w:sz w:val="20"/>
                <w:szCs w:val="20"/>
                <w:u w:val="single" w:color="0F4C82"/>
              </w:rPr>
              <w:t xml:space="preserve"> </w:t>
            </w:r>
            <w:r w:rsidRPr="00066BF7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Biology</w:t>
            </w:r>
            <w:r w:rsidRPr="00066BF7">
              <w:rPr>
                <w:rFonts w:ascii="Arial" w:hAnsi="Arial" w:cs="Arial"/>
                <w:color w:val="0F4C82"/>
                <w:spacing w:val="-1"/>
                <w:sz w:val="20"/>
                <w:szCs w:val="20"/>
                <w:u w:val="single" w:color="0F4C82"/>
              </w:rPr>
              <w:t xml:space="preserve"> </w:t>
            </w:r>
            <w:r w:rsidRPr="00066BF7">
              <w:rPr>
                <w:rFonts w:ascii="Arial" w:hAnsi="Arial" w:cs="Arial"/>
                <w:color w:val="0F4C82"/>
                <w:sz w:val="20"/>
                <w:szCs w:val="20"/>
                <w:u w:val="single" w:color="0F4C82"/>
              </w:rPr>
              <w:t>&amp;</w:t>
            </w:r>
            <w:r w:rsidRPr="00066BF7">
              <w:rPr>
                <w:rFonts w:ascii="Arial" w:hAnsi="Arial" w:cs="Arial"/>
                <w:color w:val="0F4C82"/>
                <w:spacing w:val="-1"/>
                <w:sz w:val="20"/>
                <w:szCs w:val="20"/>
                <w:u w:val="single" w:color="0F4C82"/>
              </w:rPr>
              <w:t xml:space="preserve"> </w:t>
            </w:r>
            <w:r w:rsidRPr="00066BF7">
              <w:rPr>
                <w:rFonts w:ascii="Arial" w:hAnsi="Arial" w:cs="Arial"/>
                <w:color w:val="0F4C82"/>
                <w:spacing w:val="-2"/>
                <w:sz w:val="20"/>
                <w:szCs w:val="20"/>
                <w:u w:val="single" w:color="0F4C82"/>
              </w:rPr>
              <w:t>Biotechnology</w:t>
            </w:r>
          </w:p>
        </w:tc>
      </w:tr>
      <w:tr w:rsidR="00932C02" w:rsidRPr="00066BF7">
        <w:trPr>
          <w:trHeight w:val="230"/>
        </w:trPr>
        <w:tc>
          <w:tcPr>
            <w:tcW w:w="3245" w:type="dxa"/>
          </w:tcPr>
          <w:p w:rsidR="00932C02" w:rsidRPr="00066BF7" w:rsidRDefault="00041C31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Manuscript</w:t>
            </w:r>
            <w:r w:rsidRPr="00066BF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6" w:type="dxa"/>
          </w:tcPr>
          <w:p w:rsidR="00932C02" w:rsidRPr="00066BF7" w:rsidRDefault="00041C31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Ms_JABB_157212</w:t>
            </w:r>
          </w:p>
        </w:tc>
      </w:tr>
      <w:tr w:rsidR="00932C02" w:rsidRPr="00066BF7">
        <w:trPr>
          <w:trHeight w:val="230"/>
        </w:trPr>
        <w:tc>
          <w:tcPr>
            <w:tcW w:w="3245" w:type="dxa"/>
          </w:tcPr>
          <w:p w:rsidR="00932C02" w:rsidRPr="00066BF7" w:rsidRDefault="00041C31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Title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6" w:type="dxa"/>
          </w:tcPr>
          <w:p w:rsidR="00932C02" w:rsidRPr="00066BF7" w:rsidRDefault="00041C31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gummy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candies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underutilized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fruits</w:t>
            </w:r>
          </w:p>
        </w:tc>
      </w:tr>
      <w:tr w:rsidR="00932C02" w:rsidRPr="00066BF7">
        <w:trPr>
          <w:trHeight w:val="455"/>
        </w:trPr>
        <w:tc>
          <w:tcPr>
            <w:tcW w:w="3245" w:type="dxa"/>
          </w:tcPr>
          <w:p w:rsidR="00932C02" w:rsidRPr="00066BF7" w:rsidRDefault="00041C31">
            <w:pPr>
              <w:pStyle w:val="TableParagraph"/>
              <w:spacing w:line="225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Type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6" w:type="dxa"/>
          </w:tcPr>
          <w:p w:rsidR="00932C02" w:rsidRPr="00066BF7" w:rsidRDefault="00041C31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66BF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32C02" w:rsidRPr="00066BF7" w:rsidRDefault="00932C02">
      <w:pPr>
        <w:spacing w:before="69"/>
        <w:rPr>
          <w:rFonts w:ascii="Arial" w:hAnsi="Arial" w:cs="Arial"/>
          <w:sz w:val="20"/>
          <w:szCs w:val="20"/>
        </w:rPr>
      </w:pPr>
    </w:p>
    <w:p w:rsidR="00932C02" w:rsidRPr="00066BF7" w:rsidRDefault="00041C31">
      <w:pPr>
        <w:pStyle w:val="BodyText"/>
        <w:ind w:left="23"/>
        <w:rPr>
          <w:rFonts w:ascii="Arial" w:hAnsi="Arial" w:cs="Arial"/>
        </w:rPr>
      </w:pPr>
      <w:r w:rsidRPr="00066BF7">
        <w:rPr>
          <w:rFonts w:ascii="Arial" w:hAnsi="Arial" w:cs="Arial"/>
          <w:color w:val="000000"/>
          <w:highlight w:val="yellow"/>
          <w:u w:val="single"/>
        </w:rPr>
        <w:t>PART</w:t>
      </w:r>
      <w:r w:rsidRPr="00066BF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1</w:t>
      </w:r>
      <w:r w:rsidRPr="00066BF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66BF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of</w:t>
      </w:r>
      <w:r w:rsidRPr="00066BF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the</w:t>
      </w:r>
      <w:r w:rsidRPr="00066BF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932C02" w:rsidRPr="00066BF7" w:rsidRDefault="00932C02">
      <w:pPr>
        <w:spacing w:before="2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0"/>
        <w:gridCol w:w="3739"/>
      </w:tblGrid>
      <w:tr w:rsidR="00932C02" w:rsidRPr="00066BF7">
        <w:trPr>
          <w:trHeight w:val="637"/>
        </w:trPr>
        <w:tc>
          <w:tcPr>
            <w:tcW w:w="4891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66BF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32C02" w:rsidRPr="00066BF7">
        <w:trPr>
          <w:trHeight w:val="690"/>
        </w:trPr>
        <w:tc>
          <w:tcPr>
            <w:tcW w:w="4891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  <w:p w:rsidR="00932C02" w:rsidRPr="00066BF7" w:rsidRDefault="00041C3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of this manuscript for the scientific community. </w:t>
            </w:r>
            <w:r w:rsidRPr="00066BF7">
              <w:rPr>
                <w:rFonts w:ascii="Arial" w:hAnsi="Arial" w:cs="Arial"/>
                <w:sz w:val="20"/>
                <w:szCs w:val="20"/>
              </w:rPr>
              <w:t>A minimum</w:t>
            </w:r>
            <w:r w:rsidRPr="00066BF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3-4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sentences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may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be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required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for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this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part.</w:t>
            </w:r>
          </w:p>
        </w:tc>
        <w:tc>
          <w:tcPr>
            <w:tcW w:w="504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Yes,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it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can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provide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valuable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basis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reference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for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future fundamental research in food science.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C02" w:rsidRPr="00066BF7" w:rsidRDefault="00932C02">
      <w:pPr>
        <w:rPr>
          <w:rFonts w:ascii="Arial" w:hAnsi="Arial" w:cs="Arial"/>
          <w:b/>
          <w:sz w:val="20"/>
          <w:szCs w:val="20"/>
        </w:rPr>
      </w:pPr>
    </w:p>
    <w:p w:rsidR="00932C02" w:rsidRPr="00066BF7" w:rsidRDefault="00041C31">
      <w:pPr>
        <w:pStyle w:val="BodyText"/>
        <w:ind w:left="23"/>
        <w:rPr>
          <w:rFonts w:ascii="Arial" w:hAnsi="Arial" w:cs="Arial"/>
        </w:rPr>
      </w:pPr>
      <w:r w:rsidRPr="00066BF7">
        <w:rPr>
          <w:rFonts w:ascii="Arial" w:hAnsi="Arial" w:cs="Arial"/>
          <w:color w:val="000000"/>
          <w:highlight w:val="yellow"/>
          <w:u w:val="single"/>
        </w:rPr>
        <w:t>PART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2.1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(Objective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32C02" w:rsidRPr="00066BF7" w:rsidRDefault="00932C02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932C02" w:rsidRPr="00066BF7">
        <w:trPr>
          <w:trHeight w:val="407"/>
        </w:trPr>
        <w:tc>
          <w:tcPr>
            <w:tcW w:w="4896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66BF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32C02" w:rsidRPr="00066BF7">
        <w:trPr>
          <w:trHeight w:val="1146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80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b/>
                <w:color w:val="EE0000"/>
                <w:spacing w:val="4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(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It is recommended that the title be revised to better reflect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content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manuscript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to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improve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 xml:space="preserve">its clarity, for example: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“Quality Characteristics of</w:t>
            </w:r>
          </w:p>
          <w:p w:rsidR="00932C02" w:rsidRPr="00066BF7" w:rsidRDefault="00041C31">
            <w:pPr>
              <w:pStyle w:val="TableParagraph"/>
              <w:spacing w:line="226" w:lineRule="exact"/>
              <w:ind w:left="724" w:right="3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Functional</w:t>
            </w:r>
            <w:r w:rsidRPr="00066BF7">
              <w:rPr>
                <w:rFonts w:ascii="Arial" w:hAnsi="Arial" w:cs="Arial"/>
                <w:b/>
                <w:color w:val="EE0000"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Gummy</w:t>
            </w:r>
            <w:r w:rsidRPr="00066BF7">
              <w:rPr>
                <w:rFonts w:ascii="Arial" w:hAnsi="Arial" w:cs="Arial"/>
                <w:b/>
                <w:color w:val="EE0000"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Candies</w:t>
            </w:r>
            <w:r w:rsidRPr="00066BF7">
              <w:rPr>
                <w:rFonts w:ascii="Arial" w:hAnsi="Arial" w:cs="Arial"/>
                <w:b/>
                <w:color w:val="EE0000"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Formulated</w:t>
            </w:r>
            <w:r w:rsidRPr="00066BF7">
              <w:rPr>
                <w:rFonts w:ascii="Arial" w:hAnsi="Arial" w:cs="Arial"/>
                <w:b/>
                <w:color w:val="EE0000"/>
                <w:spacing w:val="-9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from Selected Underutilized Fruits.”)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6B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5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46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spacing w:before="4" w:line="235" w:lineRule="auto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5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94" w:right="122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4 (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 more detailed description of the energy content analysis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should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be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included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in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Section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2,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Materials</w:t>
            </w: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 xml:space="preserve">and 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>Methods)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46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spacing w:before="4" w:line="235" w:lineRule="auto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477" w:righ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690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932C02" w:rsidRPr="00066BF7" w:rsidRDefault="00041C3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C02" w:rsidRPr="00066BF7" w:rsidRDefault="00932C02">
      <w:pPr>
        <w:pStyle w:val="TableParagraph"/>
        <w:rPr>
          <w:rFonts w:ascii="Arial" w:hAnsi="Arial" w:cs="Arial"/>
          <w:sz w:val="20"/>
          <w:szCs w:val="20"/>
        </w:rPr>
        <w:sectPr w:rsidR="00932C02" w:rsidRPr="00066BF7">
          <w:headerReference w:type="default" r:id="rId7"/>
          <w:footerReference w:type="default" r:id="rId8"/>
          <w:type w:val="continuous"/>
          <w:pgSz w:w="16840" w:h="23820"/>
          <w:pgMar w:top="1760" w:right="1417" w:bottom="1850" w:left="1417" w:header="1284" w:footer="1429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932C02" w:rsidRPr="00066BF7">
        <w:trPr>
          <w:trHeight w:val="407"/>
        </w:trPr>
        <w:tc>
          <w:tcPr>
            <w:tcW w:w="4896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66BF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932C02" w:rsidRPr="00066BF7">
        <w:trPr>
          <w:trHeight w:val="460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5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16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382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32C02" w:rsidRPr="00066BF7" w:rsidRDefault="00041C3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66BF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377"/>
        </w:trPr>
        <w:tc>
          <w:tcPr>
            <w:tcW w:w="4896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932C02" w:rsidRPr="00066BF7" w:rsidRDefault="00041C31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66BF7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932C02" w:rsidRPr="00066BF7" w:rsidRDefault="00041C31">
            <w:pPr>
              <w:pStyle w:val="TableParagraph"/>
              <w:spacing w:before="4" w:line="235" w:lineRule="auto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932C02" w:rsidRPr="00066BF7" w:rsidRDefault="00041C3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66BF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66BF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66BF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932C02" w:rsidRPr="00066BF7" w:rsidRDefault="00041C31">
            <w:pPr>
              <w:pStyle w:val="TableParagraph"/>
              <w:ind w:left="119"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2</w:t>
            </w:r>
            <w:r w:rsidRPr="00066BF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(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language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technical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terminology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throughout</w:t>
            </w:r>
            <w:r w:rsidRPr="00066BF7">
              <w:rPr>
                <w:rFonts w:ascii="Arial" w:hAnsi="Arial" w:cs="Arial"/>
                <w:color w:val="EE0000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 manuscript should be further refined. Several sections contain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formatting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inconsistencies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awkward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or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unclear phrasing.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Careful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professional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editing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therefore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required to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ensure</w:t>
            </w:r>
            <w:r w:rsidRPr="00066BF7">
              <w:rPr>
                <w:rFonts w:ascii="Arial" w:hAnsi="Arial" w:cs="Arial"/>
                <w:color w:val="EE0000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that</w:t>
            </w:r>
            <w:r w:rsidRPr="00066BF7">
              <w:rPr>
                <w:rFonts w:ascii="Arial" w:hAnsi="Arial" w:cs="Arial"/>
                <w:color w:val="EE0000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color w:val="EE0000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manuscript</w:t>
            </w:r>
            <w:r w:rsidRPr="00066BF7">
              <w:rPr>
                <w:rFonts w:ascii="Arial" w:hAnsi="Arial" w:cs="Arial"/>
                <w:color w:val="EE0000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meets</w:t>
            </w:r>
            <w:r w:rsidRPr="00066BF7">
              <w:rPr>
                <w:rFonts w:ascii="Arial" w:hAnsi="Arial" w:cs="Arial"/>
                <w:color w:val="EE0000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>international</w:t>
            </w:r>
            <w:r w:rsidRPr="00066BF7">
              <w:rPr>
                <w:rFonts w:ascii="Arial" w:hAnsi="Arial" w:cs="Arial"/>
                <w:color w:val="EE0000"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>academic</w:t>
            </w:r>
          </w:p>
          <w:p w:rsidR="00932C02" w:rsidRPr="00066BF7" w:rsidRDefault="00041C31">
            <w:pPr>
              <w:pStyle w:val="TableParagraph"/>
              <w:spacing w:line="207" w:lineRule="exact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pacing w:val="-2"/>
                <w:sz w:val="20"/>
                <w:szCs w:val="20"/>
              </w:rPr>
              <w:t>standards)</w:t>
            </w:r>
          </w:p>
        </w:tc>
        <w:tc>
          <w:tcPr>
            <w:tcW w:w="3739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2C02" w:rsidRPr="00066BF7" w:rsidRDefault="00932C02">
      <w:pPr>
        <w:spacing w:before="13"/>
        <w:rPr>
          <w:rFonts w:ascii="Arial" w:hAnsi="Arial" w:cs="Arial"/>
          <w:b/>
          <w:sz w:val="20"/>
          <w:szCs w:val="20"/>
        </w:rPr>
      </w:pPr>
    </w:p>
    <w:p w:rsidR="00932C02" w:rsidRPr="00066BF7" w:rsidRDefault="00041C31">
      <w:pPr>
        <w:pStyle w:val="BodyText"/>
        <w:ind w:left="23"/>
        <w:rPr>
          <w:rFonts w:ascii="Arial" w:hAnsi="Arial" w:cs="Arial"/>
        </w:rPr>
      </w:pPr>
      <w:r w:rsidRPr="00066BF7">
        <w:rPr>
          <w:rFonts w:ascii="Arial" w:hAnsi="Arial" w:cs="Arial"/>
          <w:color w:val="000000"/>
          <w:highlight w:val="yellow"/>
          <w:u w:val="single"/>
        </w:rPr>
        <w:t>PART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2.2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66BF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66BF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932C02" w:rsidRPr="00066BF7" w:rsidRDefault="00932C02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932C02" w:rsidRPr="00066BF7">
        <w:trPr>
          <w:trHeight w:val="882"/>
        </w:trPr>
        <w:tc>
          <w:tcPr>
            <w:tcW w:w="4570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66BF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932C02" w:rsidRPr="00066BF7" w:rsidRDefault="00041C31">
            <w:pPr>
              <w:pStyle w:val="TableParagraph"/>
              <w:spacing w:line="254" w:lineRule="auto"/>
              <w:ind w:left="104" w:right="146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(It</w:t>
            </w:r>
            <w:r w:rsidRPr="00066B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mandatory</w:t>
            </w:r>
            <w:r w:rsidRPr="00066B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that</w:t>
            </w:r>
            <w:r w:rsidRPr="00066BF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932C02" w:rsidRPr="00066BF7">
        <w:trPr>
          <w:trHeight w:val="1151"/>
        </w:trPr>
        <w:tc>
          <w:tcPr>
            <w:tcW w:w="457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6B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6BF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32C02" w:rsidRPr="00066BF7" w:rsidRDefault="00932C0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If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your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answer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NO,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provide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brief,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spacing w:line="230" w:lineRule="atLeast"/>
              <w:ind w:left="498" w:right="127" w:firstLin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066BF7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(</w:t>
            </w:r>
            <w:r w:rsidRPr="00066BF7">
              <w:rPr>
                <w:rFonts w:ascii="Arial" w:hAnsi="Arial" w:cs="Arial"/>
                <w:color w:val="EE0000"/>
                <w:sz w:val="20"/>
                <w:szCs w:val="20"/>
              </w:rPr>
              <w:t xml:space="preserve">It is recommended that the title be revised to better reflect the content of the manuscript and to improve its clarity, for example: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“Quality Characteristics of Functional Gummy Candies Formulated</w:t>
            </w:r>
            <w:r w:rsidRPr="00066BF7">
              <w:rPr>
                <w:rFonts w:ascii="Arial" w:hAnsi="Arial" w:cs="Arial"/>
                <w:b/>
                <w:color w:val="EE0000"/>
                <w:spacing w:val="-1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from</w:t>
            </w:r>
            <w:r w:rsidRPr="00066BF7">
              <w:rPr>
                <w:rFonts w:ascii="Arial" w:hAnsi="Arial" w:cs="Arial"/>
                <w:b/>
                <w:color w:val="EE0000"/>
                <w:spacing w:val="-1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Selected</w:t>
            </w:r>
            <w:r w:rsidRPr="00066BF7">
              <w:rPr>
                <w:rFonts w:ascii="Arial" w:hAnsi="Arial" w:cs="Arial"/>
                <w:b/>
                <w:color w:val="EE0000"/>
                <w:spacing w:val="-1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Underutilized</w:t>
            </w:r>
            <w:r w:rsidRPr="00066BF7">
              <w:rPr>
                <w:rFonts w:ascii="Arial" w:hAnsi="Arial" w:cs="Arial"/>
                <w:b/>
                <w:color w:val="EE0000"/>
                <w:spacing w:val="-10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color w:val="EE0000"/>
                <w:sz w:val="20"/>
                <w:szCs w:val="20"/>
              </w:rPr>
              <w:t>Fruits.”)</w:t>
            </w:r>
          </w:p>
        </w:tc>
        <w:tc>
          <w:tcPr>
            <w:tcW w:w="421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21"/>
        </w:trPr>
        <w:tc>
          <w:tcPr>
            <w:tcW w:w="457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932C02" w:rsidRPr="00066BF7" w:rsidRDefault="00041C31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If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your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answer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NO,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provide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brief,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ind w:left="3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916"/>
        </w:trPr>
        <w:tc>
          <w:tcPr>
            <w:tcW w:w="457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66BF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66BF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932C02" w:rsidRPr="00066BF7" w:rsidRDefault="00041C31">
            <w:pPr>
              <w:pStyle w:val="TableParagraph"/>
              <w:spacing w:before="214" w:line="226" w:lineRule="exac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If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your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answer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NO,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provide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brief,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ind w:left="370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151"/>
        </w:trPr>
        <w:tc>
          <w:tcPr>
            <w:tcW w:w="457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66BF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(YES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or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32C02" w:rsidRPr="00066BF7" w:rsidRDefault="00041C31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If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your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answer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NO,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provide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clear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ind w:left="370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C02" w:rsidRPr="00066BF7">
        <w:trPr>
          <w:trHeight w:val="1382"/>
        </w:trPr>
        <w:tc>
          <w:tcPr>
            <w:tcW w:w="4570" w:type="dxa"/>
          </w:tcPr>
          <w:p w:rsidR="00932C02" w:rsidRPr="00066BF7" w:rsidRDefault="00041C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6BF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66BF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932C02" w:rsidRPr="00066BF7" w:rsidRDefault="00041C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(YES</w:t>
            </w:r>
            <w:r w:rsidRPr="00066BF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or</w:t>
            </w:r>
            <w:r w:rsidRPr="00066BF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932C02" w:rsidRPr="00066BF7" w:rsidRDefault="00932C0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2C02" w:rsidRPr="00066BF7" w:rsidRDefault="00041C31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sz w:val="20"/>
                <w:szCs w:val="20"/>
              </w:rPr>
              <w:t>(If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yes,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kindly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please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write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down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the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ethical</w:t>
            </w:r>
            <w:r w:rsidRPr="00066BF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6BF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7" w:type="dxa"/>
          </w:tcPr>
          <w:p w:rsidR="00932C02" w:rsidRPr="00066BF7" w:rsidRDefault="00041C31">
            <w:pPr>
              <w:pStyle w:val="TableParagraph"/>
              <w:ind w:left="370" w:right="3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BF7">
              <w:rPr>
                <w:rFonts w:ascii="Arial" w:hAnsi="Arial" w:cs="Arial"/>
                <w:color w:val="EE0000"/>
                <w:spacing w:val="-5"/>
                <w:sz w:val="20"/>
                <w:szCs w:val="20"/>
              </w:rPr>
              <w:t>NO</w:t>
            </w:r>
          </w:p>
        </w:tc>
        <w:tc>
          <w:tcPr>
            <w:tcW w:w="4215" w:type="dxa"/>
          </w:tcPr>
          <w:p w:rsidR="00932C02" w:rsidRPr="00066BF7" w:rsidRDefault="00932C0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6BF7" w:rsidRPr="00066BF7" w:rsidRDefault="00066BF7" w:rsidP="00066BF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66BF7" w:rsidRPr="00066BF7" w:rsidRDefault="00066BF7" w:rsidP="00066B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6BF7">
        <w:rPr>
          <w:rFonts w:ascii="Arial" w:hAnsi="Arial" w:cs="Arial"/>
          <w:b/>
          <w:u w:val="single"/>
        </w:rPr>
        <w:t>Reviewer details:</w:t>
      </w:r>
    </w:p>
    <w:p w:rsidR="00066BF7" w:rsidRPr="00066BF7" w:rsidRDefault="00066BF7" w:rsidP="00066BF7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66BF7" w:rsidRPr="00066BF7" w:rsidRDefault="00066BF7" w:rsidP="00066BF7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066BF7">
        <w:rPr>
          <w:rFonts w:ascii="Arial" w:hAnsi="Arial" w:cs="Arial"/>
          <w:color w:val="000000"/>
          <w:sz w:val="20"/>
          <w:szCs w:val="20"/>
        </w:rPr>
        <w:t>Kodchasorn</w:t>
      </w:r>
      <w:proofErr w:type="spellEnd"/>
      <w:r w:rsidRPr="00066B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6BF7">
        <w:rPr>
          <w:rFonts w:ascii="Arial" w:hAnsi="Arial" w:cs="Arial"/>
          <w:color w:val="000000"/>
          <w:sz w:val="20"/>
          <w:szCs w:val="20"/>
        </w:rPr>
        <w:t>Hussaro</w:t>
      </w:r>
      <w:proofErr w:type="spellEnd"/>
      <w:r w:rsidRPr="00066BF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66BF7">
        <w:rPr>
          <w:rFonts w:ascii="Arial" w:hAnsi="Arial" w:cs="Arial"/>
          <w:color w:val="000000"/>
          <w:sz w:val="20"/>
          <w:szCs w:val="20"/>
        </w:rPr>
        <w:t>Rajamangala</w:t>
      </w:r>
      <w:proofErr w:type="spellEnd"/>
      <w:r w:rsidRPr="00066BF7">
        <w:rPr>
          <w:rFonts w:ascii="Arial" w:hAnsi="Arial" w:cs="Arial"/>
          <w:color w:val="000000"/>
          <w:sz w:val="20"/>
          <w:szCs w:val="20"/>
        </w:rPr>
        <w:t xml:space="preserve"> University of Technology </w:t>
      </w:r>
      <w:r w:rsidRPr="00066BF7">
        <w:rPr>
          <w:rFonts w:ascii="Arial" w:hAnsi="Arial" w:cs="Arial"/>
          <w:sz w:val="20"/>
          <w:szCs w:val="20"/>
        </w:rPr>
        <w:t xml:space="preserve">, </w:t>
      </w:r>
      <w:r w:rsidRPr="00066BF7">
        <w:rPr>
          <w:rFonts w:ascii="Arial" w:hAnsi="Arial" w:cs="Arial"/>
          <w:color w:val="000000"/>
          <w:sz w:val="20"/>
          <w:szCs w:val="20"/>
        </w:rPr>
        <w:t>Thailand</w:t>
      </w:r>
    </w:p>
    <w:p w:rsidR="00066BF7" w:rsidRPr="00066BF7" w:rsidRDefault="00066BF7" w:rsidP="00066BF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:rsidR="00932C02" w:rsidRPr="00066BF7" w:rsidRDefault="00932C02">
      <w:pPr>
        <w:spacing w:before="95"/>
        <w:rPr>
          <w:rFonts w:ascii="Arial" w:hAnsi="Arial" w:cs="Arial"/>
          <w:b/>
          <w:sz w:val="20"/>
          <w:szCs w:val="20"/>
        </w:rPr>
      </w:pPr>
    </w:p>
    <w:sectPr w:rsidR="00932C02" w:rsidRPr="00066BF7" w:rsidSect="000D6ED8">
      <w:type w:val="continuous"/>
      <w:pgSz w:w="16840" w:h="23820"/>
      <w:pgMar w:top="1760" w:right="1417" w:bottom="1620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415" w:rsidRDefault="002D2415">
      <w:r>
        <w:separator/>
      </w:r>
    </w:p>
  </w:endnote>
  <w:endnote w:type="continuationSeparator" w:id="0">
    <w:p w:rsidR="002D2415" w:rsidRDefault="002D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2" w:rsidRDefault="00041C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9190766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C02" w:rsidRDefault="00041C31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932C02" w:rsidRDefault="00041C31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415" w:rsidRDefault="002D2415">
      <w:r>
        <w:separator/>
      </w:r>
    </w:p>
  </w:footnote>
  <w:footnote w:type="continuationSeparator" w:id="0">
    <w:p w:rsidR="002D2415" w:rsidRDefault="002D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2" w:rsidRDefault="00041C3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4695362</wp:posOffset>
              </wp:positionH>
              <wp:positionV relativeFrom="page">
                <wp:posOffset>802863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2C02" w:rsidRDefault="00041C3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WspgEAAD8DAAAOAAAAZHJzL2Uyb0RvYy54bWysUsFu2zAMvQ/YPwi6N3LSIR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a7rq6rFaUU&#10;5Zbrj+sPZSji+XWImL5pcCwHDY8006JAHu4x5fqyPkNmMaf6WVaa2ml20UJ3JBMjzbrh+Gcvo+Zs&#10;+O6pmXkxzkE8B+05iGm4hbI+2YuHz/sExpbKucSJd65MUyqC5o3Ka/DyXlDPe7/9CwAA//8DAFBL&#10;AwQUAAYACAAAACEAXyVEd+AAAAALAQAADwAAAGRycy9kb3ducmV2LnhtbEyPQU+DQBCF7yb+h82Y&#10;eLOLiFiQpWmMnkyMFA8eF3YKpOwsstsW/73jSW8z817efK/YLHYUJ5z94EjB7SoCgdQ6M1Cn4KN+&#10;uVmD8EGT0aMjVPCNHjbl5UWhc+POVOFpFzrBIeRzraAPYcql9G2PVvuVm5BY27vZ6sDr3Ekz6zOH&#10;21HGUZRKqwfiD72e8KnH9rA7WgXbT6qeh6+35r3aV0NdZxG9pgelrq+W7SOIgEv4M8MvPqNDyUyN&#10;O5LxYlTwcJclbGUhTnlgR5YkKYiGL/fxGmRZyP8dyh8AAAD//wMAUEsBAi0AFAAGAAgAAAAhALaD&#10;OJL+AAAA4QEAABMAAAAAAAAAAAAAAAAAAAAAAFtDb250ZW50X1R5cGVzXS54bWxQSwECLQAUAAYA&#10;CAAAACEAOP0h/9YAAACUAQAACwAAAAAAAAAAAAAAAAAvAQAAX3JlbHMvLnJlbHNQSwECLQAUAAYA&#10;CAAAACEAH7MFrKYBAAA/AwAADgAAAAAAAAAAAAAAAAAuAgAAZHJzL2Uyb0RvYy54bWxQSwECLQAU&#10;AAYACAAAACEAXyVEd+AAAAALAQAADwAAAAAAAAAAAAAAAAAABAAAZHJzL2Rvd25yZXYueG1sUEsF&#10;BgAAAAAEAAQA8wAAAA0FAAAAAA==&#10;" filled="f" stroked="f">
              <v:textbox inset="0,0,0,0">
                <w:txbxContent>
                  <w:p w:rsidR="00932C02" w:rsidRDefault="00041C3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112B"/>
    <w:multiLevelType w:val="hybridMultilevel"/>
    <w:tmpl w:val="90A20204"/>
    <w:lvl w:ilvl="0" w:tplc="9FA038BE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2C82CCCE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7EF64884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40DE0E28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7A3E1ACC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88C0AEBE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57FAA8D0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CF64AAE4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8BAA599E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C02"/>
    <w:rsid w:val="00041C31"/>
    <w:rsid w:val="00066BF7"/>
    <w:rsid w:val="000D6ED8"/>
    <w:rsid w:val="00192598"/>
    <w:rsid w:val="002D2415"/>
    <w:rsid w:val="005E474B"/>
    <w:rsid w:val="00730C35"/>
    <w:rsid w:val="008D1223"/>
    <w:rsid w:val="00932C02"/>
    <w:rsid w:val="00A568D6"/>
    <w:rsid w:val="00B030C0"/>
    <w:rsid w:val="00E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07821-B70D-454A-925A-70CF60B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730C35"/>
    <w:rPr>
      <w:color w:val="0000FF"/>
      <w:u w:val="single"/>
    </w:rPr>
  </w:style>
  <w:style w:type="paragraph" w:customStyle="1" w:styleId="Affiliation">
    <w:name w:val="Affiliation"/>
    <w:basedOn w:val="Normal"/>
    <w:rsid w:val="00066BF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10</cp:revision>
  <dcterms:created xsi:type="dcterms:W3CDTF">2026-04-22T11:53:00Z</dcterms:created>
  <dcterms:modified xsi:type="dcterms:W3CDTF">2026-04-23T08:09:00Z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3-Heights(TM) PDF Security Shell 4.8.25.2 (http://www.pdf-tools.com)</vt:lpwstr>
  </property>
</Properties>
</file>