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8F45D6" w14:paraId="5315EBF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28BC4ED" w14:textId="77777777" w:rsidR="00827594" w:rsidRPr="008F45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F4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70E8521" w14:textId="77777777" w:rsidR="00827594" w:rsidRPr="008F45D6" w:rsidRDefault="00FF1A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8F45D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8F45D6" w14:paraId="0881278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B0A9703" w14:textId="77777777" w:rsidR="00827594" w:rsidRPr="008F45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050029E" w14:textId="77777777" w:rsidR="00827594" w:rsidRPr="008F45D6" w:rsidRDefault="002B1C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Ms_JABB_157212</w:t>
            </w:r>
          </w:p>
        </w:tc>
      </w:tr>
      <w:tr w:rsidR="00827594" w:rsidRPr="008F45D6" w14:paraId="31B2B43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D69F30" w14:textId="77777777" w:rsidR="00827594" w:rsidRPr="008F45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DA5EE46" w14:textId="77777777" w:rsidR="00827594" w:rsidRPr="008F45D6" w:rsidRDefault="002B1C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Quality evaluation of functional gummy candies from selected underutilized fruits</w:t>
            </w:r>
          </w:p>
        </w:tc>
      </w:tr>
      <w:tr w:rsidR="00827594" w:rsidRPr="008F45D6" w14:paraId="412BA9E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FB98CEF" w14:textId="77777777" w:rsidR="00827594" w:rsidRPr="008F45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C608191" w14:textId="77777777" w:rsidR="00827594" w:rsidRPr="008F45D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57823A" w14:textId="77777777" w:rsidR="00827594" w:rsidRPr="008F45D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BF6C54" w14:textId="77777777" w:rsidR="00827594" w:rsidRPr="008F45D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0ABAAC8" w14:textId="77777777" w:rsidR="00827594" w:rsidRPr="008F45D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F45D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F45D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4C39372" w14:textId="77777777" w:rsidR="00827594" w:rsidRPr="008F45D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8F45D6" w14:paraId="7F3409E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DFC5F9F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5ED1D1F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5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482F73E" w14:textId="77777777" w:rsidR="00827594" w:rsidRPr="008F45D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45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45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53DC37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01BF7A1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A6C367D" w14:textId="77777777" w:rsidR="00827594" w:rsidRPr="008F45D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47317F9" w14:textId="162EE522" w:rsidR="00827594" w:rsidRPr="008F45D6" w:rsidRDefault="00351E7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</w:rPr>
              <w:t>This research focuses on producing a healthy gelatin dessert using underutilized natural fruits, replacing animal gelatin with plant-based alternatives and reducing sugar content. The aim is to develop a food product that combines appealing taste with high nutritional value. The study's significance lies in providing a healthy alternative to traditional sweets, especially for children, while promoting the consumption of antioxidant-rich fruits. Furthermore, the research contributes to reducing food waste by utilizing local fruits and transforming them into economically valuable products.</w:t>
            </w:r>
          </w:p>
        </w:tc>
        <w:tc>
          <w:tcPr>
            <w:tcW w:w="1367" w:type="pct"/>
            <w:shd w:val="clear" w:color="auto" w:fill="auto"/>
          </w:tcPr>
          <w:p w14:paraId="7E6B9EFE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9D669C" w14:textId="77777777" w:rsidR="00827594" w:rsidRPr="008F45D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7764883" w14:textId="77777777" w:rsidR="00827594" w:rsidRPr="008F45D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F45D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FC89B42" w14:textId="77777777" w:rsidR="00827594" w:rsidRPr="008F45D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8F45D6" w14:paraId="2D70940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DF932BA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C1BFE3B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5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8F51698" w14:textId="77777777" w:rsidR="00827594" w:rsidRPr="008F45D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45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8F45D6" w14:paraId="06EF6A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EC4722" w14:textId="77777777" w:rsidR="00827594" w:rsidRPr="008F45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71B4B9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F0117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4987B4" w14:textId="1CE4F04A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7BE7CEA4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3619A3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C28F17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5D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F84052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850E5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D4497F" w14:textId="15E3158F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2F143A9F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7523E3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9119E5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5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9B1672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8EC5B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5029D5" w14:textId="37CA8850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061DB38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58EE5A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DBEF47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5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777D24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89BC8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4D08FE" w14:textId="4CEBBEAA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3E5EE119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F58A6" w:rsidRPr="008F45D6" w14:paraId="0D6515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0F88A5" w14:textId="77777777" w:rsidR="009F58A6" w:rsidRPr="008F45D6" w:rsidRDefault="009F58A6" w:rsidP="009F58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5D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DFA109D" w14:textId="77777777" w:rsidR="009F58A6" w:rsidRPr="008F45D6" w:rsidRDefault="009F58A6" w:rsidP="009F58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C1560" w14:textId="77777777" w:rsidR="009F58A6" w:rsidRPr="008F45D6" w:rsidRDefault="009F58A6" w:rsidP="009F58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ACE283" w14:textId="286024E2" w:rsidR="009F58A6" w:rsidRPr="008F45D6" w:rsidRDefault="009F58A6" w:rsidP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037A7EF4" w14:textId="77777777" w:rsidR="009F58A6" w:rsidRPr="008F45D6" w:rsidRDefault="009F58A6" w:rsidP="009F58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F58A6" w:rsidRPr="008F45D6" w14:paraId="3F10E8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F40A89" w14:textId="77777777" w:rsidR="009F58A6" w:rsidRPr="008F45D6" w:rsidRDefault="009F58A6" w:rsidP="009F58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5D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452815" w14:textId="77777777" w:rsidR="009F58A6" w:rsidRPr="008F45D6" w:rsidRDefault="009F58A6" w:rsidP="009F58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F727D" w14:textId="77777777" w:rsidR="009F58A6" w:rsidRPr="008F45D6" w:rsidRDefault="009F58A6" w:rsidP="009F58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77FC7B" w14:textId="0B73BDDC" w:rsidR="009F58A6" w:rsidRPr="008F45D6" w:rsidRDefault="009F58A6" w:rsidP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51DB0B4" w14:textId="77777777" w:rsidR="009F58A6" w:rsidRPr="008F45D6" w:rsidRDefault="009F58A6" w:rsidP="009F58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6BB315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A7A05A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5D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7BF514B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E97B8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2F2FC8" w14:textId="3F13FE29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2948DF81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63FADF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3F6956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5D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BB8DEF0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D56BB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0530F5" w14:textId="134AA630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A33E591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F58A6" w:rsidRPr="008F45D6" w14:paraId="662D07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521E45" w14:textId="77777777" w:rsidR="009F58A6" w:rsidRPr="008F45D6" w:rsidRDefault="009F58A6" w:rsidP="009F58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5FF603" w14:textId="77777777" w:rsidR="009F58A6" w:rsidRPr="008F45D6" w:rsidRDefault="009F58A6" w:rsidP="009F58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DACBB" w14:textId="77777777" w:rsidR="009F58A6" w:rsidRPr="008F45D6" w:rsidRDefault="009F58A6" w:rsidP="009F58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883B07" w14:textId="42821B46" w:rsidR="009F58A6" w:rsidRPr="008F45D6" w:rsidRDefault="009F58A6" w:rsidP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14:paraId="5A4D651E" w14:textId="77777777" w:rsidR="009F58A6" w:rsidRPr="008F45D6" w:rsidRDefault="009F58A6" w:rsidP="009F58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F58A6" w:rsidRPr="008F45D6" w14:paraId="157D46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76CDDB" w14:textId="77777777" w:rsidR="009F58A6" w:rsidRPr="008F45D6" w:rsidRDefault="009F58A6" w:rsidP="009F58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C44119" w14:textId="77777777" w:rsidR="009F58A6" w:rsidRPr="008F45D6" w:rsidRDefault="009F58A6" w:rsidP="009F58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021D31" w14:textId="77777777" w:rsidR="009F58A6" w:rsidRPr="008F45D6" w:rsidRDefault="009F58A6" w:rsidP="009F5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26DB16" w14:textId="145D19AF" w:rsidR="009F58A6" w:rsidRPr="008F45D6" w:rsidRDefault="009F58A6" w:rsidP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14:paraId="3DAF9F41" w14:textId="77777777" w:rsidR="009F58A6" w:rsidRPr="008F45D6" w:rsidRDefault="009F58A6" w:rsidP="009F58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767630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FEA89B" w14:textId="77777777" w:rsidR="00827594" w:rsidRPr="008F45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96F15E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65953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8D9C26" w14:textId="4C3ACAB4" w:rsidR="00827594" w:rsidRPr="008F45D6" w:rsidRDefault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2FAC0CDC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4907A4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2DDEDB" w14:textId="77777777" w:rsidR="00827594" w:rsidRPr="008F45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CB5632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67F73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443CF7" w14:textId="688B7BC7" w:rsidR="00827594" w:rsidRPr="008F45D6" w:rsidRDefault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24E38F92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0EB1C0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41F272" w14:textId="77777777" w:rsidR="00827594" w:rsidRPr="008F45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FEE518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78FDB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4678A2" w14:textId="09A32EC2" w:rsidR="00827594" w:rsidRPr="008F45D6" w:rsidRDefault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5B8EC1E8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4B4025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221D66" w14:textId="77777777" w:rsidR="00827594" w:rsidRPr="008F45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CEA7FF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FC898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8F125C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5C03488" w14:textId="1E97ED39" w:rsidR="00827594" w:rsidRPr="008F45D6" w:rsidRDefault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29AC1F79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2B48FB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DED602" w14:textId="77777777" w:rsidR="00827594" w:rsidRPr="008F45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C50070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EB050" w14:textId="77777777" w:rsidR="00827594" w:rsidRPr="008F45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AECEEB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644EFC0" w14:textId="54456E9D" w:rsidR="00827594" w:rsidRPr="008F45D6" w:rsidRDefault="009F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7DAE859E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D04CB3" w14:textId="77777777" w:rsidR="00827594" w:rsidRPr="008F45D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1B5108" w14:textId="77777777" w:rsidR="00827594" w:rsidRPr="008F45D6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F45D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A00903A" w14:textId="77777777" w:rsidR="00827594" w:rsidRPr="008F45D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8F45D6" w14:paraId="4AE90454" w14:textId="77777777" w:rsidTr="008F45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A9BF42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51B3E09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5D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27D13D" w14:textId="77777777" w:rsidR="00827594" w:rsidRPr="008F45D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F92CF46" w14:textId="77777777" w:rsidR="00827594" w:rsidRPr="008F45D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45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45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26A086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7C746E39" w14:textId="77777777" w:rsidTr="008F45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57E793" w14:textId="77777777" w:rsidR="00827594" w:rsidRPr="008F45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5BE32C" w14:textId="77777777" w:rsidR="00827594" w:rsidRPr="008F45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26D09F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1E4219" w14:textId="62FC14DB" w:rsidR="00827594" w:rsidRPr="008F45D6" w:rsidRDefault="009F58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it is clear and appropriate </w:t>
            </w:r>
          </w:p>
        </w:tc>
        <w:tc>
          <w:tcPr>
            <w:tcW w:w="1542" w:type="pct"/>
            <w:shd w:val="clear" w:color="auto" w:fill="auto"/>
          </w:tcPr>
          <w:p w14:paraId="0ADA86DC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3E594E25" w14:textId="77777777" w:rsidTr="008F45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9B58BC7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45D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C00990" w14:textId="77777777" w:rsidR="00827594" w:rsidRPr="008F45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3BC2F6" w14:textId="77777777" w:rsidR="00827594" w:rsidRPr="008F45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DB3358E" w14:textId="072FCED9" w:rsidR="00827594" w:rsidRPr="008F45D6" w:rsidRDefault="00351E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Pretty good </w:t>
            </w:r>
          </w:p>
        </w:tc>
        <w:tc>
          <w:tcPr>
            <w:tcW w:w="1542" w:type="pct"/>
            <w:shd w:val="clear" w:color="auto" w:fill="auto"/>
          </w:tcPr>
          <w:p w14:paraId="4F1A486D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02523798" w14:textId="77777777" w:rsidTr="008F45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317C566" w14:textId="77777777" w:rsidR="00827594" w:rsidRPr="008F45D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F45D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F45D6">
              <w:rPr>
                <w:rFonts w:ascii="Arial" w:hAnsi="Arial" w:cs="Arial"/>
                <w:lang w:val="en-GB" w:eastAsia="en-US"/>
              </w:rPr>
              <w:br/>
            </w:r>
          </w:p>
          <w:p w14:paraId="41FC995F" w14:textId="77777777" w:rsidR="00827594" w:rsidRPr="008F45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9497A6" w14:textId="5D349C05" w:rsidR="00827594" w:rsidRPr="008F45D6" w:rsidRDefault="00351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698A8661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444C38CE" w14:textId="77777777" w:rsidTr="008F45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2B7B77" w14:textId="77777777" w:rsidR="00827594" w:rsidRPr="008F45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2C5561" w14:textId="77777777" w:rsidR="00827594" w:rsidRPr="008F45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D45038" w14:textId="77777777" w:rsidR="00827594" w:rsidRPr="008F45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162FFC" w14:textId="77777777" w:rsidR="00827594" w:rsidRPr="008F45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3BC6DE" w14:textId="0E2EE5DC" w:rsidR="00827594" w:rsidRPr="008F45D6" w:rsidRDefault="00351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7748F0D6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F45D6" w14:paraId="23909736" w14:textId="77777777" w:rsidTr="008F45D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B2C0270" w14:textId="77777777" w:rsidR="00827594" w:rsidRPr="008F45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666718" w14:textId="77777777" w:rsidR="00827594" w:rsidRPr="008F45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8DC67B" w14:textId="77777777" w:rsidR="00827594" w:rsidRPr="008F45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043074" w14:textId="77777777" w:rsidR="00827594" w:rsidRPr="008F45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C3AED3" w14:textId="77777777" w:rsidR="00827594" w:rsidRPr="008F45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816C8F2" w14:textId="02A30759" w:rsidR="00827594" w:rsidRPr="008F45D6" w:rsidRDefault="00351E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5D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6D279BCA" w14:textId="77777777" w:rsidR="00827594" w:rsidRPr="008F45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FE9D31" w14:textId="77777777" w:rsidR="008F45D6" w:rsidRPr="008F45D6" w:rsidRDefault="008F45D6" w:rsidP="008F45D6">
      <w:pPr>
        <w:rPr>
          <w:rFonts w:ascii="Arial" w:hAnsi="Arial" w:cs="Arial"/>
          <w:b/>
          <w:sz w:val="20"/>
          <w:szCs w:val="20"/>
        </w:rPr>
      </w:pPr>
    </w:p>
    <w:p w14:paraId="72E1620D" w14:textId="77777777" w:rsidR="008F45D6" w:rsidRPr="008F45D6" w:rsidRDefault="008F45D6" w:rsidP="008F45D6">
      <w:pPr>
        <w:rPr>
          <w:rFonts w:ascii="Arial" w:hAnsi="Arial" w:cs="Arial"/>
          <w:b/>
          <w:sz w:val="20"/>
          <w:szCs w:val="20"/>
          <w:u w:val="single"/>
        </w:rPr>
      </w:pPr>
      <w:r w:rsidRPr="008F45D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B7B734D" w14:textId="77777777" w:rsidR="008F45D6" w:rsidRPr="008F45D6" w:rsidRDefault="008F45D6" w:rsidP="008F45D6">
      <w:pPr>
        <w:rPr>
          <w:rFonts w:ascii="Arial" w:hAnsi="Arial" w:cs="Arial"/>
          <w:sz w:val="20"/>
          <w:szCs w:val="20"/>
        </w:rPr>
      </w:pPr>
      <w:r w:rsidRPr="008F45D6">
        <w:rPr>
          <w:rFonts w:ascii="Arial" w:hAnsi="Arial" w:cs="Arial"/>
          <w:color w:val="000000"/>
          <w:sz w:val="20"/>
          <w:szCs w:val="20"/>
        </w:rPr>
        <w:t xml:space="preserve">Abbas </w:t>
      </w:r>
      <w:proofErr w:type="spellStart"/>
      <w:r w:rsidRPr="008F45D6">
        <w:rPr>
          <w:rFonts w:ascii="Arial" w:hAnsi="Arial" w:cs="Arial"/>
          <w:color w:val="000000"/>
          <w:sz w:val="20"/>
          <w:szCs w:val="20"/>
        </w:rPr>
        <w:t>Fadhel</w:t>
      </w:r>
      <w:proofErr w:type="spellEnd"/>
      <w:r w:rsidRPr="008F45D6">
        <w:rPr>
          <w:rFonts w:ascii="Arial" w:hAnsi="Arial" w:cs="Arial"/>
          <w:color w:val="000000"/>
          <w:sz w:val="20"/>
          <w:szCs w:val="20"/>
        </w:rPr>
        <w:t xml:space="preserve"> Yasir, General Directorate of Education Al-Muthanna</w:t>
      </w:r>
      <w:r w:rsidRPr="008F45D6">
        <w:rPr>
          <w:rFonts w:ascii="Arial" w:hAnsi="Arial" w:cs="Arial"/>
          <w:sz w:val="20"/>
          <w:szCs w:val="20"/>
        </w:rPr>
        <w:t xml:space="preserve">, </w:t>
      </w:r>
      <w:r w:rsidRPr="008F45D6">
        <w:rPr>
          <w:rFonts w:ascii="Arial" w:hAnsi="Arial" w:cs="Arial"/>
          <w:color w:val="000000"/>
          <w:sz w:val="20"/>
          <w:szCs w:val="20"/>
        </w:rPr>
        <w:t>Iraq</w:t>
      </w:r>
    </w:p>
    <w:p w14:paraId="5A031E13" w14:textId="77777777" w:rsidR="008F45D6" w:rsidRPr="008F45D6" w:rsidRDefault="008F45D6" w:rsidP="008F45D6">
      <w:pPr>
        <w:rPr>
          <w:rFonts w:ascii="Arial" w:hAnsi="Arial" w:cs="Arial"/>
          <w:sz w:val="20"/>
          <w:szCs w:val="20"/>
        </w:rPr>
      </w:pPr>
    </w:p>
    <w:p w14:paraId="7D05ABC9" w14:textId="77777777" w:rsidR="00827594" w:rsidRPr="008F45D6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D9C2E8F" w14:textId="77777777" w:rsidR="00827594" w:rsidRPr="008F45D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4BB31D8F" w14:textId="77777777" w:rsidR="00827594" w:rsidRPr="008F45D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8F45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34A5" w14:textId="77777777" w:rsidR="00FF1AC7" w:rsidRDefault="00FF1AC7">
      <w:r>
        <w:separator/>
      </w:r>
    </w:p>
  </w:endnote>
  <w:endnote w:type="continuationSeparator" w:id="0">
    <w:p w14:paraId="1AADE322" w14:textId="77777777" w:rsidR="00FF1AC7" w:rsidRDefault="00FF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6E087" w14:textId="77777777" w:rsidR="00827594" w:rsidRDefault="00827594">
    <w:pPr>
      <w:pStyle w:val="Footer"/>
      <w:jc w:val="right"/>
    </w:pPr>
  </w:p>
  <w:p w14:paraId="0C308AB1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D454E24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D38A81" w14:textId="77777777" w:rsidR="00827594" w:rsidRDefault="00827594">
    <w:pPr>
      <w:pStyle w:val="Footer"/>
      <w:jc w:val="right"/>
    </w:pPr>
  </w:p>
  <w:p w14:paraId="1C753F06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F36A" w14:textId="77777777" w:rsidR="00FF1AC7" w:rsidRDefault="00FF1AC7">
      <w:r>
        <w:separator/>
      </w:r>
    </w:p>
  </w:footnote>
  <w:footnote w:type="continuationSeparator" w:id="0">
    <w:p w14:paraId="04EDF38E" w14:textId="77777777" w:rsidR="00FF1AC7" w:rsidRDefault="00FF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F27B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0A100E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73C27"/>
    <w:rsid w:val="000D7596"/>
    <w:rsid w:val="001C6D38"/>
    <w:rsid w:val="001E1EFF"/>
    <w:rsid w:val="002B1C3F"/>
    <w:rsid w:val="002B76D5"/>
    <w:rsid w:val="002C3BAE"/>
    <w:rsid w:val="003025A9"/>
    <w:rsid w:val="00333960"/>
    <w:rsid w:val="00351E71"/>
    <w:rsid w:val="00385A94"/>
    <w:rsid w:val="003C150D"/>
    <w:rsid w:val="005E6629"/>
    <w:rsid w:val="00683CFC"/>
    <w:rsid w:val="0082602E"/>
    <w:rsid w:val="00827594"/>
    <w:rsid w:val="008F45D6"/>
    <w:rsid w:val="00980B3A"/>
    <w:rsid w:val="00983165"/>
    <w:rsid w:val="009F58A6"/>
    <w:rsid w:val="00A822DB"/>
    <w:rsid w:val="00B20A97"/>
    <w:rsid w:val="00C61515"/>
    <w:rsid w:val="00F03516"/>
    <w:rsid w:val="00F112C6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D12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