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A6349" w:rsidRPr="001B2A5B" w14:paraId="3508E0E1" w14:textId="77777777">
        <w:trPr>
          <w:trHeight w:val="20"/>
          <w:jc w:val="center"/>
        </w:trPr>
        <w:tc>
          <w:tcPr>
            <w:tcW w:w="1186" w:type="pct"/>
          </w:tcPr>
          <w:p w14:paraId="36FF7EB5" w14:textId="77777777" w:rsidR="007A6349" w:rsidRPr="001B2A5B" w:rsidRDefault="0050252C">
            <w:pPr>
              <w:pStyle w:val="BodyText"/>
              <w:ind w:left="90"/>
              <w:jc w:val="left"/>
              <w:rPr>
                <w:rFonts w:ascii="Arial" w:hAnsi="Arial" w:cs="Arial"/>
                <w:bCs/>
                <w:sz w:val="20"/>
                <w:szCs w:val="20"/>
                <w:lang w:val="en-GB" w:eastAsia="en-US"/>
              </w:rPr>
            </w:pPr>
            <w:r w:rsidRPr="001B2A5B">
              <w:rPr>
                <w:rFonts w:ascii="Arial" w:hAnsi="Arial" w:cs="Arial"/>
                <w:bCs/>
                <w:sz w:val="20"/>
                <w:szCs w:val="20"/>
                <w:lang w:val="en-GB" w:eastAsia="en-US"/>
              </w:rPr>
              <w:t>Journal Name:</w:t>
            </w:r>
          </w:p>
        </w:tc>
        <w:tc>
          <w:tcPr>
            <w:tcW w:w="3814" w:type="pct"/>
          </w:tcPr>
          <w:p w14:paraId="02ACAA2B" w14:textId="77777777" w:rsidR="007A6349" w:rsidRPr="001B2A5B" w:rsidRDefault="0050252C">
            <w:pPr>
              <w:rPr>
                <w:rFonts w:ascii="Arial" w:hAnsi="Arial" w:cs="Arial"/>
                <w:b/>
                <w:bCs/>
                <w:color w:val="0000FF"/>
                <w:sz w:val="20"/>
                <w:szCs w:val="20"/>
                <w:lang w:val="en-GB"/>
              </w:rPr>
            </w:pPr>
            <w:r w:rsidRPr="001B2A5B">
              <w:rPr>
                <w:rFonts w:ascii="Arial" w:hAnsi="Arial" w:cs="Arial"/>
                <w:b/>
                <w:bCs/>
                <w:color w:val="0000FF"/>
                <w:sz w:val="20"/>
                <w:szCs w:val="20"/>
                <w:lang w:val="en-GB"/>
              </w:rPr>
              <w:t>Journal of Advances in Biology &amp; Biotechnology</w:t>
            </w:r>
          </w:p>
        </w:tc>
      </w:tr>
      <w:tr w:rsidR="007A6349" w:rsidRPr="001B2A5B" w14:paraId="6B34BE8E" w14:textId="77777777">
        <w:trPr>
          <w:trHeight w:val="20"/>
          <w:jc w:val="center"/>
        </w:trPr>
        <w:tc>
          <w:tcPr>
            <w:tcW w:w="1186" w:type="pct"/>
          </w:tcPr>
          <w:p w14:paraId="30A7E67E" w14:textId="77777777" w:rsidR="007A6349" w:rsidRPr="001B2A5B" w:rsidRDefault="0050252C">
            <w:pPr>
              <w:pStyle w:val="BodyText"/>
              <w:ind w:left="90"/>
              <w:jc w:val="left"/>
              <w:rPr>
                <w:rFonts w:ascii="Arial" w:hAnsi="Arial" w:cs="Arial"/>
                <w:bCs/>
                <w:sz w:val="20"/>
                <w:szCs w:val="20"/>
                <w:lang w:val="en-GB" w:eastAsia="en-US"/>
              </w:rPr>
            </w:pPr>
            <w:r w:rsidRPr="001B2A5B">
              <w:rPr>
                <w:rFonts w:ascii="Arial" w:hAnsi="Arial" w:cs="Arial"/>
                <w:bCs/>
                <w:sz w:val="20"/>
                <w:szCs w:val="20"/>
                <w:lang w:val="en-GB" w:eastAsia="en-US"/>
              </w:rPr>
              <w:t>Manuscript Number:</w:t>
            </w:r>
          </w:p>
        </w:tc>
        <w:tc>
          <w:tcPr>
            <w:tcW w:w="3814" w:type="pct"/>
          </w:tcPr>
          <w:p w14:paraId="34423695" w14:textId="77777777" w:rsidR="007A6349" w:rsidRPr="001B2A5B" w:rsidRDefault="0005476D">
            <w:pPr>
              <w:pStyle w:val="NormalWeb"/>
              <w:spacing w:before="0" w:beforeAutospacing="0" w:after="0" w:afterAutospacing="0"/>
              <w:rPr>
                <w:rFonts w:ascii="Arial" w:hAnsi="Arial" w:cs="Arial"/>
                <w:b/>
                <w:bCs/>
                <w:sz w:val="20"/>
                <w:szCs w:val="20"/>
                <w:lang w:val="en-GB"/>
              </w:rPr>
            </w:pPr>
            <w:r w:rsidRPr="001B2A5B">
              <w:rPr>
                <w:rFonts w:ascii="Arial" w:hAnsi="Arial" w:cs="Arial"/>
                <w:b/>
                <w:bCs/>
                <w:sz w:val="20"/>
                <w:szCs w:val="20"/>
                <w:lang w:val="en-GB"/>
              </w:rPr>
              <w:t>Ms_JABB_156515</w:t>
            </w:r>
          </w:p>
        </w:tc>
      </w:tr>
      <w:tr w:rsidR="007A6349" w:rsidRPr="001B2A5B" w14:paraId="1C9DC306" w14:textId="77777777">
        <w:trPr>
          <w:trHeight w:val="20"/>
          <w:jc w:val="center"/>
        </w:trPr>
        <w:tc>
          <w:tcPr>
            <w:tcW w:w="1186" w:type="pct"/>
          </w:tcPr>
          <w:p w14:paraId="617F31EA" w14:textId="77777777" w:rsidR="007A6349" w:rsidRPr="001B2A5B" w:rsidRDefault="0050252C">
            <w:pPr>
              <w:pStyle w:val="BodyText"/>
              <w:ind w:left="90"/>
              <w:jc w:val="left"/>
              <w:rPr>
                <w:rFonts w:ascii="Arial" w:hAnsi="Arial" w:cs="Arial"/>
                <w:bCs/>
                <w:sz w:val="20"/>
                <w:szCs w:val="20"/>
                <w:lang w:val="en-GB" w:eastAsia="en-US"/>
              </w:rPr>
            </w:pPr>
            <w:r w:rsidRPr="001B2A5B">
              <w:rPr>
                <w:rFonts w:ascii="Arial" w:hAnsi="Arial" w:cs="Arial"/>
                <w:bCs/>
                <w:sz w:val="20"/>
                <w:szCs w:val="20"/>
                <w:lang w:val="en-GB" w:eastAsia="en-US"/>
              </w:rPr>
              <w:t xml:space="preserve">Title of the Manuscript: </w:t>
            </w:r>
          </w:p>
        </w:tc>
        <w:tc>
          <w:tcPr>
            <w:tcW w:w="3814" w:type="pct"/>
          </w:tcPr>
          <w:p w14:paraId="67AAC03D" w14:textId="77777777" w:rsidR="007A6349" w:rsidRPr="001B2A5B" w:rsidRDefault="0005476D">
            <w:pPr>
              <w:pStyle w:val="NormalWeb"/>
              <w:spacing w:before="0" w:beforeAutospacing="0" w:after="0" w:afterAutospacing="0"/>
              <w:rPr>
                <w:rFonts w:ascii="Arial" w:hAnsi="Arial" w:cs="Arial"/>
                <w:b/>
                <w:sz w:val="20"/>
                <w:szCs w:val="20"/>
                <w:lang w:val="en-GB"/>
              </w:rPr>
            </w:pPr>
            <w:r w:rsidRPr="001B2A5B">
              <w:rPr>
                <w:rFonts w:ascii="Arial" w:hAnsi="Arial" w:cs="Arial"/>
                <w:b/>
                <w:sz w:val="20"/>
                <w:szCs w:val="20"/>
                <w:lang w:val="en-GB"/>
              </w:rPr>
              <w:t>Innovations in Pollination Methods: Transition Towards Modern Pollination in Precision Agriculture</w:t>
            </w:r>
          </w:p>
        </w:tc>
      </w:tr>
      <w:tr w:rsidR="007A6349" w:rsidRPr="001B2A5B" w14:paraId="70A6CA6B" w14:textId="77777777">
        <w:trPr>
          <w:trHeight w:val="20"/>
          <w:jc w:val="center"/>
        </w:trPr>
        <w:tc>
          <w:tcPr>
            <w:tcW w:w="1186" w:type="pct"/>
          </w:tcPr>
          <w:p w14:paraId="6B4F6F01" w14:textId="77777777" w:rsidR="007A6349" w:rsidRPr="001B2A5B" w:rsidRDefault="0050252C">
            <w:pPr>
              <w:pStyle w:val="BodyText"/>
              <w:ind w:left="90"/>
              <w:jc w:val="left"/>
              <w:rPr>
                <w:rFonts w:ascii="Arial" w:hAnsi="Arial" w:cs="Arial"/>
                <w:bCs/>
                <w:sz w:val="20"/>
                <w:szCs w:val="20"/>
                <w:lang w:val="en-GB" w:eastAsia="en-US"/>
              </w:rPr>
            </w:pPr>
            <w:r w:rsidRPr="001B2A5B">
              <w:rPr>
                <w:rFonts w:ascii="Arial" w:hAnsi="Arial" w:cs="Arial"/>
                <w:bCs/>
                <w:sz w:val="20"/>
                <w:szCs w:val="20"/>
                <w:lang w:val="en-GB" w:eastAsia="en-US"/>
              </w:rPr>
              <w:t>Type of the Article</w:t>
            </w:r>
          </w:p>
        </w:tc>
        <w:tc>
          <w:tcPr>
            <w:tcW w:w="3814" w:type="pct"/>
          </w:tcPr>
          <w:p w14:paraId="6162718C" w14:textId="77777777" w:rsidR="007A6349" w:rsidRPr="001B2A5B" w:rsidRDefault="0050252C">
            <w:pPr>
              <w:pStyle w:val="NormalWeb"/>
              <w:spacing w:before="0" w:beforeAutospacing="0" w:after="0" w:afterAutospacing="0"/>
              <w:rPr>
                <w:rFonts w:ascii="Arial" w:hAnsi="Arial" w:cs="Arial"/>
                <w:b/>
                <w:sz w:val="20"/>
                <w:szCs w:val="20"/>
                <w:lang w:val="en-GB"/>
              </w:rPr>
            </w:pPr>
            <w:r w:rsidRPr="001B2A5B">
              <w:rPr>
                <w:rFonts w:ascii="Arial" w:hAnsi="Arial" w:cs="Arial"/>
                <w:b/>
                <w:sz w:val="20"/>
                <w:szCs w:val="20"/>
                <w:lang w:val="en-GB"/>
              </w:rPr>
              <w:t>REVIEW ARTICLE</w:t>
            </w:r>
          </w:p>
          <w:p w14:paraId="18AAEF30" w14:textId="77777777" w:rsidR="007A6349" w:rsidRPr="001B2A5B" w:rsidRDefault="007A6349">
            <w:pPr>
              <w:pStyle w:val="NormalWeb"/>
              <w:spacing w:before="0" w:beforeAutospacing="0" w:after="0" w:afterAutospacing="0"/>
              <w:rPr>
                <w:rFonts w:ascii="Arial" w:hAnsi="Arial" w:cs="Arial"/>
                <w:b/>
                <w:sz w:val="20"/>
                <w:szCs w:val="20"/>
                <w:lang w:val="en-GB"/>
              </w:rPr>
            </w:pPr>
          </w:p>
        </w:tc>
      </w:tr>
    </w:tbl>
    <w:p w14:paraId="49B05DBC" w14:textId="77777777" w:rsidR="007A6349" w:rsidRPr="001B2A5B" w:rsidRDefault="007A6349">
      <w:pPr>
        <w:pStyle w:val="BodyText"/>
        <w:rPr>
          <w:rFonts w:ascii="Arial" w:hAnsi="Arial" w:cs="Arial"/>
          <w:b/>
          <w:bCs/>
          <w:sz w:val="20"/>
          <w:szCs w:val="20"/>
          <w:u w:val="single"/>
          <w:lang w:val="en-GB"/>
        </w:rPr>
      </w:pPr>
    </w:p>
    <w:p w14:paraId="0C7963DD" w14:textId="77777777" w:rsidR="007A6349" w:rsidRPr="001B2A5B" w:rsidRDefault="007A6349">
      <w:pPr>
        <w:pStyle w:val="BodyText"/>
        <w:rPr>
          <w:rFonts w:ascii="Arial" w:hAnsi="Arial" w:cs="Arial"/>
          <w:sz w:val="20"/>
          <w:szCs w:val="20"/>
          <w:lang w:val="en-GB"/>
        </w:rPr>
      </w:pPr>
    </w:p>
    <w:p w14:paraId="27F8C923" w14:textId="77777777" w:rsidR="007A6349" w:rsidRPr="001B2A5B" w:rsidRDefault="0050252C">
      <w:pPr>
        <w:pStyle w:val="BodyText"/>
        <w:rPr>
          <w:rFonts w:ascii="Arial" w:hAnsi="Arial" w:cs="Arial"/>
          <w:b/>
          <w:sz w:val="20"/>
          <w:szCs w:val="20"/>
          <w:u w:val="single"/>
          <w:lang w:val="en-GB"/>
        </w:rPr>
      </w:pPr>
      <w:r w:rsidRPr="001B2A5B">
        <w:rPr>
          <w:rFonts w:ascii="Arial" w:hAnsi="Arial" w:cs="Arial"/>
          <w:b/>
          <w:sz w:val="20"/>
          <w:szCs w:val="20"/>
          <w:highlight w:val="yellow"/>
          <w:u w:val="single"/>
          <w:lang w:val="en-GB"/>
        </w:rPr>
        <w:t>PART 1 (Importance of the manuscript)</w:t>
      </w:r>
    </w:p>
    <w:p w14:paraId="0E4911DE" w14:textId="77777777" w:rsidR="007A6349" w:rsidRPr="001B2A5B" w:rsidRDefault="007A6349">
      <w:pPr>
        <w:pStyle w:val="BodyText"/>
        <w:ind w:left="1440"/>
        <w:rPr>
          <w:rFonts w:ascii="Arial" w:hAnsi="Arial" w:cs="Arial"/>
          <w:bCs/>
          <w:sz w:val="20"/>
          <w:szCs w:val="20"/>
          <w:lang w:val="en-GB"/>
        </w:rPr>
      </w:pPr>
    </w:p>
    <w:p w14:paraId="243F366F" w14:textId="77777777" w:rsidR="007A6349" w:rsidRPr="001B2A5B" w:rsidRDefault="007A634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A6349" w:rsidRPr="001B2A5B" w14:paraId="7B1B332A" w14:textId="77777777">
        <w:trPr>
          <w:trHeight w:val="20"/>
          <w:jc w:val="center"/>
        </w:trPr>
        <w:tc>
          <w:tcPr>
            <w:tcW w:w="1789" w:type="pct"/>
            <w:noWrap/>
          </w:tcPr>
          <w:p w14:paraId="2818106D" w14:textId="77777777" w:rsidR="007A6349" w:rsidRPr="001B2A5B" w:rsidRDefault="007A6349">
            <w:pPr>
              <w:pStyle w:val="Heading2"/>
              <w:keepNext w:val="0"/>
              <w:jc w:val="left"/>
              <w:rPr>
                <w:rFonts w:ascii="Arial" w:hAnsi="Arial" w:cs="Arial"/>
                <w:lang w:val="en-GB" w:eastAsia="en-US"/>
              </w:rPr>
            </w:pPr>
          </w:p>
        </w:tc>
        <w:tc>
          <w:tcPr>
            <w:tcW w:w="1844" w:type="pct"/>
          </w:tcPr>
          <w:p w14:paraId="3E3ADFBE" w14:textId="77777777" w:rsidR="007A6349" w:rsidRPr="001B2A5B" w:rsidRDefault="0050252C">
            <w:pPr>
              <w:pStyle w:val="Heading2"/>
              <w:keepNext w:val="0"/>
              <w:jc w:val="left"/>
              <w:rPr>
                <w:rFonts w:ascii="Arial" w:hAnsi="Arial" w:cs="Arial"/>
                <w:lang w:val="en-GB" w:eastAsia="en-US"/>
              </w:rPr>
            </w:pPr>
            <w:r w:rsidRPr="001B2A5B">
              <w:rPr>
                <w:rFonts w:ascii="Arial" w:hAnsi="Arial" w:cs="Arial"/>
                <w:lang w:val="en-GB" w:eastAsia="en-US"/>
              </w:rPr>
              <w:t>Comments of the Reviewers</w:t>
            </w:r>
          </w:p>
        </w:tc>
        <w:tc>
          <w:tcPr>
            <w:tcW w:w="1367" w:type="pct"/>
          </w:tcPr>
          <w:p w14:paraId="73A65410" w14:textId="77777777" w:rsidR="007A6349" w:rsidRPr="001B2A5B" w:rsidRDefault="0050252C">
            <w:pPr>
              <w:spacing w:after="160" w:line="259" w:lineRule="auto"/>
              <w:rPr>
                <w:rFonts w:ascii="Arial" w:eastAsia="Calibri" w:hAnsi="Arial" w:cs="Arial"/>
                <w:kern w:val="2"/>
                <w:sz w:val="20"/>
                <w:szCs w:val="20"/>
                <w:lang w:val="en-GB"/>
              </w:rPr>
            </w:pPr>
            <w:r w:rsidRPr="001B2A5B">
              <w:rPr>
                <w:rFonts w:ascii="Arial" w:eastAsia="Calibri" w:hAnsi="Arial" w:cs="Arial"/>
                <w:b/>
                <w:kern w:val="2"/>
                <w:sz w:val="20"/>
                <w:szCs w:val="20"/>
                <w:lang w:val="en-GB"/>
              </w:rPr>
              <w:t>Author’s Feedback</w:t>
            </w:r>
            <w:r w:rsidRPr="001B2A5B">
              <w:rPr>
                <w:rFonts w:ascii="Arial" w:eastAsia="Calibri" w:hAnsi="Arial" w:cs="Arial"/>
                <w:kern w:val="2"/>
                <w:sz w:val="20"/>
                <w:szCs w:val="20"/>
                <w:lang w:val="en-GB"/>
              </w:rPr>
              <w:t xml:space="preserve"> </w:t>
            </w:r>
          </w:p>
          <w:p w14:paraId="4EF3D40F" w14:textId="77777777" w:rsidR="007A6349" w:rsidRPr="001B2A5B" w:rsidRDefault="007A6349">
            <w:pPr>
              <w:pStyle w:val="Heading2"/>
              <w:keepNext w:val="0"/>
              <w:jc w:val="left"/>
              <w:rPr>
                <w:rFonts w:ascii="Arial" w:hAnsi="Arial" w:cs="Arial"/>
                <w:b w:val="0"/>
                <w:lang w:val="en-GB" w:eastAsia="en-US"/>
              </w:rPr>
            </w:pPr>
          </w:p>
        </w:tc>
      </w:tr>
      <w:tr w:rsidR="007A6349" w:rsidRPr="001B2A5B" w14:paraId="0C815B9A" w14:textId="77777777">
        <w:trPr>
          <w:trHeight w:val="20"/>
          <w:jc w:val="center"/>
        </w:trPr>
        <w:tc>
          <w:tcPr>
            <w:tcW w:w="1789" w:type="pct"/>
            <w:noWrap/>
          </w:tcPr>
          <w:p w14:paraId="5D86CBCA" w14:textId="77777777" w:rsidR="007A6349" w:rsidRPr="001B2A5B" w:rsidRDefault="0050252C">
            <w:pPr>
              <w:rPr>
                <w:rFonts w:ascii="Arial" w:hAnsi="Arial" w:cs="Arial"/>
                <w:bCs/>
                <w:sz w:val="20"/>
                <w:szCs w:val="20"/>
                <w:lang w:val="en-GB"/>
              </w:rPr>
            </w:pPr>
            <w:r w:rsidRPr="001B2A5B">
              <w:rPr>
                <w:rFonts w:ascii="Arial" w:hAnsi="Arial" w:cs="Arial"/>
                <w:b/>
                <w:bCs/>
                <w:sz w:val="20"/>
                <w:szCs w:val="20"/>
                <w:lang w:val="en-GB"/>
              </w:rPr>
              <w:t>Please write a few sentences regarding the importance of this manuscript for the scientific community.</w:t>
            </w:r>
            <w:r w:rsidRPr="001B2A5B">
              <w:rPr>
                <w:rFonts w:ascii="Arial" w:hAnsi="Arial" w:cs="Arial"/>
                <w:bCs/>
                <w:sz w:val="20"/>
                <w:szCs w:val="20"/>
                <w:lang w:val="en-GB"/>
              </w:rPr>
              <w:t xml:space="preserve"> A minimum of 3-4 sentences may be required for this part.</w:t>
            </w:r>
          </w:p>
          <w:p w14:paraId="1744F634" w14:textId="77777777" w:rsidR="007A6349" w:rsidRPr="001B2A5B" w:rsidRDefault="007A6349">
            <w:pPr>
              <w:rPr>
                <w:rFonts w:ascii="Arial" w:eastAsia="MS Mincho" w:hAnsi="Arial" w:cs="Arial"/>
                <w:bCs/>
                <w:sz w:val="20"/>
                <w:szCs w:val="20"/>
                <w:lang w:val="en-GB"/>
              </w:rPr>
            </w:pPr>
          </w:p>
        </w:tc>
        <w:tc>
          <w:tcPr>
            <w:tcW w:w="1844" w:type="pct"/>
          </w:tcPr>
          <w:p w14:paraId="4BA5D8FF" w14:textId="6E7EA4B3" w:rsidR="007A6349" w:rsidRPr="001B2A5B" w:rsidRDefault="00B00AF7" w:rsidP="00B00AF7">
            <w:pPr>
              <w:pStyle w:val="ListParagraph"/>
              <w:ind w:left="0"/>
              <w:jc w:val="both"/>
              <w:rPr>
                <w:rFonts w:ascii="Arial" w:hAnsi="Arial" w:cs="Arial"/>
                <w:sz w:val="20"/>
                <w:szCs w:val="20"/>
                <w:lang w:val="en-IN"/>
              </w:rPr>
            </w:pPr>
            <w:r w:rsidRPr="001B2A5B">
              <w:rPr>
                <w:rFonts w:ascii="Arial" w:hAnsi="Arial" w:cs="Arial"/>
                <w:sz w:val="20"/>
                <w:szCs w:val="20"/>
                <w:lang w:val="en-IN"/>
              </w:rPr>
              <w:t>This manuscript examines emerging pollination technologies in precision agriculture, addressing the global decline in natural pollinators. By integrating traditional pollination with innovations such as UAV-assisted, robotic, and AI-based systems, insights into crop productivity, sustainability, and resilience can be obtained. This review is crucial for researchers and practitioners because it evaluates the effectiveness, scalability, and economic feasibility of current pollination methods, informing future research and technological development. Furthermore, this manuscript highlights the need for interdisciplinary collaboration and policy support, making it a valuable resource for advancing sustainable agriculture and ensuring global food security.</w:t>
            </w:r>
          </w:p>
        </w:tc>
        <w:tc>
          <w:tcPr>
            <w:tcW w:w="1367" w:type="pct"/>
          </w:tcPr>
          <w:p w14:paraId="348279A4" w14:textId="77777777" w:rsidR="007A6349" w:rsidRPr="001B2A5B" w:rsidRDefault="007A6349">
            <w:pPr>
              <w:pStyle w:val="Heading2"/>
              <w:keepNext w:val="0"/>
              <w:jc w:val="left"/>
              <w:rPr>
                <w:rFonts w:ascii="Arial" w:hAnsi="Arial" w:cs="Arial"/>
                <w:b w:val="0"/>
                <w:lang w:val="en-GB" w:eastAsia="en-US"/>
              </w:rPr>
            </w:pPr>
          </w:p>
        </w:tc>
      </w:tr>
    </w:tbl>
    <w:p w14:paraId="59A3E04F" w14:textId="77777777" w:rsidR="007A6349" w:rsidRPr="001B2A5B" w:rsidRDefault="007A6349">
      <w:pPr>
        <w:rPr>
          <w:rFonts w:ascii="Arial" w:hAnsi="Arial" w:cs="Arial"/>
          <w:sz w:val="20"/>
          <w:szCs w:val="20"/>
          <w:lang w:val="en-GB"/>
        </w:rPr>
      </w:pPr>
    </w:p>
    <w:p w14:paraId="7EE12DD5" w14:textId="77777777" w:rsidR="007A6349" w:rsidRPr="001B2A5B" w:rsidRDefault="007A6349">
      <w:pPr>
        <w:rPr>
          <w:rFonts w:ascii="Arial" w:hAnsi="Arial" w:cs="Arial"/>
          <w:sz w:val="20"/>
          <w:szCs w:val="20"/>
          <w:lang w:val="en-GB"/>
        </w:rPr>
      </w:pPr>
    </w:p>
    <w:p w14:paraId="1FA83D3E" w14:textId="77777777" w:rsidR="007A6349" w:rsidRPr="001B2A5B" w:rsidRDefault="007A6349">
      <w:pPr>
        <w:rPr>
          <w:rFonts w:ascii="Arial" w:hAnsi="Arial" w:cs="Arial"/>
          <w:sz w:val="20"/>
          <w:szCs w:val="20"/>
          <w:lang w:val="en-GB"/>
        </w:rPr>
      </w:pPr>
    </w:p>
    <w:p w14:paraId="05416254" w14:textId="77777777" w:rsidR="00AF443A" w:rsidRPr="00AF443A" w:rsidRDefault="00AF443A" w:rsidP="00AF443A">
      <w:pPr>
        <w:rPr>
          <w:rFonts w:ascii="Arial" w:eastAsia="MS Mincho" w:hAnsi="Arial" w:cs="Arial"/>
          <w:b/>
          <w:bCs/>
          <w:sz w:val="20"/>
          <w:szCs w:val="20"/>
          <w:highlight w:val="yellow"/>
          <w:u w:val="single"/>
          <w:lang w:val="en-GB"/>
        </w:rPr>
      </w:pPr>
      <w:r w:rsidRPr="00AF443A">
        <w:rPr>
          <w:rFonts w:ascii="Arial" w:eastAsia="MS Mincho" w:hAnsi="Arial" w:cs="Arial"/>
          <w:b/>
          <w:bCs/>
          <w:sz w:val="20"/>
          <w:szCs w:val="20"/>
          <w:highlight w:val="yellow"/>
          <w:u w:val="single"/>
          <w:lang w:val="en-GB"/>
        </w:rPr>
        <w:t>PART 2.1 (Objective Evaluation)</w:t>
      </w:r>
    </w:p>
    <w:p w14:paraId="48CDBD73" w14:textId="77777777" w:rsidR="007A6349" w:rsidRPr="001B2A5B"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A6349" w:rsidRPr="001B2A5B" w14:paraId="0042197D" w14:textId="77777777">
        <w:trPr>
          <w:trHeight w:val="20"/>
          <w:jc w:val="center"/>
        </w:trPr>
        <w:tc>
          <w:tcPr>
            <w:tcW w:w="5000" w:type="pct"/>
            <w:gridSpan w:val="3"/>
            <w:noWrap/>
          </w:tcPr>
          <w:p w14:paraId="17E9B088" w14:textId="77777777" w:rsidR="007A6349" w:rsidRPr="001B2A5B" w:rsidRDefault="007A6349">
            <w:pPr>
              <w:rPr>
                <w:rFonts w:ascii="Arial" w:hAnsi="Arial" w:cs="Arial"/>
                <w:sz w:val="20"/>
                <w:szCs w:val="20"/>
                <w:lang w:val="en-GB"/>
              </w:rPr>
            </w:pPr>
          </w:p>
          <w:p w14:paraId="7B261D61" w14:textId="77777777" w:rsidR="007A6349" w:rsidRPr="001B2A5B" w:rsidRDefault="007A6349">
            <w:pPr>
              <w:rPr>
                <w:rFonts w:ascii="Arial" w:hAnsi="Arial" w:cs="Arial"/>
                <w:sz w:val="20"/>
                <w:szCs w:val="20"/>
                <w:lang w:val="en-GB"/>
              </w:rPr>
            </w:pPr>
          </w:p>
        </w:tc>
      </w:tr>
      <w:tr w:rsidR="007A6349" w:rsidRPr="001B2A5B" w14:paraId="7ED3ACFE" w14:textId="77777777">
        <w:trPr>
          <w:trHeight w:val="20"/>
          <w:jc w:val="center"/>
        </w:trPr>
        <w:tc>
          <w:tcPr>
            <w:tcW w:w="1790" w:type="pct"/>
            <w:noWrap/>
          </w:tcPr>
          <w:p w14:paraId="02D87EA5" w14:textId="77777777" w:rsidR="007A6349" w:rsidRPr="001B2A5B" w:rsidRDefault="007A6349">
            <w:pPr>
              <w:pStyle w:val="Heading2"/>
              <w:keepNext w:val="0"/>
              <w:jc w:val="left"/>
              <w:rPr>
                <w:rFonts w:ascii="Arial" w:hAnsi="Arial" w:cs="Arial"/>
                <w:lang w:val="en-GB" w:eastAsia="en-US"/>
              </w:rPr>
            </w:pPr>
          </w:p>
        </w:tc>
        <w:tc>
          <w:tcPr>
            <w:tcW w:w="1843" w:type="pct"/>
          </w:tcPr>
          <w:p w14:paraId="467F3631" w14:textId="77777777" w:rsidR="007A6349" w:rsidRPr="001B2A5B" w:rsidRDefault="0050252C">
            <w:pPr>
              <w:pStyle w:val="Heading2"/>
              <w:keepNext w:val="0"/>
              <w:jc w:val="left"/>
              <w:rPr>
                <w:rFonts w:ascii="Arial" w:hAnsi="Arial" w:cs="Arial"/>
                <w:lang w:val="en-GB" w:eastAsia="en-US"/>
              </w:rPr>
            </w:pPr>
            <w:r w:rsidRPr="001B2A5B">
              <w:rPr>
                <w:rFonts w:ascii="Arial" w:hAnsi="Arial" w:cs="Arial"/>
                <w:lang w:val="en-GB" w:eastAsia="en-US"/>
              </w:rPr>
              <w:t>Rating of the Reviewers</w:t>
            </w:r>
          </w:p>
        </w:tc>
        <w:tc>
          <w:tcPr>
            <w:tcW w:w="1367" w:type="pct"/>
          </w:tcPr>
          <w:p w14:paraId="194ECB23" w14:textId="77777777" w:rsidR="007A6349" w:rsidRPr="001B2A5B" w:rsidRDefault="0050252C">
            <w:pPr>
              <w:spacing w:after="160" w:line="259" w:lineRule="auto"/>
              <w:rPr>
                <w:rFonts w:ascii="Arial" w:hAnsi="Arial" w:cs="Arial"/>
                <w:b/>
                <w:sz w:val="20"/>
                <w:szCs w:val="20"/>
                <w:lang w:val="en-GB"/>
              </w:rPr>
            </w:pPr>
            <w:r w:rsidRPr="001B2A5B">
              <w:rPr>
                <w:rFonts w:ascii="Arial" w:eastAsia="Calibri" w:hAnsi="Arial" w:cs="Arial"/>
                <w:b/>
                <w:kern w:val="2"/>
                <w:sz w:val="20"/>
                <w:szCs w:val="20"/>
                <w:lang w:val="en-GB"/>
              </w:rPr>
              <w:t>Author’s Feedback</w:t>
            </w:r>
            <w:r w:rsidRPr="001B2A5B">
              <w:rPr>
                <w:rFonts w:ascii="Arial" w:eastAsia="Calibri" w:hAnsi="Arial" w:cs="Arial"/>
                <w:kern w:val="2"/>
                <w:sz w:val="20"/>
                <w:szCs w:val="20"/>
                <w:lang w:val="en-GB"/>
              </w:rPr>
              <w:t xml:space="preserve"> </w:t>
            </w:r>
          </w:p>
        </w:tc>
      </w:tr>
      <w:tr w:rsidR="007A6349" w:rsidRPr="001B2A5B" w14:paraId="49A3CC1E" w14:textId="77777777" w:rsidTr="00FF5B9A">
        <w:trPr>
          <w:trHeight w:val="20"/>
          <w:jc w:val="center"/>
        </w:trPr>
        <w:tc>
          <w:tcPr>
            <w:tcW w:w="1790" w:type="pct"/>
            <w:noWrap/>
          </w:tcPr>
          <w:p w14:paraId="19A07DB8" w14:textId="77777777" w:rsidR="007A6349" w:rsidRPr="001B2A5B" w:rsidRDefault="0050252C">
            <w:pPr>
              <w:rPr>
                <w:rFonts w:ascii="Arial" w:hAnsi="Arial" w:cs="Arial"/>
                <w:b/>
                <w:bCs/>
                <w:sz w:val="20"/>
                <w:szCs w:val="20"/>
                <w:lang w:val="en-GB"/>
              </w:rPr>
            </w:pPr>
            <w:r w:rsidRPr="001B2A5B">
              <w:rPr>
                <w:rFonts w:ascii="Arial" w:hAnsi="Arial" w:cs="Arial"/>
                <w:b/>
                <w:bCs/>
                <w:sz w:val="20"/>
                <w:szCs w:val="20"/>
                <w:lang w:val="en-GB"/>
              </w:rPr>
              <w:t xml:space="preserve">1. Is the title clear and appropriate for the paper? </w:t>
            </w:r>
          </w:p>
          <w:p w14:paraId="3D03AF9F"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51752DF1" w14:textId="77777777" w:rsidR="007A6349" w:rsidRPr="001B2A5B" w:rsidRDefault="0050252C">
            <w:pPr>
              <w:rPr>
                <w:rFonts w:ascii="Arial" w:hAnsi="Arial" w:cs="Arial"/>
                <w:sz w:val="20"/>
                <w:szCs w:val="20"/>
                <w:u w:val="single"/>
                <w:lang w:val="en-GB"/>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77065D2" w14:textId="0B815613"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4</w:t>
            </w:r>
          </w:p>
        </w:tc>
        <w:tc>
          <w:tcPr>
            <w:tcW w:w="1367" w:type="pct"/>
          </w:tcPr>
          <w:p w14:paraId="4DFEF903" w14:textId="77777777" w:rsidR="007A6349" w:rsidRPr="001B2A5B" w:rsidRDefault="007A6349">
            <w:pPr>
              <w:pStyle w:val="Heading2"/>
              <w:keepNext w:val="0"/>
              <w:jc w:val="left"/>
              <w:rPr>
                <w:rFonts w:ascii="Arial" w:hAnsi="Arial" w:cs="Arial"/>
                <w:b w:val="0"/>
                <w:lang w:val="en-GB" w:eastAsia="en-US"/>
              </w:rPr>
            </w:pPr>
          </w:p>
        </w:tc>
      </w:tr>
      <w:tr w:rsidR="007A6349" w:rsidRPr="001B2A5B" w14:paraId="36114D5E" w14:textId="77777777" w:rsidTr="00FF5B9A">
        <w:trPr>
          <w:trHeight w:val="20"/>
          <w:jc w:val="center"/>
        </w:trPr>
        <w:tc>
          <w:tcPr>
            <w:tcW w:w="1790" w:type="pct"/>
            <w:noWrap/>
          </w:tcPr>
          <w:p w14:paraId="2BDA878C" w14:textId="77777777" w:rsidR="007A6349" w:rsidRPr="001B2A5B" w:rsidRDefault="0050252C">
            <w:pPr>
              <w:pStyle w:val="Heading2"/>
              <w:keepNext w:val="0"/>
              <w:jc w:val="left"/>
              <w:rPr>
                <w:rFonts w:ascii="Arial" w:hAnsi="Arial" w:cs="Arial"/>
                <w:lang w:val="en-GB" w:eastAsia="en-US"/>
              </w:rPr>
            </w:pPr>
            <w:r w:rsidRPr="001B2A5B">
              <w:rPr>
                <w:rFonts w:ascii="Arial" w:hAnsi="Arial" w:cs="Arial"/>
                <w:lang w:val="en-GB" w:eastAsia="en-US"/>
              </w:rPr>
              <w:t xml:space="preserve">2. Is the abstract of the article comprehensive? </w:t>
            </w:r>
          </w:p>
          <w:p w14:paraId="798EC7DE"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759690D2" w14:textId="77777777" w:rsidR="007A6349" w:rsidRPr="001B2A5B" w:rsidRDefault="0050252C">
            <w:pPr>
              <w:rPr>
                <w:rFonts w:ascii="Arial" w:hAnsi="Arial" w:cs="Arial"/>
                <w:sz w:val="20"/>
                <w:szCs w:val="20"/>
                <w:lang w:val="en-GB"/>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C3ECE30" w14:textId="1AE113FF"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2</w:t>
            </w:r>
          </w:p>
        </w:tc>
        <w:tc>
          <w:tcPr>
            <w:tcW w:w="1367" w:type="pct"/>
          </w:tcPr>
          <w:p w14:paraId="0078D1B2" w14:textId="77777777" w:rsidR="007A6349" w:rsidRPr="001B2A5B" w:rsidRDefault="007A6349">
            <w:pPr>
              <w:pStyle w:val="Heading2"/>
              <w:keepNext w:val="0"/>
              <w:jc w:val="left"/>
              <w:rPr>
                <w:rFonts w:ascii="Arial" w:hAnsi="Arial" w:cs="Arial"/>
                <w:b w:val="0"/>
                <w:lang w:val="en-GB" w:eastAsia="en-US"/>
              </w:rPr>
            </w:pPr>
          </w:p>
        </w:tc>
      </w:tr>
      <w:tr w:rsidR="007A6349" w:rsidRPr="001B2A5B" w14:paraId="2D43C8AF" w14:textId="77777777" w:rsidTr="00FF5B9A">
        <w:trPr>
          <w:trHeight w:val="20"/>
          <w:jc w:val="center"/>
        </w:trPr>
        <w:tc>
          <w:tcPr>
            <w:tcW w:w="1790" w:type="pct"/>
            <w:noWrap/>
          </w:tcPr>
          <w:p w14:paraId="50D1CF5D" w14:textId="77777777" w:rsidR="007A6349" w:rsidRPr="001B2A5B" w:rsidRDefault="0050252C">
            <w:pPr>
              <w:pStyle w:val="Heading2"/>
              <w:keepNext w:val="0"/>
              <w:jc w:val="left"/>
              <w:rPr>
                <w:rFonts w:ascii="Arial" w:hAnsi="Arial" w:cs="Arial"/>
                <w:lang w:val="en-GB"/>
              </w:rPr>
            </w:pPr>
            <w:r w:rsidRPr="001B2A5B">
              <w:rPr>
                <w:rFonts w:ascii="Arial" w:hAnsi="Arial" w:cs="Arial"/>
                <w:lang w:val="en-GB"/>
              </w:rPr>
              <w:t>3. Are the keywords appropriate and useful?</w:t>
            </w:r>
          </w:p>
          <w:p w14:paraId="1C0CFB47"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39109A20" w14:textId="77777777" w:rsidR="007A6349" w:rsidRPr="001B2A5B" w:rsidRDefault="0050252C">
            <w:pPr>
              <w:rPr>
                <w:rFonts w:ascii="Arial" w:hAnsi="Arial" w:cs="Arial"/>
                <w:sz w:val="20"/>
                <w:szCs w:val="20"/>
                <w:lang w:val="en-GB" w:eastAsia="x-none"/>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CF59477" w14:textId="6EB32FFA"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3</w:t>
            </w:r>
          </w:p>
        </w:tc>
        <w:tc>
          <w:tcPr>
            <w:tcW w:w="1367" w:type="pct"/>
          </w:tcPr>
          <w:p w14:paraId="044D8714" w14:textId="77777777" w:rsidR="007A6349" w:rsidRPr="001B2A5B" w:rsidRDefault="007A6349">
            <w:pPr>
              <w:pStyle w:val="Heading2"/>
              <w:keepNext w:val="0"/>
              <w:jc w:val="left"/>
              <w:rPr>
                <w:rFonts w:ascii="Arial" w:hAnsi="Arial" w:cs="Arial"/>
                <w:b w:val="0"/>
                <w:lang w:val="en-GB" w:eastAsia="en-US"/>
              </w:rPr>
            </w:pPr>
          </w:p>
        </w:tc>
      </w:tr>
      <w:tr w:rsidR="007A6349" w:rsidRPr="001B2A5B" w14:paraId="4F26865A" w14:textId="77777777" w:rsidTr="00FF5B9A">
        <w:trPr>
          <w:trHeight w:val="20"/>
          <w:jc w:val="center"/>
        </w:trPr>
        <w:tc>
          <w:tcPr>
            <w:tcW w:w="1790" w:type="pct"/>
            <w:noWrap/>
          </w:tcPr>
          <w:p w14:paraId="1C76A0D1" w14:textId="77777777" w:rsidR="007A6349" w:rsidRPr="001B2A5B" w:rsidRDefault="0050252C">
            <w:pPr>
              <w:pStyle w:val="Heading2"/>
              <w:keepNext w:val="0"/>
              <w:jc w:val="left"/>
              <w:rPr>
                <w:rFonts w:ascii="Arial" w:hAnsi="Arial" w:cs="Arial"/>
                <w:lang w:val="en-GB"/>
              </w:rPr>
            </w:pPr>
            <w:r w:rsidRPr="001B2A5B">
              <w:rPr>
                <w:rFonts w:ascii="Arial" w:hAnsi="Arial" w:cs="Arial"/>
                <w:lang w:val="en-GB"/>
              </w:rPr>
              <w:t>4. Is the background information of the paper sufficient and well organized?</w:t>
            </w:r>
          </w:p>
          <w:p w14:paraId="0E043118"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51DC1DEA" w14:textId="77777777" w:rsidR="007A6349" w:rsidRPr="001B2A5B" w:rsidRDefault="0050252C">
            <w:pPr>
              <w:rPr>
                <w:rFonts w:ascii="Arial" w:hAnsi="Arial" w:cs="Arial"/>
                <w:sz w:val="20"/>
                <w:szCs w:val="20"/>
                <w:lang w:val="en-GB" w:eastAsia="x-none"/>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4747CB1" w14:textId="6B446D3F"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2</w:t>
            </w:r>
          </w:p>
        </w:tc>
        <w:tc>
          <w:tcPr>
            <w:tcW w:w="1367" w:type="pct"/>
          </w:tcPr>
          <w:p w14:paraId="03E04E3F" w14:textId="77777777" w:rsidR="007A6349" w:rsidRPr="001B2A5B" w:rsidRDefault="007A6349">
            <w:pPr>
              <w:pStyle w:val="Heading2"/>
              <w:keepNext w:val="0"/>
              <w:jc w:val="left"/>
              <w:rPr>
                <w:rFonts w:ascii="Arial" w:hAnsi="Arial" w:cs="Arial"/>
                <w:b w:val="0"/>
                <w:lang w:val="en-GB" w:eastAsia="en-US"/>
              </w:rPr>
            </w:pPr>
          </w:p>
        </w:tc>
      </w:tr>
      <w:tr w:rsidR="007A6349" w:rsidRPr="001B2A5B" w14:paraId="4549A40A" w14:textId="77777777" w:rsidTr="00FF5B9A">
        <w:trPr>
          <w:trHeight w:val="20"/>
          <w:jc w:val="center"/>
        </w:trPr>
        <w:tc>
          <w:tcPr>
            <w:tcW w:w="1790" w:type="pct"/>
            <w:noWrap/>
          </w:tcPr>
          <w:p w14:paraId="13FCFEC5" w14:textId="77777777" w:rsidR="007A6349" w:rsidRPr="001B2A5B" w:rsidRDefault="0050252C">
            <w:pPr>
              <w:pStyle w:val="Heading2"/>
              <w:keepNext w:val="0"/>
              <w:jc w:val="left"/>
              <w:rPr>
                <w:rFonts w:ascii="Arial" w:hAnsi="Arial" w:cs="Arial"/>
                <w:lang w:val="en-GB"/>
              </w:rPr>
            </w:pPr>
            <w:r w:rsidRPr="001B2A5B">
              <w:rPr>
                <w:rFonts w:ascii="Arial" w:hAnsi="Arial" w:cs="Arial"/>
                <w:lang w:val="en-GB"/>
              </w:rPr>
              <w:t>5. Are the objectives clearly stated?</w:t>
            </w:r>
          </w:p>
          <w:p w14:paraId="6BC67766"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37DF67DC" w14:textId="77777777" w:rsidR="007A6349" w:rsidRPr="001B2A5B" w:rsidRDefault="0050252C">
            <w:pPr>
              <w:rPr>
                <w:rFonts w:ascii="Arial" w:hAnsi="Arial" w:cs="Arial"/>
                <w:sz w:val="20"/>
                <w:szCs w:val="20"/>
                <w:lang w:val="en-GB" w:eastAsia="x-none"/>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0A03AAB" w14:textId="3B200B97"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2</w:t>
            </w:r>
          </w:p>
        </w:tc>
        <w:tc>
          <w:tcPr>
            <w:tcW w:w="1367" w:type="pct"/>
          </w:tcPr>
          <w:p w14:paraId="6DF75A21" w14:textId="77777777" w:rsidR="007A6349" w:rsidRPr="001B2A5B" w:rsidRDefault="007A6349">
            <w:pPr>
              <w:pStyle w:val="Heading2"/>
              <w:keepNext w:val="0"/>
              <w:jc w:val="left"/>
              <w:rPr>
                <w:rFonts w:ascii="Arial" w:hAnsi="Arial" w:cs="Arial"/>
                <w:b w:val="0"/>
                <w:lang w:val="en-GB" w:eastAsia="en-US"/>
              </w:rPr>
            </w:pPr>
          </w:p>
        </w:tc>
      </w:tr>
      <w:tr w:rsidR="007A6349" w:rsidRPr="001B2A5B" w14:paraId="711DA3B3" w14:textId="77777777" w:rsidTr="00FF5B9A">
        <w:trPr>
          <w:trHeight w:val="20"/>
          <w:jc w:val="center"/>
        </w:trPr>
        <w:tc>
          <w:tcPr>
            <w:tcW w:w="1790" w:type="pct"/>
            <w:noWrap/>
          </w:tcPr>
          <w:p w14:paraId="3526FDCF" w14:textId="77777777" w:rsidR="007A6349" w:rsidRPr="001B2A5B" w:rsidRDefault="0050252C">
            <w:pPr>
              <w:pStyle w:val="Heading2"/>
              <w:keepNext w:val="0"/>
              <w:jc w:val="left"/>
              <w:rPr>
                <w:rFonts w:ascii="Arial" w:hAnsi="Arial" w:cs="Arial"/>
                <w:lang w:val="en-GB"/>
              </w:rPr>
            </w:pPr>
            <w:r w:rsidRPr="001B2A5B">
              <w:rPr>
                <w:rFonts w:ascii="Arial" w:hAnsi="Arial" w:cs="Arial"/>
                <w:lang w:val="en-GB"/>
              </w:rPr>
              <w:t>6. Is the literature review relevant?</w:t>
            </w:r>
          </w:p>
          <w:p w14:paraId="33E3B070"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40F4820B" w14:textId="77777777" w:rsidR="007A6349" w:rsidRPr="001B2A5B" w:rsidRDefault="0050252C">
            <w:pPr>
              <w:rPr>
                <w:rFonts w:ascii="Arial" w:hAnsi="Arial" w:cs="Arial"/>
                <w:sz w:val="20"/>
                <w:szCs w:val="20"/>
                <w:lang w:val="en-GB" w:eastAsia="x-none"/>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F2DB32A" w14:textId="57696384"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2</w:t>
            </w:r>
          </w:p>
        </w:tc>
        <w:tc>
          <w:tcPr>
            <w:tcW w:w="1367" w:type="pct"/>
          </w:tcPr>
          <w:p w14:paraId="173F43ED" w14:textId="77777777" w:rsidR="007A6349" w:rsidRPr="001B2A5B" w:rsidRDefault="007A6349">
            <w:pPr>
              <w:pStyle w:val="Heading2"/>
              <w:keepNext w:val="0"/>
              <w:jc w:val="left"/>
              <w:rPr>
                <w:rFonts w:ascii="Arial" w:hAnsi="Arial" w:cs="Arial"/>
                <w:b w:val="0"/>
                <w:lang w:val="en-GB" w:eastAsia="en-US"/>
              </w:rPr>
            </w:pPr>
          </w:p>
        </w:tc>
      </w:tr>
      <w:tr w:rsidR="007A6349" w:rsidRPr="001B2A5B" w14:paraId="06C81029" w14:textId="77777777" w:rsidTr="00FF5B9A">
        <w:trPr>
          <w:trHeight w:val="20"/>
          <w:jc w:val="center"/>
        </w:trPr>
        <w:tc>
          <w:tcPr>
            <w:tcW w:w="1790" w:type="pct"/>
            <w:noWrap/>
          </w:tcPr>
          <w:p w14:paraId="191E0A9B" w14:textId="77777777" w:rsidR="007A6349" w:rsidRPr="001B2A5B" w:rsidRDefault="0050252C">
            <w:pPr>
              <w:pStyle w:val="Heading2"/>
              <w:keepNext w:val="0"/>
              <w:jc w:val="left"/>
              <w:rPr>
                <w:rFonts w:ascii="Arial" w:hAnsi="Arial" w:cs="Arial"/>
                <w:lang w:val="en-GB"/>
              </w:rPr>
            </w:pPr>
            <w:r w:rsidRPr="001B2A5B">
              <w:rPr>
                <w:rFonts w:ascii="Arial" w:hAnsi="Arial" w:cs="Arial"/>
                <w:lang w:val="en-GB"/>
              </w:rPr>
              <w:t>7. Is the literature review recent?</w:t>
            </w:r>
          </w:p>
          <w:p w14:paraId="3089AA76"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2C5D35A7" w14:textId="77777777" w:rsidR="007A6349" w:rsidRPr="001B2A5B" w:rsidRDefault="0050252C">
            <w:pPr>
              <w:pStyle w:val="Heading2"/>
              <w:keepNext w:val="0"/>
              <w:jc w:val="left"/>
              <w:rPr>
                <w:rFonts w:ascii="Arial" w:hAnsi="Arial" w:cs="Arial"/>
                <w:lang w:val="en-GB"/>
              </w:rPr>
            </w:pPr>
            <w:r w:rsidRPr="001B2A5B">
              <w:rPr>
                <w:rFonts w:ascii="Arial" w:hAnsi="Arial" w:cs="Arial"/>
                <w:color w:val="404040"/>
                <w:shd w:val="clear" w:color="auto" w:fill="FFFFFF"/>
                <w:lang w:val="en-GB"/>
              </w:rPr>
              <w:t>5 = Excellent 4 = Good 3 = Satisfactory 2 = Needs Improvement 1 = Poor N/A = Not Applicable</w:t>
            </w:r>
          </w:p>
        </w:tc>
        <w:tc>
          <w:tcPr>
            <w:tcW w:w="1843" w:type="pct"/>
            <w:vAlign w:val="center"/>
          </w:tcPr>
          <w:p w14:paraId="0EE017C5" w14:textId="47C8F00F"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3</w:t>
            </w:r>
          </w:p>
        </w:tc>
        <w:tc>
          <w:tcPr>
            <w:tcW w:w="1367" w:type="pct"/>
          </w:tcPr>
          <w:p w14:paraId="45FC9AB6" w14:textId="77777777" w:rsidR="007A6349" w:rsidRPr="001B2A5B" w:rsidRDefault="007A6349">
            <w:pPr>
              <w:pStyle w:val="Heading2"/>
              <w:keepNext w:val="0"/>
              <w:jc w:val="left"/>
              <w:rPr>
                <w:rFonts w:ascii="Arial" w:hAnsi="Arial" w:cs="Arial"/>
                <w:b w:val="0"/>
                <w:lang w:val="en-GB" w:eastAsia="en-US"/>
              </w:rPr>
            </w:pPr>
          </w:p>
        </w:tc>
      </w:tr>
      <w:tr w:rsidR="007A6349" w:rsidRPr="001B2A5B" w14:paraId="6A4AD576" w14:textId="77777777" w:rsidTr="00FF5B9A">
        <w:trPr>
          <w:trHeight w:val="20"/>
          <w:jc w:val="center"/>
        </w:trPr>
        <w:tc>
          <w:tcPr>
            <w:tcW w:w="1790" w:type="pct"/>
            <w:noWrap/>
          </w:tcPr>
          <w:p w14:paraId="4420B8C8" w14:textId="77777777" w:rsidR="007A6349" w:rsidRPr="001B2A5B" w:rsidRDefault="0050252C">
            <w:pPr>
              <w:pStyle w:val="Heading2"/>
              <w:keepNext w:val="0"/>
              <w:jc w:val="left"/>
              <w:rPr>
                <w:rFonts w:ascii="Arial" w:hAnsi="Arial" w:cs="Arial"/>
                <w:lang w:val="en-GB"/>
              </w:rPr>
            </w:pPr>
            <w:r w:rsidRPr="001B2A5B">
              <w:rPr>
                <w:rFonts w:ascii="Arial" w:hAnsi="Arial" w:cs="Arial"/>
                <w:lang w:val="en-GB"/>
              </w:rPr>
              <w:t xml:space="preserve">8. Is the literature search methodology explained properly? </w:t>
            </w:r>
          </w:p>
          <w:p w14:paraId="365D99DD"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3FE47885" w14:textId="77777777" w:rsidR="007A6349" w:rsidRPr="001B2A5B" w:rsidRDefault="0050252C">
            <w:pPr>
              <w:rPr>
                <w:rFonts w:ascii="Arial" w:hAnsi="Arial" w:cs="Arial"/>
                <w:sz w:val="20"/>
                <w:szCs w:val="20"/>
                <w:lang w:val="en-GB"/>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AF059DD" w14:textId="02AE4D4D"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2</w:t>
            </w:r>
          </w:p>
        </w:tc>
        <w:tc>
          <w:tcPr>
            <w:tcW w:w="1367" w:type="pct"/>
          </w:tcPr>
          <w:p w14:paraId="31B43B11" w14:textId="77777777" w:rsidR="007A6349" w:rsidRPr="001B2A5B" w:rsidRDefault="007A6349">
            <w:pPr>
              <w:pStyle w:val="Heading2"/>
              <w:keepNext w:val="0"/>
              <w:jc w:val="left"/>
              <w:rPr>
                <w:rFonts w:ascii="Arial" w:hAnsi="Arial" w:cs="Arial"/>
                <w:b w:val="0"/>
                <w:lang w:val="en-GB" w:eastAsia="en-US"/>
              </w:rPr>
            </w:pPr>
          </w:p>
        </w:tc>
      </w:tr>
      <w:tr w:rsidR="007A6349" w:rsidRPr="001B2A5B" w14:paraId="17C59691" w14:textId="77777777" w:rsidTr="00FF5B9A">
        <w:trPr>
          <w:trHeight w:val="20"/>
          <w:jc w:val="center"/>
        </w:trPr>
        <w:tc>
          <w:tcPr>
            <w:tcW w:w="1790" w:type="pct"/>
            <w:noWrap/>
          </w:tcPr>
          <w:p w14:paraId="53EC0B59" w14:textId="77777777" w:rsidR="007A6349" w:rsidRPr="001B2A5B" w:rsidRDefault="0050252C">
            <w:pPr>
              <w:pStyle w:val="Heading2"/>
              <w:keepNext w:val="0"/>
              <w:jc w:val="left"/>
              <w:rPr>
                <w:rFonts w:ascii="Arial" w:hAnsi="Arial" w:cs="Arial"/>
                <w:lang w:val="en-GB"/>
              </w:rPr>
            </w:pPr>
            <w:r w:rsidRPr="001B2A5B">
              <w:rPr>
                <w:rFonts w:ascii="Arial" w:hAnsi="Arial" w:cs="Arial"/>
                <w:lang w:val="en-GB"/>
              </w:rPr>
              <w:t>9. Is the Critical analysis of literature done?</w:t>
            </w:r>
          </w:p>
          <w:p w14:paraId="217C3C5C"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362465E5" w14:textId="77777777" w:rsidR="007A6349" w:rsidRPr="001B2A5B" w:rsidRDefault="0050252C">
            <w:pPr>
              <w:rPr>
                <w:rFonts w:ascii="Arial" w:hAnsi="Arial" w:cs="Arial"/>
                <w:sz w:val="20"/>
                <w:szCs w:val="20"/>
                <w:lang w:val="en-GB" w:eastAsia="x-none"/>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D65DF2E" w14:textId="73D836AC" w:rsidR="007A6349" w:rsidRPr="001B2A5B" w:rsidRDefault="00B00AF7" w:rsidP="00FF5B9A">
            <w:pPr>
              <w:jc w:val="center"/>
              <w:rPr>
                <w:rFonts w:ascii="Arial" w:hAnsi="Arial" w:cs="Arial"/>
                <w:sz w:val="20"/>
                <w:szCs w:val="20"/>
                <w:lang w:val="en-GB"/>
              </w:rPr>
            </w:pPr>
            <w:r w:rsidRPr="001B2A5B">
              <w:rPr>
                <w:rFonts w:ascii="Arial" w:hAnsi="Arial" w:cs="Arial"/>
                <w:sz w:val="20"/>
                <w:szCs w:val="20"/>
                <w:lang w:val="en-GB"/>
              </w:rPr>
              <w:t>2</w:t>
            </w:r>
          </w:p>
        </w:tc>
        <w:tc>
          <w:tcPr>
            <w:tcW w:w="1367" w:type="pct"/>
          </w:tcPr>
          <w:p w14:paraId="382FAB26" w14:textId="77777777" w:rsidR="007A6349" w:rsidRPr="001B2A5B" w:rsidRDefault="007A6349">
            <w:pPr>
              <w:pStyle w:val="Heading2"/>
              <w:keepNext w:val="0"/>
              <w:jc w:val="left"/>
              <w:rPr>
                <w:rFonts w:ascii="Arial" w:hAnsi="Arial" w:cs="Arial"/>
                <w:b w:val="0"/>
                <w:lang w:val="en-GB" w:eastAsia="en-US"/>
              </w:rPr>
            </w:pPr>
          </w:p>
        </w:tc>
      </w:tr>
      <w:tr w:rsidR="007A6349" w:rsidRPr="001B2A5B" w14:paraId="62C698F6" w14:textId="77777777" w:rsidTr="00FF5B9A">
        <w:trPr>
          <w:trHeight w:val="20"/>
          <w:jc w:val="center"/>
        </w:trPr>
        <w:tc>
          <w:tcPr>
            <w:tcW w:w="1790" w:type="pct"/>
            <w:noWrap/>
          </w:tcPr>
          <w:p w14:paraId="122DF047" w14:textId="77777777" w:rsidR="007A6349" w:rsidRPr="001B2A5B" w:rsidRDefault="0050252C">
            <w:pPr>
              <w:rPr>
                <w:rFonts w:ascii="Arial" w:hAnsi="Arial" w:cs="Arial"/>
                <w:b/>
                <w:sz w:val="20"/>
                <w:szCs w:val="20"/>
                <w:lang w:val="en-GB"/>
              </w:rPr>
            </w:pPr>
            <w:r w:rsidRPr="001B2A5B">
              <w:rPr>
                <w:rFonts w:ascii="Arial" w:hAnsi="Arial" w:cs="Arial"/>
                <w:b/>
                <w:sz w:val="20"/>
                <w:szCs w:val="20"/>
                <w:lang w:val="en-GB"/>
              </w:rPr>
              <w:t xml:space="preserve">10. Is </w:t>
            </w:r>
            <w:r w:rsidRPr="001B2A5B">
              <w:rPr>
                <w:rFonts w:ascii="Arial" w:hAnsi="Arial" w:cs="Arial"/>
                <w:sz w:val="20"/>
                <w:szCs w:val="20"/>
                <w:lang w:val="en-GB"/>
              </w:rPr>
              <w:t xml:space="preserve">Identification of research gaps/future directions </w:t>
            </w:r>
            <w:proofErr w:type="gramStart"/>
            <w:r w:rsidRPr="001B2A5B">
              <w:rPr>
                <w:rFonts w:ascii="Arial" w:hAnsi="Arial" w:cs="Arial"/>
                <w:sz w:val="20"/>
                <w:szCs w:val="20"/>
                <w:lang w:val="en-GB"/>
              </w:rPr>
              <w:t xml:space="preserve">done </w:t>
            </w:r>
            <w:r w:rsidRPr="001B2A5B">
              <w:rPr>
                <w:rFonts w:ascii="Arial" w:hAnsi="Arial" w:cs="Arial"/>
                <w:b/>
                <w:sz w:val="20"/>
                <w:szCs w:val="20"/>
                <w:lang w:val="en-GB"/>
              </w:rPr>
              <w:t>?</w:t>
            </w:r>
            <w:proofErr w:type="gramEnd"/>
          </w:p>
          <w:p w14:paraId="07677EBB"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2875827C" w14:textId="77777777" w:rsidR="007A6349" w:rsidRPr="001B2A5B" w:rsidRDefault="0050252C">
            <w:pPr>
              <w:rPr>
                <w:rFonts w:ascii="Arial" w:hAnsi="Arial" w:cs="Arial"/>
                <w:sz w:val="20"/>
                <w:szCs w:val="20"/>
                <w:lang w:val="en-GB"/>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F1B8B84" w14:textId="48B64B10" w:rsidR="007A6349" w:rsidRPr="001B2A5B" w:rsidRDefault="00B00AF7" w:rsidP="00FF5B9A">
            <w:pPr>
              <w:pStyle w:val="ListParagraph"/>
              <w:ind w:left="0"/>
              <w:jc w:val="center"/>
              <w:rPr>
                <w:rFonts w:ascii="Arial" w:hAnsi="Arial" w:cs="Arial"/>
                <w:bCs/>
                <w:sz w:val="20"/>
                <w:szCs w:val="20"/>
                <w:lang w:val="en-GB"/>
              </w:rPr>
            </w:pPr>
            <w:r w:rsidRPr="001B2A5B">
              <w:rPr>
                <w:rFonts w:ascii="Arial" w:hAnsi="Arial" w:cs="Arial"/>
                <w:bCs/>
                <w:sz w:val="20"/>
                <w:szCs w:val="20"/>
                <w:lang w:val="en-GB"/>
              </w:rPr>
              <w:t>3</w:t>
            </w:r>
          </w:p>
        </w:tc>
        <w:tc>
          <w:tcPr>
            <w:tcW w:w="1367" w:type="pct"/>
          </w:tcPr>
          <w:p w14:paraId="1EC410D6" w14:textId="77777777" w:rsidR="007A6349" w:rsidRPr="001B2A5B" w:rsidRDefault="007A6349">
            <w:pPr>
              <w:pStyle w:val="Heading2"/>
              <w:keepNext w:val="0"/>
              <w:jc w:val="left"/>
              <w:rPr>
                <w:rFonts w:ascii="Arial" w:hAnsi="Arial" w:cs="Arial"/>
                <w:b w:val="0"/>
                <w:lang w:val="en-GB" w:eastAsia="en-US"/>
              </w:rPr>
            </w:pPr>
          </w:p>
        </w:tc>
      </w:tr>
      <w:tr w:rsidR="007A6349" w:rsidRPr="001B2A5B" w14:paraId="4C2D5CAE" w14:textId="77777777" w:rsidTr="00FF5B9A">
        <w:trPr>
          <w:trHeight w:val="20"/>
          <w:jc w:val="center"/>
        </w:trPr>
        <w:tc>
          <w:tcPr>
            <w:tcW w:w="1790" w:type="pct"/>
            <w:noWrap/>
          </w:tcPr>
          <w:p w14:paraId="77E7108C" w14:textId="77777777" w:rsidR="007A6349" w:rsidRPr="001B2A5B" w:rsidRDefault="0050252C">
            <w:pPr>
              <w:rPr>
                <w:rFonts w:ascii="Arial" w:hAnsi="Arial" w:cs="Arial"/>
                <w:b/>
                <w:sz w:val="20"/>
                <w:szCs w:val="20"/>
                <w:lang w:val="en-GB"/>
              </w:rPr>
            </w:pPr>
            <w:r w:rsidRPr="001B2A5B">
              <w:rPr>
                <w:rFonts w:ascii="Arial" w:hAnsi="Arial" w:cs="Arial"/>
                <w:b/>
                <w:sz w:val="20"/>
                <w:szCs w:val="20"/>
                <w:lang w:val="en-GB"/>
              </w:rPr>
              <w:t>11. Are the conclusions logically arrived?</w:t>
            </w:r>
          </w:p>
          <w:p w14:paraId="7672BC5F"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2AB18FE9" w14:textId="77777777" w:rsidR="007A6349" w:rsidRPr="001B2A5B" w:rsidRDefault="0050252C">
            <w:pPr>
              <w:rPr>
                <w:rFonts w:ascii="Arial" w:hAnsi="Arial" w:cs="Arial"/>
                <w:sz w:val="20"/>
                <w:szCs w:val="20"/>
                <w:lang w:val="en-GB"/>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8EA99CF" w14:textId="7A651836" w:rsidR="007A6349" w:rsidRPr="001B2A5B" w:rsidRDefault="00FF5B9A" w:rsidP="00FF5B9A">
            <w:pPr>
              <w:pStyle w:val="ListParagraph"/>
              <w:ind w:left="0"/>
              <w:jc w:val="center"/>
              <w:rPr>
                <w:rFonts w:ascii="Arial" w:hAnsi="Arial" w:cs="Arial"/>
                <w:bCs/>
                <w:sz w:val="20"/>
                <w:szCs w:val="20"/>
                <w:lang w:val="en-GB"/>
              </w:rPr>
            </w:pPr>
            <w:r w:rsidRPr="001B2A5B">
              <w:rPr>
                <w:rFonts w:ascii="Arial" w:hAnsi="Arial" w:cs="Arial"/>
                <w:bCs/>
                <w:sz w:val="20"/>
                <w:szCs w:val="20"/>
                <w:lang w:val="en-GB"/>
              </w:rPr>
              <w:t>2</w:t>
            </w:r>
          </w:p>
        </w:tc>
        <w:tc>
          <w:tcPr>
            <w:tcW w:w="1367" w:type="pct"/>
          </w:tcPr>
          <w:p w14:paraId="5B1B94EE" w14:textId="77777777" w:rsidR="007A6349" w:rsidRPr="001B2A5B" w:rsidRDefault="007A6349">
            <w:pPr>
              <w:pStyle w:val="Heading2"/>
              <w:keepNext w:val="0"/>
              <w:jc w:val="left"/>
              <w:rPr>
                <w:rFonts w:ascii="Arial" w:hAnsi="Arial" w:cs="Arial"/>
                <w:b w:val="0"/>
                <w:lang w:val="en-GB" w:eastAsia="en-US"/>
              </w:rPr>
            </w:pPr>
          </w:p>
        </w:tc>
      </w:tr>
      <w:tr w:rsidR="007A6349" w:rsidRPr="001B2A5B" w14:paraId="577BCE49" w14:textId="77777777" w:rsidTr="00FF5B9A">
        <w:trPr>
          <w:trHeight w:val="20"/>
          <w:jc w:val="center"/>
        </w:trPr>
        <w:tc>
          <w:tcPr>
            <w:tcW w:w="1790" w:type="pct"/>
            <w:noWrap/>
          </w:tcPr>
          <w:p w14:paraId="03496079" w14:textId="77777777" w:rsidR="007A6349" w:rsidRPr="001B2A5B" w:rsidRDefault="0050252C">
            <w:pPr>
              <w:rPr>
                <w:rFonts w:ascii="Arial" w:hAnsi="Arial" w:cs="Arial"/>
                <w:b/>
                <w:sz w:val="20"/>
                <w:szCs w:val="20"/>
                <w:lang w:val="en-GB"/>
              </w:rPr>
            </w:pPr>
            <w:r w:rsidRPr="001B2A5B">
              <w:rPr>
                <w:rFonts w:ascii="Arial" w:hAnsi="Arial" w:cs="Arial"/>
                <w:b/>
                <w:sz w:val="20"/>
                <w:szCs w:val="20"/>
                <w:lang w:val="en-GB"/>
              </w:rPr>
              <w:t>12. Are the limitations of the paper discussed?</w:t>
            </w:r>
          </w:p>
          <w:p w14:paraId="3106AC98"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68180442" w14:textId="77777777" w:rsidR="007A6349" w:rsidRPr="001B2A5B" w:rsidRDefault="0050252C">
            <w:pPr>
              <w:rPr>
                <w:rFonts w:ascii="Arial" w:hAnsi="Arial" w:cs="Arial"/>
                <w:sz w:val="20"/>
                <w:szCs w:val="20"/>
                <w:lang w:val="en-GB"/>
              </w:rPr>
            </w:pPr>
            <w:r w:rsidRPr="001B2A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C683BED" w14:textId="79A5AF77" w:rsidR="007A6349" w:rsidRPr="001B2A5B" w:rsidRDefault="00FF5B9A" w:rsidP="00FF5B9A">
            <w:pPr>
              <w:pStyle w:val="ListParagraph"/>
              <w:ind w:left="0"/>
              <w:jc w:val="center"/>
              <w:rPr>
                <w:rFonts w:ascii="Arial" w:hAnsi="Arial" w:cs="Arial"/>
                <w:bCs/>
                <w:sz w:val="20"/>
                <w:szCs w:val="20"/>
                <w:lang w:val="en-GB"/>
              </w:rPr>
            </w:pPr>
            <w:r w:rsidRPr="001B2A5B">
              <w:rPr>
                <w:rFonts w:ascii="Arial" w:hAnsi="Arial" w:cs="Arial"/>
                <w:bCs/>
                <w:sz w:val="20"/>
                <w:szCs w:val="20"/>
                <w:lang w:val="en-GB"/>
              </w:rPr>
              <w:t>2</w:t>
            </w:r>
          </w:p>
        </w:tc>
        <w:tc>
          <w:tcPr>
            <w:tcW w:w="1367" w:type="pct"/>
          </w:tcPr>
          <w:p w14:paraId="45CFFF23" w14:textId="77777777" w:rsidR="007A6349" w:rsidRPr="001B2A5B" w:rsidRDefault="007A6349">
            <w:pPr>
              <w:pStyle w:val="Heading2"/>
              <w:keepNext w:val="0"/>
              <w:jc w:val="left"/>
              <w:rPr>
                <w:rFonts w:ascii="Arial" w:hAnsi="Arial" w:cs="Arial"/>
                <w:b w:val="0"/>
                <w:lang w:val="en-GB" w:eastAsia="en-US"/>
              </w:rPr>
            </w:pPr>
          </w:p>
        </w:tc>
      </w:tr>
      <w:tr w:rsidR="007A6349" w:rsidRPr="001B2A5B" w14:paraId="084640E9" w14:textId="77777777" w:rsidTr="00FF5B9A">
        <w:trPr>
          <w:trHeight w:val="20"/>
          <w:jc w:val="center"/>
        </w:trPr>
        <w:tc>
          <w:tcPr>
            <w:tcW w:w="1790" w:type="pct"/>
            <w:noWrap/>
          </w:tcPr>
          <w:p w14:paraId="43A5A7ED" w14:textId="77777777" w:rsidR="007A6349" w:rsidRPr="001B2A5B" w:rsidRDefault="0050252C">
            <w:pPr>
              <w:rPr>
                <w:rFonts w:ascii="Arial" w:hAnsi="Arial" w:cs="Arial"/>
                <w:b/>
                <w:sz w:val="20"/>
                <w:szCs w:val="20"/>
                <w:lang w:val="en-GB"/>
              </w:rPr>
            </w:pPr>
            <w:r w:rsidRPr="001B2A5B">
              <w:rPr>
                <w:rFonts w:ascii="Arial" w:hAnsi="Arial" w:cs="Arial"/>
                <w:b/>
                <w:sz w:val="20"/>
                <w:szCs w:val="20"/>
                <w:lang w:val="en-GB"/>
              </w:rPr>
              <w:lastRenderedPageBreak/>
              <w:t xml:space="preserve">13. What is the </w:t>
            </w:r>
            <w:r w:rsidRPr="001B2A5B">
              <w:rPr>
                <w:rFonts w:ascii="Arial" w:hAnsi="Arial" w:cs="Arial"/>
                <w:sz w:val="20"/>
                <w:szCs w:val="20"/>
                <w:lang w:val="en-GB"/>
              </w:rPr>
              <w:t>Quality of references (i.e. from peer reviewed authentic sources)</w:t>
            </w:r>
          </w:p>
          <w:p w14:paraId="45280E08"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2CAF2811"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5 = Excellent 4 = Good 3 = Satisfactory 2 = Needs Improvement 1 = Poor </w:t>
            </w:r>
          </w:p>
          <w:p w14:paraId="56A0E1E0" w14:textId="77777777" w:rsidR="007A6349" w:rsidRPr="001B2A5B" w:rsidRDefault="0050252C">
            <w:pPr>
              <w:rPr>
                <w:rFonts w:ascii="Arial" w:hAnsi="Arial" w:cs="Arial"/>
                <w:sz w:val="20"/>
                <w:szCs w:val="20"/>
                <w:lang w:val="en-GB"/>
              </w:rPr>
            </w:pPr>
            <w:r w:rsidRPr="001B2A5B">
              <w:rPr>
                <w:rFonts w:ascii="Arial" w:hAnsi="Arial" w:cs="Arial"/>
                <w:color w:val="404040"/>
                <w:sz w:val="20"/>
                <w:szCs w:val="20"/>
                <w:shd w:val="clear" w:color="auto" w:fill="FFFFFF"/>
                <w:lang w:val="en-GB"/>
              </w:rPr>
              <w:t>N/A = Not Applicable</w:t>
            </w:r>
          </w:p>
        </w:tc>
        <w:tc>
          <w:tcPr>
            <w:tcW w:w="1843" w:type="pct"/>
            <w:vAlign w:val="center"/>
          </w:tcPr>
          <w:p w14:paraId="75063613" w14:textId="34665EEC" w:rsidR="007A6349" w:rsidRPr="001B2A5B" w:rsidRDefault="00FF5B9A" w:rsidP="00FF5B9A">
            <w:pPr>
              <w:pStyle w:val="ListParagraph"/>
              <w:ind w:left="0"/>
              <w:jc w:val="center"/>
              <w:rPr>
                <w:rFonts w:ascii="Arial" w:hAnsi="Arial" w:cs="Arial"/>
                <w:bCs/>
                <w:sz w:val="20"/>
                <w:szCs w:val="20"/>
                <w:lang w:val="en-GB"/>
              </w:rPr>
            </w:pPr>
            <w:r w:rsidRPr="001B2A5B">
              <w:rPr>
                <w:rFonts w:ascii="Arial" w:hAnsi="Arial" w:cs="Arial"/>
                <w:bCs/>
                <w:sz w:val="20"/>
                <w:szCs w:val="20"/>
                <w:lang w:val="en-GB"/>
              </w:rPr>
              <w:t>2</w:t>
            </w:r>
          </w:p>
        </w:tc>
        <w:tc>
          <w:tcPr>
            <w:tcW w:w="1367" w:type="pct"/>
          </w:tcPr>
          <w:p w14:paraId="0A555FBB" w14:textId="77777777" w:rsidR="007A6349" w:rsidRPr="001B2A5B" w:rsidRDefault="007A6349">
            <w:pPr>
              <w:pStyle w:val="Heading2"/>
              <w:keepNext w:val="0"/>
              <w:jc w:val="left"/>
              <w:rPr>
                <w:rFonts w:ascii="Arial" w:hAnsi="Arial" w:cs="Arial"/>
                <w:b w:val="0"/>
                <w:lang w:val="en-GB" w:eastAsia="en-US"/>
              </w:rPr>
            </w:pPr>
          </w:p>
        </w:tc>
      </w:tr>
      <w:tr w:rsidR="007A6349" w:rsidRPr="001B2A5B" w14:paraId="51841068" w14:textId="77777777" w:rsidTr="00FF5B9A">
        <w:trPr>
          <w:trHeight w:val="20"/>
          <w:jc w:val="center"/>
        </w:trPr>
        <w:tc>
          <w:tcPr>
            <w:tcW w:w="1790" w:type="pct"/>
            <w:noWrap/>
          </w:tcPr>
          <w:p w14:paraId="0A34D20F" w14:textId="77777777" w:rsidR="007A6349" w:rsidRPr="001B2A5B" w:rsidRDefault="0050252C">
            <w:pPr>
              <w:rPr>
                <w:rFonts w:ascii="Arial" w:hAnsi="Arial" w:cs="Arial"/>
                <w:b/>
                <w:sz w:val="20"/>
                <w:szCs w:val="20"/>
                <w:lang w:val="en-GB"/>
              </w:rPr>
            </w:pPr>
            <w:r w:rsidRPr="001B2A5B">
              <w:rPr>
                <w:rFonts w:ascii="Arial" w:hAnsi="Arial" w:cs="Arial"/>
                <w:b/>
                <w:sz w:val="20"/>
                <w:szCs w:val="20"/>
                <w:lang w:val="en-GB"/>
              </w:rPr>
              <w:t>14. Is the manuscript written in clear and understandable language?</w:t>
            </w:r>
          </w:p>
          <w:p w14:paraId="276B51C2"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Rating Scale: </w:t>
            </w:r>
          </w:p>
          <w:p w14:paraId="5B2C3DD1" w14:textId="77777777" w:rsidR="007A6349" w:rsidRPr="001B2A5B" w:rsidRDefault="0050252C">
            <w:pPr>
              <w:rPr>
                <w:rFonts w:ascii="Arial" w:hAnsi="Arial" w:cs="Arial"/>
                <w:color w:val="404040"/>
                <w:sz w:val="20"/>
                <w:szCs w:val="20"/>
                <w:shd w:val="clear" w:color="auto" w:fill="FFFFFF"/>
                <w:lang w:val="en-GB"/>
              </w:rPr>
            </w:pPr>
            <w:r w:rsidRPr="001B2A5B">
              <w:rPr>
                <w:rFonts w:ascii="Arial" w:hAnsi="Arial" w:cs="Arial"/>
                <w:color w:val="404040"/>
                <w:sz w:val="20"/>
                <w:szCs w:val="20"/>
                <w:shd w:val="clear" w:color="auto" w:fill="FFFFFF"/>
                <w:lang w:val="en-GB"/>
              </w:rPr>
              <w:t xml:space="preserve">5 = Excellent 4 = Good 3 = Satisfactory 2 = Needs Improvement 1 = Poor </w:t>
            </w:r>
          </w:p>
          <w:p w14:paraId="4B4C598F" w14:textId="77777777" w:rsidR="007A6349" w:rsidRPr="001B2A5B" w:rsidRDefault="0050252C">
            <w:pPr>
              <w:rPr>
                <w:rFonts w:ascii="Arial" w:hAnsi="Arial" w:cs="Arial"/>
                <w:sz w:val="20"/>
                <w:szCs w:val="20"/>
                <w:lang w:val="en-GB"/>
              </w:rPr>
            </w:pPr>
            <w:r w:rsidRPr="001B2A5B">
              <w:rPr>
                <w:rFonts w:ascii="Arial" w:hAnsi="Arial" w:cs="Arial"/>
                <w:color w:val="404040"/>
                <w:sz w:val="20"/>
                <w:szCs w:val="20"/>
                <w:shd w:val="clear" w:color="auto" w:fill="FFFFFF"/>
                <w:lang w:val="en-GB"/>
              </w:rPr>
              <w:t>N/A = Not Applicable</w:t>
            </w:r>
          </w:p>
        </w:tc>
        <w:tc>
          <w:tcPr>
            <w:tcW w:w="1843" w:type="pct"/>
            <w:vAlign w:val="center"/>
          </w:tcPr>
          <w:p w14:paraId="4B14AC99" w14:textId="64495CAB" w:rsidR="007A6349" w:rsidRPr="001B2A5B" w:rsidRDefault="00FF5B9A" w:rsidP="00FF5B9A">
            <w:pPr>
              <w:pStyle w:val="ListParagraph"/>
              <w:ind w:left="0"/>
              <w:jc w:val="center"/>
              <w:rPr>
                <w:rFonts w:ascii="Arial" w:hAnsi="Arial" w:cs="Arial"/>
                <w:bCs/>
                <w:sz w:val="20"/>
                <w:szCs w:val="20"/>
                <w:lang w:val="en-GB"/>
              </w:rPr>
            </w:pPr>
            <w:r w:rsidRPr="001B2A5B">
              <w:rPr>
                <w:rFonts w:ascii="Arial" w:hAnsi="Arial" w:cs="Arial"/>
                <w:bCs/>
                <w:sz w:val="20"/>
                <w:szCs w:val="20"/>
                <w:lang w:val="en-GB"/>
              </w:rPr>
              <w:t>2</w:t>
            </w:r>
          </w:p>
        </w:tc>
        <w:tc>
          <w:tcPr>
            <w:tcW w:w="1367" w:type="pct"/>
          </w:tcPr>
          <w:p w14:paraId="732E47C4" w14:textId="77777777" w:rsidR="007A6349" w:rsidRPr="001B2A5B" w:rsidRDefault="007A6349">
            <w:pPr>
              <w:pStyle w:val="Heading2"/>
              <w:keepNext w:val="0"/>
              <w:jc w:val="left"/>
              <w:rPr>
                <w:rFonts w:ascii="Arial" w:hAnsi="Arial" w:cs="Arial"/>
                <w:b w:val="0"/>
                <w:lang w:val="en-GB" w:eastAsia="en-US"/>
              </w:rPr>
            </w:pPr>
          </w:p>
        </w:tc>
      </w:tr>
    </w:tbl>
    <w:p w14:paraId="0A2A9946" w14:textId="77777777" w:rsidR="007A6349" w:rsidRPr="001B2A5B" w:rsidRDefault="007A6349">
      <w:pPr>
        <w:pStyle w:val="BodyText"/>
        <w:rPr>
          <w:rFonts w:ascii="Arial" w:hAnsi="Arial" w:cs="Arial"/>
          <w:b/>
          <w:bCs/>
          <w:sz w:val="20"/>
          <w:szCs w:val="20"/>
          <w:u w:val="single"/>
          <w:lang w:val="en-GB"/>
        </w:rPr>
      </w:pPr>
    </w:p>
    <w:p w14:paraId="1F46D891" w14:textId="77777777" w:rsidR="007A6349" w:rsidRPr="001B2A5B" w:rsidRDefault="0050252C">
      <w:pPr>
        <w:pStyle w:val="Heading2"/>
        <w:keepNext w:val="0"/>
        <w:jc w:val="left"/>
        <w:rPr>
          <w:rFonts w:ascii="Arial" w:hAnsi="Arial" w:cs="Arial"/>
          <w:u w:val="single"/>
          <w:lang w:val="en-GB" w:eastAsia="en-US"/>
        </w:rPr>
      </w:pPr>
      <w:r w:rsidRPr="001B2A5B">
        <w:rPr>
          <w:rFonts w:ascii="Arial" w:hAnsi="Arial" w:cs="Arial"/>
          <w:highlight w:val="yellow"/>
          <w:u w:val="single"/>
          <w:lang w:val="en-GB" w:eastAsia="en-US"/>
        </w:rPr>
        <w:t>PART 2.2 (Subjective Evaluation)</w:t>
      </w:r>
    </w:p>
    <w:p w14:paraId="7BEEE6BF" w14:textId="77777777" w:rsidR="007A6349" w:rsidRPr="001B2A5B"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A6349" w:rsidRPr="001B2A5B" w14:paraId="49DEB5F5" w14:textId="77777777">
        <w:trPr>
          <w:trHeight w:val="20"/>
          <w:jc w:val="center"/>
        </w:trPr>
        <w:tc>
          <w:tcPr>
            <w:tcW w:w="1265" w:type="pct"/>
            <w:noWrap/>
          </w:tcPr>
          <w:p w14:paraId="171736CF" w14:textId="77777777" w:rsidR="007A6349" w:rsidRPr="001B2A5B" w:rsidRDefault="007A6349">
            <w:pPr>
              <w:pStyle w:val="Heading2"/>
              <w:keepNext w:val="0"/>
              <w:jc w:val="left"/>
              <w:rPr>
                <w:rFonts w:ascii="Arial" w:hAnsi="Arial" w:cs="Arial"/>
                <w:lang w:val="en-GB" w:eastAsia="en-US"/>
              </w:rPr>
            </w:pPr>
          </w:p>
        </w:tc>
        <w:tc>
          <w:tcPr>
            <w:tcW w:w="2212" w:type="pct"/>
          </w:tcPr>
          <w:p w14:paraId="709E5BC4" w14:textId="77777777" w:rsidR="007A6349" w:rsidRPr="001B2A5B" w:rsidRDefault="0050252C">
            <w:pPr>
              <w:pStyle w:val="Heading2"/>
              <w:keepNext w:val="0"/>
              <w:jc w:val="left"/>
              <w:rPr>
                <w:rFonts w:ascii="Arial" w:hAnsi="Arial" w:cs="Arial"/>
                <w:lang w:val="en-GB" w:eastAsia="en-US"/>
              </w:rPr>
            </w:pPr>
            <w:r w:rsidRPr="001B2A5B">
              <w:rPr>
                <w:rFonts w:ascii="Arial" w:hAnsi="Arial" w:cs="Arial"/>
                <w:lang w:val="en-GB" w:eastAsia="en-US"/>
              </w:rPr>
              <w:t>Reviewer’s comment</w:t>
            </w:r>
          </w:p>
          <w:p w14:paraId="063373BB" w14:textId="77777777" w:rsidR="007A6349" w:rsidRPr="001B2A5B" w:rsidRDefault="007A6349">
            <w:pPr>
              <w:rPr>
                <w:rFonts w:ascii="Arial" w:hAnsi="Arial" w:cs="Arial"/>
                <w:sz w:val="20"/>
                <w:szCs w:val="20"/>
                <w:lang w:val="en-GB"/>
              </w:rPr>
            </w:pPr>
          </w:p>
        </w:tc>
        <w:tc>
          <w:tcPr>
            <w:tcW w:w="1523" w:type="pct"/>
          </w:tcPr>
          <w:p w14:paraId="7EEB746B" w14:textId="77777777" w:rsidR="007A6349" w:rsidRPr="001B2A5B" w:rsidRDefault="0050252C">
            <w:pPr>
              <w:spacing w:after="160" w:line="259" w:lineRule="auto"/>
              <w:rPr>
                <w:rFonts w:ascii="Arial" w:eastAsia="Calibri" w:hAnsi="Arial" w:cs="Arial"/>
                <w:kern w:val="2"/>
                <w:sz w:val="20"/>
                <w:szCs w:val="20"/>
                <w:lang w:val="en-IN"/>
              </w:rPr>
            </w:pPr>
            <w:r w:rsidRPr="001B2A5B">
              <w:rPr>
                <w:rFonts w:ascii="Arial" w:eastAsia="Calibri" w:hAnsi="Arial" w:cs="Arial"/>
                <w:b/>
                <w:kern w:val="2"/>
                <w:sz w:val="20"/>
                <w:szCs w:val="20"/>
                <w:lang w:val="en-IN"/>
              </w:rPr>
              <w:t>Author’s Feedback</w:t>
            </w:r>
            <w:r w:rsidRPr="001B2A5B">
              <w:rPr>
                <w:rFonts w:ascii="Arial" w:eastAsia="Calibri" w:hAnsi="Arial" w:cs="Arial"/>
                <w:kern w:val="2"/>
                <w:sz w:val="20"/>
                <w:szCs w:val="20"/>
                <w:lang w:val="en-IN"/>
              </w:rPr>
              <w:t xml:space="preserve"> (It is mandatory that authors should write his/her feedback here)</w:t>
            </w:r>
          </w:p>
          <w:p w14:paraId="29DE2283" w14:textId="77777777" w:rsidR="007A6349" w:rsidRPr="001B2A5B" w:rsidRDefault="007A6349">
            <w:pPr>
              <w:pStyle w:val="Heading2"/>
              <w:keepNext w:val="0"/>
              <w:jc w:val="left"/>
              <w:rPr>
                <w:rFonts w:ascii="Arial" w:hAnsi="Arial" w:cs="Arial"/>
                <w:b w:val="0"/>
                <w:lang w:val="en-GB" w:eastAsia="en-US"/>
              </w:rPr>
            </w:pPr>
          </w:p>
        </w:tc>
      </w:tr>
      <w:tr w:rsidR="007A6349" w:rsidRPr="001B2A5B" w14:paraId="0F664F66" w14:textId="77777777">
        <w:trPr>
          <w:trHeight w:val="20"/>
          <w:jc w:val="center"/>
        </w:trPr>
        <w:tc>
          <w:tcPr>
            <w:tcW w:w="1265" w:type="pct"/>
            <w:noWrap/>
          </w:tcPr>
          <w:p w14:paraId="7FF764F2" w14:textId="77777777" w:rsidR="007A6349" w:rsidRPr="001B2A5B" w:rsidRDefault="0050252C">
            <w:pPr>
              <w:rPr>
                <w:rFonts w:ascii="Arial" w:hAnsi="Arial" w:cs="Arial"/>
                <w:b/>
                <w:bCs/>
                <w:sz w:val="20"/>
                <w:szCs w:val="20"/>
                <w:lang w:val="en-GB"/>
              </w:rPr>
            </w:pPr>
            <w:r w:rsidRPr="001B2A5B">
              <w:rPr>
                <w:rFonts w:ascii="Arial" w:hAnsi="Arial" w:cs="Arial"/>
                <w:b/>
                <w:bCs/>
                <w:sz w:val="20"/>
                <w:szCs w:val="20"/>
                <w:lang w:val="en-GB"/>
              </w:rPr>
              <w:t>Is the title of the article suitable?</w:t>
            </w:r>
          </w:p>
          <w:p w14:paraId="50E89C29" w14:textId="77777777" w:rsidR="007A6349" w:rsidRPr="001B2A5B" w:rsidRDefault="007A6349">
            <w:pPr>
              <w:rPr>
                <w:rFonts w:ascii="Arial" w:hAnsi="Arial" w:cs="Arial"/>
                <w:bCs/>
                <w:sz w:val="20"/>
                <w:szCs w:val="20"/>
                <w:lang w:val="en-GB"/>
              </w:rPr>
            </w:pPr>
          </w:p>
          <w:p w14:paraId="06BBC1AA" w14:textId="77777777" w:rsidR="007A6349" w:rsidRPr="001B2A5B" w:rsidRDefault="0050252C">
            <w:pPr>
              <w:rPr>
                <w:rFonts w:ascii="Arial" w:hAnsi="Arial" w:cs="Arial"/>
                <w:sz w:val="20"/>
                <w:szCs w:val="20"/>
                <w:u w:val="single"/>
                <w:lang w:val="en-GB"/>
              </w:rPr>
            </w:pPr>
            <w:r w:rsidRPr="001B2A5B">
              <w:rPr>
                <w:rFonts w:ascii="Arial" w:hAnsi="Arial" w:cs="Arial"/>
                <w:bCs/>
                <w:sz w:val="20"/>
                <w:szCs w:val="20"/>
                <w:lang w:val="en-GB"/>
              </w:rPr>
              <w:t>If your answer is NO, please provide a brief, clear suggestion for improvement.</w:t>
            </w:r>
          </w:p>
        </w:tc>
        <w:tc>
          <w:tcPr>
            <w:tcW w:w="2212" w:type="pct"/>
          </w:tcPr>
          <w:p w14:paraId="6C015865" w14:textId="2738810C" w:rsidR="007A6349" w:rsidRPr="001B2A5B" w:rsidRDefault="00FF5B9A" w:rsidP="00FF5B9A">
            <w:pPr>
              <w:jc w:val="both"/>
              <w:rPr>
                <w:rFonts w:ascii="Arial" w:hAnsi="Arial" w:cs="Arial"/>
                <w:sz w:val="20"/>
                <w:szCs w:val="20"/>
                <w:lang w:val="en-IN"/>
              </w:rPr>
            </w:pPr>
            <w:r w:rsidRPr="001B2A5B">
              <w:rPr>
                <w:rFonts w:ascii="Arial" w:hAnsi="Arial" w:cs="Arial"/>
                <w:sz w:val="20"/>
                <w:szCs w:val="20"/>
                <w:lang w:val="en-IN"/>
              </w:rPr>
              <w:t>The title of the article is well chosen, being both clear and informative, and effectively encapsulates the central theme of the manuscript. This underscores the shift from traditional to modern pollination techniques and their significance in precision agriculture. The inclusion of terms such as "innovations," "pollination methods," and "precision agriculture" enhances its visibility and relevance within the scientific community.</w:t>
            </w:r>
          </w:p>
        </w:tc>
        <w:tc>
          <w:tcPr>
            <w:tcW w:w="1523" w:type="pct"/>
          </w:tcPr>
          <w:p w14:paraId="0AA8F908" w14:textId="77777777" w:rsidR="007A6349" w:rsidRPr="001B2A5B" w:rsidRDefault="007A6349">
            <w:pPr>
              <w:pStyle w:val="Heading2"/>
              <w:keepNext w:val="0"/>
              <w:jc w:val="left"/>
              <w:rPr>
                <w:rFonts w:ascii="Arial" w:hAnsi="Arial" w:cs="Arial"/>
                <w:b w:val="0"/>
                <w:lang w:val="en-GB" w:eastAsia="en-US"/>
              </w:rPr>
            </w:pPr>
          </w:p>
        </w:tc>
      </w:tr>
      <w:tr w:rsidR="007A6349" w:rsidRPr="001B2A5B" w14:paraId="7C065BF8" w14:textId="77777777">
        <w:trPr>
          <w:trHeight w:val="20"/>
          <w:jc w:val="center"/>
        </w:trPr>
        <w:tc>
          <w:tcPr>
            <w:tcW w:w="1265" w:type="pct"/>
            <w:noWrap/>
          </w:tcPr>
          <w:p w14:paraId="6300A4F7" w14:textId="77777777" w:rsidR="007A6349" w:rsidRPr="001B2A5B" w:rsidRDefault="0050252C">
            <w:pPr>
              <w:pStyle w:val="Heading2"/>
              <w:keepNext w:val="0"/>
              <w:jc w:val="left"/>
              <w:rPr>
                <w:rFonts w:ascii="Arial" w:hAnsi="Arial" w:cs="Arial"/>
                <w:lang w:val="en-GB" w:eastAsia="en-US"/>
              </w:rPr>
            </w:pPr>
            <w:r w:rsidRPr="001B2A5B">
              <w:rPr>
                <w:rFonts w:ascii="Arial" w:hAnsi="Arial" w:cs="Arial"/>
                <w:lang w:val="en-GB" w:eastAsia="en-US"/>
              </w:rPr>
              <w:t xml:space="preserve">Is the abstract of the article comprehensive? </w:t>
            </w:r>
          </w:p>
          <w:p w14:paraId="2AC57851" w14:textId="77777777" w:rsidR="007A6349" w:rsidRPr="001B2A5B" w:rsidRDefault="007A6349">
            <w:pPr>
              <w:rPr>
                <w:rFonts w:ascii="Arial" w:hAnsi="Arial" w:cs="Arial"/>
                <w:bCs/>
                <w:sz w:val="20"/>
                <w:szCs w:val="20"/>
                <w:lang w:val="en-GB"/>
              </w:rPr>
            </w:pPr>
          </w:p>
          <w:p w14:paraId="74A57412" w14:textId="77777777" w:rsidR="007A6349" w:rsidRPr="001B2A5B" w:rsidRDefault="0050252C">
            <w:pPr>
              <w:rPr>
                <w:rFonts w:ascii="Arial" w:hAnsi="Arial" w:cs="Arial"/>
                <w:sz w:val="20"/>
                <w:szCs w:val="20"/>
                <w:lang w:val="en-GB"/>
              </w:rPr>
            </w:pPr>
            <w:r w:rsidRPr="001B2A5B">
              <w:rPr>
                <w:rFonts w:ascii="Arial" w:hAnsi="Arial" w:cs="Arial"/>
                <w:bCs/>
                <w:sz w:val="20"/>
                <w:szCs w:val="20"/>
                <w:lang w:val="en-GB"/>
              </w:rPr>
              <w:t>If your answer is NO, please provide a brief, clear suggestion for improvement.</w:t>
            </w:r>
          </w:p>
        </w:tc>
        <w:tc>
          <w:tcPr>
            <w:tcW w:w="2212" w:type="pct"/>
          </w:tcPr>
          <w:p w14:paraId="0A62BCAC" w14:textId="18E61F50" w:rsidR="007A6349" w:rsidRPr="001B2A5B" w:rsidRDefault="00FF5B9A" w:rsidP="00FF5B9A">
            <w:pPr>
              <w:jc w:val="both"/>
              <w:rPr>
                <w:rFonts w:ascii="Arial" w:hAnsi="Arial" w:cs="Arial"/>
                <w:sz w:val="20"/>
                <w:szCs w:val="20"/>
                <w:lang w:val="en-IN"/>
              </w:rPr>
            </w:pPr>
            <w:r w:rsidRPr="001B2A5B">
              <w:rPr>
                <w:rFonts w:ascii="Arial" w:hAnsi="Arial" w:cs="Arial"/>
                <w:sz w:val="20"/>
                <w:szCs w:val="20"/>
                <w:lang w:val="en-IN"/>
              </w:rPr>
              <w:t>The abstract is thorough and effectively emphasizes the significance of pollination while identifying contemporary challenges, such as the decline in pollinator populations. It delineates the shift from traditional methods to modern approaches, highlighting notable innovations such as drones, robotics, and AI-based systems. Additionally, it addresses factors such as efficiency, scalability, and sustainability, rendering it both informative and well suited to a scientific audience.</w:t>
            </w:r>
          </w:p>
        </w:tc>
        <w:tc>
          <w:tcPr>
            <w:tcW w:w="1523" w:type="pct"/>
          </w:tcPr>
          <w:p w14:paraId="08ECB5C7" w14:textId="77777777" w:rsidR="007A6349" w:rsidRPr="001B2A5B" w:rsidRDefault="007A6349">
            <w:pPr>
              <w:pStyle w:val="Heading2"/>
              <w:keepNext w:val="0"/>
              <w:jc w:val="left"/>
              <w:rPr>
                <w:rFonts w:ascii="Arial" w:hAnsi="Arial" w:cs="Arial"/>
                <w:b w:val="0"/>
                <w:lang w:val="en-GB" w:eastAsia="en-US"/>
              </w:rPr>
            </w:pPr>
          </w:p>
        </w:tc>
      </w:tr>
      <w:tr w:rsidR="007A6349" w:rsidRPr="001B2A5B" w14:paraId="76626C1B" w14:textId="77777777">
        <w:trPr>
          <w:trHeight w:val="20"/>
          <w:jc w:val="center"/>
        </w:trPr>
        <w:tc>
          <w:tcPr>
            <w:tcW w:w="1265" w:type="pct"/>
            <w:noWrap/>
          </w:tcPr>
          <w:p w14:paraId="1B0340A4" w14:textId="77777777" w:rsidR="007A6349" w:rsidRPr="001B2A5B" w:rsidRDefault="0050252C">
            <w:pPr>
              <w:pStyle w:val="Heading2"/>
              <w:keepNext w:val="0"/>
              <w:jc w:val="left"/>
              <w:rPr>
                <w:rFonts w:ascii="Arial" w:hAnsi="Arial" w:cs="Arial"/>
                <w:b w:val="0"/>
                <w:lang w:val="en-GB" w:eastAsia="en-US"/>
              </w:rPr>
            </w:pPr>
            <w:r w:rsidRPr="001B2A5B">
              <w:rPr>
                <w:rFonts w:ascii="Arial" w:hAnsi="Arial" w:cs="Arial"/>
                <w:lang w:val="en-GB" w:eastAsia="en-US"/>
              </w:rPr>
              <w:t xml:space="preserve">Is the manuscript scientifically correct? </w:t>
            </w:r>
            <w:r w:rsidRPr="001B2A5B">
              <w:rPr>
                <w:rFonts w:ascii="Arial" w:hAnsi="Arial" w:cs="Arial"/>
                <w:lang w:val="en-GB" w:eastAsia="en-US"/>
              </w:rPr>
              <w:br/>
            </w:r>
          </w:p>
          <w:p w14:paraId="66D39DAE" w14:textId="77777777" w:rsidR="007A6349" w:rsidRPr="001B2A5B" w:rsidRDefault="0050252C">
            <w:pPr>
              <w:rPr>
                <w:rFonts w:ascii="Arial" w:hAnsi="Arial" w:cs="Arial"/>
                <w:b/>
                <w:sz w:val="20"/>
                <w:szCs w:val="20"/>
                <w:lang w:val="en-GB"/>
              </w:rPr>
            </w:pPr>
            <w:r w:rsidRPr="001B2A5B">
              <w:rPr>
                <w:rFonts w:ascii="Arial" w:hAnsi="Arial" w:cs="Arial"/>
                <w:bCs/>
                <w:sz w:val="20"/>
                <w:szCs w:val="20"/>
                <w:lang w:val="en-GB"/>
              </w:rPr>
              <w:t>If your answer is NO, please provide a brief, clear suggestion for improvement.</w:t>
            </w:r>
          </w:p>
        </w:tc>
        <w:tc>
          <w:tcPr>
            <w:tcW w:w="2212" w:type="pct"/>
          </w:tcPr>
          <w:p w14:paraId="7DEBC94D" w14:textId="77777777" w:rsidR="000E6063" w:rsidRPr="001B2A5B" w:rsidRDefault="000E6063" w:rsidP="000E6063">
            <w:pPr>
              <w:pStyle w:val="ListParagraph"/>
              <w:ind w:left="0"/>
              <w:jc w:val="both"/>
              <w:rPr>
                <w:rFonts w:ascii="Arial" w:hAnsi="Arial" w:cs="Arial"/>
                <w:bCs/>
                <w:sz w:val="20"/>
                <w:szCs w:val="20"/>
                <w:lang w:val="en-IN"/>
              </w:rPr>
            </w:pPr>
            <w:r w:rsidRPr="001B2A5B">
              <w:rPr>
                <w:rFonts w:ascii="Arial" w:hAnsi="Arial" w:cs="Arial"/>
                <w:b/>
                <w:bCs/>
                <w:sz w:val="20"/>
                <w:szCs w:val="20"/>
                <w:lang w:val="en-IN"/>
              </w:rPr>
              <w:t>No, the manuscript is not fully scientifically sound in its current form.</w:t>
            </w:r>
          </w:p>
          <w:p w14:paraId="59967C5E" w14:textId="77777777" w:rsidR="000E6063" w:rsidRPr="001B2A5B" w:rsidRDefault="000E6063" w:rsidP="000E6063">
            <w:pPr>
              <w:pStyle w:val="ListParagraph"/>
              <w:ind w:left="0"/>
              <w:jc w:val="both"/>
              <w:rPr>
                <w:rFonts w:ascii="Arial" w:hAnsi="Arial" w:cs="Arial"/>
                <w:bCs/>
                <w:sz w:val="20"/>
                <w:szCs w:val="20"/>
                <w:lang w:val="en-IN"/>
              </w:rPr>
            </w:pPr>
            <w:r w:rsidRPr="001B2A5B">
              <w:rPr>
                <w:rFonts w:ascii="Arial" w:hAnsi="Arial" w:cs="Arial"/>
                <w:bCs/>
                <w:sz w:val="20"/>
                <w:szCs w:val="20"/>
                <w:lang w:val="en-IN"/>
              </w:rPr>
              <w:t>While the overall content is relevant and largely accurate, several structural and presentation issues need improvement to meet scientific publishing standards:</w:t>
            </w:r>
          </w:p>
          <w:p w14:paraId="2C49C491" w14:textId="0F8F5E7F" w:rsidR="000E6063" w:rsidRPr="001B2A5B" w:rsidRDefault="000E6063" w:rsidP="000E6063">
            <w:pPr>
              <w:pStyle w:val="ListParagraph"/>
              <w:numPr>
                <w:ilvl w:val="0"/>
                <w:numId w:val="14"/>
              </w:numPr>
              <w:jc w:val="both"/>
              <w:rPr>
                <w:rFonts w:ascii="Arial" w:hAnsi="Arial" w:cs="Arial"/>
                <w:bCs/>
                <w:sz w:val="20"/>
                <w:szCs w:val="20"/>
                <w:lang w:val="en-IN"/>
              </w:rPr>
            </w:pPr>
            <w:r w:rsidRPr="001B2A5B">
              <w:rPr>
                <w:rFonts w:ascii="Arial" w:hAnsi="Arial" w:cs="Arial"/>
                <w:b/>
                <w:bCs/>
                <w:sz w:val="20"/>
                <w:szCs w:val="20"/>
                <w:lang w:val="en-IN"/>
              </w:rPr>
              <w:t>Heading structure:</w:t>
            </w:r>
            <w:r w:rsidRPr="001B2A5B">
              <w:rPr>
                <w:rFonts w:ascii="Arial" w:hAnsi="Arial" w:cs="Arial"/>
                <w:bCs/>
                <w:sz w:val="20"/>
                <w:szCs w:val="20"/>
                <w:lang w:val="en-IN"/>
              </w:rPr>
              <w:t xml:space="preserve"> Proper </w:t>
            </w:r>
            <w:r w:rsidRPr="001B2A5B">
              <w:rPr>
                <w:rFonts w:ascii="Arial" w:hAnsi="Arial" w:cs="Arial"/>
                <w:sz w:val="20"/>
                <w:szCs w:val="20"/>
                <w:lang w:val="en-IN"/>
              </w:rPr>
              <w:t>heading and subheading numbering is missing</w:t>
            </w:r>
            <w:r w:rsidRPr="001B2A5B">
              <w:rPr>
                <w:rFonts w:ascii="Arial" w:hAnsi="Arial" w:cs="Arial"/>
                <w:bCs/>
                <w:sz w:val="20"/>
                <w:szCs w:val="20"/>
                <w:lang w:val="en-IN"/>
              </w:rPr>
              <w:t>, which affects clarity and logical flow of the manuscript, proper spacing between the words is missed, colon mark (:) is not required for every heading and subheading, etc (Please verify the entire text)</w:t>
            </w:r>
          </w:p>
          <w:p w14:paraId="27DC155D" w14:textId="2E38A4F4" w:rsidR="000E6063" w:rsidRPr="001B2A5B" w:rsidRDefault="000E6063" w:rsidP="000E6063">
            <w:pPr>
              <w:pStyle w:val="ListParagraph"/>
              <w:numPr>
                <w:ilvl w:val="0"/>
                <w:numId w:val="14"/>
              </w:numPr>
              <w:jc w:val="both"/>
              <w:rPr>
                <w:rFonts w:ascii="Arial" w:hAnsi="Arial" w:cs="Arial"/>
                <w:bCs/>
                <w:sz w:val="20"/>
                <w:szCs w:val="20"/>
                <w:lang w:val="en-IN"/>
              </w:rPr>
            </w:pPr>
            <w:r w:rsidRPr="001B2A5B">
              <w:rPr>
                <w:rFonts w:ascii="Arial" w:hAnsi="Arial" w:cs="Arial"/>
                <w:b/>
                <w:bCs/>
                <w:sz w:val="20"/>
                <w:szCs w:val="20"/>
                <w:lang w:val="en-IN"/>
              </w:rPr>
              <w:t>References:</w:t>
            </w:r>
            <w:r w:rsidRPr="001B2A5B">
              <w:rPr>
                <w:rFonts w:ascii="Arial" w:hAnsi="Arial" w:cs="Arial"/>
                <w:bCs/>
                <w:sz w:val="20"/>
                <w:szCs w:val="20"/>
                <w:lang w:val="en-IN"/>
              </w:rPr>
              <w:t xml:space="preserve"> Citations are </w:t>
            </w:r>
            <w:r w:rsidRPr="001B2A5B">
              <w:rPr>
                <w:rFonts w:ascii="Arial" w:hAnsi="Arial" w:cs="Arial"/>
                <w:sz w:val="20"/>
                <w:szCs w:val="20"/>
                <w:lang w:val="en-IN"/>
              </w:rPr>
              <w:t>not consistently or clearly formatted</w:t>
            </w:r>
            <w:r w:rsidRPr="001B2A5B">
              <w:rPr>
                <w:rFonts w:ascii="Arial" w:hAnsi="Arial" w:cs="Arial"/>
                <w:bCs/>
                <w:sz w:val="20"/>
                <w:szCs w:val="20"/>
                <w:lang w:val="en-IN"/>
              </w:rPr>
              <w:t xml:space="preserve"> (e.g., </w:t>
            </w:r>
            <w:r w:rsidRPr="001B2A5B">
              <w:rPr>
                <w:rFonts w:ascii="Arial" w:hAnsi="Arial" w:cs="Arial"/>
                <w:sz w:val="20"/>
                <w:szCs w:val="20"/>
              </w:rPr>
              <w:t xml:space="preserve">Dellinger </w:t>
            </w:r>
            <w:r w:rsidRPr="001B2A5B">
              <w:rPr>
                <w:rFonts w:ascii="Arial" w:hAnsi="Arial" w:cs="Arial"/>
                <w:i/>
                <w:iCs/>
                <w:sz w:val="20"/>
                <w:szCs w:val="20"/>
              </w:rPr>
              <w:t>et al</w:t>
            </w:r>
            <w:r w:rsidRPr="001B2A5B">
              <w:rPr>
                <w:rFonts w:ascii="Arial" w:hAnsi="Arial" w:cs="Arial"/>
                <w:sz w:val="20"/>
                <w:szCs w:val="20"/>
              </w:rPr>
              <w:t xml:space="preserve">., </w:t>
            </w:r>
            <w:hyperlink r:id="rId7" w:anchor="nph16793-bib-0024" w:history="1">
              <w:r w:rsidRPr="001B2A5B">
                <w:rPr>
                  <w:rStyle w:val="Hyperlink"/>
                  <w:rFonts w:ascii="Arial" w:hAnsi="Arial" w:cs="Arial"/>
                  <w:color w:val="auto"/>
                  <w:sz w:val="20"/>
                  <w:szCs w:val="20"/>
                  <w:u w:val="none"/>
                </w:rPr>
                <w:t>2019c</w:t>
              </w:r>
            </w:hyperlink>
            <w:r w:rsidRPr="001B2A5B">
              <w:rPr>
                <w:rFonts w:ascii="Arial" w:hAnsi="Arial" w:cs="Arial"/>
                <w:sz w:val="20"/>
                <w:szCs w:val="20"/>
              </w:rPr>
              <w:t>, It is mentioned that Dellinger reference in the year 2019 is once, but in the introduction, 2019c is mentioned – where are a and b references</w:t>
            </w:r>
            <w:r w:rsidRPr="001B2A5B">
              <w:rPr>
                <w:rFonts w:ascii="Arial" w:hAnsi="Arial" w:cs="Arial"/>
                <w:bCs/>
                <w:sz w:val="20"/>
                <w:szCs w:val="20"/>
                <w:lang w:val="en-IN"/>
              </w:rPr>
              <w:t>).</w:t>
            </w:r>
          </w:p>
          <w:p w14:paraId="7E1FA2D0" w14:textId="77777777" w:rsidR="000E6063" w:rsidRPr="001B2A5B" w:rsidRDefault="000E6063" w:rsidP="000E6063">
            <w:pPr>
              <w:pStyle w:val="ListParagraph"/>
              <w:numPr>
                <w:ilvl w:val="0"/>
                <w:numId w:val="14"/>
              </w:numPr>
              <w:jc w:val="both"/>
              <w:rPr>
                <w:rFonts w:ascii="Arial" w:hAnsi="Arial" w:cs="Arial"/>
                <w:bCs/>
                <w:sz w:val="20"/>
                <w:szCs w:val="20"/>
                <w:lang w:val="en-IN"/>
              </w:rPr>
            </w:pPr>
            <w:r w:rsidRPr="001B2A5B">
              <w:rPr>
                <w:rFonts w:ascii="Arial" w:hAnsi="Arial" w:cs="Arial"/>
                <w:b/>
                <w:bCs/>
                <w:sz w:val="20"/>
                <w:szCs w:val="20"/>
                <w:lang w:val="en-IN"/>
              </w:rPr>
              <w:t>Figures quality:</w:t>
            </w:r>
            <w:r w:rsidRPr="001B2A5B">
              <w:rPr>
                <w:rFonts w:ascii="Arial" w:hAnsi="Arial" w:cs="Arial"/>
                <w:bCs/>
                <w:sz w:val="20"/>
                <w:szCs w:val="20"/>
                <w:lang w:val="en-IN"/>
              </w:rPr>
              <w:t xml:space="preserve"> The </w:t>
            </w:r>
            <w:r w:rsidRPr="001B2A5B">
              <w:rPr>
                <w:rFonts w:ascii="Arial" w:hAnsi="Arial" w:cs="Arial"/>
                <w:sz w:val="20"/>
                <w:szCs w:val="20"/>
                <w:lang w:val="en-IN"/>
              </w:rPr>
              <w:t>figures are not sufficiently clear or publication-ready</w:t>
            </w:r>
            <w:r w:rsidRPr="001B2A5B">
              <w:rPr>
                <w:rFonts w:ascii="Arial" w:hAnsi="Arial" w:cs="Arial"/>
                <w:bCs/>
                <w:sz w:val="20"/>
                <w:szCs w:val="20"/>
                <w:lang w:val="en-IN"/>
              </w:rPr>
              <w:t xml:space="preserve">; all figures should be provided at </w:t>
            </w:r>
            <w:r w:rsidRPr="001B2A5B">
              <w:rPr>
                <w:rFonts w:ascii="Arial" w:hAnsi="Arial" w:cs="Arial"/>
                <w:b/>
                <w:bCs/>
                <w:sz w:val="20"/>
                <w:szCs w:val="20"/>
                <w:lang w:val="en-IN"/>
              </w:rPr>
              <w:t>≥300 dpi resolution</w:t>
            </w:r>
            <w:r w:rsidRPr="001B2A5B">
              <w:rPr>
                <w:rFonts w:ascii="Arial" w:hAnsi="Arial" w:cs="Arial"/>
                <w:bCs/>
                <w:sz w:val="20"/>
                <w:szCs w:val="20"/>
                <w:lang w:val="en-IN"/>
              </w:rPr>
              <w:t>.</w:t>
            </w:r>
          </w:p>
          <w:p w14:paraId="1D1C48CE" w14:textId="77777777" w:rsidR="000E6063" w:rsidRPr="001B2A5B" w:rsidRDefault="000E6063" w:rsidP="000E6063">
            <w:pPr>
              <w:pStyle w:val="ListParagraph"/>
              <w:numPr>
                <w:ilvl w:val="0"/>
                <w:numId w:val="14"/>
              </w:numPr>
              <w:jc w:val="both"/>
              <w:rPr>
                <w:rFonts w:ascii="Arial" w:hAnsi="Arial" w:cs="Arial"/>
                <w:bCs/>
                <w:sz w:val="20"/>
                <w:szCs w:val="20"/>
                <w:lang w:val="en-IN"/>
              </w:rPr>
            </w:pPr>
            <w:r w:rsidRPr="001B2A5B">
              <w:rPr>
                <w:rFonts w:ascii="Arial" w:hAnsi="Arial" w:cs="Arial"/>
                <w:b/>
                <w:bCs/>
                <w:sz w:val="20"/>
                <w:szCs w:val="20"/>
                <w:lang w:val="en-IN"/>
              </w:rPr>
              <w:t>Figure formatting:</w:t>
            </w:r>
            <w:r w:rsidRPr="001B2A5B">
              <w:rPr>
                <w:rFonts w:ascii="Arial" w:hAnsi="Arial" w:cs="Arial"/>
                <w:bCs/>
                <w:sz w:val="20"/>
                <w:szCs w:val="20"/>
                <w:lang w:val="en-IN"/>
              </w:rPr>
              <w:t xml:space="preserve"> </w:t>
            </w:r>
            <w:r w:rsidRPr="001B2A5B">
              <w:rPr>
                <w:rFonts w:ascii="Arial" w:hAnsi="Arial" w:cs="Arial"/>
                <w:sz w:val="20"/>
                <w:szCs w:val="20"/>
                <w:lang w:val="en-IN"/>
              </w:rPr>
              <w:t>Fig. 2 (pollination syndrome traits)</w:t>
            </w:r>
            <w:r w:rsidRPr="001B2A5B">
              <w:rPr>
                <w:rFonts w:ascii="Arial" w:hAnsi="Arial" w:cs="Arial"/>
                <w:bCs/>
                <w:sz w:val="20"/>
                <w:szCs w:val="20"/>
                <w:lang w:val="en-IN"/>
              </w:rPr>
              <w:t xml:space="preserve"> is highly tabular in nature and would be </w:t>
            </w:r>
            <w:r w:rsidRPr="001B2A5B">
              <w:rPr>
                <w:rFonts w:ascii="Arial" w:hAnsi="Arial" w:cs="Arial"/>
                <w:sz w:val="20"/>
                <w:szCs w:val="20"/>
                <w:lang w:val="en-IN"/>
              </w:rPr>
              <w:t>better presented as a table</w:t>
            </w:r>
            <w:r w:rsidRPr="001B2A5B">
              <w:rPr>
                <w:rFonts w:ascii="Arial" w:hAnsi="Arial" w:cs="Arial"/>
                <w:bCs/>
                <w:sz w:val="20"/>
                <w:szCs w:val="20"/>
                <w:lang w:val="en-IN"/>
              </w:rPr>
              <w:t xml:space="preserve"> for improved readability and scientific clarity (as seen on page 4).</w:t>
            </w:r>
          </w:p>
          <w:p w14:paraId="0701BCDA" w14:textId="77777777" w:rsidR="000E6063" w:rsidRPr="001B2A5B" w:rsidRDefault="000E6063" w:rsidP="000E6063">
            <w:pPr>
              <w:pStyle w:val="ListParagraph"/>
              <w:numPr>
                <w:ilvl w:val="0"/>
                <w:numId w:val="14"/>
              </w:numPr>
              <w:jc w:val="both"/>
              <w:rPr>
                <w:rFonts w:ascii="Arial" w:hAnsi="Arial" w:cs="Arial"/>
                <w:bCs/>
                <w:sz w:val="20"/>
                <w:szCs w:val="20"/>
                <w:lang w:val="en-IN"/>
              </w:rPr>
            </w:pPr>
            <w:r w:rsidRPr="001B2A5B">
              <w:rPr>
                <w:rFonts w:ascii="Arial" w:hAnsi="Arial" w:cs="Arial"/>
                <w:b/>
                <w:bCs/>
                <w:sz w:val="20"/>
                <w:szCs w:val="20"/>
                <w:lang w:val="en-IN"/>
              </w:rPr>
              <w:t>Consistency issues:</w:t>
            </w:r>
            <w:r w:rsidRPr="001B2A5B">
              <w:rPr>
                <w:rFonts w:ascii="Arial" w:hAnsi="Arial" w:cs="Arial"/>
                <w:bCs/>
                <w:sz w:val="20"/>
                <w:szCs w:val="20"/>
                <w:lang w:val="en-IN"/>
              </w:rPr>
              <w:t xml:space="preserve"> Minor inconsistencies in terminology, capitalization, and formatting are present throughout the manuscript.</w:t>
            </w:r>
          </w:p>
          <w:p w14:paraId="577CCD47" w14:textId="76431822" w:rsidR="000E6063" w:rsidRPr="001B2A5B" w:rsidRDefault="000E6063" w:rsidP="000E6063">
            <w:pPr>
              <w:pStyle w:val="ListParagraph"/>
              <w:numPr>
                <w:ilvl w:val="0"/>
                <w:numId w:val="14"/>
              </w:numPr>
              <w:jc w:val="both"/>
              <w:rPr>
                <w:rFonts w:ascii="Arial" w:hAnsi="Arial" w:cs="Arial"/>
                <w:bCs/>
                <w:sz w:val="20"/>
                <w:szCs w:val="20"/>
                <w:lang w:val="en-IN"/>
              </w:rPr>
            </w:pPr>
            <w:r w:rsidRPr="001B2A5B">
              <w:rPr>
                <w:rFonts w:ascii="Arial" w:hAnsi="Arial" w:cs="Arial"/>
                <w:b/>
                <w:bCs/>
                <w:sz w:val="20"/>
                <w:szCs w:val="20"/>
                <w:lang w:val="en-IN"/>
              </w:rPr>
              <w:t>Language refinement:</w:t>
            </w:r>
            <w:r w:rsidRPr="001B2A5B">
              <w:rPr>
                <w:rFonts w:ascii="Arial" w:hAnsi="Arial" w:cs="Arial"/>
                <w:bCs/>
                <w:sz w:val="20"/>
                <w:szCs w:val="20"/>
                <w:lang w:val="en-IN"/>
              </w:rPr>
              <w:t xml:space="preserve"> Some sentences require grammatical polishing and conciseness to improve scientific readability.</w:t>
            </w:r>
          </w:p>
          <w:p w14:paraId="5F550EB3" w14:textId="5B57C634" w:rsidR="007A6349" w:rsidRPr="001B2A5B" w:rsidRDefault="000E6063" w:rsidP="000E6063">
            <w:pPr>
              <w:pStyle w:val="ListParagraph"/>
              <w:ind w:left="0"/>
              <w:jc w:val="both"/>
              <w:rPr>
                <w:rFonts w:ascii="Arial" w:hAnsi="Arial" w:cs="Arial"/>
                <w:bCs/>
                <w:sz w:val="20"/>
                <w:szCs w:val="20"/>
                <w:lang w:val="en-IN"/>
              </w:rPr>
            </w:pPr>
            <w:r w:rsidRPr="001B2A5B">
              <w:rPr>
                <w:rFonts w:ascii="Arial" w:hAnsi="Arial" w:cs="Arial"/>
                <w:bCs/>
                <w:sz w:val="20"/>
                <w:szCs w:val="20"/>
                <w:lang w:val="en-IN"/>
              </w:rPr>
              <w:t>Addressing these points will significantly enhance the manuscript’s scientific rigor, clarity, and suitability for journal publication.</w:t>
            </w:r>
          </w:p>
        </w:tc>
        <w:tc>
          <w:tcPr>
            <w:tcW w:w="1523" w:type="pct"/>
          </w:tcPr>
          <w:p w14:paraId="5D21D7D8" w14:textId="77777777" w:rsidR="007A6349" w:rsidRPr="001B2A5B" w:rsidRDefault="007A6349">
            <w:pPr>
              <w:pStyle w:val="Heading2"/>
              <w:keepNext w:val="0"/>
              <w:jc w:val="left"/>
              <w:rPr>
                <w:rFonts w:ascii="Arial" w:hAnsi="Arial" w:cs="Arial"/>
                <w:b w:val="0"/>
                <w:lang w:val="en-GB" w:eastAsia="en-US"/>
              </w:rPr>
            </w:pPr>
          </w:p>
        </w:tc>
      </w:tr>
      <w:tr w:rsidR="007A6349" w:rsidRPr="001B2A5B" w14:paraId="059DA575" w14:textId="77777777">
        <w:trPr>
          <w:trHeight w:val="20"/>
          <w:jc w:val="center"/>
        </w:trPr>
        <w:tc>
          <w:tcPr>
            <w:tcW w:w="1265" w:type="pct"/>
            <w:noWrap/>
          </w:tcPr>
          <w:p w14:paraId="38DA4491" w14:textId="77777777" w:rsidR="007A6349" w:rsidRPr="001B2A5B" w:rsidRDefault="0050252C">
            <w:pPr>
              <w:rPr>
                <w:rFonts w:ascii="Arial" w:hAnsi="Arial" w:cs="Arial"/>
                <w:b/>
                <w:bCs/>
                <w:sz w:val="20"/>
                <w:szCs w:val="20"/>
                <w:lang w:val="en-GB"/>
              </w:rPr>
            </w:pPr>
            <w:r w:rsidRPr="001B2A5B">
              <w:rPr>
                <w:rFonts w:ascii="Arial" w:hAnsi="Arial" w:cs="Arial"/>
                <w:b/>
                <w:bCs/>
                <w:sz w:val="20"/>
                <w:szCs w:val="20"/>
                <w:lang w:val="en-GB"/>
              </w:rPr>
              <w:t xml:space="preserve">Are the references sufficient and recent? </w:t>
            </w:r>
          </w:p>
          <w:p w14:paraId="288532CA" w14:textId="77777777" w:rsidR="007A6349" w:rsidRPr="001B2A5B" w:rsidRDefault="007A6349">
            <w:pPr>
              <w:rPr>
                <w:rFonts w:ascii="Arial" w:hAnsi="Arial" w:cs="Arial"/>
                <w:bCs/>
                <w:sz w:val="20"/>
                <w:szCs w:val="20"/>
                <w:lang w:val="en-GB"/>
              </w:rPr>
            </w:pPr>
          </w:p>
          <w:p w14:paraId="18FA2722" w14:textId="77777777" w:rsidR="007A6349" w:rsidRPr="001B2A5B" w:rsidRDefault="0050252C">
            <w:pPr>
              <w:rPr>
                <w:rFonts w:ascii="Arial" w:hAnsi="Arial" w:cs="Arial"/>
                <w:b/>
                <w:bCs/>
                <w:sz w:val="20"/>
                <w:szCs w:val="20"/>
                <w:lang w:val="en-GB"/>
              </w:rPr>
            </w:pPr>
            <w:r w:rsidRPr="001B2A5B">
              <w:rPr>
                <w:rFonts w:ascii="Arial" w:hAnsi="Arial" w:cs="Arial"/>
                <w:bCs/>
                <w:sz w:val="20"/>
                <w:szCs w:val="20"/>
                <w:lang w:val="en-GB"/>
              </w:rPr>
              <w:t>If your answer is NO, please provide clear suggestion for improvement.</w:t>
            </w:r>
          </w:p>
        </w:tc>
        <w:tc>
          <w:tcPr>
            <w:tcW w:w="2212" w:type="pct"/>
          </w:tcPr>
          <w:p w14:paraId="189B7F80" w14:textId="350AFE7F" w:rsidR="00EA0F09" w:rsidRPr="001B2A5B" w:rsidRDefault="00EA0F09" w:rsidP="00EA0F09">
            <w:pPr>
              <w:pStyle w:val="ListParagraph"/>
              <w:ind w:left="0"/>
              <w:jc w:val="both"/>
              <w:rPr>
                <w:rFonts w:ascii="Arial" w:hAnsi="Arial" w:cs="Arial"/>
                <w:bCs/>
                <w:sz w:val="20"/>
                <w:szCs w:val="20"/>
                <w:lang w:val="en-IN"/>
              </w:rPr>
            </w:pPr>
            <w:r w:rsidRPr="001B2A5B">
              <w:rPr>
                <w:rFonts w:ascii="Arial" w:hAnsi="Arial" w:cs="Arial"/>
                <w:b/>
                <w:bCs/>
                <w:sz w:val="20"/>
                <w:szCs w:val="20"/>
                <w:lang w:val="en-IN"/>
              </w:rPr>
              <w:t>No, the references are not fully sufficient and up to date.</w:t>
            </w:r>
          </w:p>
          <w:p w14:paraId="20770341" w14:textId="01D22342" w:rsidR="00EA0F09" w:rsidRPr="001B2A5B" w:rsidRDefault="00EA0F09" w:rsidP="00EA0F09">
            <w:pPr>
              <w:pStyle w:val="ListParagraph"/>
              <w:ind w:left="0"/>
              <w:jc w:val="both"/>
              <w:rPr>
                <w:rFonts w:ascii="Arial" w:hAnsi="Arial" w:cs="Arial"/>
                <w:bCs/>
                <w:sz w:val="20"/>
                <w:szCs w:val="20"/>
                <w:lang w:val="en-IN"/>
              </w:rPr>
            </w:pPr>
            <w:r w:rsidRPr="001B2A5B">
              <w:rPr>
                <w:rFonts w:ascii="Arial" w:hAnsi="Arial" w:cs="Arial"/>
                <w:bCs/>
                <w:sz w:val="20"/>
                <w:szCs w:val="20"/>
                <w:lang w:val="en-IN"/>
              </w:rPr>
              <w:t>After examining the manuscript, the reference list includes a mix of classic and recent studies; however, there are several limitations:</w:t>
            </w:r>
          </w:p>
          <w:p w14:paraId="5CCDF140" w14:textId="77777777" w:rsidR="00EA0F09" w:rsidRPr="001B2A5B" w:rsidRDefault="00EA0F09" w:rsidP="00EA0F09">
            <w:pPr>
              <w:pStyle w:val="ListParagraph"/>
              <w:numPr>
                <w:ilvl w:val="0"/>
                <w:numId w:val="17"/>
              </w:numPr>
              <w:jc w:val="both"/>
              <w:rPr>
                <w:rFonts w:ascii="Arial" w:hAnsi="Arial" w:cs="Arial"/>
                <w:sz w:val="20"/>
                <w:szCs w:val="20"/>
                <w:lang w:val="en-IN"/>
              </w:rPr>
            </w:pPr>
            <w:r w:rsidRPr="001B2A5B">
              <w:rPr>
                <w:rFonts w:ascii="Arial" w:hAnsi="Arial" w:cs="Arial"/>
                <w:b/>
                <w:bCs/>
                <w:sz w:val="20"/>
                <w:szCs w:val="20"/>
                <w:lang w:val="en-IN"/>
              </w:rPr>
              <w:t>Limited recent coverage:</w:t>
            </w:r>
            <w:r w:rsidRPr="001B2A5B">
              <w:rPr>
                <w:rFonts w:ascii="Arial" w:hAnsi="Arial" w:cs="Arial"/>
                <w:bCs/>
                <w:sz w:val="20"/>
                <w:szCs w:val="20"/>
                <w:lang w:val="en-IN"/>
              </w:rPr>
              <w:t xml:space="preserve"> Although a few recent papers (2023–2025) are included, many sections rely on </w:t>
            </w:r>
            <w:r w:rsidRPr="001B2A5B">
              <w:rPr>
                <w:rFonts w:ascii="Arial" w:hAnsi="Arial" w:cs="Arial"/>
                <w:sz w:val="20"/>
                <w:szCs w:val="20"/>
                <w:lang w:val="en-IN"/>
              </w:rPr>
              <w:t>older or general references</w:t>
            </w:r>
            <w:r w:rsidRPr="001B2A5B">
              <w:rPr>
                <w:rFonts w:ascii="Arial" w:hAnsi="Arial" w:cs="Arial"/>
                <w:bCs/>
                <w:sz w:val="20"/>
                <w:szCs w:val="20"/>
                <w:lang w:val="en-IN"/>
              </w:rPr>
              <w:t xml:space="preserve">, especially in rapidly advancing areas such as </w:t>
            </w:r>
            <w:r w:rsidRPr="001B2A5B">
              <w:rPr>
                <w:rFonts w:ascii="Arial" w:hAnsi="Arial" w:cs="Arial"/>
                <w:sz w:val="20"/>
                <w:szCs w:val="20"/>
                <w:lang w:val="en-IN"/>
              </w:rPr>
              <w:t>AI-based pollination, robotics, and UAV systems.</w:t>
            </w:r>
          </w:p>
          <w:p w14:paraId="67BBFAF4" w14:textId="77777777" w:rsidR="00EA0F09" w:rsidRPr="001B2A5B" w:rsidRDefault="00EA0F09" w:rsidP="00EA0F09">
            <w:pPr>
              <w:pStyle w:val="ListParagraph"/>
              <w:numPr>
                <w:ilvl w:val="0"/>
                <w:numId w:val="17"/>
              </w:numPr>
              <w:jc w:val="both"/>
              <w:rPr>
                <w:rFonts w:ascii="Arial" w:hAnsi="Arial" w:cs="Arial"/>
                <w:sz w:val="20"/>
                <w:szCs w:val="20"/>
                <w:lang w:val="en-IN"/>
              </w:rPr>
            </w:pPr>
            <w:r w:rsidRPr="001B2A5B">
              <w:rPr>
                <w:rFonts w:ascii="Arial" w:hAnsi="Arial" w:cs="Arial"/>
                <w:b/>
                <w:bCs/>
                <w:sz w:val="20"/>
                <w:szCs w:val="20"/>
                <w:lang w:val="en-IN"/>
              </w:rPr>
              <w:t>Insufficient high-impact sources:</w:t>
            </w:r>
            <w:r w:rsidRPr="001B2A5B">
              <w:rPr>
                <w:rFonts w:ascii="Arial" w:hAnsi="Arial" w:cs="Arial"/>
                <w:bCs/>
                <w:sz w:val="20"/>
                <w:szCs w:val="20"/>
                <w:lang w:val="en-IN"/>
              </w:rPr>
              <w:t xml:space="preserve"> There is limited inclusion of </w:t>
            </w:r>
            <w:r w:rsidRPr="001B2A5B">
              <w:rPr>
                <w:rFonts w:ascii="Arial" w:hAnsi="Arial" w:cs="Arial"/>
                <w:sz w:val="20"/>
                <w:szCs w:val="20"/>
                <w:lang w:val="en-IN"/>
              </w:rPr>
              <w:t>high-impact journal articles</w:t>
            </w:r>
            <w:r w:rsidRPr="001B2A5B">
              <w:rPr>
                <w:rFonts w:ascii="Arial" w:hAnsi="Arial" w:cs="Arial"/>
                <w:bCs/>
                <w:sz w:val="20"/>
                <w:szCs w:val="20"/>
                <w:lang w:val="en-IN"/>
              </w:rPr>
              <w:t xml:space="preserve"> (e.g., </w:t>
            </w:r>
            <w:r w:rsidRPr="001B2A5B">
              <w:rPr>
                <w:rFonts w:ascii="Arial" w:hAnsi="Arial" w:cs="Arial"/>
                <w:bCs/>
                <w:i/>
                <w:iCs/>
                <w:sz w:val="20"/>
                <w:szCs w:val="20"/>
                <w:lang w:val="en-IN"/>
              </w:rPr>
              <w:t>Biosystems Engineering, Computers and Electronics in Agriculture. T</w:t>
            </w:r>
            <w:r w:rsidRPr="001B2A5B">
              <w:rPr>
                <w:rFonts w:ascii="Arial" w:hAnsi="Arial" w:cs="Arial"/>
                <w:bCs/>
                <w:sz w:val="20"/>
                <w:szCs w:val="20"/>
                <w:lang w:val="en-IN"/>
              </w:rPr>
              <w:t>hough a few are cited, more are needed).</w:t>
            </w:r>
          </w:p>
          <w:p w14:paraId="61ECB06B" w14:textId="77777777" w:rsidR="00EA0F09" w:rsidRPr="001B2A5B" w:rsidRDefault="00EA0F09" w:rsidP="00EA0F09">
            <w:pPr>
              <w:pStyle w:val="ListParagraph"/>
              <w:numPr>
                <w:ilvl w:val="0"/>
                <w:numId w:val="17"/>
              </w:numPr>
              <w:jc w:val="both"/>
              <w:rPr>
                <w:rFonts w:ascii="Arial" w:hAnsi="Arial" w:cs="Arial"/>
                <w:sz w:val="20"/>
                <w:szCs w:val="20"/>
                <w:lang w:val="en-IN"/>
              </w:rPr>
            </w:pPr>
            <w:r w:rsidRPr="001B2A5B">
              <w:rPr>
                <w:rFonts w:ascii="Arial" w:hAnsi="Arial" w:cs="Arial"/>
                <w:b/>
                <w:bCs/>
                <w:sz w:val="20"/>
                <w:szCs w:val="20"/>
                <w:lang w:val="en-IN"/>
              </w:rPr>
              <w:t>Gaps in emerging technologies:</w:t>
            </w:r>
            <w:r w:rsidRPr="001B2A5B">
              <w:rPr>
                <w:rFonts w:ascii="Arial" w:hAnsi="Arial" w:cs="Arial"/>
                <w:bCs/>
                <w:sz w:val="20"/>
                <w:szCs w:val="20"/>
                <w:lang w:val="en-IN"/>
              </w:rPr>
              <w:t xml:space="preserve"> Topics like </w:t>
            </w:r>
            <w:r w:rsidRPr="001B2A5B">
              <w:rPr>
                <w:rFonts w:ascii="Arial" w:hAnsi="Arial" w:cs="Arial"/>
                <w:sz w:val="20"/>
                <w:szCs w:val="20"/>
                <w:lang w:val="en-IN"/>
              </w:rPr>
              <w:t>machine vision, deep learning for flower detection, swarm robotics, and nano-pollination systems</w:t>
            </w:r>
            <w:r w:rsidRPr="001B2A5B">
              <w:rPr>
                <w:rFonts w:ascii="Arial" w:hAnsi="Arial" w:cs="Arial"/>
                <w:bCs/>
                <w:sz w:val="20"/>
                <w:szCs w:val="20"/>
                <w:lang w:val="en-IN"/>
              </w:rPr>
              <w:t xml:space="preserve"> are not adequately supported with </w:t>
            </w:r>
            <w:r w:rsidRPr="001B2A5B">
              <w:rPr>
                <w:rFonts w:ascii="Arial" w:hAnsi="Arial" w:cs="Arial"/>
                <w:sz w:val="20"/>
                <w:szCs w:val="20"/>
                <w:lang w:val="en-IN"/>
              </w:rPr>
              <w:t>recent, cutting-edge studies (last 3–5 years)</w:t>
            </w:r>
            <w:r w:rsidRPr="001B2A5B">
              <w:rPr>
                <w:rFonts w:ascii="Arial" w:hAnsi="Arial" w:cs="Arial"/>
                <w:bCs/>
                <w:sz w:val="20"/>
                <w:szCs w:val="20"/>
                <w:lang w:val="en-IN"/>
              </w:rPr>
              <w:t>.</w:t>
            </w:r>
          </w:p>
          <w:p w14:paraId="2DEF259A" w14:textId="77777777" w:rsidR="00EA0F09" w:rsidRPr="001B2A5B" w:rsidRDefault="00EA0F09" w:rsidP="00EA0F09">
            <w:pPr>
              <w:pStyle w:val="ListParagraph"/>
              <w:ind w:left="0"/>
              <w:jc w:val="both"/>
              <w:rPr>
                <w:rFonts w:ascii="Arial" w:hAnsi="Arial" w:cs="Arial"/>
                <w:b/>
                <w:bCs/>
                <w:sz w:val="20"/>
                <w:szCs w:val="20"/>
                <w:lang w:val="en-IN"/>
              </w:rPr>
            </w:pPr>
            <w:r w:rsidRPr="001B2A5B">
              <w:rPr>
                <w:rFonts w:ascii="Arial" w:hAnsi="Arial" w:cs="Arial"/>
                <w:b/>
                <w:bCs/>
                <w:sz w:val="20"/>
                <w:szCs w:val="20"/>
                <w:lang w:val="en-IN"/>
              </w:rPr>
              <w:t>Suggestions for improvement</w:t>
            </w:r>
          </w:p>
          <w:p w14:paraId="20FC0262" w14:textId="77777777" w:rsidR="00EA0F09" w:rsidRPr="001B2A5B" w:rsidRDefault="00EA0F09" w:rsidP="00EA0F09">
            <w:pPr>
              <w:pStyle w:val="ListParagraph"/>
              <w:numPr>
                <w:ilvl w:val="0"/>
                <w:numId w:val="18"/>
              </w:numPr>
              <w:jc w:val="both"/>
              <w:rPr>
                <w:rFonts w:ascii="Arial" w:hAnsi="Arial" w:cs="Arial"/>
                <w:bCs/>
                <w:sz w:val="20"/>
                <w:szCs w:val="20"/>
                <w:lang w:val="en-IN"/>
              </w:rPr>
            </w:pPr>
            <w:r w:rsidRPr="001B2A5B">
              <w:rPr>
                <w:rFonts w:ascii="Arial" w:hAnsi="Arial" w:cs="Arial"/>
                <w:bCs/>
                <w:sz w:val="20"/>
                <w:szCs w:val="20"/>
                <w:lang w:val="en-IN"/>
              </w:rPr>
              <w:t xml:space="preserve">Include more </w:t>
            </w:r>
            <w:r w:rsidRPr="001B2A5B">
              <w:rPr>
                <w:rFonts w:ascii="Arial" w:hAnsi="Arial" w:cs="Arial"/>
                <w:sz w:val="20"/>
                <w:szCs w:val="20"/>
                <w:lang w:val="en-IN"/>
              </w:rPr>
              <w:t>recent references (2022–2025)</w:t>
            </w:r>
            <w:r w:rsidRPr="001B2A5B">
              <w:rPr>
                <w:rFonts w:ascii="Arial" w:hAnsi="Arial" w:cs="Arial"/>
                <w:bCs/>
                <w:sz w:val="20"/>
                <w:szCs w:val="20"/>
                <w:lang w:val="en-IN"/>
              </w:rPr>
              <w:t xml:space="preserve">, particularly in sections on </w:t>
            </w:r>
            <w:r w:rsidRPr="001B2A5B">
              <w:rPr>
                <w:rFonts w:ascii="Arial" w:hAnsi="Arial" w:cs="Arial"/>
                <w:sz w:val="20"/>
                <w:szCs w:val="20"/>
                <w:lang w:val="en-IN"/>
              </w:rPr>
              <w:t>robotic, UAV, and AI-based pollination systems</w:t>
            </w:r>
            <w:r w:rsidRPr="001B2A5B">
              <w:rPr>
                <w:rFonts w:ascii="Arial" w:hAnsi="Arial" w:cs="Arial"/>
                <w:bCs/>
                <w:sz w:val="20"/>
                <w:szCs w:val="20"/>
                <w:lang w:val="en-IN"/>
              </w:rPr>
              <w:t>.</w:t>
            </w:r>
          </w:p>
          <w:p w14:paraId="063C8B45" w14:textId="77777777" w:rsidR="00EA0F09" w:rsidRPr="001B2A5B" w:rsidRDefault="00EA0F09" w:rsidP="00EA0F09">
            <w:pPr>
              <w:pStyle w:val="ListParagraph"/>
              <w:numPr>
                <w:ilvl w:val="0"/>
                <w:numId w:val="18"/>
              </w:numPr>
              <w:jc w:val="both"/>
              <w:rPr>
                <w:rFonts w:ascii="Arial" w:hAnsi="Arial" w:cs="Arial"/>
                <w:bCs/>
                <w:sz w:val="20"/>
                <w:szCs w:val="20"/>
                <w:lang w:val="en-IN"/>
              </w:rPr>
            </w:pPr>
            <w:r w:rsidRPr="001B2A5B">
              <w:rPr>
                <w:rFonts w:ascii="Arial" w:hAnsi="Arial" w:cs="Arial"/>
                <w:bCs/>
                <w:sz w:val="20"/>
                <w:szCs w:val="20"/>
                <w:lang w:val="en-IN"/>
              </w:rPr>
              <w:t xml:space="preserve">Add </w:t>
            </w:r>
            <w:r w:rsidRPr="001B2A5B">
              <w:rPr>
                <w:rFonts w:ascii="Arial" w:hAnsi="Arial" w:cs="Arial"/>
                <w:sz w:val="20"/>
                <w:szCs w:val="20"/>
                <w:lang w:val="en-IN"/>
              </w:rPr>
              <w:t>high-impact and peer-reviewed journal articles</w:t>
            </w:r>
            <w:r w:rsidRPr="001B2A5B">
              <w:rPr>
                <w:rFonts w:ascii="Arial" w:hAnsi="Arial" w:cs="Arial"/>
                <w:bCs/>
                <w:sz w:val="20"/>
                <w:szCs w:val="20"/>
                <w:lang w:val="en-IN"/>
              </w:rPr>
              <w:t xml:space="preserve"> to strengthen scientific credibility.</w:t>
            </w:r>
          </w:p>
          <w:p w14:paraId="2D6FBC9B" w14:textId="77777777" w:rsidR="00EA0F09" w:rsidRPr="001B2A5B" w:rsidRDefault="00EA0F09" w:rsidP="00EA0F09">
            <w:pPr>
              <w:pStyle w:val="ListParagraph"/>
              <w:numPr>
                <w:ilvl w:val="0"/>
                <w:numId w:val="18"/>
              </w:numPr>
              <w:jc w:val="both"/>
              <w:rPr>
                <w:rFonts w:ascii="Arial" w:hAnsi="Arial" w:cs="Arial"/>
                <w:bCs/>
                <w:sz w:val="20"/>
                <w:szCs w:val="20"/>
                <w:lang w:val="en-IN"/>
              </w:rPr>
            </w:pPr>
            <w:r w:rsidRPr="001B2A5B">
              <w:rPr>
                <w:rFonts w:ascii="Arial" w:hAnsi="Arial" w:cs="Arial"/>
                <w:bCs/>
                <w:sz w:val="20"/>
                <w:szCs w:val="20"/>
                <w:lang w:val="en-IN"/>
              </w:rPr>
              <w:t xml:space="preserve">Improve </w:t>
            </w:r>
            <w:r w:rsidRPr="001B2A5B">
              <w:rPr>
                <w:rFonts w:ascii="Arial" w:hAnsi="Arial" w:cs="Arial"/>
                <w:sz w:val="20"/>
                <w:szCs w:val="20"/>
                <w:lang w:val="en-IN"/>
              </w:rPr>
              <w:t>citation coverage throughout the manuscript</w:t>
            </w:r>
            <w:r w:rsidRPr="001B2A5B">
              <w:rPr>
                <w:rFonts w:ascii="Arial" w:hAnsi="Arial" w:cs="Arial"/>
                <w:bCs/>
                <w:sz w:val="20"/>
                <w:szCs w:val="20"/>
                <w:lang w:val="en-IN"/>
              </w:rPr>
              <w:t>, ensuring all key claims are well-supported.</w:t>
            </w:r>
          </w:p>
          <w:p w14:paraId="19FB2404" w14:textId="7AC9DEA8" w:rsidR="00EA0F09" w:rsidRPr="001B2A5B" w:rsidRDefault="00EA0F09" w:rsidP="00EA0F09">
            <w:pPr>
              <w:pStyle w:val="ListParagraph"/>
              <w:numPr>
                <w:ilvl w:val="0"/>
                <w:numId w:val="18"/>
              </w:numPr>
              <w:jc w:val="both"/>
              <w:rPr>
                <w:rFonts w:ascii="Arial" w:hAnsi="Arial" w:cs="Arial"/>
                <w:bCs/>
                <w:sz w:val="20"/>
                <w:szCs w:val="20"/>
                <w:lang w:val="en-IN"/>
              </w:rPr>
            </w:pPr>
            <w:r w:rsidRPr="001B2A5B">
              <w:rPr>
                <w:rFonts w:ascii="Arial" w:hAnsi="Arial" w:cs="Arial"/>
                <w:bCs/>
                <w:sz w:val="20"/>
                <w:szCs w:val="20"/>
                <w:lang w:val="en-IN"/>
              </w:rPr>
              <w:lastRenderedPageBreak/>
              <w:t xml:space="preserve">Consider incorporating </w:t>
            </w:r>
            <w:r w:rsidRPr="001B2A5B">
              <w:rPr>
                <w:rFonts w:ascii="Arial" w:hAnsi="Arial" w:cs="Arial"/>
                <w:sz w:val="20"/>
                <w:szCs w:val="20"/>
                <w:lang w:val="en-IN"/>
              </w:rPr>
              <w:t>systematic reviews and meta-analyses</w:t>
            </w:r>
            <w:r w:rsidRPr="001B2A5B">
              <w:rPr>
                <w:rFonts w:ascii="Arial" w:hAnsi="Arial" w:cs="Arial"/>
                <w:bCs/>
                <w:sz w:val="20"/>
                <w:szCs w:val="20"/>
                <w:lang w:val="en-IN"/>
              </w:rPr>
              <w:t xml:space="preserve"> for broader validation of concepts.</w:t>
            </w:r>
          </w:p>
          <w:p w14:paraId="4FBBFC39" w14:textId="18671EA5" w:rsidR="007A6349" w:rsidRPr="001B2A5B" w:rsidRDefault="00EA0F09" w:rsidP="00EA0F09">
            <w:pPr>
              <w:pStyle w:val="ListParagraph"/>
              <w:ind w:left="0"/>
              <w:jc w:val="both"/>
              <w:rPr>
                <w:rFonts w:ascii="Arial" w:hAnsi="Arial" w:cs="Arial"/>
                <w:bCs/>
                <w:sz w:val="20"/>
                <w:szCs w:val="20"/>
                <w:lang w:val="en-IN"/>
              </w:rPr>
            </w:pPr>
            <w:r w:rsidRPr="001B2A5B">
              <w:rPr>
                <w:rFonts w:ascii="Arial" w:hAnsi="Arial" w:cs="Arial"/>
                <w:bCs/>
                <w:sz w:val="20"/>
                <w:szCs w:val="20"/>
                <w:lang w:val="en-IN"/>
              </w:rPr>
              <w:t>These improvements will enhance the manuscript’s relevance, credibility, and alignment with current research trends.</w:t>
            </w:r>
          </w:p>
        </w:tc>
        <w:tc>
          <w:tcPr>
            <w:tcW w:w="1523" w:type="pct"/>
          </w:tcPr>
          <w:p w14:paraId="79C7EB5F" w14:textId="77777777" w:rsidR="007A6349" w:rsidRPr="001B2A5B" w:rsidRDefault="007A6349">
            <w:pPr>
              <w:pStyle w:val="Heading2"/>
              <w:keepNext w:val="0"/>
              <w:jc w:val="left"/>
              <w:rPr>
                <w:rFonts w:ascii="Arial" w:hAnsi="Arial" w:cs="Arial"/>
                <w:b w:val="0"/>
                <w:lang w:val="en-GB" w:eastAsia="en-US"/>
              </w:rPr>
            </w:pPr>
          </w:p>
        </w:tc>
      </w:tr>
      <w:tr w:rsidR="007A6349" w:rsidRPr="001B2A5B" w14:paraId="55ADE30B" w14:textId="77777777">
        <w:trPr>
          <w:trHeight w:val="20"/>
          <w:jc w:val="center"/>
        </w:trPr>
        <w:tc>
          <w:tcPr>
            <w:tcW w:w="1265" w:type="pct"/>
            <w:noWrap/>
          </w:tcPr>
          <w:p w14:paraId="0BE13C6B" w14:textId="77777777" w:rsidR="007A6349" w:rsidRPr="001B2A5B" w:rsidRDefault="0050252C">
            <w:pPr>
              <w:rPr>
                <w:rFonts w:ascii="Arial" w:hAnsi="Arial" w:cs="Arial"/>
                <w:b/>
                <w:bCs/>
                <w:sz w:val="20"/>
                <w:szCs w:val="20"/>
                <w:lang w:val="en-GB"/>
              </w:rPr>
            </w:pPr>
            <w:r w:rsidRPr="001B2A5B">
              <w:rPr>
                <w:rFonts w:ascii="Arial" w:hAnsi="Arial" w:cs="Arial"/>
                <w:b/>
                <w:bCs/>
                <w:sz w:val="20"/>
                <w:szCs w:val="20"/>
                <w:lang w:val="en-GB"/>
              </w:rPr>
              <w:t>Are there ethical issues in this manuscript?</w:t>
            </w:r>
          </w:p>
          <w:p w14:paraId="5AD79037" w14:textId="77777777" w:rsidR="007A6349" w:rsidRPr="001B2A5B" w:rsidRDefault="0050252C">
            <w:pPr>
              <w:rPr>
                <w:rFonts w:ascii="Arial" w:hAnsi="Arial" w:cs="Arial"/>
                <w:bCs/>
                <w:sz w:val="20"/>
                <w:szCs w:val="20"/>
                <w:lang w:val="en-GB"/>
              </w:rPr>
            </w:pPr>
            <w:r w:rsidRPr="001B2A5B">
              <w:rPr>
                <w:rFonts w:ascii="Arial" w:hAnsi="Arial" w:cs="Arial"/>
                <w:bCs/>
                <w:sz w:val="20"/>
                <w:szCs w:val="20"/>
                <w:lang w:val="en-GB"/>
              </w:rPr>
              <w:t>(YES or NO)</w:t>
            </w:r>
          </w:p>
          <w:p w14:paraId="1AC4626D" w14:textId="77777777" w:rsidR="007A6349" w:rsidRPr="001B2A5B" w:rsidRDefault="007A6349">
            <w:pPr>
              <w:rPr>
                <w:rFonts w:ascii="Arial" w:hAnsi="Arial" w:cs="Arial"/>
                <w:bCs/>
                <w:sz w:val="20"/>
                <w:szCs w:val="20"/>
                <w:lang w:val="en-GB"/>
              </w:rPr>
            </w:pPr>
          </w:p>
          <w:p w14:paraId="7B00BE45" w14:textId="77777777" w:rsidR="007A6349" w:rsidRPr="001B2A5B" w:rsidRDefault="0050252C">
            <w:pPr>
              <w:rPr>
                <w:rFonts w:ascii="Arial" w:hAnsi="Arial" w:cs="Arial"/>
                <w:bCs/>
                <w:sz w:val="20"/>
                <w:szCs w:val="20"/>
                <w:lang w:val="en-GB"/>
              </w:rPr>
            </w:pPr>
            <w:r w:rsidRPr="001B2A5B">
              <w:rPr>
                <w:rFonts w:ascii="Arial" w:hAnsi="Arial" w:cs="Arial"/>
                <w:bCs/>
                <w:sz w:val="20"/>
                <w:szCs w:val="20"/>
                <w:lang w:val="en-GB"/>
              </w:rPr>
              <w:t>(If yes, kindly please write down the ethical issues here in details)</w:t>
            </w:r>
          </w:p>
          <w:p w14:paraId="669052A0" w14:textId="77777777" w:rsidR="007A6349" w:rsidRPr="001B2A5B" w:rsidRDefault="007A6349">
            <w:pPr>
              <w:rPr>
                <w:rFonts w:ascii="Arial" w:hAnsi="Arial" w:cs="Arial"/>
                <w:b/>
                <w:bCs/>
                <w:sz w:val="20"/>
                <w:szCs w:val="20"/>
                <w:lang w:val="en-GB"/>
              </w:rPr>
            </w:pPr>
          </w:p>
        </w:tc>
        <w:tc>
          <w:tcPr>
            <w:tcW w:w="2212" w:type="pct"/>
          </w:tcPr>
          <w:p w14:paraId="49BEC42D" w14:textId="5ADF76FB" w:rsidR="007A6349" w:rsidRPr="001B2A5B" w:rsidRDefault="00147975" w:rsidP="00147975">
            <w:pPr>
              <w:pStyle w:val="ListParagraph"/>
              <w:ind w:left="0"/>
              <w:jc w:val="both"/>
              <w:rPr>
                <w:rFonts w:ascii="Arial" w:hAnsi="Arial" w:cs="Arial"/>
                <w:bCs/>
                <w:sz w:val="20"/>
                <w:szCs w:val="20"/>
                <w:lang w:val="en-IN"/>
              </w:rPr>
            </w:pPr>
            <w:r w:rsidRPr="001B2A5B">
              <w:rPr>
                <w:rFonts w:ascii="Arial" w:hAnsi="Arial" w:cs="Arial"/>
                <w:bCs/>
                <w:sz w:val="20"/>
                <w:szCs w:val="20"/>
                <w:lang w:val="en-IN"/>
              </w:rPr>
              <w:t>After a comprehensive review of the manuscript, no ethical issues, such as plagiarism, data fabrication, concerns related to human or animal experimentation, or conflicts of interest, were identified. The manuscript is a review article, and its content is appropriately grounded in the previously published literature, with citations duly included. Nonetheless, it is recommended to ensure that citation formatting is both accurate and complete to prevent inadvertent attribution issues.</w:t>
            </w:r>
          </w:p>
        </w:tc>
        <w:tc>
          <w:tcPr>
            <w:tcW w:w="1523" w:type="pct"/>
          </w:tcPr>
          <w:p w14:paraId="3678DC72" w14:textId="77777777" w:rsidR="007A6349" w:rsidRPr="001B2A5B" w:rsidRDefault="007A6349">
            <w:pPr>
              <w:pStyle w:val="Heading2"/>
              <w:keepNext w:val="0"/>
              <w:jc w:val="left"/>
              <w:rPr>
                <w:rFonts w:ascii="Arial" w:hAnsi="Arial" w:cs="Arial"/>
                <w:b w:val="0"/>
                <w:lang w:val="en-GB" w:eastAsia="en-US"/>
              </w:rPr>
            </w:pPr>
          </w:p>
        </w:tc>
      </w:tr>
    </w:tbl>
    <w:p w14:paraId="0AEC10D7" w14:textId="786C463B" w:rsidR="007A6349" w:rsidRPr="001B2A5B" w:rsidRDefault="007A6349">
      <w:pPr>
        <w:rPr>
          <w:rFonts w:ascii="Arial" w:hAnsi="Arial" w:cs="Arial"/>
          <w:sz w:val="20"/>
          <w:szCs w:val="20"/>
          <w:lang w:val="en-GB"/>
        </w:rPr>
      </w:pPr>
    </w:p>
    <w:p w14:paraId="6CCF4C14" w14:textId="77777777" w:rsidR="001B2A5B" w:rsidRPr="001B2A5B" w:rsidRDefault="001B2A5B">
      <w:pPr>
        <w:rPr>
          <w:rFonts w:ascii="Arial" w:hAnsi="Arial" w:cs="Arial"/>
          <w:sz w:val="20"/>
          <w:szCs w:val="20"/>
          <w:lang w:val="en-GB"/>
        </w:rPr>
      </w:pPr>
    </w:p>
    <w:p w14:paraId="1D4EB48A" w14:textId="38ADD94B" w:rsidR="007A6349" w:rsidRPr="001B2A5B" w:rsidRDefault="001B2A5B">
      <w:pPr>
        <w:pStyle w:val="BodyText"/>
        <w:rPr>
          <w:rFonts w:ascii="Arial" w:hAnsi="Arial" w:cs="Arial"/>
          <w:b/>
          <w:bCs/>
          <w:sz w:val="20"/>
          <w:szCs w:val="20"/>
          <w:u w:val="single"/>
          <w:lang w:val="en-GB"/>
        </w:rPr>
      </w:pPr>
      <w:r w:rsidRPr="001B2A5B">
        <w:rPr>
          <w:rFonts w:ascii="Arial" w:hAnsi="Arial" w:cs="Arial"/>
          <w:b/>
          <w:bCs/>
          <w:sz w:val="20"/>
          <w:szCs w:val="20"/>
          <w:u w:val="single"/>
          <w:lang w:val="en-GB"/>
        </w:rPr>
        <w:t>Reviewer details:</w:t>
      </w:r>
    </w:p>
    <w:p w14:paraId="0075D40A" w14:textId="77777777" w:rsidR="001B2A5B" w:rsidRPr="001B2A5B" w:rsidRDefault="001B2A5B">
      <w:pPr>
        <w:pStyle w:val="BodyText"/>
        <w:rPr>
          <w:rFonts w:ascii="Arial" w:hAnsi="Arial" w:cs="Arial"/>
          <w:b/>
          <w:bCs/>
          <w:sz w:val="20"/>
          <w:szCs w:val="20"/>
          <w:u w:val="single"/>
          <w:lang w:val="en-GB"/>
        </w:rPr>
      </w:pPr>
    </w:p>
    <w:p w14:paraId="3FA7181A" w14:textId="59D4181C" w:rsidR="001B2A5B" w:rsidRPr="001B2A5B" w:rsidRDefault="001B2A5B" w:rsidP="001B2A5B">
      <w:pPr>
        <w:pStyle w:val="BodyText"/>
        <w:rPr>
          <w:rFonts w:ascii="Arial" w:hAnsi="Arial" w:cs="Arial"/>
          <w:b/>
          <w:bCs/>
          <w:sz w:val="20"/>
          <w:szCs w:val="20"/>
          <w:lang w:val="en-GB"/>
        </w:rPr>
      </w:pPr>
      <w:bookmarkStart w:id="0" w:name="_Hlk227408453"/>
      <w:r w:rsidRPr="001B2A5B">
        <w:rPr>
          <w:rFonts w:ascii="Arial" w:hAnsi="Arial" w:cs="Arial"/>
          <w:b/>
          <w:bCs/>
          <w:sz w:val="20"/>
          <w:szCs w:val="20"/>
          <w:lang w:val="en-GB"/>
        </w:rPr>
        <w:t>Kishore Nalabolu, Acharya N. G. Ranga Agricultural University, India</w:t>
      </w:r>
    </w:p>
    <w:bookmarkEnd w:id="0"/>
    <w:p w14:paraId="6F70E0F4" w14:textId="77777777" w:rsidR="007A6349" w:rsidRPr="001B2A5B" w:rsidRDefault="007A6349">
      <w:pPr>
        <w:pStyle w:val="BodyText"/>
        <w:rPr>
          <w:rFonts w:ascii="Arial" w:hAnsi="Arial" w:cs="Arial"/>
          <w:b/>
          <w:bCs/>
          <w:sz w:val="20"/>
          <w:szCs w:val="20"/>
          <w:u w:val="single"/>
          <w:lang w:val="en-GB"/>
        </w:rPr>
      </w:pPr>
    </w:p>
    <w:p w14:paraId="5872F423" w14:textId="6A4FBF0D" w:rsidR="007A6349" w:rsidRPr="001B2A5B" w:rsidRDefault="007A6349">
      <w:pPr>
        <w:pStyle w:val="BodyText"/>
        <w:rPr>
          <w:rFonts w:ascii="Arial" w:hAnsi="Arial" w:cs="Arial"/>
          <w:b/>
          <w:bCs/>
          <w:sz w:val="20"/>
          <w:szCs w:val="20"/>
          <w:u w:val="single"/>
          <w:lang w:val="en-GB"/>
        </w:rPr>
      </w:pPr>
    </w:p>
    <w:p w14:paraId="10613988" w14:textId="77777777" w:rsidR="001B2A5B" w:rsidRPr="001B2A5B" w:rsidRDefault="001B2A5B">
      <w:pPr>
        <w:pStyle w:val="BodyText"/>
        <w:rPr>
          <w:rFonts w:ascii="Arial" w:hAnsi="Arial" w:cs="Arial"/>
          <w:b/>
          <w:bCs/>
          <w:sz w:val="20"/>
          <w:szCs w:val="20"/>
          <w:u w:val="single"/>
          <w:lang w:val="en-GB"/>
        </w:rPr>
      </w:pPr>
    </w:p>
    <w:sectPr w:rsidR="001B2A5B" w:rsidRPr="001B2A5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7891" w14:textId="77777777" w:rsidR="00E83F76" w:rsidRDefault="00E83F76">
      <w:r>
        <w:separator/>
      </w:r>
    </w:p>
  </w:endnote>
  <w:endnote w:type="continuationSeparator" w:id="0">
    <w:p w14:paraId="74F180D1" w14:textId="77777777" w:rsidR="00E83F76" w:rsidRDefault="00E8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1EBD" w14:textId="77777777" w:rsidR="007A6349" w:rsidRDefault="0050252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490E16D" w14:textId="77777777" w:rsidR="007A6349" w:rsidRDefault="007A6349">
    <w:pPr>
      <w:pStyle w:val="Footer"/>
      <w:jc w:val="right"/>
    </w:pPr>
  </w:p>
  <w:p w14:paraId="1524BEE2" w14:textId="77777777" w:rsidR="007A6349" w:rsidRDefault="007A63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27D2" w14:textId="77777777" w:rsidR="00E83F76" w:rsidRDefault="00E83F76">
      <w:r>
        <w:separator/>
      </w:r>
    </w:p>
  </w:footnote>
  <w:footnote w:type="continuationSeparator" w:id="0">
    <w:p w14:paraId="7F7D2A96" w14:textId="77777777" w:rsidR="00E83F76" w:rsidRDefault="00E8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B207" w14:textId="77777777" w:rsidR="007A6349" w:rsidRDefault="007A6349">
    <w:pPr>
      <w:spacing w:before="100" w:beforeAutospacing="1" w:after="100" w:afterAutospacing="1"/>
      <w:jc w:val="center"/>
      <w:rPr>
        <w:rFonts w:ascii="Arial" w:hAnsi="Arial" w:cs="Arial"/>
        <w:b/>
        <w:bCs/>
        <w:color w:val="003399"/>
        <w:szCs w:val="20"/>
        <w:u w:val="single"/>
        <w:lang w:val="en-GB"/>
      </w:rPr>
    </w:pPr>
  </w:p>
  <w:p w14:paraId="14A66287" w14:textId="77777777" w:rsidR="007A6349" w:rsidRDefault="0050252C">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6A"/>
    <w:multiLevelType w:val="multilevel"/>
    <w:tmpl w:val="417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03E22"/>
    <w:multiLevelType w:val="hybridMultilevel"/>
    <w:tmpl w:val="D25CA8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13BB"/>
    <w:multiLevelType w:val="hybridMultilevel"/>
    <w:tmpl w:val="5BF426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525C3"/>
    <w:multiLevelType w:val="multilevel"/>
    <w:tmpl w:val="B76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059FA"/>
    <w:multiLevelType w:val="hybridMultilevel"/>
    <w:tmpl w:val="1C10E0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5B2C06"/>
    <w:multiLevelType w:val="multilevel"/>
    <w:tmpl w:val="1EE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F1D5A73"/>
    <w:multiLevelType w:val="hybridMultilevel"/>
    <w:tmpl w:val="93BC3A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89737728">
    <w:abstractNumId w:val="7"/>
  </w:num>
  <w:num w:numId="2" w16cid:durableId="1075709893">
    <w:abstractNumId w:val="12"/>
  </w:num>
  <w:num w:numId="3" w16cid:durableId="717124447">
    <w:abstractNumId w:val="11"/>
  </w:num>
  <w:num w:numId="4" w16cid:durableId="1879774856">
    <w:abstractNumId w:val="13"/>
  </w:num>
  <w:num w:numId="5" w16cid:durableId="375738052">
    <w:abstractNumId w:val="10"/>
  </w:num>
  <w:num w:numId="6" w16cid:durableId="1712343754">
    <w:abstractNumId w:val="2"/>
  </w:num>
  <w:num w:numId="7" w16cid:durableId="90663966">
    <w:abstractNumId w:val="6"/>
  </w:num>
  <w:num w:numId="8" w16cid:durableId="1725717537">
    <w:abstractNumId w:val="17"/>
  </w:num>
  <w:num w:numId="9" w16cid:durableId="1262567794">
    <w:abstractNumId w:val="16"/>
  </w:num>
  <w:num w:numId="10" w16cid:durableId="1258100482">
    <w:abstractNumId w:val="4"/>
  </w:num>
  <w:num w:numId="11" w16cid:durableId="1260602654">
    <w:abstractNumId w:val="3"/>
  </w:num>
  <w:num w:numId="12" w16cid:durableId="1371304476">
    <w:abstractNumId w:val="9"/>
  </w:num>
  <w:num w:numId="13" w16cid:durableId="123353390">
    <w:abstractNumId w:val="0"/>
  </w:num>
  <w:num w:numId="14" w16cid:durableId="1456951546">
    <w:abstractNumId w:val="18"/>
  </w:num>
  <w:num w:numId="15" w16cid:durableId="1894730544">
    <w:abstractNumId w:val="8"/>
  </w:num>
  <w:num w:numId="16" w16cid:durableId="207449652">
    <w:abstractNumId w:val="15"/>
  </w:num>
  <w:num w:numId="17" w16cid:durableId="1397316586">
    <w:abstractNumId w:val="14"/>
  </w:num>
  <w:num w:numId="18" w16cid:durableId="1892955349">
    <w:abstractNumId w:val="5"/>
  </w:num>
  <w:num w:numId="19" w16cid:durableId="1215510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349"/>
    <w:rsid w:val="0005476D"/>
    <w:rsid w:val="00080DF2"/>
    <w:rsid w:val="000A1A65"/>
    <w:rsid w:val="000C507C"/>
    <w:rsid w:val="000E6063"/>
    <w:rsid w:val="00147975"/>
    <w:rsid w:val="001B2A5B"/>
    <w:rsid w:val="00290EBB"/>
    <w:rsid w:val="0050252C"/>
    <w:rsid w:val="0067704E"/>
    <w:rsid w:val="006D6A25"/>
    <w:rsid w:val="007A6349"/>
    <w:rsid w:val="007F29BC"/>
    <w:rsid w:val="0099329B"/>
    <w:rsid w:val="00A64FEF"/>
    <w:rsid w:val="00AF443A"/>
    <w:rsid w:val="00B00AF7"/>
    <w:rsid w:val="00E3385D"/>
    <w:rsid w:val="00E641DF"/>
    <w:rsid w:val="00E83F76"/>
    <w:rsid w:val="00EA0F09"/>
    <w:rsid w:val="00F5369D"/>
    <w:rsid w:val="00FF5B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E5C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EA0F09"/>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EA0F09"/>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073936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ph.onlinelibrary.wiley.com/doi/10.1111/nph.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1326</Words>
  <Characters>7561</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23</cp:revision>
  <dcterms:created xsi:type="dcterms:W3CDTF">2026-03-24T06:32:00Z</dcterms:created>
  <dcterms:modified xsi:type="dcterms:W3CDTF">2026-05-25T12:34:00Z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