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D56287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D5628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FDFB662" w:rsidR="000F2AFD" w:rsidRPr="00D56287" w:rsidRDefault="00213C76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5628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Oncology </w:t>
              </w:r>
            </w:hyperlink>
          </w:p>
        </w:tc>
      </w:tr>
      <w:tr w:rsidR="000F2AFD" w:rsidRPr="00D56287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D5628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CD2357F" w:rsidR="000F2AFD" w:rsidRPr="00D56287" w:rsidRDefault="000375D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Ms_IRJO_159013</w:t>
            </w:r>
          </w:p>
        </w:tc>
      </w:tr>
      <w:tr w:rsidR="000F2AFD" w:rsidRPr="00D56287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D5628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1D9ED746" w:rsidR="000F2AFD" w:rsidRPr="00D56287" w:rsidRDefault="000375D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>Stereotactic Body Radiotherapy for Oligometastatic Cancer: Evidence, Patient Selection, and Clinical Decision-Making</w:t>
            </w:r>
          </w:p>
        </w:tc>
      </w:tr>
      <w:tr w:rsidR="000F2AFD" w:rsidRPr="00D56287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D56287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D56287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D56287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D56287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D56287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D56287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562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D5628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D56287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D56287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D5628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62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62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D5628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D56287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15B519" w14:textId="0FE4891E" w:rsidR="00992C53" w:rsidRPr="00D56287" w:rsidRDefault="00992C53" w:rsidP="00992C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This manuscript is importa</w:t>
            </w:r>
            <w:r w:rsidR="0050504D" w:rsidRPr="00D56287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50504D"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for the scientific community.</w:t>
            </w:r>
            <w:r w:rsidRPr="00D56287">
              <w:rPr>
                <w:rFonts w:ascii="Arial" w:hAnsi="Arial" w:cs="Arial"/>
                <w:sz w:val="20"/>
                <w:szCs w:val="20"/>
              </w:rPr>
              <w:t xml:space="preserve"> SBRT represents an important component of the evolving management of oligometastatic cancer.</w:t>
            </w:r>
            <w:r w:rsidRPr="00D56287">
              <w:rPr>
                <w:rFonts w:ascii="Arial" w:hAnsi="Arial" w:cs="Arial"/>
                <w:sz w:val="20"/>
                <w:szCs w:val="20"/>
                <w:lang w:eastAsia="en-IN"/>
              </w:rPr>
              <w:t xml:space="preserve"> Prospective clinical trials have demonstrated improvements in progression-free survival and, in certain settings, overall survival when SBRT is used to ablate limited metastatic deposits.</w:t>
            </w:r>
          </w:p>
          <w:p w14:paraId="00DAF20E" w14:textId="4DD13CB3" w:rsidR="000F2AFD" w:rsidRPr="00D56287" w:rsidRDefault="000F2AFD" w:rsidP="00CB119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D5628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D5628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04CE93CA" w:rsidR="000F2AFD" w:rsidRPr="00D5628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562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247405" w:rsidRPr="00D562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D562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D5628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D56287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D56287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62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D56287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D5628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4316C774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5BEE8495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686120FE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13B9A72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6A0F004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372492CF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70A7F1EE" w:rsidR="000F2AFD" w:rsidRPr="00D56287" w:rsidRDefault="00992C53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1120E25F" w:rsidR="000F2AFD" w:rsidRPr="00D56287" w:rsidRDefault="009E2027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5F926A7" w:rsidR="000F2AFD" w:rsidRPr="00D56287" w:rsidRDefault="00992C53" w:rsidP="000672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D5628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D56287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59921D1" w:rsidR="000F2AFD" w:rsidRPr="00D56287" w:rsidRDefault="009E202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85C4A1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D5628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BE6B5F2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4EB31775" w:rsidR="000F2AFD" w:rsidRPr="00D56287" w:rsidRDefault="009E202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778B438A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D5628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701A4311" w:rsidR="000F2AFD" w:rsidRPr="00D56287" w:rsidRDefault="009E202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D5628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735C897" w:rsidR="000F2AFD" w:rsidRPr="00D56287" w:rsidRDefault="009E202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D5628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D56287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555D1C79" w:rsidR="000F2AFD" w:rsidRPr="00D56287" w:rsidRDefault="009E2027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D5628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D56287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D56287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562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D56287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D56287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D56287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D56287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62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62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D5628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D5628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33FEBD6" w:rsidR="000F2AFD" w:rsidRPr="00D56287" w:rsidRDefault="009E2027" w:rsidP="004240C4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50504D"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the title of article is suitable.</w:t>
            </w:r>
          </w:p>
        </w:tc>
        <w:tc>
          <w:tcPr>
            <w:tcW w:w="1667" w:type="pct"/>
          </w:tcPr>
          <w:p w14:paraId="36438AAB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D5628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D56287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0051ACE" w:rsidR="000F2AFD" w:rsidRPr="00D56287" w:rsidRDefault="009E2027" w:rsidP="004240C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50504D"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the abstract of article</w:t>
            </w:r>
            <w:r w:rsidR="0047692B"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 is comprehensive.</w:t>
            </w:r>
          </w:p>
        </w:tc>
        <w:tc>
          <w:tcPr>
            <w:tcW w:w="1667" w:type="pct"/>
          </w:tcPr>
          <w:p w14:paraId="1D3D6950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D56287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56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D56287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4E84FF89" w:rsidR="000F2AFD" w:rsidRPr="00D56287" w:rsidRDefault="0047692B" w:rsidP="004240C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50504D" w:rsidRPr="00D56287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D56287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667" w:type="pct"/>
          </w:tcPr>
          <w:p w14:paraId="70C3150A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D5628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D5628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D5628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9BA2EEA" w:rsidR="000F2AFD" w:rsidRPr="00D56287" w:rsidRDefault="0047692B" w:rsidP="004240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50504D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</w:t>
            </w:r>
            <w:r w:rsidR="004240C4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are </w:t>
            </w: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  <w:r w:rsidR="00992C53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240C4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</w:t>
            </w:r>
            <w:r w:rsidR="00992C53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ut needs more recent references.</w:t>
            </w:r>
          </w:p>
        </w:tc>
        <w:tc>
          <w:tcPr>
            <w:tcW w:w="1667" w:type="pct"/>
          </w:tcPr>
          <w:p w14:paraId="78052020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D56287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D56287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D5628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D56287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D56287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D56287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D8842F" w14:textId="16266FC1" w:rsidR="000F2AFD" w:rsidRPr="00D56287" w:rsidRDefault="004240C4" w:rsidP="004240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845019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="0050504D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47692B"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is </w:t>
            </w:r>
            <w:r w:rsidRPr="00D56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in this manuscript.</w:t>
            </w:r>
          </w:p>
          <w:p w14:paraId="76F4BAB4" w14:textId="46004373" w:rsidR="0047692B" w:rsidRPr="00D56287" w:rsidRDefault="0047692B" w:rsidP="004240C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AB90B1" w14:textId="77777777" w:rsidR="000F2AFD" w:rsidRPr="00D56287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D56287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DD1DC62" w14:textId="77777777" w:rsidR="00D56287" w:rsidRPr="00D56287" w:rsidRDefault="00D56287" w:rsidP="00D5628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7006362" w14:textId="77777777" w:rsidR="00D56287" w:rsidRPr="00D56287" w:rsidRDefault="00D56287" w:rsidP="00D562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6287">
        <w:rPr>
          <w:rFonts w:ascii="Arial" w:hAnsi="Arial" w:cs="Arial"/>
          <w:b/>
          <w:u w:val="single"/>
        </w:rPr>
        <w:t>Reviewer details:</w:t>
      </w:r>
    </w:p>
    <w:p w14:paraId="07B7B052" w14:textId="77777777" w:rsidR="00443102" w:rsidRPr="00D56287" w:rsidRDefault="00443102" w:rsidP="00443102">
      <w:pPr>
        <w:rPr>
          <w:rFonts w:ascii="Arial" w:hAnsi="Arial" w:cs="Arial"/>
          <w:sz w:val="20"/>
          <w:szCs w:val="20"/>
        </w:rPr>
      </w:pPr>
    </w:p>
    <w:p w14:paraId="6B4AA55A" w14:textId="73A3C083" w:rsidR="00D56287" w:rsidRPr="00D56287" w:rsidRDefault="00D56287" w:rsidP="00D56287">
      <w:pPr>
        <w:rPr>
          <w:rFonts w:ascii="Arial" w:hAnsi="Arial" w:cs="Arial"/>
          <w:sz w:val="20"/>
          <w:szCs w:val="20"/>
        </w:rPr>
      </w:pPr>
      <w:r w:rsidRPr="00D56287">
        <w:rPr>
          <w:rFonts w:ascii="Arial" w:hAnsi="Arial" w:cs="Arial"/>
          <w:sz w:val="20"/>
          <w:szCs w:val="20"/>
        </w:rPr>
        <w:t>Usha Singh</w:t>
      </w:r>
      <w:r w:rsidRPr="00D56287">
        <w:rPr>
          <w:rFonts w:ascii="Arial" w:hAnsi="Arial" w:cs="Arial"/>
          <w:sz w:val="20"/>
          <w:szCs w:val="20"/>
        </w:rPr>
        <w:t xml:space="preserve">, </w:t>
      </w:r>
      <w:r w:rsidRPr="00D56287">
        <w:rPr>
          <w:rFonts w:ascii="Arial" w:hAnsi="Arial" w:cs="Arial"/>
          <w:sz w:val="20"/>
          <w:szCs w:val="20"/>
        </w:rPr>
        <w:t>Mahavir Cancer Sansthan, India</w:t>
      </w:r>
    </w:p>
    <w:sectPr w:rsidR="00D56287" w:rsidRPr="00D562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2769" w14:textId="77777777" w:rsidR="001802E2" w:rsidRDefault="001802E2">
      <w:r>
        <w:separator/>
      </w:r>
    </w:p>
  </w:endnote>
  <w:endnote w:type="continuationSeparator" w:id="0">
    <w:p w14:paraId="121969F8" w14:textId="77777777" w:rsidR="001802E2" w:rsidRDefault="0018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679E" w14:textId="77777777" w:rsidR="001802E2" w:rsidRDefault="001802E2">
      <w:r>
        <w:separator/>
      </w:r>
    </w:p>
  </w:footnote>
  <w:footnote w:type="continuationSeparator" w:id="0">
    <w:p w14:paraId="00AB84DD" w14:textId="77777777" w:rsidR="001802E2" w:rsidRDefault="0018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2399781">
    <w:abstractNumId w:val="4"/>
  </w:num>
  <w:num w:numId="2" w16cid:durableId="1308783560">
    <w:abstractNumId w:val="8"/>
  </w:num>
  <w:num w:numId="3" w16cid:durableId="158615735">
    <w:abstractNumId w:val="7"/>
  </w:num>
  <w:num w:numId="4" w16cid:durableId="2055225784">
    <w:abstractNumId w:val="9"/>
  </w:num>
  <w:num w:numId="5" w16cid:durableId="739211220">
    <w:abstractNumId w:val="6"/>
  </w:num>
  <w:num w:numId="6" w16cid:durableId="599875349">
    <w:abstractNumId w:val="0"/>
  </w:num>
  <w:num w:numId="7" w16cid:durableId="1377657259">
    <w:abstractNumId w:val="3"/>
  </w:num>
  <w:num w:numId="8" w16cid:durableId="1073742137">
    <w:abstractNumId w:val="11"/>
  </w:num>
  <w:num w:numId="9" w16cid:durableId="1491555483">
    <w:abstractNumId w:val="10"/>
  </w:num>
  <w:num w:numId="10" w16cid:durableId="592593002">
    <w:abstractNumId w:val="2"/>
  </w:num>
  <w:num w:numId="11" w16cid:durableId="1908496556">
    <w:abstractNumId w:val="1"/>
  </w:num>
  <w:num w:numId="12" w16cid:durableId="1130561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12751"/>
    <w:rsid w:val="000375DE"/>
    <w:rsid w:val="00067224"/>
    <w:rsid w:val="000F2AFD"/>
    <w:rsid w:val="00173C0C"/>
    <w:rsid w:val="001802E2"/>
    <w:rsid w:val="00194A81"/>
    <w:rsid w:val="001C2A46"/>
    <w:rsid w:val="00206283"/>
    <w:rsid w:val="00213C76"/>
    <w:rsid w:val="00247405"/>
    <w:rsid w:val="00364DD5"/>
    <w:rsid w:val="004240C4"/>
    <w:rsid w:val="00443102"/>
    <w:rsid w:val="0047692B"/>
    <w:rsid w:val="0050504D"/>
    <w:rsid w:val="00523DC6"/>
    <w:rsid w:val="00542E73"/>
    <w:rsid w:val="005A12C6"/>
    <w:rsid w:val="0069157E"/>
    <w:rsid w:val="00715DA4"/>
    <w:rsid w:val="00742031"/>
    <w:rsid w:val="007C459D"/>
    <w:rsid w:val="00807C99"/>
    <w:rsid w:val="00845019"/>
    <w:rsid w:val="008C59CC"/>
    <w:rsid w:val="008F4531"/>
    <w:rsid w:val="009553C1"/>
    <w:rsid w:val="00992C53"/>
    <w:rsid w:val="009E2027"/>
    <w:rsid w:val="00A54C25"/>
    <w:rsid w:val="00B124EE"/>
    <w:rsid w:val="00B41BD1"/>
    <w:rsid w:val="00B54B21"/>
    <w:rsid w:val="00B66B65"/>
    <w:rsid w:val="00BB09ED"/>
    <w:rsid w:val="00C53795"/>
    <w:rsid w:val="00C61EE5"/>
    <w:rsid w:val="00CB119E"/>
    <w:rsid w:val="00CD37A5"/>
    <w:rsid w:val="00D13140"/>
    <w:rsid w:val="00D2584E"/>
    <w:rsid w:val="00D56287"/>
    <w:rsid w:val="00DD17DD"/>
    <w:rsid w:val="00E24527"/>
    <w:rsid w:val="00E44B29"/>
    <w:rsid w:val="00EE3E18"/>
    <w:rsid w:val="00F0266B"/>
    <w:rsid w:val="00F26851"/>
    <w:rsid w:val="00FA0398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562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o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49</cp:revision>
  <dcterms:created xsi:type="dcterms:W3CDTF">2026-03-24T06:32:00Z</dcterms:created>
  <dcterms:modified xsi:type="dcterms:W3CDTF">2026-05-21T09:04:00Z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