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F31B3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31B3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C5CB427" w:rsidR="00204042" w:rsidRPr="00F31B3E" w:rsidRDefault="00457B0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31B3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TROPICAL DISEASE &amp; Health </w:t>
              </w:r>
            </w:hyperlink>
          </w:p>
        </w:tc>
      </w:tr>
      <w:tr w:rsidR="00204042" w:rsidRPr="00F31B3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31B3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4C15C3B" w:rsidR="00204042" w:rsidRPr="00F31B3E" w:rsidRDefault="00A0341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Ms_IJTDH_158600</w:t>
            </w:r>
          </w:p>
        </w:tc>
      </w:tr>
      <w:tr w:rsidR="00204042" w:rsidRPr="00F31B3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31B3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3602890" w:rsidR="00204042" w:rsidRPr="00F31B3E" w:rsidRDefault="000B188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sz w:val="20"/>
                <w:szCs w:val="20"/>
                <w:lang w:val="en-GB"/>
              </w:rPr>
              <w:t>Sociodemographic Factors Associated with Co-infection in Children Hospitalised with Plasmodium falciparum Malaria in Brazzaville, Republic of Congo: a Hospital-Based Cohort Study</w:t>
            </w:r>
          </w:p>
        </w:tc>
      </w:tr>
      <w:tr w:rsidR="00204042" w:rsidRPr="00F31B3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31B3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31B3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31B3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F31B3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F31B3E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4C39AB3E" w14:textId="77777777" w:rsidR="00204042" w:rsidRPr="00F31B3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F31B3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31B3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31B3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31B3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F31B3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31B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31B3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31B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31B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31B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31B3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1B24F63" w14:textId="207598A7" w:rsidR="00204042" w:rsidRPr="00F31B3E" w:rsidRDefault="00E85A9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Malaria and infections in general, have been in the forefront among </w:t>
            </w:r>
            <w:r w:rsidR="00EB2603"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causes of </w:t>
            </w: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children mortality in Sub-Sahara Africa, </w:t>
            </w:r>
            <w:r w:rsidR="00EB2603"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especially under-fives. T</w:t>
            </w: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hus, a study on both is very significant. </w:t>
            </w:r>
          </w:p>
          <w:p w14:paraId="20E6BA79" w14:textId="77777777" w:rsidR="002A748B" w:rsidRPr="00F31B3E" w:rsidRDefault="002A748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46608B" w14:textId="72939103" w:rsidR="002A748B" w:rsidRPr="00F31B3E" w:rsidRDefault="002A748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Being the first of such a study in the </w:t>
            </w:r>
            <w:r w:rsidR="00722842"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setting made the research of utmost important and had laid the foundation for further research on the subject and filling a big gap in knowledge</w:t>
            </w:r>
            <w:r w:rsidR="00395FBC"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722842"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89600E2" w14:textId="77777777" w:rsidR="00E85A98" w:rsidRPr="00F31B3E" w:rsidRDefault="00E85A9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BAC91DB" w14:textId="64C95C4C" w:rsidR="00E85A98" w:rsidRPr="00F31B3E" w:rsidRDefault="00E85A9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having identified some </w:t>
            </w:r>
            <w:r w:rsidR="002A748B"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sociodemographic</w:t>
            </w: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factors </w:t>
            </w:r>
            <w:r w:rsidR="002A748B"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malaria </w:t>
            </w:r>
            <w:r w:rsidR="00395FBC"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r w:rsidR="002A748B"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co-infection </w:t>
            </w: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will help policymakers and other stakeholders in focusing on targeted </w:t>
            </w:r>
            <w:r w:rsidR="00395FBC"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intervention in</w:t>
            </w: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curbing the menace of malaria, and other infe</w:t>
            </w:r>
            <w:r w:rsidR="002A748B"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ctious diseases </w:t>
            </w: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that have plague </w:t>
            </w:r>
            <w:r w:rsidR="002A748B"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continent and other tropical climes</w:t>
            </w:r>
            <w:r w:rsidR="00395FBC"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2A748B"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where malaria is </w:t>
            </w:r>
            <w:r w:rsidR="00395FBC"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endemic.</w:t>
            </w:r>
          </w:p>
        </w:tc>
        <w:tc>
          <w:tcPr>
            <w:tcW w:w="1667" w:type="pct"/>
          </w:tcPr>
          <w:p w14:paraId="46643927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F31B3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F31B3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F31B3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31B3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31B3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31B3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F31B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F31B3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1B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31B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F31B3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F31B3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F31B3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0E5F0A0" w:rsidR="00204042" w:rsidRPr="00F31B3E" w:rsidRDefault="004C65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F31B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F31B3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04CE6D2" w:rsidR="00204042" w:rsidRPr="00F31B3E" w:rsidRDefault="004C65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F31B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31B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F31B3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13FBEB6" w:rsidR="00204042" w:rsidRPr="00F31B3E" w:rsidRDefault="004C65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F31B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31B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F31B3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5841D58" w:rsidR="00204042" w:rsidRPr="00F31B3E" w:rsidRDefault="004C65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F31B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31B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F31B3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86676EF" w:rsidR="00204042" w:rsidRPr="00F31B3E" w:rsidRDefault="004C65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F31B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31B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F31B3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DED90FA" w:rsidR="00204042" w:rsidRPr="00F31B3E" w:rsidRDefault="004C65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F31B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31B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F31B3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DDFC513" w:rsidR="00204042" w:rsidRPr="00F31B3E" w:rsidRDefault="004C65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F31B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31B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F31B3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C98464B" w:rsidR="00204042" w:rsidRPr="00F31B3E" w:rsidRDefault="004C65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F31B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F31B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8CD5D4D" w:rsidR="00204042" w:rsidRPr="00F31B3E" w:rsidRDefault="004C65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F31B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F31B3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F31B3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9811357" w:rsidR="00204042" w:rsidRPr="00F31B3E" w:rsidRDefault="004C65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F31B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F31B3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7CFA535" w:rsidR="00204042" w:rsidRPr="00F31B3E" w:rsidRDefault="004C65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F31B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F31B3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401A95C" w:rsidR="00204042" w:rsidRPr="00F31B3E" w:rsidRDefault="004C65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F31B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F31B3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0338B0E" w:rsidR="00204042" w:rsidRPr="00F31B3E" w:rsidRDefault="004C65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F31B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F31B3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ECB16BA" w:rsidR="00204042" w:rsidRPr="00F31B3E" w:rsidRDefault="004C65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F31B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F31B3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F31B3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46A5560" w:rsidR="00204042" w:rsidRPr="00F31B3E" w:rsidRDefault="004C65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F31B3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F31B3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31B3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31B3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59671ABC" w14:textId="77777777" w:rsidR="00204042" w:rsidRPr="00F31B3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31B3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31B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F31B3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31B3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31B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31B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F31B3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F31B3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F31B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F31B3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F091FD8" w:rsidR="00204042" w:rsidRPr="00F31B3E" w:rsidRDefault="004C65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F31B3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F31B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F31B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F31B3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BA894E9" w:rsidR="00204042" w:rsidRPr="00F31B3E" w:rsidRDefault="004C65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F31B3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31B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F31B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F31B3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29C0931" w:rsidR="00204042" w:rsidRPr="00F31B3E" w:rsidRDefault="004C65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F31B3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F31B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F31B3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F31B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F31B3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536C55B" w:rsidR="00204042" w:rsidRPr="00F31B3E" w:rsidRDefault="004C65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31B3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F31B3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F31B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F31B3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F31B3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F31B3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F91DCCF" w:rsidR="00204042" w:rsidRPr="00F31B3E" w:rsidRDefault="004C65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1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F31B3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F31B3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4A41B594" w:rsidR="00204042" w:rsidRPr="00F31B3E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5DFBE7D" w14:textId="039BA572" w:rsidR="009F0EEC" w:rsidRPr="00F31B3E" w:rsidRDefault="009F0EE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526A656" w14:textId="77777777" w:rsidR="009F0EEC" w:rsidRPr="00F31B3E" w:rsidRDefault="009F0EE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009600D" w14:textId="77777777" w:rsidR="00F31B3E" w:rsidRPr="00F31B3E" w:rsidRDefault="00F31B3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93D1BD6" w14:textId="77777777" w:rsidR="00F31B3E" w:rsidRPr="00F31B3E" w:rsidRDefault="00F31B3E" w:rsidP="00F31B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31B3E">
        <w:rPr>
          <w:rFonts w:ascii="Arial" w:hAnsi="Arial" w:cs="Arial"/>
          <w:b/>
          <w:u w:val="single"/>
        </w:rPr>
        <w:t>Reviewer details:</w:t>
      </w:r>
    </w:p>
    <w:p w14:paraId="2B7BB7C6" w14:textId="77777777" w:rsidR="00F31B3E" w:rsidRPr="00F31B3E" w:rsidRDefault="00F31B3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26FC0D8" w14:textId="4D53E154" w:rsidR="00F31B3E" w:rsidRPr="00F31B3E" w:rsidRDefault="00F31B3E" w:rsidP="00F31B3E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F31B3E">
        <w:rPr>
          <w:rFonts w:ascii="Arial" w:hAnsi="Arial" w:cs="Arial"/>
          <w:sz w:val="20"/>
          <w:szCs w:val="20"/>
          <w:lang w:val="en-GB"/>
        </w:rPr>
        <w:t>Olabimpe</w:t>
      </w:r>
      <w:proofErr w:type="spellEnd"/>
      <w:r w:rsidRPr="00F31B3E">
        <w:rPr>
          <w:rFonts w:ascii="Arial" w:hAnsi="Arial" w:cs="Arial"/>
          <w:sz w:val="20"/>
          <w:szCs w:val="20"/>
          <w:lang w:val="en-GB"/>
        </w:rPr>
        <w:t xml:space="preserve"> Gbadeyan, </w:t>
      </w:r>
      <w:proofErr w:type="spellStart"/>
      <w:r w:rsidRPr="00F31B3E">
        <w:rPr>
          <w:rFonts w:ascii="Arial" w:hAnsi="Arial" w:cs="Arial"/>
          <w:sz w:val="20"/>
          <w:szCs w:val="20"/>
          <w:lang w:val="en-GB"/>
        </w:rPr>
        <w:t>Texila</w:t>
      </w:r>
      <w:proofErr w:type="spellEnd"/>
      <w:r w:rsidRPr="00F31B3E">
        <w:rPr>
          <w:rFonts w:ascii="Arial" w:hAnsi="Arial" w:cs="Arial"/>
          <w:sz w:val="20"/>
          <w:szCs w:val="20"/>
          <w:lang w:val="en-GB"/>
        </w:rPr>
        <w:t xml:space="preserve"> America University, Nigeria</w:t>
      </w:r>
    </w:p>
    <w:sectPr w:rsidR="00F31B3E" w:rsidRPr="00F31B3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323B" w14:textId="77777777" w:rsidR="001D1C0C" w:rsidRDefault="001D1C0C">
      <w:r>
        <w:separator/>
      </w:r>
    </w:p>
  </w:endnote>
  <w:endnote w:type="continuationSeparator" w:id="0">
    <w:p w14:paraId="05425438" w14:textId="77777777" w:rsidR="001D1C0C" w:rsidRDefault="001D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AC40" w14:textId="77777777" w:rsidR="001D1C0C" w:rsidRDefault="001D1C0C">
      <w:r>
        <w:separator/>
      </w:r>
    </w:p>
  </w:footnote>
  <w:footnote w:type="continuationSeparator" w:id="0">
    <w:p w14:paraId="2E94349F" w14:textId="77777777" w:rsidR="001D1C0C" w:rsidRDefault="001D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855402">
    <w:abstractNumId w:val="4"/>
  </w:num>
  <w:num w:numId="2" w16cid:durableId="214393679">
    <w:abstractNumId w:val="8"/>
  </w:num>
  <w:num w:numId="3" w16cid:durableId="1755399298">
    <w:abstractNumId w:val="7"/>
  </w:num>
  <w:num w:numId="4" w16cid:durableId="638340428">
    <w:abstractNumId w:val="9"/>
  </w:num>
  <w:num w:numId="5" w16cid:durableId="2360060">
    <w:abstractNumId w:val="6"/>
  </w:num>
  <w:num w:numId="6" w16cid:durableId="1999767809">
    <w:abstractNumId w:val="0"/>
  </w:num>
  <w:num w:numId="7" w16cid:durableId="1313170611">
    <w:abstractNumId w:val="3"/>
  </w:num>
  <w:num w:numId="8" w16cid:durableId="44839939">
    <w:abstractNumId w:val="11"/>
  </w:num>
  <w:num w:numId="9" w16cid:durableId="207424670">
    <w:abstractNumId w:val="10"/>
  </w:num>
  <w:num w:numId="10" w16cid:durableId="1292519741">
    <w:abstractNumId w:val="2"/>
  </w:num>
  <w:num w:numId="11" w16cid:durableId="396979664">
    <w:abstractNumId w:val="1"/>
  </w:num>
  <w:num w:numId="12" w16cid:durableId="376591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77CB8"/>
    <w:rsid w:val="000B188D"/>
    <w:rsid w:val="001061B4"/>
    <w:rsid w:val="001D1C0C"/>
    <w:rsid w:val="00204042"/>
    <w:rsid w:val="00206283"/>
    <w:rsid w:val="00223F62"/>
    <w:rsid w:val="00251C78"/>
    <w:rsid w:val="00253DD8"/>
    <w:rsid w:val="00261933"/>
    <w:rsid w:val="002A748B"/>
    <w:rsid w:val="002C66D6"/>
    <w:rsid w:val="003269CE"/>
    <w:rsid w:val="00395FBC"/>
    <w:rsid w:val="00397284"/>
    <w:rsid w:val="003C0D6B"/>
    <w:rsid w:val="00400DB1"/>
    <w:rsid w:val="00457B04"/>
    <w:rsid w:val="004C65A2"/>
    <w:rsid w:val="005541DA"/>
    <w:rsid w:val="005C677A"/>
    <w:rsid w:val="00644D47"/>
    <w:rsid w:val="006534F5"/>
    <w:rsid w:val="0066437B"/>
    <w:rsid w:val="00722842"/>
    <w:rsid w:val="0076510A"/>
    <w:rsid w:val="007868EC"/>
    <w:rsid w:val="007A699C"/>
    <w:rsid w:val="007F3EB7"/>
    <w:rsid w:val="008010AC"/>
    <w:rsid w:val="008C51BA"/>
    <w:rsid w:val="008D2987"/>
    <w:rsid w:val="00945A70"/>
    <w:rsid w:val="009A3A95"/>
    <w:rsid w:val="009F0EEC"/>
    <w:rsid w:val="00A03417"/>
    <w:rsid w:val="00A23BAC"/>
    <w:rsid w:val="00A7113E"/>
    <w:rsid w:val="00AA476E"/>
    <w:rsid w:val="00AF3F59"/>
    <w:rsid w:val="00C126EA"/>
    <w:rsid w:val="00C255C0"/>
    <w:rsid w:val="00D51B4B"/>
    <w:rsid w:val="00D70E37"/>
    <w:rsid w:val="00DF4831"/>
    <w:rsid w:val="00E13F66"/>
    <w:rsid w:val="00E24527"/>
    <w:rsid w:val="00E46CBC"/>
    <w:rsid w:val="00E85A98"/>
    <w:rsid w:val="00EA6E35"/>
    <w:rsid w:val="00EB2603"/>
    <w:rsid w:val="00EE3E18"/>
    <w:rsid w:val="00F3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F0EEC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F31B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td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14</cp:revision>
  <dcterms:created xsi:type="dcterms:W3CDTF">2026-05-09T11:03:00Z</dcterms:created>
  <dcterms:modified xsi:type="dcterms:W3CDTF">2026-05-23T06:34:00Z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