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2254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2254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C5CB427" w:rsidR="00204042" w:rsidRPr="00122548" w:rsidRDefault="00B15E37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57B04" w:rsidRPr="0012254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TROPICAL DISEASE &amp; Health </w:t>
              </w:r>
            </w:hyperlink>
          </w:p>
        </w:tc>
      </w:tr>
      <w:tr w:rsidR="00204042" w:rsidRPr="0012254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2254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0AEF4B5" w:rsidR="00204042" w:rsidRPr="00122548" w:rsidRDefault="00DE6E9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Ms_IJTDH_157885</w:t>
            </w:r>
          </w:p>
        </w:tc>
      </w:tr>
      <w:tr w:rsidR="00204042" w:rsidRPr="0012254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2254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4A4CB77" w:rsidR="00204042" w:rsidRPr="00122548" w:rsidRDefault="004244B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8639224"/>
            <w:bookmarkStart w:id="1" w:name="_Hlk228639198"/>
            <w:r w:rsidRPr="001225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Prevalence of malaria </w:t>
            </w:r>
            <w:bookmarkEnd w:id="0"/>
            <w:r w:rsidRPr="00122548">
              <w:rPr>
                <w:rFonts w:ascii="Arial" w:hAnsi="Arial" w:cs="Arial"/>
                <w:b/>
                <w:sz w:val="20"/>
                <w:szCs w:val="20"/>
                <w:lang w:val="en-GB"/>
              </w:rPr>
              <w:t>and Plasmodium species composition in the western highlands of the North West Region, Cameroon</w:t>
            </w:r>
            <w:bookmarkEnd w:id="1"/>
          </w:p>
        </w:tc>
      </w:tr>
      <w:tr w:rsidR="00204042" w:rsidRPr="0012254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2254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12254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12254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122548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122548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12254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12254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12254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2254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2254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2254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22548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225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2254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225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25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1225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12254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2214ED3" w:rsidR="00204042" w:rsidRPr="00122548" w:rsidRDefault="00FC0093" w:rsidP="00BD120A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sz w:val="20"/>
                <w:szCs w:val="20"/>
                <w:lang w:val="en-GB"/>
              </w:rPr>
              <w:t>Malaria is a global public health problem and African countries bear the significant portion of th</w:t>
            </w:r>
            <w:r w:rsidR="007E2D11" w:rsidRPr="00122548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r w:rsidRPr="00122548">
              <w:rPr>
                <w:rFonts w:ascii="Arial" w:hAnsi="Arial" w:cs="Arial"/>
                <w:sz w:val="20"/>
                <w:szCs w:val="20"/>
                <w:lang w:val="en-GB"/>
              </w:rPr>
              <w:t xml:space="preserve"> burden. Cameroon is one of these heavily affected countries, reporting </w:t>
            </w:r>
            <w:r w:rsidR="005C4222" w:rsidRPr="00122548">
              <w:rPr>
                <w:rFonts w:ascii="Arial" w:hAnsi="Arial" w:cs="Arial"/>
                <w:sz w:val="20"/>
                <w:szCs w:val="20"/>
                <w:lang w:val="en-GB"/>
              </w:rPr>
              <w:t>more than three million cases annually even there is national policies for free diagnosis and treatment services. T</w:t>
            </w:r>
            <w:r w:rsidR="005C4222" w:rsidRPr="00122548">
              <w:rPr>
                <w:rFonts w:ascii="Arial" w:hAnsi="Arial" w:cs="Arial"/>
                <w:sz w:val="20"/>
                <w:szCs w:val="20"/>
                <w:lang w:bidi="en-US"/>
              </w:rPr>
              <w:t xml:space="preserve">he highland agricultural zones of </w:t>
            </w:r>
            <w:proofErr w:type="spellStart"/>
            <w:r w:rsidR="005C4222" w:rsidRPr="00122548">
              <w:rPr>
                <w:rFonts w:ascii="Arial" w:hAnsi="Arial" w:cs="Arial"/>
                <w:sz w:val="20"/>
                <w:szCs w:val="20"/>
                <w:lang w:bidi="en-US"/>
              </w:rPr>
              <w:t>Nkambe</w:t>
            </w:r>
            <w:proofErr w:type="spellEnd"/>
            <w:r w:rsidR="005C4222" w:rsidRPr="00122548">
              <w:rPr>
                <w:rFonts w:ascii="Arial" w:hAnsi="Arial" w:cs="Arial"/>
                <w:sz w:val="20"/>
                <w:szCs w:val="20"/>
                <w:lang w:bidi="en-US"/>
              </w:rPr>
              <w:t xml:space="preserve"> (Donga-</w:t>
            </w:r>
            <w:proofErr w:type="spellStart"/>
            <w:r w:rsidR="005C4222" w:rsidRPr="00122548">
              <w:rPr>
                <w:rFonts w:ascii="Arial" w:hAnsi="Arial" w:cs="Arial"/>
                <w:sz w:val="20"/>
                <w:szCs w:val="20"/>
                <w:lang w:bidi="en-US"/>
              </w:rPr>
              <w:t>Mantung</w:t>
            </w:r>
            <w:proofErr w:type="spellEnd"/>
            <w:r w:rsidR="005C4222" w:rsidRPr="00122548">
              <w:rPr>
                <w:rFonts w:ascii="Arial" w:hAnsi="Arial" w:cs="Arial"/>
                <w:sz w:val="20"/>
                <w:szCs w:val="20"/>
                <w:lang w:bidi="en-US"/>
              </w:rPr>
              <w:t xml:space="preserve"> Division) and </w:t>
            </w:r>
            <w:proofErr w:type="spellStart"/>
            <w:r w:rsidR="005C4222" w:rsidRPr="00122548">
              <w:rPr>
                <w:rFonts w:ascii="Arial" w:hAnsi="Arial" w:cs="Arial"/>
                <w:sz w:val="20"/>
                <w:szCs w:val="20"/>
                <w:lang w:bidi="en-US"/>
              </w:rPr>
              <w:t>Ndop</w:t>
            </w:r>
            <w:proofErr w:type="spellEnd"/>
            <w:r w:rsidR="005C4222" w:rsidRPr="00122548">
              <w:rPr>
                <w:rFonts w:ascii="Arial" w:hAnsi="Arial" w:cs="Arial"/>
                <w:sz w:val="20"/>
                <w:szCs w:val="20"/>
                <w:lang w:bidi="en-US"/>
              </w:rPr>
              <w:t xml:space="preserve"> (</w:t>
            </w:r>
            <w:proofErr w:type="spellStart"/>
            <w:r w:rsidR="005C4222" w:rsidRPr="00122548">
              <w:rPr>
                <w:rFonts w:ascii="Arial" w:hAnsi="Arial" w:cs="Arial"/>
                <w:sz w:val="20"/>
                <w:szCs w:val="20"/>
                <w:lang w:bidi="en-US"/>
              </w:rPr>
              <w:t>Ngoketunjia</w:t>
            </w:r>
            <w:proofErr w:type="spellEnd"/>
            <w:r w:rsidR="005C4222" w:rsidRPr="00122548">
              <w:rPr>
                <w:rFonts w:ascii="Arial" w:hAnsi="Arial" w:cs="Arial"/>
                <w:sz w:val="20"/>
                <w:szCs w:val="20"/>
                <w:lang w:bidi="en-US"/>
              </w:rPr>
              <w:t xml:space="preserve"> Division) under Cameroon’s Northwest Region which have mosquito friendly environment, </w:t>
            </w:r>
            <w:r w:rsidR="00BD120A" w:rsidRPr="00122548">
              <w:rPr>
                <w:rFonts w:ascii="Arial" w:hAnsi="Arial" w:cs="Arial"/>
                <w:sz w:val="20"/>
                <w:szCs w:val="20"/>
                <w:lang w:bidi="en-US"/>
              </w:rPr>
              <w:t xml:space="preserve">are heavily affected by malaria. Considering this </w:t>
            </w:r>
            <w:proofErr w:type="gramStart"/>
            <w:r w:rsidR="00BD120A" w:rsidRPr="00122548">
              <w:rPr>
                <w:rFonts w:ascii="Arial" w:hAnsi="Arial" w:cs="Arial"/>
                <w:sz w:val="20"/>
                <w:szCs w:val="20"/>
                <w:lang w:bidi="en-US"/>
              </w:rPr>
              <w:t>situation</w:t>
            </w:r>
            <w:proofErr w:type="gramEnd"/>
            <w:r w:rsidR="00BD120A" w:rsidRPr="00122548">
              <w:rPr>
                <w:rFonts w:ascii="Arial" w:hAnsi="Arial" w:cs="Arial"/>
                <w:sz w:val="20"/>
                <w:szCs w:val="20"/>
                <w:lang w:bidi="en-US"/>
              </w:rPr>
              <w:t xml:space="preserve"> the present study is appreciable. The study reveals a high prevalence of malaria along with sociodemographic and behavioral risk factors. </w:t>
            </w:r>
            <w:r w:rsidRPr="00122548">
              <w:rPr>
                <w:rFonts w:ascii="Arial" w:hAnsi="Arial" w:cs="Arial"/>
                <w:sz w:val="20"/>
                <w:szCs w:val="20"/>
                <w:lang w:val="en-GB"/>
              </w:rPr>
              <w:t>The findings of the study will help</w:t>
            </w:r>
            <w:r w:rsidR="00BD120A" w:rsidRPr="00122548">
              <w:rPr>
                <w:rFonts w:ascii="Arial" w:hAnsi="Arial" w:cs="Arial"/>
                <w:sz w:val="20"/>
                <w:szCs w:val="20"/>
                <w:lang w:val="en-GB"/>
              </w:rPr>
              <w:t xml:space="preserve"> further improve</w:t>
            </w:r>
            <w:r w:rsidRPr="00122548">
              <w:rPr>
                <w:rFonts w:ascii="Arial" w:hAnsi="Arial" w:cs="Arial"/>
                <w:sz w:val="20"/>
                <w:szCs w:val="20"/>
                <w:lang w:val="en-GB"/>
              </w:rPr>
              <w:t xml:space="preserve"> malaria </w:t>
            </w:r>
            <w:r w:rsidR="00BD120A" w:rsidRPr="00122548">
              <w:rPr>
                <w:rFonts w:ascii="Arial" w:hAnsi="Arial" w:cs="Arial"/>
                <w:sz w:val="20"/>
                <w:szCs w:val="20"/>
                <w:lang w:val="en-GB"/>
              </w:rPr>
              <w:t>control strategy in the study areas.</w:t>
            </w:r>
            <w:r w:rsidRPr="00122548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667" w:type="pct"/>
          </w:tcPr>
          <w:p w14:paraId="46643927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12254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12254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12254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2254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2254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2254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225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2254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5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25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12254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12254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12254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8E38D61" w:rsidR="00204042" w:rsidRPr="00122548" w:rsidRDefault="0098527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1225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1225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EB7265D" w:rsidR="00204042" w:rsidRPr="00122548" w:rsidRDefault="0098527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(background information absent)</w:t>
            </w:r>
          </w:p>
        </w:tc>
        <w:tc>
          <w:tcPr>
            <w:tcW w:w="1667" w:type="pct"/>
          </w:tcPr>
          <w:p w14:paraId="7FC68848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1225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2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1225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347CBC6" w:rsidR="00204042" w:rsidRPr="00122548" w:rsidRDefault="0098527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1225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2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1225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4614CDD" w:rsidR="00204042" w:rsidRPr="00122548" w:rsidRDefault="0098527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1225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2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1225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3CE7D46" w:rsidR="00204042" w:rsidRPr="00122548" w:rsidRDefault="0098527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1225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2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1225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3A8A8BE" w:rsidR="00204042" w:rsidRPr="00122548" w:rsidRDefault="0098527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1225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2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1225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85E5159" w:rsidR="00204042" w:rsidRPr="00122548" w:rsidRDefault="0098527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1225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2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1225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5639262" w:rsidR="00204042" w:rsidRPr="00122548" w:rsidRDefault="0098527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1225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1225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7F38548" w:rsidR="00204042" w:rsidRPr="00122548" w:rsidRDefault="0098527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5C85D0C2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1225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12254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12254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44CE02A" w:rsidR="00204042" w:rsidRPr="00122548" w:rsidRDefault="0098527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1225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1225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8632437" w:rsidR="00204042" w:rsidRPr="00122548" w:rsidRDefault="0098527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1225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1225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E710B4D" w:rsidR="00204042" w:rsidRPr="00122548" w:rsidRDefault="0098527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1225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1225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7552EB4" w:rsidR="00204042" w:rsidRPr="00122548" w:rsidRDefault="0098527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1225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1225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9ED74FF" w:rsidR="00204042" w:rsidRPr="00122548" w:rsidRDefault="0098527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1225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1225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1225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5AE5106" w:rsidR="00204042" w:rsidRPr="00122548" w:rsidRDefault="0098527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12254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12254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2254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2254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2254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2254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225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2254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2254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225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225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12254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12254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1225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12254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CB4EF3C" w:rsidR="00204042" w:rsidRPr="00122548" w:rsidRDefault="0098527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1225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1225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1225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12254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DBD4302" w:rsidR="00204042" w:rsidRPr="00122548" w:rsidRDefault="0098527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12254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22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1225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1225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BA62DAD" w:rsidR="00204042" w:rsidRPr="00122548" w:rsidRDefault="0098527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12254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1225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12254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1225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12254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5D16515" w:rsidR="00204042" w:rsidRPr="00122548" w:rsidRDefault="0098527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254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12254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1225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12254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1225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12254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C53C8C4" w:rsidR="00204042" w:rsidRPr="00122548" w:rsidRDefault="0098527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54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1225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122548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D0FE26E" w:rsidR="00204042" w:rsidRPr="00122548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56E90B1" w14:textId="5DB1C485" w:rsidR="00122548" w:rsidRPr="00122548" w:rsidRDefault="0012254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7113EF5" w14:textId="77777777" w:rsidR="00122548" w:rsidRPr="00122548" w:rsidRDefault="00122548" w:rsidP="001225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2548">
        <w:rPr>
          <w:rFonts w:ascii="Arial" w:hAnsi="Arial" w:cs="Arial"/>
          <w:b/>
          <w:u w:val="single"/>
        </w:rPr>
        <w:t>Reviewer details:</w:t>
      </w:r>
    </w:p>
    <w:p w14:paraId="07CD0394" w14:textId="7BA91857" w:rsidR="00122548" w:rsidRPr="00122548" w:rsidRDefault="0012254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117AB8E" w14:textId="701585D4" w:rsidR="00122548" w:rsidRPr="00122548" w:rsidRDefault="00122548" w:rsidP="0012254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2" w:name="_GoBack"/>
      <w:r w:rsidRPr="00122548">
        <w:rPr>
          <w:rFonts w:ascii="Arial" w:hAnsi="Arial" w:cs="Arial"/>
          <w:sz w:val="20"/>
          <w:szCs w:val="20"/>
          <w:lang w:val="en-GB"/>
        </w:rPr>
        <w:t xml:space="preserve">Md. </w:t>
      </w:r>
      <w:proofErr w:type="spellStart"/>
      <w:r w:rsidRPr="00122548">
        <w:rPr>
          <w:rFonts w:ascii="Arial" w:hAnsi="Arial" w:cs="Arial"/>
          <w:sz w:val="20"/>
          <w:szCs w:val="20"/>
          <w:lang w:val="en-GB"/>
        </w:rPr>
        <w:t>Mojibur</w:t>
      </w:r>
      <w:proofErr w:type="spellEnd"/>
      <w:r w:rsidRPr="00122548">
        <w:rPr>
          <w:rFonts w:ascii="Arial" w:hAnsi="Arial" w:cs="Arial"/>
          <w:sz w:val="20"/>
          <w:szCs w:val="20"/>
          <w:lang w:val="en-GB"/>
        </w:rPr>
        <w:t xml:space="preserve"> Rahman</w:t>
      </w:r>
      <w:r w:rsidRPr="00122548">
        <w:rPr>
          <w:rFonts w:ascii="Arial" w:hAnsi="Arial" w:cs="Arial"/>
          <w:sz w:val="20"/>
          <w:szCs w:val="20"/>
          <w:lang w:val="en-GB"/>
        </w:rPr>
        <w:t xml:space="preserve">, </w:t>
      </w:r>
      <w:r w:rsidRPr="00122548">
        <w:rPr>
          <w:rFonts w:ascii="Arial" w:hAnsi="Arial" w:cs="Arial"/>
          <w:sz w:val="20"/>
          <w:szCs w:val="20"/>
          <w:lang w:val="en-GB"/>
        </w:rPr>
        <w:t>Bangladesh University of Health Sciences (BUHS)</w:t>
      </w:r>
      <w:r w:rsidRPr="00122548">
        <w:rPr>
          <w:rFonts w:ascii="Arial" w:hAnsi="Arial" w:cs="Arial"/>
          <w:sz w:val="20"/>
          <w:szCs w:val="20"/>
          <w:lang w:val="en-GB"/>
        </w:rPr>
        <w:t xml:space="preserve">, </w:t>
      </w:r>
      <w:r w:rsidRPr="00122548">
        <w:rPr>
          <w:rFonts w:ascii="Arial" w:hAnsi="Arial" w:cs="Arial"/>
          <w:sz w:val="20"/>
          <w:szCs w:val="20"/>
          <w:lang w:val="en-GB"/>
        </w:rPr>
        <w:t>Bangladesh</w:t>
      </w:r>
      <w:bookmarkEnd w:id="2"/>
    </w:p>
    <w:sectPr w:rsidR="00122548" w:rsidRPr="0012254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A5F6A" w14:textId="77777777" w:rsidR="00B15E37" w:rsidRDefault="00B15E37">
      <w:r>
        <w:separator/>
      </w:r>
    </w:p>
  </w:endnote>
  <w:endnote w:type="continuationSeparator" w:id="0">
    <w:p w14:paraId="6A4A1567" w14:textId="77777777" w:rsidR="00B15E37" w:rsidRDefault="00B1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A61D9" w14:textId="77777777" w:rsidR="00B15E37" w:rsidRDefault="00B15E37">
      <w:r>
        <w:separator/>
      </w:r>
    </w:p>
  </w:footnote>
  <w:footnote w:type="continuationSeparator" w:id="0">
    <w:p w14:paraId="7673A9F1" w14:textId="77777777" w:rsidR="00B15E37" w:rsidRDefault="00B1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1556"/>
    <w:rsid w:val="001061B4"/>
    <w:rsid w:val="00122548"/>
    <w:rsid w:val="00181051"/>
    <w:rsid w:val="00204042"/>
    <w:rsid w:val="00206283"/>
    <w:rsid w:val="00261933"/>
    <w:rsid w:val="002C66D6"/>
    <w:rsid w:val="004244BF"/>
    <w:rsid w:val="00457B04"/>
    <w:rsid w:val="005011A9"/>
    <w:rsid w:val="005C4222"/>
    <w:rsid w:val="005C677A"/>
    <w:rsid w:val="006534F5"/>
    <w:rsid w:val="0066437B"/>
    <w:rsid w:val="007A699C"/>
    <w:rsid w:val="007E2D11"/>
    <w:rsid w:val="008D2987"/>
    <w:rsid w:val="009453BC"/>
    <w:rsid w:val="0098527A"/>
    <w:rsid w:val="009A3A95"/>
    <w:rsid w:val="00A7113E"/>
    <w:rsid w:val="00A7757D"/>
    <w:rsid w:val="00AA476E"/>
    <w:rsid w:val="00AF3F59"/>
    <w:rsid w:val="00B15E37"/>
    <w:rsid w:val="00BD120A"/>
    <w:rsid w:val="00C255C0"/>
    <w:rsid w:val="00D51B4B"/>
    <w:rsid w:val="00DE6E9C"/>
    <w:rsid w:val="00DF4831"/>
    <w:rsid w:val="00E13F66"/>
    <w:rsid w:val="00E24527"/>
    <w:rsid w:val="00E46CBC"/>
    <w:rsid w:val="00E65061"/>
    <w:rsid w:val="00EA6E35"/>
    <w:rsid w:val="00EE3E18"/>
    <w:rsid w:val="00FC0093"/>
    <w:rsid w:val="00FC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2254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td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38</cp:revision>
  <dcterms:created xsi:type="dcterms:W3CDTF">2026-03-24T06:15:00Z</dcterms:created>
  <dcterms:modified xsi:type="dcterms:W3CDTF">2026-05-08T11:31:00Z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