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F40" w:rsidRPr="00565A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F40" w:rsidRPr="00565AA5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F40" w:rsidRPr="00565AA5" w:rsidRDefault="00982AB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76338" w:rsidRPr="00565AA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International Journal of Research and Reports in </w:t>
              </w:r>
              <w:proofErr w:type="spellStart"/>
              <w:r w:rsidR="00A76338" w:rsidRPr="00565AA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Gynaecology</w:t>
              </w:r>
              <w:proofErr w:type="spellEnd"/>
            </w:hyperlink>
          </w:p>
        </w:tc>
      </w:tr>
      <w:tr w:rsidR="00ED1F40" w:rsidRPr="00565A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F40" w:rsidRPr="00565AA5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F40" w:rsidRPr="00565AA5" w:rsidRDefault="009E7D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Ms_IJRRGY_157403</w:t>
            </w:r>
          </w:p>
        </w:tc>
      </w:tr>
      <w:tr w:rsidR="00ED1F40" w:rsidRPr="00565A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F40" w:rsidRPr="00565AA5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F40" w:rsidRPr="00565AA5" w:rsidRDefault="009E7D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>Empirical evidence to guide fair HSG pricing policies: Present and future surgical practice in Sub-Sahara Africa</w:t>
            </w:r>
          </w:p>
        </w:tc>
      </w:tr>
      <w:tr w:rsidR="00ED1F40" w:rsidRPr="00565A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F40" w:rsidRPr="00565AA5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F40" w:rsidRPr="00565AA5" w:rsidRDefault="009F4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F40" w:rsidRPr="00565AA5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F40" w:rsidRPr="00565AA5" w:rsidRDefault="00ED1F4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F40" w:rsidRPr="00565AA5" w:rsidRDefault="00ED1F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F40" w:rsidRPr="00565AA5" w:rsidRDefault="009F40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65A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65A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D1F40" w:rsidRPr="00565AA5" w:rsidRDefault="00ED1F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F40" w:rsidRPr="00565AA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5A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9F40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5A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5A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5A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F40" w:rsidRPr="00565AA5" w:rsidRDefault="00BF3E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Important </w:t>
            </w:r>
            <w:proofErr w:type="gramStart"/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proofErr w:type="gramEnd"/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 Community By Showing Equity And Access To Surgical Capacity Especially In Sub-Sahara Africa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F40" w:rsidRPr="00565AA5" w:rsidRDefault="00ED1F40">
      <w:pPr>
        <w:rPr>
          <w:rFonts w:ascii="Arial" w:hAnsi="Arial" w:cs="Arial"/>
          <w:sz w:val="20"/>
          <w:szCs w:val="20"/>
          <w:lang w:val="en-GB"/>
        </w:rPr>
      </w:pPr>
    </w:p>
    <w:p w:rsidR="00ED1F40" w:rsidRPr="00565AA5" w:rsidRDefault="00ED1F40">
      <w:pPr>
        <w:rPr>
          <w:rFonts w:ascii="Arial" w:hAnsi="Arial" w:cs="Arial"/>
          <w:sz w:val="20"/>
          <w:szCs w:val="20"/>
          <w:lang w:val="en-GB"/>
        </w:rPr>
      </w:pPr>
    </w:p>
    <w:p w:rsidR="00ED1F40" w:rsidRPr="00565AA5" w:rsidRDefault="00ED1F40">
      <w:pPr>
        <w:rPr>
          <w:rFonts w:ascii="Arial" w:hAnsi="Arial" w:cs="Arial"/>
          <w:sz w:val="20"/>
          <w:szCs w:val="20"/>
          <w:lang w:val="en-GB"/>
        </w:rPr>
      </w:pPr>
    </w:p>
    <w:p w:rsidR="00ED1F40" w:rsidRPr="00565AA5" w:rsidRDefault="009F40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65AA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D1F40" w:rsidRPr="00565AA5" w:rsidRDefault="00ED1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F40" w:rsidRPr="00565AA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5A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9F40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5A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491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  <w:r w:rsidR="00BE44E2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manuscript is clear and appropriate. 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5A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491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</w:t>
            </w:r>
            <w:r w:rsidR="00BE44E2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of the article is comprehensive.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5A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491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  <w:r w:rsidR="00BE44E2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Keywords are appropriate and useful.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5A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4915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  <w:r w:rsidR="00BE44E2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Background information is sufficient and well organized.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5A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BF3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N/a= not applicable.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5A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C413F6" w:rsidP="00BE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N/A= NOT APPLICABLE.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there is need to have literature.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5A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BE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need to justify the methodology.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5A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BE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Ethical issues were properly addressed.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BE44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4= 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results were clearly presented but the author(</w:t>
            </w:r>
            <w:proofErr w:type="gramStart"/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s)  needed</w:t>
            </w:r>
            <w:proofErr w:type="gramEnd"/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back results with previous studies.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441D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Tables and figures were clearly presented and relevant to the study.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441D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discussion is good but there is need to back the discussion with previous studies or existing literature.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441D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conclusion is good and there is need to support it with data.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8D11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Limitations of the study are good and there is need to make provision for further studies.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3629E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4= GOOD.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need to add more recent </w:t>
            </w:r>
            <w:proofErr w:type="spellStart"/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refreneces</w:t>
            </w:r>
            <w:proofErr w:type="spellEnd"/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enrich the manuscript.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F40" w:rsidRPr="00565AA5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F40" w:rsidRPr="00565AA5" w:rsidRDefault="00E4036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 EXCELLENT.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was written in clear and understanding language. </w:t>
            </w:r>
          </w:p>
        </w:tc>
        <w:tc>
          <w:tcPr>
            <w:tcW w:w="1367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F40" w:rsidRPr="00565AA5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F40" w:rsidRPr="00565AA5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F40" w:rsidRPr="00565AA5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F40" w:rsidRPr="00565AA5" w:rsidRDefault="009F40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65A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D1F40" w:rsidRPr="00565AA5" w:rsidRDefault="00ED1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F40" w:rsidRPr="00565A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5A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D1F40" w:rsidRPr="00565AA5" w:rsidRDefault="00ED1F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F40" w:rsidRPr="00565AA5" w:rsidRDefault="009F40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5A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5A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F40" w:rsidRPr="00565AA5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F40" w:rsidRPr="00565AA5" w:rsidRDefault="00BF3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article is suitable for this publication. </w:t>
            </w:r>
          </w:p>
        </w:tc>
        <w:tc>
          <w:tcPr>
            <w:tcW w:w="1543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5A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D1F40" w:rsidRPr="00565AA5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F40" w:rsidRPr="00565AA5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F40" w:rsidRPr="00565AA5" w:rsidRDefault="00BF3E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 </w:t>
            </w:r>
          </w:p>
        </w:tc>
        <w:tc>
          <w:tcPr>
            <w:tcW w:w="1543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F40" w:rsidRPr="00565AA5" w:rsidRDefault="009F40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65A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65AA5">
              <w:rPr>
                <w:rFonts w:ascii="Arial" w:hAnsi="Arial" w:cs="Arial"/>
                <w:lang w:val="en-GB" w:eastAsia="en-US"/>
              </w:rPr>
              <w:br/>
            </w:r>
          </w:p>
          <w:p w:rsidR="00ED1F40" w:rsidRPr="00565AA5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F40" w:rsidRPr="00565AA5" w:rsidRDefault="00BF3E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scientifically correct and it has added value to scientific world. </w:t>
            </w:r>
          </w:p>
        </w:tc>
        <w:tc>
          <w:tcPr>
            <w:tcW w:w="1543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F40" w:rsidRPr="00565AA5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F40" w:rsidRPr="00565AA5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F40" w:rsidRPr="00565AA5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F40" w:rsidRPr="00565AA5" w:rsidRDefault="00BF3E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the author(s) can add more recent references to improve the work. </w:t>
            </w:r>
          </w:p>
        </w:tc>
        <w:tc>
          <w:tcPr>
            <w:tcW w:w="1543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565AA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F40" w:rsidRPr="00565AA5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F40" w:rsidRPr="00565AA5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F40" w:rsidRPr="00565AA5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F40" w:rsidRPr="00565AA5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F40" w:rsidRPr="00565AA5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F40" w:rsidRPr="00565AA5" w:rsidRDefault="005C7C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  <w:r w:rsidR="00BF3E01" w:rsidRPr="00565A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ethical issues were clearly addressed. </w:t>
            </w:r>
          </w:p>
        </w:tc>
        <w:tc>
          <w:tcPr>
            <w:tcW w:w="1543" w:type="pct"/>
            <w:shd w:val="clear" w:color="auto" w:fill="auto"/>
          </w:tcPr>
          <w:p w:rsidR="00ED1F40" w:rsidRPr="00565AA5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F40" w:rsidRPr="00565AA5" w:rsidRDefault="00ED1F4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D1F40" w:rsidRPr="00565AA5" w:rsidRDefault="00ED1F4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D1F40" w:rsidRPr="00565AA5" w:rsidRDefault="009F40E6" w:rsidP="00F13DD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65AA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ED1F40" w:rsidRPr="00565AA5" w:rsidRDefault="00ED1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F40" w:rsidRPr="00565AA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F40" w:rsidRPr="00565AA5" w:rsidRDefault="009F4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5AA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F40" w:rsidRPr="00565AA5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F40" w:rsidRPr="00565AA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F40" w:rsidRPr="00565AA5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F40" w:rsidRPr="00565AA5" w:rsidRDefault="009F4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5AA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F40" w:rsidRPr="00565AA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F40" w:rsidRPr="00565AA5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F40" w:rsidRPr="00565AA5" w:rsidRDefault="008749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5A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manuscript is recommended for publication after taking notes of the observations raised to improve the manuscript. </w:t>
            </w:r>
          </w:p>
          <w:p w:rsidR="00ED1F40" w:rsidRPr="00565AA5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  <w:shd w:val="clear" w:color="auto" w:fill="auto"/>
          </w:tcPr>
          <w:p w:rsidR="00ED1F40" w:rsidRPr="00565AA5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F40" w:rsidRPr="00565AA5" w:rsidRDefault="00ED1F4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65AA5" w:rsidRPr="00565AA5" w:rsidRDefault="00565AA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65AA5" w:rsidRPr="00565AA5" w:rsidRDefault="00565AA5" w:rsidP="00565AA5">
      <w:pPr>
        <w:rPr>
          <w:rFonts w:ascii="Arial" w:hAnsi="Arial" w:cs="Arial"/>
          <w:b/>
          <w:sz w:val="20"/>
          <w:szCs w:val="20"/>
          <w:u w:val="single"/>
        </w:rPr>
      </w:pPr>
      <w:r w:rsidRPr="00565AA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65AA5" w:rsidRPr="00565AA5" w:rsidRDefault="00565AA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65AA5" w:rsidRPr="00565AA5" w:rsidRDefault="00565AA5" w:rsidP="00565AA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8443635"/>
      <w:r w:rsidRPr="00565AA5">
        <w:rPr>
          <w:rFonts w:ascii="Arial" w:eastAsia="Arial Unicode MS" w:hAnsi="Arial" w:cs="Arial"/>
          <w:b/>
          <w:bCs/>
          <w:sz w:val="20"/>
          <w:szCs w:val="20"/>
          <w:lang w:val="en-GB"/>
        </w:rPr>
        <w:t>Mohammed Saeed Suleiman</w:t>
      </w:r>
      <w:r w:rsidRPr="00565AA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65AA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Federal University </w:t>
      </w:r>
      <w:proofErr w:type="spellStart"/>
      <w:r w:rsidRPr="00565AA5">
        <w:rPr>
          <w:rFonts w:ascii="Arial" w:eastAsia="Arial Unicode MS" w:hAnsi="Arial" w:cs="Arial"/>
          <w:b/>
          <w:bCs/>
          <w:sz w:val="20"/>
          <w:szCs w:val="20"/>
          <w:lang w:val="en-GB"/>
        </w:rPr>
        <w:t>Gashua</w:t>
      </w:r>
      <w:proofErr w:type="spellEnd"/>
      <w:r w:rsidRPr="00565AA5">
        <w:rPr>
          <w:rFonts w:ascii="Arial" w:eastAsia="Arial Unicode MS" w:hAnsi="Arial" w:cs="Arial"/>
          <w:b/>
          <w:bCs/>
          <w:sz w:val="20"/>
          <w:szCs w:val="20"/>
          <w:lang w:val="en-GB"/>
        </w:rPr>
        <w:t>, Nigeria</w:t>
      </w:r>
      <w:bookmarkEnd w:id="1"/>
    </w:p>
    <w:sectPr w:rsidR="00565AA5" w:rsidRPr="00565A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AB1" w:rsidRDefault="00982AB1">
      <w:r>
        <w:separator/>
      </w:r>
    </w:p>
  </w:endnote>
  <w:endnote w:type="continuationSeparator" w:id="0">
    <w:p w:rsidR="00982AB1" w:rsidRDefault="0098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F40" w:rsidRDefault="00ED1F40">
    <w:pPr>
      <w:pStyle w:val="Footer"/>
      <w:jc w:val="right"/>
    </w:pPr>
  </w:p>
  <w:p w:rsidR="00ED1F40" w:rsidRDefault="009F40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13DD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13DD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D1F40" w:rsidRDefault="009F40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F40" w:rsidRDefault="00ED1F40">
    <w:pPr>
      <w:pStyle w:val="Footer"/>
      <w:jc w:val="right"/>
    </w:pPr>
  </w:p>
  <w:p w:rsidR="00ED1F40" w:rsidRDefault="00ED1F4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AB1" w:rsidRDefault="00982AB1">
      <w:r>
        <w:separator/>
      </w:r>
    </w:p>
  </w:footnote>
  <w:footnote w:type="continuationSeparator" w:id="0">
    <w:p w:rsidR="00982AB1" w:rsidRDefault="0098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F40" w:rsidRDefault="00ED1F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F40" w:rsidRDefault="009F40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F40"/>
    <w:rsid w:val="000A7C50"/>
    <w:rsid w:val="00201208"/>
    <w:rsid w:val="00351C22"/>
    <w:rsid w:val="003629E6"/>
    <w:rsid w:val="00441DDE"/>
    <w:rsid w:val="0049154E"/>
    <w:rsid w:val="00531FDB"/>
    <w:rsid w:val="00565AA5"/>
    <w:rsid w:val="005C7C45"/>
    <w:rsid w:val="00735B2B"/>
    <w:rsid w:val="00874939"/>
    <w:rsid w:val="008D11AC"/>
    <w:rsid w:val="008F2972"/>
    <w:rsid w:val="009567C6"/>
    <w:rsid w:val="009639D9"/>
    <w:rsid w:val="00982AB1"/>
    <w:rsid w:val="009E7D3E"/>
    <w:rsid w:val="009F3293"/>
    <w:rsid w:val="009F40E6"/>
    <w:rsid w:val="00A721FF"/>
    <w:rsid w:val="00A76338"/>
    <w:rsid w:val="00BE44E2"/>
    <w:rsid w:val="00BF3E01"/>
    <w:rsid w:val="00C227CA"/>
    <w:rsid w:val="00C413F6"/>
    <w:rsid w:val="00C4558F"/>
    <w:rsid w:val="00D12CE8"/>
    <w:rsid w:val="00DA3C67"/>
    <w:rsid w:val="00E40362"/>
    <w:rsid w:val="00E85A6F"/>
    <w:rsid w:val="00ED1F40"/>
    <w:rsid w:val="00F0266A"/>
    <w:rsid w:val="00F1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530AC"/>
  <w15:docId w15:val="{DBC558EA-91CC-4750-A496-5884EE0F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g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30</cp:revision>
  <dcterms:created xsi:type="dcterms:W3CDTF">2026-03-24T06:15:00Z</dcterms:created>
  <dcterms:modified xsi:type="dcterms:W3CDTF">2026-04-30T06:43:00Z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