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 w:rsidRPr="003F7C32" w14:paraId="3F880811" w14:textId="77777777" w:rsidTr="00783043">
        <w:trPr>
          <w:trHeight w:val="98"/>
          <w:jc w:val="center"/>
        </w:trPr>
        <w:tc>
          <w:tcPr>
            <w:tcW w:w="1186" w:type="pct"/>
          </w:tcPr>
          <w:p w14:paraId="4A51778B" w14:textId="77777777" w:rsidR="00942996" w:rsidRPr="003F7C3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7C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263F3AD" w14:textId="77777777" w:rsidR="00942996" w:rsidRPr="003F7C32" w:rsidRDefault="0064251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83043" w:rsidRPr="003F7C3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Plant &amp; Soil Science</w:t>
              </w:r>
            </w:hyperlink>
          </w:p>
        </w:tc>
      </w:tr>
      <w:tr w:rsidR="00942996" w:rsidRPr="003F7C32" w14:paraId="6F3B80D4" w14:textId="77777777">
        <w:trPr>
          <w:trHeight w:val="20"/>
          <w:jc w:val="center"/>
        </w:trPr>
        <w:tc>
          <w:tcPr>
            <w:tcW w:w="1186" w:type="pct"/>
          </w:tcPr>
          <w:p w14:paraId="60AA544F" w14:textId="77777777" w:rsidR="00942996" w:rsidRPr="003F7C3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7C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1713644" w14:textId="77777777" w:rsidR="00942996" w:rsidRPr="003F7C32" w:rsidRDefault="008662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Ms_IJPSS_157567</w:t>
            </w:r>
          </w:p>
        </w:tc>
      </w:tr>
      <w:tr w:rsidR="00942996" w:rsidRPr="003F7C32" w14:paraId="3A51BEEF" w14:textId="77777777">
        <w:trPr>
          <w:trHeight w:val="20"/>
          <w:jc w:val="center"/>
        </w:trPr>
        <w:tc>
          <w:tcPr>
            <w:tcW w:w="1186" w:type="pct"/>
          </w:tcPr>
          <w:p w14:paraId="58CA32B6" w14:textId="77777777" w:rsidR="00942996" w:rsidRPr="003F7C3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7C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008527F" w14:textId="77777777" w:rsidR="00942996" w:rsidRPr="003F7C32" w:rsidRDefault="008662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the Potency of </w:t>
            </w:r>
            <w:proofErr w:type="spellStart"/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Azadirachta</w:t>
            </w:r>
            <w:proofErr w:type="spellEnd"/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indica</w:t>
            </w:r>
            <w:proofErr w:type="spellEnd"/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(Neem) Leaf and Fruit Powders as Natural Alternatives to Synthetic Insecticides in Controlling </w:t>
            </w:r>
            <w:proofErr w:type="spellStart"/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Callosobruchus</w:t>
            </w:r>
            <w:proofErr w:type="spellEnd"/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maculatus</w:t>
            </w:r>
          </w:p>
        </w:tc>
      </w:tr>
      <w:tr w:rsidR="00942996" w:rsidRPr="003F7C32" w14:paraId="126DE3E6" w14:textId="77777777">
        <w:trPr>
          <w:trHeight w:val="20"/>
          <w:jc w:val="center"/>
        </w:trPr>
        <w:tc>
          <w:tcPr>
            <w:tcW w:w="1186" w:type="pct"/>
          </w:tcPr>
          <w:p w14:paraId="6D16A6C5" w14:textId="77777777" w:rsidR="00942996" w:rsidRPr="003F7C3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7C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908CC81" w14:textId="77777777" w:rsidR="00942996" w:rsidRPr="003F7C32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9A2AF0" w14:textId="77777777" w:rsidR="00942996" w:rsidRPr="003F7C32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CCCB690" w14:textId="77777777" w:rsidR="00942996" w:rsidRPr="003F7C32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2CB1F61" w14:textId="77777777" w:rsidR="00942996" w:rsidRPr="003F7C32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57F8BDB" w14:textId="77777777" w:rsidR="00942996" w:rsidRPr="003F7C32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250C33" w14:textId="77777777" w:rsidR="00942996" w:rsidRPr="003F7C32" w:rsidRDefault="00C11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F7C3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F7C3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D51F0D7" w14:textId="77777777" w:rsidR="00942996" w:rsidRPr="003F7C32" w:rsidRDefault="009429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 w:rsidRPr="003F7C32" w14:paraId="26D32E71" w14:textId="77777777">
        <w:trPr>
          <w:trHeight w:val="20"/>
          <w:jc w:val="center"/>
        </w:trPr>
        <w:tc>
          <w:tcPr>
            <w:tcW w:w="1789" w:type="pct"/>
            <w:noWrap/>
          </w:tcPr>
          <w:p w14:paraId="4B917306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5F67E07" w14:textId="77777777" w:rsidR="00942996" w:rsidRPr="003F7C3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7C3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C4DAC01" w14:textId="77777777" w:rsidR="00942996" w:rsidRPr="003F7C32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7C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7C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CC9DEB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319B946A" w14:textId="77777777">
        <w:trPr>
          <w:trHeight w:val="20"/>
          <w:jc w:val="center"/>
        </w:trPr>
        <w:tc>
          <w:tcPr>
            <w:tcW w:w="1789" w:type="pct"/>
            <w:noWrap/>
          </w:tcPr>
          <w:p w14:paraId="0EA97860" w14:textId="77777777" w:rsidR="00942996" w:rsidRPr="003F7C32" w:rsidRDefault="00C11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7C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67BADC1" w14:textId="7EAF552B" w:rsidR="00942996" w:rsidRPr="003F7C32" w:rsidRDefault="00846D52" w:rsidP="00846D5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sz w:val="20"/>
                <w:szCs w:val="20"/>
                <w:lang w:val="en-GB"/>
              </w:rPr>
              <w:t>Based on the title of the study, it is thought that important data may emerge regarding alternative control techniques for a significant warehouse pest. However, the methodology section of the study is incomplete, and evaluating the obtained data using percentage values ​​would make it more understandable. Furthermore, the authors themselves have noted inconsistencies in the data obtained; therefore, a higher replication rate or repetition of the experiments is necessary.</w:t>
            </w:r>
          </w:p>
        </w:tc>
        <w:tc>
          <w:tcPr>
            <w:tcW w:w="1367" w:type="pct"/>
          </w:tcPr>
          <w:p w14:paraId="21C58567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89971BD" w14:textId="77777777" w:rsidR="00942996" w:rsidRPr="003F7C32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71AD2138" w14:textId="77777777" w:rsidR="00942996" w:rsidRPr="003F7C32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19E05F13" w14:textId="77777777" w:rsidR="00942996" w:rsidRPr="003F7C32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4FAC2DF3" w14:textId="77777777" w:rsidR="00942996" w:rsidRPr="003F7C32" w:rsidRDefault="00C11A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F7C3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B6B9926" w14:textId="77777777" w:rsidR="00942996" w:rsidRPr="003F7C32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 w:rsidRPr="003F7C32" w14:paraId="72DA0FA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9DF006E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B202339" w14:textId="77777777" w:rsidR="00942996" w:rsidRPr="003F7C3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7C3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AF42271" w14:textId="77777777" w:rsidR="00942996" w:rsidRPr="003F7C32" w:rsidRDefault="00C11A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7C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 w:rsidRPr="003F7C32" w14:paraId="66B9A0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9697BD" w14:textId="77777777" w:rsidR="00942996" w:rsidRPr="003F7C3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647F810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465D1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C2BAE6" w14:textId="7F937DDC" w:rsidR="00942996" w:rsidRPr="003F7C32" w:rsidRDefault="002236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88D754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798E04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430FC6" w14:textId="77777777" w:rsidR="00942996" w:rsidRPr="003F7C3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7C3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9C123ED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8C24D3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6D7184" w14:textId="4F1379EB" w:rsidR="00942996" w:rsidRPr="003F7C32" w:rsidRDefault="00F140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A8BE02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08656E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74D26" w14:textId="77777777" w:rsidR="00942996" w:rsidRPr="003F7C3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7C3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8378A0A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B7764D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424B8E" w14:textId="7CBED08A" w:rsidR="00942996" w:rsidRPr="003F7C32" w:rsidRDefault="00B77E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59497E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14CA06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5A28EA" w14:textId="77777777" w:rsidR="00942996" w:rsidRPr="003F7C3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7C3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BE067AF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F673C6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C44C8B" w14:textId="5DA48CA4" w:rsidR="00942996" w:rsidRPr="003F7C32" w:rsidRDefault="00B77E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4B953A0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77AB92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76B2D7" w14:textId="77777777" w:rsidR="00942996" w:rsidRPr="003F7C3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7C3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5B7B86C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2AEAAB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795704" w14:textId="13BB1C3F" w:rsidR="00942996" w:rsidRPr="003F7C32" w:rsidRDefault="00F140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0C3DCC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4ABD7F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334351" w14:textId="77777777" w:rsidR="00942996" w:rsidRPr="003F7C3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7C3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5AA2583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DD714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E0CE7E" w14:textId="0C375623" w:rsidR="00942996" w:rsidRPr="003F7C32" w:rsidRDefault="00F140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5E8267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14B373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E2D256" w14:textId="77777777" w:rsidR="00942996" w:rsidRPr="003F7C3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7C3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2AC2282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B492F8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770157" w14:textId="15F4B253" w:rsidR="00942996" w:rsidRPr="003F7C32" w:rsidRDefault="00F140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="00B77EEF"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(It is stated that seed damage was evaluated, but the methods section does not include information on how the application was carried out or similar details.)</w:t>
            </w:r>
          </w:p>
        </w:tc>
        <w:tc>
          <w:tcPr>
            <w:tcW w:w="1367" w:type="pct"/>
          </w:tcPr>
          <w:p w14:paraId="427B7139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28F5E2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5156F2" w14:textId="77777777" w:rsidR="00942996" w:rsidRPr="003F7C3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7C3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281559C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BE1764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942960" w14:textId="49199893" w:rsidR="00942996" w:rsidRPr="003F7C32" w:rsidRDefault="00846D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0041DBE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343BED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EC3459" w14:textId="77777777" w:rsidR="00942996" w:rsidRPr="003F7C3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FA1416E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7DF9E" w14:textId="77777777" w:rsidR="00942996" w:rsidRPr="003F7C3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2A9541" w14:textId="679C38E1" w:rsidR="00942996" w:rsidRPr="003F7C32" w:rsidRDefault="00B77EE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</w:t>
            </w:r>
            <w:r w:rsidR="00F14087"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2ACA4D3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3F7121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1AA499" w14:textId="77777777" w:rsidR="00942996" w:rsidRPr="003F7C3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B2977BE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E39F19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5B4B4A" w14:textId="30143D39" w:rsidR="00942996" w:rsidRPr="003F7C32" w:rsidRDefault="00F1408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4641B1D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7B900F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1CDA44" w14:textId="77777777" w:rsidR="00942996" w:rsidRPr="003F7C3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7EE6A52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71C34C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5E2FF2" w14:textId="137D7B1E" w:rsidR="00942996" w:rsidRPr="003F7C32" w:rsidRDefault="00F1408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624223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545F49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BA480B" w14:textId="77777777" w:rsidR="00942996" w:rsidRPr="003F7C3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56AA67C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81D0BE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31DFDD" w14:textId="64D97EEE" w:rsidR="00942996" w:rsidRPr="003F7C32" w:rsidRDefault="00B77EE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6660F21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1228E1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9DC9CE" w14:textId="77777777" w:rsidR="00942996" w:rsidRPr="003F7C3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E53C95D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F60D357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98B9A6" w14:textId="4B6E84A1" w:rsidR="00942996" w:rsidRPr="003F7C32" w:rsidRDefault="00F1408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E16F7B0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4C79B7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5AC976" w14:textId="77777777" w:rsidR="00942996" w:rsidRPr="003F7C3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6EF8670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0556F8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E65197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D50477" w14:textId="42DAD2CF" w:rsidR="00942996" w:rsidRPr="003F7C32" w:rsidRDefault="00F1408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21937AC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6EDEED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872003" w14:textId="77777777" w:rsidR="00942996" w:rsidRPr="003F7C3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EE40294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3F2C3" w14:textId="77777777" w:rsidR="00942996" w:rsidRPr="003F7C3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C4D438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0E36B9" w14:textId="5FD61734" w:rsidR="00942996" w:rsidRPr="003F7C32" w:rsidRDefault="00F1408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B560A89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4A4F7E" w14:textId="77777777" w:rsidR="00942996" w:rsidRPr="003F7C32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D888B0" w14:textId="77777777" w:rsidR="00942996" w:rsidRPr="003F7C32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00A1C7" w14:textId="77777777" w:rsidR="00942996" w:rsidRPr="003F7C32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4B20F8" w14:textId="77777777" w:rsidR="00942996" w:rsidRPr="003F7C32" w:rsidRDefault="00C11A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F7C3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C3C7D1E" w14:textId="77777777" w:rsidR="00942996" w:rsidRPr="003F7C32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 w:rsidRPr="003F7C32" w14:paraId="061F6A9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98DC7D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E4F7329" w14:textId="77777777" w:rsidR="00942996" w:rsidRPr="003F7C3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7C3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901DE3D" w14:textId="77777777" w:rsidR="00942996" w:rsidRPr="003F7C32" w:rsidRDefault="00942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7B784AE" w14:textId="77777777" w:rsidR="00942996" w:rsidRPr="003F7C32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7C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7C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69DBBA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3A860123" w14:textId="77777777">
        <w:trPr>
          <w:trHeight w:val="20"/>
          <w:jc w:val="center"/>
        </w:trPr>
        <w:tc>
          <w:tcPr>
            <w:tcW w:w="1672" w:type="pct"/>
            <w:noWrap/>
          </w:tcPr>
          <w:p w14:paraId="7E487AD7" w14:textId="77777777" w:rsidR="00942996" w:rsidRPr="003F7C3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9D8A75" w14:textId="77777777" w:rsidR="00942996" w:rsidRPr="003F7C3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D58A30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7C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E232B8E" w14:textId="6A998EF3" w:rsidR="00942996" w:rsidRPr="003F7C32" w:rsidRDefault="001519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464AB170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36B480B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E66153" w14:textId="77777777" w:rsidR="00942996" w:rsidRPr="003F7C3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F7C3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E307D2D" w14:textId="77777777" w:rsidR="00942996" w:rsidRPr="003F7C3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3F00E3" w14:textId="77777777" w:rsidR="00942996" w:rsidRPr="003F7C3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D11E0A1" w14:textId="3BC80E78" w:rsidR="00942996" w:rsidRPr="003F7C32" w:rsidRDefault="001519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the methodology could be revised in more detail.</w:t>
            </w:r>
          </w:p>
        </w:tc>
        <w:tc>
          <w:tcPr>
            <w:tcW w:w="1543" w:type="pct"/>
          </w:tcPr>
          <w:p w14:paraId="71E343FF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1BE76C6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BB3969" w14:textId="77777777" w:rsidR="00942996" w:rsidRPr="003F7C32" w:rsidRDefault="00C11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F7C3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F7C32">
              <w:rPr>
                <w:rFonts w:ascii="Arial" w:hAnsi="Arial" w:cs="Arial"/>
                <w:lang w:val="en-GB" w:eastAsia="en-US"/>
              </w:rPr>
              <w:br/>
            </w:r>
          </w:p>
          <w:p w14:paraId="3A9642D1" w14:textId="77777777" w:rsidR="00942996" w:rsidRPr="003F7C3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18E2551" w14:textId="36D1D584" w:rsidR="00942996" w:rsidRPr="003F7C32" w:rsidRDefault="0015193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</w:t>
            </w:r>
            <w:r w:rsidR="00D55B77"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No, the methodology section of the study is incomplete, and evaluating the data obtained using percentage values ​​would make it more understandable. Furthermore, the authors themselves have noted inconsistencies in the data obtained; this actually indicates the need for a higher number of replications or for the experiments to be repeated.</w:t>
            </w: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</w:tcPr>
          <w:p w14:paraId="353A62A7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063E1A46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373737" w14:textId="77777777" w:rsidR="00942996" w:rsidRPr="003F7C3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94DF381" w14:textId="77777777" w:rsidR="00942996" w:rsidRPr="003F7C3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834A04" w14:textId="77777777" w:rsidR="00942996" w:rsidRPr="003F7C3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BB7775" w14:textId="77777777" w:rsidR="00942996" w:rsidRPr="003F7C3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BE2B4F2" w14:textId="3ED3B2A7" w:rsidR="00942996" w:rsidRPr="003F7C32" w:rsidRDefault="0015193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Yes. "</w:t>
            </w:r>
            <w:proofErr w:type="spellStart"/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Neto</w:t>
            </w:r>
            <w:proofErr w:type="spellEnd"/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et al., 2019" is mentioned in the introduction, but this study should also be included in the discussion section.</w:t>
            </w:r>
          </w:p>
        </w:tc>
        <w:tc>
          <w:tcPr>
            <w:tcW w:w="1543" w:type="pct"/>
          </w:tcPr>
          <w:p w14:paraId="5344820D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F7C32" w14:paraId="76AF1A3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78291F9" w14:textId="77777777" w:rsidR="00942996" w:rsidRPr="003F7C3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726CD2F" w14:textId="77777777" w:rsidR="00942996" w:rsidRPr="003F7C3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69A41BD" w14:textId="77777777" w:rsidR="00942996" w:rsidRPr="003F7C3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D8DC4F" w14:textId="77777777" w:rsidR="00942996" w:rsidRPr="003F7C3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88884DD" w14:textId="77777777" w:rsidR="00942996" w:rsidRPr="003F7C3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85DD4AC" w14:textId="2309C6BA" w:rsidR="00942996" w:rsidRPr="003F7C32" w:rsidRDefault="0015193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No</w:t>
            </w:r>
            <w:r w:rsidR="00846D52" w:rsidRPr="003F7C32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</w:tcPr>
          <w:p w14:paraId="52B4A1C6" w14:textId="77777777" w:rsidR="00942996" w:rsidRPr="003F7C3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8DC8C3" w14:textId="77777777" w:rsidR="00942996" w:rsidRPr="003F7C32" w:rsidRDefault="009429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EABFE7C" w14:textId="77777777" w:rsidR="003F7C32" w:rsidRPr="003F7C32" w:rsidRDefault="003F7C32" w:rsidP="003F7C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7C32">
        <w:rPr>
          <w:rFonts w:ascii="Arial" w:hAnsi="Arial" w:cs="Arial"/>
          <w:b/>
          <w:u w:val="single"/>
        </w:rPr>
        <w:t>Reviewer details:</w:t>
      </w:r>
    </w:p>
    <w:p w14:paraId="785BA266" w14:textId="474E93EB" w:rsidR="00942996" w:rsidRPr="003F7C32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C8D730B" w14:textId="5E812E90" w:rsidR="003F7C32" w:rsidRPr="003F7C32" w:rsidRDefault="003F7C32" w:rsidP="003F7C32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3F7C32">
        <w:rPr>
          <w:rFonts w:ascii="Arial" w:hAnsi="Arial" w:cs="Arial"/>
          <w:sz w:val="20"/>
          <w:szCs w:val="20"/>
          <w:lang w:val="en-GB"/>
        </w:rPr>
        <w:t>Asiye</w:t>
      </w:r>
      <w:proofErr w:type="spellEnd"/>
      <w:r w:rsidRPr="003F7C32">
        <w:rPr>
          <w:rFonts w:ascii="Arial" w:hAnsi="Arial" w:cs="Arial"/>
          <w:sz w:val="20"/>
          <w:szCs w:val="20"/>
          <w:lang w:val="en-GB"/>
        </w:rPr>
        <w:t xml:space="preserve"> UZUN YİĞİT</w:t>
      </w:r>
      <w:r w:rsidRPr="003F7C32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3F7C32">
        <w:rPr>
          <w:rFonts w:ascii="Arial" w:hAnsi="Arial" w:cs="Arial"/>
          <w:sz w:val="20"/>
          <w:szCs w:val="20"/>
          <w:lang w:val="en-GB"/>
        </w:rPr>
        <w:t>Isparta</w:t>
      </w:r>
      <w:proofErr w:type="spellEnd"/>
      <w:r w:rsidRPr="003F7C32">
        <w:rPr>
          <w:rFonts w:ascii="Arial" w:hAnsi="Arial" w:cs="Arial"/>
          <w:sz w:val="20"/>
          <w:szCs w:val="20"/>
          <w:lang w:val="en-GB"/>
        </w:rPr>
        <w:t xml:space="preserve"> University of Applied Sciences</w:t>
      </w:r>
      <w:r w:rsidRPr="003F7C32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3F7C32">
        <w:rPr>
          <w:rFonts w:ascii="Arial" w:hAnsi="Arial" w:cs="Arial"/>
          <w:sz w:val="20"/>
          <w:szCs w:val="20"/>
          <w:lang w:val="en-GB"/>
        </w:rPr>
        <w:t>Turkiye</w:t>
      </w:r>
      <w:bookmarkEnd w:id="0"/>
      <w:proofErr w:type="spellEnd"/>
    </w:p>
    <w:sectPr w:rsidR="003F7C32" w:rsidRPr="003F7C3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6B4DC" w14:textId="77777777" w:rsidR="0064251B" w:rsidRDefault="0064251B">
      <w:r>
        <w:separator/>
      </w:r>
    </w:p>
  </w:endnote>
  <w:endnote w:type="continuationSeparator" w:id="0">
    <w:p w14:paraId="56FB01E2" w14:textId="77777777" w:rsidR="0064251B" w:rsidRDefault="0064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3EF8D" w14:textId="77777777" w:rsidR="00942996" w:rsidRDefault="00942996">
    <w:pPr>
      <w:pStyle w:val="Footer"/>
      <w:jc w:val="right"/>
    </w:pPr>
  </w:p>
  <w:p w14:paraId="3439A6F3" w14:textId="48E9E103"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C2E9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C2E9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2C690FF" w14:textId="77777777"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6B53C83" w14:textId="77777777" w:rsidR="00942996" w:rsidRDefault="00942996">
    <w:pPr>
      <w:pStyle w:val="Footer"/>
      <w:jc w:val="right"/>
    </w:pPr>
  </w:p>
  <w:p w14:paraId="61DF3811" w14:textId="77777777"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7EC68" w14:textId="77777777" w:rsidR="0064251B" w:rsidRDefault="0064251B">
      <w:r>
        <w:separator/>
      </w:r>
    </w:p>
  </w:footnote>
  <w:footnote w:type="continuationSeparator" w:id="0">
    <w:p w14:paraId="71EF52DC" w14:textId="77777777" w:rsidR="0064251B" w:rsidRDefault="0064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C9EED" w14:textId="77777777"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19D4DE" w14:textId="77777777"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030CFA"/>
    <w:rsid w:val="00151931"/>
    <w:rsid w:val="00154DB3"/>
    <w:rsid w:val="00223655"/>
    <w:rsid w:val="003F7C32"/>
    <w:rsid w:val="004974D8"/>
    <w:rsid w:val="005177CC"/>
    <w:rsid w:val="0062190E"/>
    <w:rsid w:val="0064251B"/>
    <w:rsid w:val="00643397"/>
    <w:rsid w:val="006D6907"/>
    <w:rsid w:val="007814AF"/>
    <w:rsid w:val="00783043"/>
    <w:rsid w:val="00846D52"/>
    <w:rsid w:val="008662B0"/>
    <w:rsid w:val="00942996"/>
    <w:rsid w:val="00961807"/>
    <w:rsid w:val="00967B9E"/>
    <w:rsid w:val="0099387A"/>
    <w:rsid w:val="009C2E9F"/>
    <w:rsid w:val="00A9083D"/>
    <w:rsid w:val="00B23CB5"/>
    <w:rsid w:val="00B77EEF"/>
    <w:rsid w:val="00C00B86"/>
    <w:rsid w:val="00C11ABD"/>
    <w:rsid w:val="00C368D6"/>
    <w:rsid w:val="00C70D8E"/>
    <w:rsid w:val="00D55B77"/>
    <w:rsid w:val="00E93F02"/>
    <w:rsid w:val="00F14087"/>
    <w:rsid w:val="00FA4C69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E6AD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F7C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30</cp:revision>
  <dcterms:created xsi:type="dcterms:W3CDTF">2026-03-24T06:15:00Z</dcterms:created>
  <dcterms:modified xsi:type="dcterms:W3CDTF">2026-04-27T12:08:00Z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