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AF2B32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AF2B3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F2B3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B6FF602" w:rsidR="00204042" w:rsidRPr="00AF2B32" w:rsidRDefault="00C13AA9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AF2B32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Environment and Climate Change </w:t>
              </w:r>
            </w:hyperlink>
          </w:p>
        </w:tc>
      </w:tr>
      <w:tr w:rsidR="00204042" w:rsidRPr="00AF2B32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AF2B3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F2B3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4DC5C4A4" w:rsidR="00204042" w:rsidRPr="00AF2B32" w:rsidRDefault="00EC6D56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B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Ms_IJECC_159381</w:t>
            </w:r>
          </w:p>
        </w:tc>
      </w:tr>
      <w:tr w:rsidR="00204042" w:rsidRPr="00AF2B32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AF2B3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F2B3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372B6E6B" w:rsidR="00204042" w:rsidRPr="00AF2B32" w:rsidRDefault="00CD01FA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AF2B32">
              <w:rPr>
                <w:rFonts w:ascii="Arial" w:hAnsi="Arial" w:cs="Arial"/>
                <w:b/>
                <w:sz w:val="20"/>
                <w:szCs w:val="20"/>
                <w:lang w:val="en-GB"/>
              </w:rPr>
              <w:t>Spatio</w:t>
            </w:r>
            <w:proofErr w:type="spellEnd"/>
            <w:r w:rsidRPr="00AF2B32">
              <w:rPr>
                <w:rFonts w:ascii="Arial" w:hAnsi="Arial" w:cs="Arial"/>
                <w:b/>
                <w:sz w:val="20"/>
                <w:szCs w:val="20"/>
                <w:lang w:val="en-GB"/>
              </w:rPr>
              <w:t>-Seasonal Distribution of Water Quality Parameters and Heavy Metals in Plankton along the Mangaluru Coast, Southeastern Arabian Sea</w:t>
            </w:r>
          </w:p>
        </w:tc>
      </w:tr>
      <w:tr w:rsidR="00204042" w:rsidRPr="00AF2B32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AF2B3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F2B3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AF2B32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2B3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AF2B32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F2B32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82BEAA" w14:textId="77777777" w:rsidR="00204042" w:rsidRPr="00AF2B32" w:rsidRDefault="00204042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1B46B403" w14:textId="77777777" w:rsidR="00204042" w:rsidRPr="00AF2B32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02748C5E" w14:textId="77777777" w:rsidR="00204042" w:rsidRPr="00AF2B32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AF2B32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AF2B32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AF2B32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F2B32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F2B32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AF2B32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AF2B32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AF2B3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F2B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AF2B32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F2B3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F2B3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AF2B3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2B32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AF2B3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B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F2B3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AF2B32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F2B32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5DB6211E" w:rsidR="00204042" w:rsidRPr="00AF2B32" w:rsidRDefault="00B74805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B32">
              <w:rPr>
                <w:rFonts w:ascii="Arial" w:hAnsi="Arial" w:cs="Arial"/>
                <w:color w:val="000000"/>
                <w:sz w:val="20"/>
                <w:szCs w:val="20"/>
              </w:rPr>
              <w:t>The study examined the relationship between heavy metal accumulation in plankton and the physicochemical properties of coastal waters throughout a one-year period.</w:t>
            </w:r>
          </w:p>
        </w:tc>
        <w:tc>
          <w:tcPr>
            <w:tcW w:w="1667" w:type="pct"/>
          </w:tcPr>
          <w:p w14:paraId="46643927" w14:textId="77777777" w:rsidR="00204042" w:rsidRPr="00AF2B3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F2B32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AF2B32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AF2B32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F2B3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F2B32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AF2B32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AF2B32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AF2B3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F2B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AF2B32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2B3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F2B3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AF2B32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AF2B3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B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AF2B3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AF2B32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F2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2F216241" w:rsidR="00204042" w:rsidRPr="00AF2B32" w:rsidRDefault="00B7480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B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AF2B3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2B32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AF2B3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F2B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AF2B3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AF2B3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2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2EC326BD" w:rsidR="00204042" w:rsidRPr="00AF2B32" w:rsidRDefault="00B7480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B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AF2B3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2B32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AF2B3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F2B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AF2B3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AF2B3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2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0FB1F34F" w:rsidR="00204042" w:rsidRPr="00AF2B32" w:rsidRDefault="00B7480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B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AF2B3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2B32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AF2B3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F2B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AF2B3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AF2B3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2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38CFDE96" w:rsidR="00204042" w:rsidRPr="00AF2B32" w:rsidRDefault="00B7480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B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A5EAFF5" w14:textId="77777777" w:rsidR="00204042" w:rsidRPr="00AF2B3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2B32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AF2B3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F2B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AF2B3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AF2B3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2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201A8DC7" w:rsidR="00204042" w:rsidRPr="00AF2B32" w:rsidRDefault="00B7480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B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56AACFE7" w14:textId="77777777" w:rsidR="00204042" w:rsidRPr="00AF2B3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2B32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AF2B3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F2B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AF2B3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AF2B3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2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183CCB2E" w:rsidR="00204042" w:rsidRPr="00AF2B32" w:rsidRDefault="00B7480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B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734BAD15" w14:textId="77777777" w:rsidR="00204042" w:rsidRPr="00AF2B3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2B32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AF2B3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F2B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AF2B3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AF2B3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2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6F4B7288" w:rsidR="00204042" w:rsidRPr="00AF2B32" w:rsidRDefault="00B7480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B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AF2B3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2B32" w14:paraId="2001E977" w14:textId="77777777" w:rsidTr="00B74805">
        <w:trPr>
          <w:trHeight w:val="1196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AF2B3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F2B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AF2B3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AF2B3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2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00AD100E" w:rsidR="00204042" w:rsidRPr="00AF2B32" w:rsidRDefault="00B7480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B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AF2B3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2B32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AF2B3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2B3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AF2B3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AF2B3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5FBE0380" w:rsidR="00204042" w:rsidRPr="00AF2B32" w:rsidRDefault="00B7480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B3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85D0C2" w14:textId="77777777" w:rsidR="00204042" w:rsidRPr="00AF2B3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2B32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AF2B3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2B3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AF2B3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AF2B3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AF2B32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AF2B32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17992932" w:rsidR="00204042" w:rsidRPr="00AF2B32" w:rsidRDefault="00B7480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B3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731B36A" w14:textId="77777777" w:rsidR="00204042" w:rsidRPr="00AF2B3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2B32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AF2B3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2B3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11. Does the discussion relate findings to </w:t>
            </w:r>
            <w:r w:rsidRPr="00AF2B3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existing literature?</w:t>
            </w:r>
          </w:p>
          <w:p w14:paraId="203100FE" w14:textId="77777777" w:rsidR="00204042" w:rsidRPr="00AF2B3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AF2B3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2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234737BE" w:rsidR="00204042" w:rsidRPr="00AF2B32" w:rsidRDefault="00B7480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B32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44</w:t>
            </w:r>
          </w:p>
        </w:tc>
        <w:tc>
          <w:tcPr>
            <w:tcW w:w="1667" w:type="pct"/>
          </w:tcPr>
          <w:p w14:paraId="076CB8C3" w14:textId="77777777" w:rsidR="00204042" w:rsidRPr="00AF2B3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2B32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AF2B3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2B3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AF2B3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AF2B3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2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6797AED9" w:rsidR="00204042" w:rsidRPr="00AF2B32" w:rsidRDefault="00B7480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B3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AF2B3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2B32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AF2B3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2B3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AF2B3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AF2B3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2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5CCF7D60" w:rsidR="00204042" w:rsidRPr="00AF2B32" w:rsidRDefault="00B7480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B3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AF2B3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2B32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AF2B3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2B3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AF2B3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AF2B3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AF2B3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2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1F09B5E7" w:rsidR="00204042" w:rsidRPr="00AF2B32" w:rsidRDefault="00B7480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B3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AF2B3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2B32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AF2B3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2B3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AF2B3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AF2B3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AF2B3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2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52941338" w:rsidR="00204042" w:rsidRPr="00AF2B32" w:rsidRDefault="00B7480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B3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AF2B3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AF2B32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F2B32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F2B32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F2B3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F2B32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AF2B32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AF2B32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AF2B3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F2B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AF2B32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AF2B32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F2B3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F2B3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AF2B3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2B32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AF2B3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B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AF2B3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AF2B3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B3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AF2B32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2AF6F1CE" w:rsidR="00204042" w:rsidRPr="00AF2B32" w:rsidRDefault="00B7480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B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AF2B3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2B32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AF2B3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F2B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AF2B3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B32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AF2B3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B3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AF2B32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4DDE8FB3" w:rsidR="00204042" w:rsidRPr="00AF2B32" w:rsidRDefault="00B7480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B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AF2B3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2B32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AF2B32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F2B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F2B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AF2B3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B3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AF2B3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2B32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51465434" w:rsidR="00204042" w:rsidRPr="00AF2B32" w:rsidRDefault="00B7480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B3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AF2B3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2B32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AF2B3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B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AF2B3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B3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AF2B3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AF2B3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B3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AF2B32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32D3E221" w:rsidR="00204042" w:rsidRPr="00AF2B32" w:rsidRDefault="00B7480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B32">
              <w:rPr>
                <w:rFonts w:ascii="Arial" w:hAnsi="Arial" w:cs="Arial"/>
                <w:bCs/>
                <w:sz w:val="20"/>
                <w:szCs w:val="20"/>
                <w:lang w:val="en-GB"/>
              </w:rPr>
              <w:t>Some references are too old.</w:t>
            </w:r>
          </w:p>
        </w:tc>
        <w:tc>
          <w:tcPr>
            <w:tcW w:w="1667" w:type="pct"/>
          </w:tcPr>
          <w:p w14:paraId="467EE6CF" w14:textId="77777777" w:rsidR="00204042" w:rsidRPr="00AF2B3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2B32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AF2B3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B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AF2B3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B3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AF2B3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AF2B3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B3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AF2B3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0926E5C0" w:rsidR="00204042" w:rsidRPr="00AF2B32" w:rsidRDefault="00B7480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B3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AF2B3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B428A2D" w14:textId="77777777" w:rsidR="009E32F4" w:rsidRPr="00AF2B32" w:rsidRDefault="009E32F4" w:rsidP="009E32F4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49D133E9" w14:textId="77777777" w:rsidR="00AF2B32" w:rsidRPr="00AF2B32" w:rsidRDefault="00AF2B32" w:rsidP="009E32F4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11D6F867" w14:textId="77777777" w:rsidR="00AF2B32" w:rsidRPr="00AF2B32" w:rsidRDefault="00AF2B32" w:rsidP="00AF2B3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F2B32">
        <w:rPr>
          <w:rFonts w:ascii="Arial" w:hAnsi="Arial" w:cs="Arial"/>
          <w:b/>
          <w:u w:val="single"/>
        </w:rPr>
        <w:t>Reviewer details:</w:t>
      </w:r>
    </w:p>
    <w:p w14:paraId="0671319F" w14:textId="77777777" w:rsidR="00AF2B32" w:rsidRPr="00AF2B32" w:rsidRDefault="00AF2B32" w:rsidP="009E32F4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73B23CE0" w14:textId="4DD2E025" w:rsidR="00AF2B32" w:rsidRPr="00AF2B32" w:rsidRDefault="00AF2B32" w:rsidP="00AF2B32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  <w:proofErr w:type="spellStart"/>
      <w:r w:rsidRPr="00AF2B32">
        <w:rPr>
          <w:rFonts w:ascii="Arial" w:eastAsia="Calibri" w:hAnsi="Arial" w:cs="Arial"/>
          <w:sz w:val="20"/>
          <w:szCs w:val="20"/>
          <w:lang w:val="en-IN"/>
        </w:rPr>
        <w:t>Oboyi</w:t>
      </w:r>
      <w:proofErr w:type="spellEnd"/>
      <w:r w:rsidRPr="00AF2B32">
        <w:rPr>
          <w:rFonts w:ascii="Arial" w:eastAsia="Calibri" w:hAnsi="Arial" w:cs="Arial"/>
          <w:sz w:val="20"/>
          <w:szCs w:val="20"/>
          <w:lang w:val="en-IN"/>
        </w:rPr>
        <w:t xml:space="preserve"> Matthew Echeofun</w:t>
      </w:r>
      <w:r w:rsidRPr="00AF2B32">
        <w:rPr>
          <w:rFonts w:ascii="Arial" w:eastAsia="Calibri" w:hAnsi="Arial" w:cs="Arial"/>
          <w:sz w:val="20"/>
          <w:szCs w:val="20"/>
          <w:lang w:val="en-IN"/>
        </w:rPr>
        <w:t xml:space="preserve">, </w:t>
      </w:r>
      <w:r w:rsidRPr="00AF2B32">
        <w:rPr>
          <w:rFonts w:ascii="Arial" w:eastAsia="Calibri" w:hAnsi="Arial" w:cs="Arial"/>
          <w:sz w:val="20"/>
          <w:szCs w:val="20"/>
          <w:lang w:val="en-IN"/>
        </w:rPr>
        <w:t>Taraba State University</w:t>
      </w:r>
      <w:r w:rsidRPr="00AF2B32">
        <w:rPr>
          <w:rFonts w:ascii="Arial" w:eastAsia="Calibri" w:hAnsi="Arial" w:cs="Arial"/>
          <w:sz w:val="20"/>
          <w:szCs w:val="20"/>
          <w:lang w:val="en-IN"/>
        </w:rPr>
        <w:t xml:space="preserve">, </w:t>
      </w:r>
      <w:r w:rsidRPr="00AF2B32">
        <w:rPr>
          <w:rFonts w:ascii="Arial" w:eastAsia="Calibri" w:hAnsi="Arial" w:cs="Arial"/>
          <w:sz w:val="20"/>
          <w:szCs w:val="20"/>
          <w:lang w:val="en-IN"/>
        </w:rPr>
        <w:t>Nigeria</w:t>
      </w:r>
    </w:p>
    <w:sectPr w:rsidR="00AF2B32" w:rsidRPr="00AF2B3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F46DB" w14:textId="77777777" w:rsidR="00664244" w:rsidRDefault="00664244">
      <w:r>
        <w:separator/>
      </w:r>
    </w:p>
  </w:endnote>
  <w:endnote w:type="continuationSeparator" w:id="0">
    <w:p w14:paraId="7243360B" w14:textId="77777777" w:rsidR="00664244" w:rsidRDefault="0066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5BE37" w14:textId="77777777" w:rsidR="00664244" w:rsidRDefault="00664244">
      <w:r>
        <w:separator/>
      </w:r>
    </w:p>
  </w:footnote>
  <w:footnote w:type="continuationSeparator" w:id="0">
    <w:p w14:paraId="31EA6637" w14:textId="77777777" w:rsidR="00664244" w:rsidRDefault="00664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2085245">
    <w:abstractNumId w:val="4"/>
  </w:num>
  <w:num w:numId="2" w16cid:durableId="798496083">
    <w:abstractNumId w:val="8"/>
  </w:num>
  <w:num w:numId="3" w16cid:durableId="1166630096">
    <w:abstractNumId w:val="7"/>
  </w:num>
  <w:num w:numId="4" w16cid:durableId="480778475">
    <w:abstractNumId w:val="9"/>
  </w:num>
  <w:num w:numId="5" w16cid:durableId="1114207457">
    <w:abstractNumId w:val="6"/>
  </w:num>
  <w:num w:numId="6" w16cid:durableId="1633172076">
    <w:abstractNumId w:val="0"/>
  </w:num>
  <w:num w:numId="7" w16cid:durableId="1783307868">
    <w:abstractNumId w:val="3"/>
  </w:num>
  <w:num w:numId="8" w16cid:durableId="589505195">
    <w:abstractNumId w:val="11"/>
  </w:num>
  <w:num w:numId="9" w16cid:durableId="2069960962">
    <w:abstractNumId w:val="10"/>
  </w:num>
  <w:num w:numId="10" w16cid:durableId="258873855">
    <w:abstractNumId w:val="2"/>
  </w:num>
  <w:num w:numId="11" w16cid:durableId="313267281">
    <w:abstractNumId w:val="1"/>
  </w:num>
  <w:num w:numId="12" w16cid:durableId="639882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22D70"/>
    <w:rsid w:val="001061B4"/>
    <w:rsid w:val="00204042"/>
    <w:rsid w:val="00206283"/>
    <w:rsid w:val="00261933"/>
    <w:rsid w:val="00287B8F"/>
    <w:rsid w:val="002C66D6"/>
    <w:rsid w:val="005C677A"/>
    <w:rsid w:val="006534F5"/>
    <w:rsid w:val="00664244"/>
    <w:rsid w:val="00775DF9"/>
    <w:rsid w:val="007A699C"/>
    <w:rsid w:val="00821B1E"/>
    <w:rsid w:val="008D2987"/>
    <w:rsid w:val="00995F9E"/>
    <w:rsid w:val="009A3A95"/>
    <w:rsid w:val="009E32F4"/>
    <w:rsid w:val="00A7113E"/>
    <w:rsid w:val="00AA476E"/>
    <w:rsid w:val="00AF2B32"/>
    <w:rsid w:val="00AF3F59"/>
    <w:rsid w:val="00B74805"/>
    <w:rsid w:val="00BF36AB"/>
    <w:rsid w:val="00C13AA9"/>
    <w:rsid w:val="00C255C0"/>
    <w:rsid w:val="00C62319"/>
    <w:rsid w:val="00CD01FA"/>
    <w:rsid w:val="00D51B4B"/>
    <w:rsid w:val="00DF4831"/>
    <w:rsid w:val="00E13F66"/>
    <w:rsid w:val="00E24527"/>
    <w:rsid w:val="00E30D78"/>
    <w:rsid w:val="00E46CBC"/>
    <w:rsid w:val="00EA6E35"/>
    <w:rsid w:val="00EC6D56"/>
    <w:rsid w:val="00EE3E18"/>
    <w:rsid w:val="00F04FEC"/>
    <w:rsid w:val="00F5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F2B3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ecc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38</cp:revision>
  <dcterms:created xsi:type="dcterms:W3CDTF">2026-03-24T06:15:00Z</dcterms:created>
  <dcterms:modified xsi:type="dcterms:W3CDTF">2026-05-22T09:32:00Z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