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F2AFD" w:rsidRPr="00C64EEE" w14:paraId="29E1B56A" w14:textId="77777777" w:rsidTr="00067224">
        <w:trPr>
          <w:trHeight w:val="20"/>
          <w:jc w:val="center"/>
        </w:trPr>
        <w:tc>
          <w:tcPr>
            <w:tcW w:w="1186" w:type="pct"/>
          </w:tcPr>
          <w:p w14:paraId="3254ACF4" w14:textId="77777777" w:rsidR="000F2AFD" w:rsidRPr="00C64EEE" w:rsidRDefault="00067224" w:rsidP="00067224">
            <w:pPr>
              <w:pStyle w:val="BodyText"/>
              <w:ind w:left="90"/>
              <w:jc w:val="left"/>
              <w:rPr>
                <w:rFonts w:ascii="Arial" w:hAnsi="Arial" w:cs="Arial"/>
                <w:bCs/>
                <w:sz w:val="20"/>
                <w:szCs w:val="20"/>
                <w:lang w:val="en-GB" w:eastAsia="en-US"/>
              </w:rPr>
            </w:pPr>
            <w:r w:rsidRPr="00C64EEE">
              <w:rPr>
                <w:rFonts w:ascii="Arial" w:hAnsi="Arial" w:cs="Arial"/>
                <w:bCs/>
                <w:sz w:val="20"/>
                <w:szCs w:val="20"/>
                <w:lang w:val="en-GB" w:eastAsia="en-US"/>
              </w:rPr>
              <w:t>Journal Name:</w:t>
            </w:r>
          </w:p>
        </w:tc>
        <w:tc>
          <w:tcPr>
            <w:tcW w:w="3814" w:type="pct"/>
          </w:tcPr>
          <w:p w14:paraId="757BCFD9" w14:textId="12544FA4" w:rsidR="000F2AFD" w:rsidRPr="00C64EEE" w:rsidRDefault="008B1CD3" w:rsidP="00CB119E">
            <w:pPr>
              <w:rPr>
                <w:rFonts w:ascii="Arial" w:hAnsi="Arial" w:cs="Arial"/>
                <w:b/>
                <w:bCs/>
                <w:color w:val="0000FF"/>
                <w:sz w:val="20"/>
                <w:szCs w:val="20"/>
                <w:lang w:val="en-GB"/>
              </w:rPr>
            </w:pPr>
            <w:hyperlink r:id="rId7" w:history="1">
              <w:r w:rsidR="00BF47D1" w:rsidRPr="00C64EEE">
                <w:rPr>
                  <w:rFonts w:ascii="Arial" w:hAnsi="Arial" w:cs="Arial"/>
                  <w:bCs/>
                  <w:noProof/>
                  <w:color w:val="0000FF"/>
                  <w:sz w:val="20"/>
                  <w:szCs w:val="20"/>
                  <w:u w:val="single"/>
                </w:rPr>
                <w:t xml:space="preserve">International Journal of Environment and Climate Change </w:t>
              </w:r>
            </w:hyperlink>
          </w:p>
        </w:tc>
      </w:tr>
      <w:tr w:rsidR="000F2AFD" w:rsidRPr="00C64EEE" w14:paraId="2758E4AE" w14:textId="77777777" w:rsidTr="00067224">
        <w:trPr>
          <w:trHeight w:val="20"/>
          <w:jc w:val="center"/>
        </w:trPr>
        <w:tc>
          <w:tcPr>
            <w:tcW w:w="1186" w:type="pct"/>
          </w:tcPr>
          <w:p w14:paraId="52F96778" w14:textId="77777777" w:rsidR="000F2AFD" w:rsidRPr="00C64EEE" w:rsidRDefault="00067224" w:rsidP="00067224">
            <w:pPr>
              <w:pStyle w:val="BodyText"/>
              <w:ind w:left="90"/>
              <w:jc w:val="left"/>
              <w:rPr>
                <w:rFonts w:ascii="Arial" w:hAnsi="Arial" w:cs="Arial"/>
                <w:bCs/>
                <w:sz w:val="20"/>
                <w:szCs w:val="20"/>
                <w:lang w:val="en-GB" w:eastAsia="en-US"/>
              </w:rPr>
            </w:pPr>
            <w:r w:rsidRPr="00C64EEE">
              <w:rPr>
                <w:rFonts w:ascii="Arial" w:hAnsi="Arial" w:cs="Arial"/>
                <w:bCs/>
                <w:sz w:val="20"/>
                <w:szCs w:val="20"/>
                <w:lang w:val="en-GB" w:eastAsia="en-US"/>
              </w:rPr>
              <w:t>Manuscript Number:</w:t>
            </w:r>
          </w:p>
        </w:tc>
        <w:tc>
          <w:tcPr>
            <w:tcW w:w="3814" w:type="pct"/>
          </w:tcPr>
          <w:p w14:paraId="450336C4" w14:textId="2908032D" w:rsidR="000F2AFD" w:rsidRPr="00C64EEE" w:rsidRDefault="008645A8" w:rsidP="00067224">
            <w:pPr>
              <w:pStyle w:val="NormalWeb"/>
              <w:spacing w:before="0" w:beforeAutospacing="0" w:after="0" w:afterAutospacing="0"/>
              <w:rPr>
                <w:rFonts w:ascii="Arial" w:hAnsi="Arial" w:cs="Arial"/>
                <w:b/>
                <w:bCs/>
                <w:sz w:val="20"/>
                <w:szCs w:val="20"/>
                <w:lang w:val="en-GB"/>
              </w:rPr>
            </w:pPr>
            <w:r w:rsidRPr="00C64EEE">
              <w:rPr>
                <w:rFonts w:ascii="Arial" w:hAnsi="Arial" w:cs="Arial"/>
                <w:b/>
                <w:bCs/>
                <w:sz w:val="20"/>
                <w:szCs w:val="20"/>
                <w:lang w:val="en-GB"/>
              </w:rPr>
              <w:t>Ms_IJECC_158506</w:t>
            </w:r>
          </w:p>
        </w:tc>
      </w:tr>
      <w:tr w:rsidR="000F2AFD" w:rsidRPr="00C64EEE" w14:paraId="1D3C0BB9" w14:textId="77777777" w:rsidTr="00067224">
        <w:trPr>
          <w:trHeight w:val="20"/>
          <w:jc w:val="center"/>
        </w:trPr>
        <w:tc>
          <w:tcPr>
            <w:tcW w:w="1186" w:type="pct"/>
          </w:tcPr>
          <w:p w14:paraId="1849BB22" w14:textId="77777777" w:rsidR="000F2AFD" w:rsidRPr="00C64EEE" w:rsidRDefault="00067224" w:rsidP="00067224">
            <w:pPr>
              <w:pStyle w:val="BodyText"/>
              <w:ind w:left="90"/>
              <w:jc w:val="left"/>
              <w:rPr>
                <w:rFonts w:ascii="Arial" w:hAnsi="Arial" w:cs="Arial"/>
                <w:bCs/>
                <w:sz w:val="20"/>
                <w:szCs w:val="20"/>
                <w:lang w:val="en-GB" w:eastAsia="en-US"/>
              </w:rPr>
            </w:pPr>
            <w:r w:rsidRPr="00C64EEE">
              <w:rPr>
                <w:rFonts w:ascii="Arial" w:hAnsi="Arial" w:cs="Arial"/>
                <w:bCs/>
                <w:sz w:val="20"/>
                <w:szCs w:val="20"/>
                <w:lang w:val="en-GB" w:eastAsia="en-US"/>
              </w:rPr>
              <w:t xml:space="preserve">Title of the Manuscript: </w:t>
            </w:r>
          </w:p>
        </w:tc>
        <w:tc>
          <w:tcPr>
            <w:tcW w:w="3814" w:type="pct"/>
          </w:tcPr>
          <w:p w14:paraId="5F9CCB9C" w14:textId="6B2479CE" w:rsidR="000F2AFD" w:rsidRPr="00C64EEE" w:rsidRDefault="008645A8" w:rsidP="00067224">
            <w:pPr>
              <w:pStyle w:val="NormalWeb"/>
              <w:spacing w:before="0" w:beforeAutospacing="0" w:after="0" w:afterAutospacing="0"/>
              <w:rPr>
                <w:rFonts w:ascii="Arial" w:hAnsi="Arial" w:cs="Arial"/>
                <w:b/>
                <w:sz w:val="20"/>
                <w:szCs w:val="20"/>
                <w:lang w:val="en-GB"/>
              </w:rPr>
            </w:pPr>
            <w:r w:rsidRPr="00C64EEE">
              <w:rPr>
                <w:rFonts w:ascii="Arial" w:hAnsi="Arial" w:cs="Arial"/>
                <w:b/>
                <w:sz w:val="20"/>
                <w:szCs w:val="20"/>
                <w:lang w:val="en-GB"/>
              </w:rPr>
              <w:t>Precision-Enhanced Biological Nitrogen Fixation: Transitioning from Natural Symbiosis to High Nitrogen-Fixing Legume Varieties- A Review</w:t>
            </w:r>
          </w:p>
        </w:tc>
      </w:tr>
      <w:tr w:rsidR="000F2AFD" w:rsidRPr="00C64EEE" w14:paraId="243B2664" w14:textId="77777777" w:rsidTr="00067224">
        <w:trPr>
          <w:trHeight w:val="20"/>
          <w:jc w:val="center"/>
        </w:trPr>
        <w:tc>
          <w:tcPr>
            <w:tcW w:w="1186" w:type="pct"/>
          </w:tcPr>
          <w:p w14:paraId="239A68D6" w14:textId="77777777" w:rsidR="000F2AFD" w:rsidRPr="00C64EEE" w:rsidRDefault="00067224" w:rsidP="00067224">
            <w:pPr>
              <w:pStyle w:val="BodyText"/>
              <w:ind w:left="90"/>
              <w:jc w:val="left"/>
              <w:rPr>
                <w:rFonts w:ascii="Arial" w:hAnsi="Arial" w:cs="Arial"/>
                <w:bCs/>
                <w:sz w:val="20"/>
                <w:szCs w:val="20"/>
                <w:lang w:val="en-GB" w:eastAsia="en-US"/>
              </w:rPr>
            </w:pPr>
            <w:r w:rsidRPr="00C64EEE">
              <w:rPr>
                <w:rFonts w:ascii="Arial" w:hAnsi="Arial" w:cs="Arial"/>
                <w:bCs/>
                <w:sz w:val="20"/>
                <w:szCs w:val="20"/>
                <w:lang w:val="en-GB" w:eastAsia="en-US"/>
              </w:rPr>
              <w:t>Type of the Article</w:t>
            </w:r>
          </w:p>
        </w:tc>
        <w:tc>
          <w:tcPr>
            <w:tcW w:w="3814" w:type="pct"/>
          </w:tcPr>
          <w:p w14:paraId="75B4AF28" w14:textId="77777777" w:rsidR="000F2AFD" w:rsidRPr="00C64EEE" w:rsidRDefault="00067224" w:rsidP="00067224">
            <w:pPr>
              <w:pStyle w:val="NormalWeb"/>
              <w:spacing w:before="0" w:beforeAutospacing="0" w:after="0" w:afterAutospacing="0"/>
              <w:rPr>
                <w:rFonts w:ascii="Arial" w:hAnsi="Arial" w:cs="Arial"/>
                <w:b/>
                <w:sz w:val="20"/>
                <w:szCs w:val="20"/>
                <w:lang w:val="en-GB"/>
              </w:rPr>
            </w:pPr>
            <w:r w:rsidRPr="00C64EEE">
              <w:rPr>
                <w:rFonts w:ascii="Arial" w:hAnsi="Arial" w:cs="Arial"/>
                <w:b/>
                <w:sz w:val="20"/>
                <w:szCs w:val="20"/>
                <w:lang w:val="en-GB"/>
              </w:rPr>
              <w:t>REVIEW ARTICLE</w:t>
            </w:r>
          </w:p>
          <w:p w14:paraId="2FB0946F" w14:textId="77777777" w:rsidR="000F2AFD" w:rsidRPr="00C64EEE"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C64EEE" w:rsidRDefault="000F2AFD">
      <w:pPr>
        <w:pStyle w:val="BodyText"/>
        <w:rPr>
          <w:rFonts w:ascii="Arial" w:hAnsi="Arial" w:cs="Arial"/>
          <w:b/>
          <w:bCs/>
          <w:sz w:val="20"/>
          <w:szCs w:val="20"/>
          <w:u w:val="single"/>
          <w:lang w:val="en-GB"/>
        </w:rPr>
      </w:pPr>
    </w:p>
    <w:p w14:paraId="0970A577" w14:textId="77777777" w:rsidR="000F2AFD" w:rsidRPr="00C64EEE" w:rsidRDefault="000F2AFD">
      <w:pPr>
        <w:jc w:val="both"/>
        <w:rPr>
          <w:rFonts w:ascii="Arial" w:eastAsia="MS Mincho" w:hAnsi="Arial" w:cs="Arial"/>
          <w:i/>
          <w:sz w:val="20"/>
          <w:szCs w:val="20"/>
          <w:u w:val="single"/>
          <w:lang w:val="en-GB" w:eastAsia="x-none"/>
        </w:rPr>
      </w:pPr>
    </w:p>
    <w:p w14:paraId="0351B6B3" w14:textId="77777777" w:rsidR="000F2AFD" w:rsidRPr="00C64EEE" w:rsidRDefault="000F2AFD">
      <w:pPr>
        <w:jc w:val="both"/>
        <w:rPr>
          <w:rFonts w:ascii="Arial" w:eastAsia="MS Mincho" w:hAnsi="Arial" w:cs="Arial"/>
          <w:sz w:val="20"/>
          <w:szCs w:val="20"/>
          <w:lang w:val="en-GB" w:eastAsia="x-none"/>
        </w:rPr>
      </w:pPr>
    </w:p>
    <w:p w14:paraId="70DAA6D3" w14:textId="77777777" w:rsidR="000F2AFD" w:rsidRPr="00C64EEE" w:rsidRDefault="00067224">
      <w:pPr>
        <w:jc w:val="both"/>
        <w:rPr>
          <w:rFonts w:ascii="Arial" w:eastAsia="MS Mincho" w:hAnsi="Arial" w:cs="Arial"/>
          <w:b/>
          <w:sz w:val="20"/>
          <w:szCs w:val="20"/>
          <w:u w:val="single"/>
          <w:lang w:val="en-GB" w:eastAsia="x-none"/>
        </w:rPr>
      </w:pPr>
      <w:r w:rsidRPr="00C64EEE">
        <w:rPr>
          <w:rFonts w:ascii="Arial" w:eastAsia="MS Mincho" w:hAnsi="Arial" w:cs="Arial"/>
          <w:b/>
          <w:sz w:val="20"/>
          <w:szCs w:val="20"/>
          <w:highlight w:val="yellow"/>
          <w:u w:val="single"/>
          <w:lang w:val="en-GB" w:eastAsia="x-none"/>
        </w:rPr>
        <w:t>PART 1 (Importance of the manuscript)</w:t>
      </w:r>
    </w:p>
    <w:p w14:paraId="0F3ED688" w14:textId="77777777" w:rsidR="000F2AFD" w:rsidRPr="00C64EEE" w:rsidRDefault="000F2AFD">
      <w:pPr>
        <w:ind w:left="1440"/>
        <w:jc w:val="both"/>
        <w:rPr>
          <w:rFonts w:ascii="Arial" w:eastAsia="MS Mincho" w:hAnsi="Arial" w:cs="Arial"/>
          <w:bCs/>
          <w:sz w:val="20"/>
          <w:szCs w:val="20"/>
          <w:lang w:val="en-GB" w:eastAsia="x-none"/>
        </w:rPr>
      </w:pPr>
    </w:p>
    <w:p w14:paraId="78B8DCC5" w14:textId="77777777" w:rsidR="000F2AFD" w:rsidRPr="00C64EEE"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C64EEE" w14:paraId="6E444849" w14:textId="77777777" w:rsidTr="00D13140">
        <w:trPr>
          <w:trHeight w:val="20"/>
          <w:jc w:val="center"/>
        </w:trPr>
        <w:tc>
          <w:tcPr>
            <w:tcW w:w="1666" w:type="pct"/>
            <w:noWrap/>
          </w:tcPr>
          <w:p w14:paraId="66FA68B3" w14:textId="77777777" w:rsidR="000F2AFD" w:rsidRPr="00C64EEE"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C64EEE" w:rsidRDefault="00067224" w:rsidP="00067224">
            <w:pPr>
              <w:outlineLvl w:val="1"/>
              <w:rPr>
                <w:rFonts w:ascii="Arial" w:eastAsia="MS Mincho" w:hAnsi="Arial" w:cs="Arial"/>
                <w:b/>
                <w:bCs/>
                <w:sz w:val="20"/>
                <w:szCs w:val="20"/>
                <w:lang w:val="en-GB"/>
              </w:rPr>
            </w:pPr>
            <w:r w:rsidRPr="00C64EEE">
              <w:rPr>
                <w:rFonts w:ascii="Arial" w:eastAsia="MS Mincho" w:hAnsi="Arial" w:cs="Arial"/>
                <w:b/>
                <w:bCs/>
                <w:sz w:val="20"/>
                <w:szCs w:val="20"/>
                <w:lang w:val="en-GB"/>
              </w:rPr>
              <w:t>Comments of the Reviewers</w:t>
            </w:r>
          </w:p>
        </w:tc>
        <w:tc>
          <w:tcPr>
            <w:tcW w:w="1667" w:type="pct"/>
          </w:tcPr>
          <w:p w14:paraId="322F0486" w14:textId="77777777" w:rsidR="000F2AFD" w:rsidRPr="00C64EEE" w:rsidRDefault="00067224" w:rsidP="00067224">
            <w:pPr>
              <w:spacing w:after="160" w:line="259" w:lineRule="auto"/>
              <w:rPr>
                <w:rFonts w:ascii="Arial" w:eastAsia="Calibri" w:hAnsi="Arial" w:cs="Arial"/>
                <w:kern w:val="2"/>
                <w:sz w:val="20"/>
                <w:szCs w:val="20"/>
                <w:lang w:val="en-GB"/>
              </w:rPr>
            </w:pPr>
            <w:r w:rsidRPr="00C64EEE">
              <w:rPr>
                <w:rFonts w:ascii="Arial" w:eastAsia="Calibri" w:hAnsi="Arial" w:cs="Arial"/>
                <w:b/>
                <w:kern w:val="2"/>
                <w:sz w:val="20"/>
                <w:szCs w:val="20"/>
                <w:lang w:val="en-GB"/>
              </w:rPr>
              <w:t>Author’s Feedback</w:t>
            </w:r>
            <w:r w:rsidRPr="00C64EEE">
              <w:rPr>
                <w:rFonts w:ascii="Arial" w:eastAsia="Calibri" w:hAnsi="Arial" w:cs="Arial"/>
                <w:kern w:val="2"/>
                <w:sz w:val="20"/>
                <w:szCs w:val="20"/>
                <w:lang w:val="en-GB"/>
              </w:rPr>
              <w:t xml:space="preserve"> </w:t>
            </w:r>
          </w:p>
          <w:p w14:paraId="50CD47B2" w14:textId="77777777" w:rsidR="000F2AFD" w:rsidRPr="00C64EEE" w:rsidRDefault="000F2AFD" w:rsidP="00067224">
            <w:pPr>
              <w:outlineLvl w:val="1"/>
              <w:rPr>
                <w:rFonts w:ascii="Arial" w:eastAsia="MS Mincho" w:hAnsi="Arial" w:cs="Arial"/>
                <w:bCs/>
                <w:sz w:val="20"/>
                <w:szCs w:val="20"/>
                <w:lang w:val="en-GB"/>
              </w:rPr>
            </w:pPr>
          </w:p>
        </w:tc>
      </w:tr>
      <w:tr w:rsidR="00067224" w:rsidRPr="00C64EEE" w14:paraId="7F4E5023" w14:textId="77777777" w:rsidTr="00D13140">
        <w:trPr>
          <w:trHeight w:val="20"/>
          <w:jc w:val="center"/>
        </w:trPr>
        <w:tc>
          <w:tcPr>
            <w:tcW w:w="1666" w:type="pct"/>
            <w:noWrap/>
          </w:tcPr>
          <w:p w14:paraId="4C960371" w14:textId="77777777" w:rsidR="000F2AFD" w:rsidRPr="00C64EEE" w:rsidRDefault="00067224" w:rsidP="00CB119E">
            <w:pPr>
              <w:rPr>
                <w:rFonts w:ascii="Arial" w:hAnsi="Arial" w:cs="Arial"/>
                <w:bCs/>
                <w:sz w:val="20"/>
                <w:szCs w:val="20"/>
                <w:lang w:val="en-GB"/>
              </w:rPr>
            </w:pPr>
            <w:r w:rsidRPr="00C64EEE">
              <w:rPr>
                <w:rFonts w:ascii="Arial" w:hAnsi="Arial" w:cs="Arial"/>
                <w:b/>
                <w:bCs/>
                <w:sz w:val="20"/>
                <w:szCs w:val="20"/>
                <w:lang w:val="en-GB"/>
              </w:rPr>
              <w:t>Please write a few sentences regarding the importance of this manuscript for the scientific community.</w:t>
            </w:r>
            <w:r w:rsidRPr="00C64EEE">
              <w:rPr>
                <w:rFonts w:ascii="Arial" w:hAnsi="Arial" w:cs="Arial"/>
                <w:bCs/>
                <w:sz w:val="20"/>
                <w:szCs w:val="20"/>
                <w:lang w:val="en-GB"/>
              </w:rPr>
              <w:t xml:space="preserve"> A minimum of 3-4 sentences may be required for this part.</w:t>
            </w:r>
          </w:p>
          <w:p w14:paraId="320EE7AF" w14:textId="77777777" w:rsidR="000F2AFD" w:rsidRPr="00C64EEE" w:rsidRDefault="000F2AFD" w:rsidP="00CB119E">
            <w:pPr>
              <w:rPr>
                <w:rFonts w:ascii="Arial" w:eastAsia="MS Mincho" w:hAnsi="Arial" w:cs="Arial"/>
                <w:bCs/>
                <w:sz w:val="20"/>
                <w:szCs w:val="20"/>
                <w:lang w:val="en-GB"/>
              </w:rPr>
            </w:pPr>
          </w:p>
        </w:tc>
        <w:tc>
          <w:tcPr>
            <w:tcW w:w="1667" w:type="pct"/>
          </w:tcPr>
          <w:p w14:paraId="00DAF20E" w14:textId="08F7C13E" w:rsidR="000F2AFD" w:rsidRPr="00C64EEE" w:rsidRDefault="00544763" w:rsidP="00CB119E">
            <w:pPr>
              <w:contextualSpacing/>
              <w:rPr>
                <w:rFonts w:ascii="Arial" w:hAnsi="Arial" w:cs="Arial"/>
                <w:bCs/>
                <w:sz w:val="20"/>
                <w:szCs w:val="20"/>
                <w:lang w:val="en-GB"/>
              </w:rPr>
            </w:pPr>
            <w:r w:rsidRPr="00C64EEE">
              <w:rPr>
                <w:rFonts w:ascii="Arial" w:hAnsi="Arial" w:cs="Arial"/>
                <w:bCs/>
                <w:sz w:val="20"/>
                <w:szCs w:val="20"/>
                <w:lang w:val="en-GB"/>
              </w:rPr>
              <w:t>This manuscript is important beca</w:t>
            </w:r>
            <w:r w:rsidR="00C55060" w:rsidRPr="00C64EEE">
              <w:rPr>
                <w:rFonts w:ascii="Arial" w:hAnsi="Arial" w:cs="Arial"/>
                <w:bCs/>
                <w:sz w:val="20"/>
                <w:szCs w:val="20"/>
                <w:lang w:val="en-GB"/>
              </w:rPr>
              <w:t>use it brings together various</w:t>
            </w:r>
            <w:r w:rsidRPr="00C64EEE">
              <w:rPr>
                <w:rFonts w:ascii="Arial" w:hAnsi="Arial" w:cs="Arial"/>
                <w:bCs/>
                <w:sz w:val="20"/>
                <w:szCs w:val="20"/>
                <w:lang w:val="en-GB"/>
              </w:rPr>
              <w:t xml:space="preserve"> evidence on biological nitrogen fixation and shows in a very practical way how new precision tools, breeding strategies and microbial innovations can move legumes from “natural” nitrogen fixing systems to far more efficient, farmer-friendly solutions. By systematically comparing natural versus precision-enhanced BNF, it gives agronomists, agribusiness actors and policy makers a clearer picture of where the real efficiency gains are likely to come from in terms of yield, fertilizer savings and soil health. The paper also highlights concrete levers – such as elite inoculant strains, genomic-assisted breeding and site-specific nutrient management – that can be integrated into climate-smart and sustainable intensification strategies, which is highly relevant for countries trying to reduce fertilizer imports while maintaining productivity. Finally, by outlining future research gaps (for example, measuring BNF in the field more accurately and tailoring technologies to smallholder conditions), the manuscript provides a forward-looking agenda that can guide funding priorities, on-farm innovation, and public–private investment in legume value chains.</w:t>
            </w:r>
          </w:p>
        </w:tc>
        <w:tc>
          <w:tcPr>
            <w:tcW w:w="1667" w:type="pct"/>
          </w:tcPr>
          <w:p w14:paraId="6A84AF84" w14:textId="77777777" w:rsidR="000F2AFD" w:rsidRPr="00C64EEE" w:rsidRDefault="000F2AFD" w:rsidP="00067224">
            <w:pPr>
              <w:outlineLvl w:val="1"/>
              <w:rPr>
                <w:rFonts w:ascii="Arial" w:eastAsia="MS Mincho" w:hAnsi="Arial" w:cs="Arial"/>
                <w:bCs/>
                <w:sz w:val="20"/>
                <w:szCs w:val="20"/>
                <w:lang w:val="en-GB"/>
              </w:rPr>
            </w:pPr>
          </w:p>
        </w:tc>
      </w:tr>
    </w:tbl>
    <w:p w14:paraId="7A655DAD" w14:textId="77777777" w:rsidR="000F2AFD" w:rsidRPr="00C64EEE" w:rsidRDefault="000F2AFD">
      <w:pPr>
        <w:rPr>
          <w:rFonts w:ascii="Arial" w:hAnsi="Arial" w:cs="Arial"/>
          <w:sz w:val="20"/>
          <w:szCs w:val="20"/>
          <w:lang w:val="en-GB"/>
        </w:rPr>
      </w:pPr>
    </w:p>
    <w:p w14:paraId="0F277EED" w14:textId="77777777" w:rsidR="000F2AFD" w:rsidRPr="00C64EEE" w:rsidRDefault="000F2AFD">
      <w:pPr>
        <w:rPr>
          <w:rFonts w:ascii="Arial" w:hAnsi="Arial" w:cs="Arial"/>
          <w:sz w:val="20"/>
          <w:szCs w:val="20"/>
          <w:lang w:val="en-GB"/>
        </w:rPr>
      </w:pPr>
    </w:p>
    <w:p w14:paraId="793CF601" w14:textId="77777777" w:rsidR="000F2AFD" w:rsidRPr="00C64EEE" w:rsidRDefault="00067224">
      <w:pPr>
        <w:outlineLvl w:val="1"/>
        <w:rPr>
          <w:rFonts w:ascii="Arial" w:eastAsia="MS Mincho" w:hAnsi="Arial" w:cs="Arial"/>
          <w:b/>
          <w:bCs/>
          <w:sz w:val="20"/>
          <w:szCs w:val="20"/>
          <w:u w:val="single"/>
          <w:lang w:val="en-GB"/>
        </w:rPr>
      </w:pPr>
      <w:r w:rsidRPr="00C64EEE">
        <w:rPr>
          <w:rFonts w:ascii="Arial" w:eastAsia="MS Mincho" w:hAnsi="Arial" w:cs="Arial"/>
          <w:b/>
          <w:bCs/>
          <w:sz w:val="20"/>
          <w:szCs w:val="20"/>
          <w:highlight w:val="yellow"/>
          <w:u w:val="single"/>
          <w:lang w:val="en-GB"/>
        </w:rPr>
        <w:t>PART 2.1 (Objective Publication)</w:t>
      </w:r>
    </w:p>
    <w:p w14:paraId="32B66F23" w14:textId="77777777" w:rsidR="000F2AFD" w:rsidRPr="00C64EEE"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C64EEE" w14:paraId="7A2FACA6" w14:textId="77777777" w:rsidTr="00D13140">
        <w:trPr>
          <w:trHeight w:val="20"/>
          <w:jc w:val="center"/>
        </w:trPr>
        <w:tc>
          <w:tcPr>
            <w:tcW w:w="1666" w:type="pct"/>
            <w:noWrap/>
          </w:tcPr>
          <w:p w14:paraId="04E894D3" w14:textId="77777777" w:rsidR="000F2AFD" w:rsidRPr="00C64EEE"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C64EEE" w:rsidRDefault="00067224" w:rsidP="00067224">
            <w:pPr>
              <w:outlineLvl w:val="1"/>
              <w:rPr>
                <w:rFonts w:ascii="Arial" w:eastAsia="MS Mincho" w:hAnsi="Arial" w:cs="Arial"/>
                <w:b/>
                <w:bCs/>
                <w:sz w:val="20"/>
                <w:szCs w:val="20"/>
                <w:lang w:val="en-GB"/>
              </w:rPr>
            </w:pPr>
            <w:r w:rsidRPr="00C64EEE">
              <w:rPr>
                <w:rFonts w:ascii="Arial" w:eastAsia="MS Mincho" w:hAnsi="Arial" w:cs="Arial"/>
                <w:b/>
                <w:bCs/>
                <w:sz w:val="20"/>
                <w:szCs w:val="20"/>
                <w:lang w:val="en-GB"/>
              </w:rPr>
              <w:t>Rating of the Reviewers</w:t>
            </w:r>
          </w:p>
        </w:tc>
        <w:tc>
          <w:tcPr>
            <w:tcW w:w="1667" w:type="pct"/>
          </w:tcPr>
          <w:p w14:paraId="0C2ECB08" w14:textId="77777777" w:rsidR="000F2AFD" w:rsidRPr="00C64EEE" w:rsidRDefault="00067224" w:rsidP="00067224">
            <w:pPr>
              <w:spacing w:after="160" w:line="259" w:lineRule="auto"/>
              <w:rPr>
                <w:rFonts w:ascii="Arial" w:hAnsi="Arial" w:cs="Arial"/>
                <w:b/>
                <w:sz w:val="20"/>
                <w:szCs w:val="20"/>
                <w:lang w:val="en-GB"/>
              </w:rPr>
            </w:pPr>
            <w:r w:rsidRPr="00C64EEE">
              <w:rPr>
                <w:rFonts w:ascii="Arial" w:eastAsia="Calibri" w:hAnsi="Arial" w:cs="Arial"/>
                <w:b/>
                <w:kern w:val="2"/>
                <w:sz w:val="20"/>
                <w:szCs w:val="20"/>
                <w:lang w:val="en-GB"/>
              </w:rPr>
              <w:t>Author’s Feedback</w:t>
            </w:r>
            <w:r w:rsidRPr="00C64EEE">
              <w:rPr>
                <w:rFonts w:ascii="Arial" w:eastAsia="Calibri" w:hAnsi="Arial" w:cs="Arial"/>
                <w:kern w:val="2"/>
                <w:sz w:val="20"/>
                <w:szCs w:val="20"/>
                <w:lang w:val="en-GB"/>
              </w:rPr>
              <w:t xml:space="preserve"> </w:t>
            </w:r>
          </w:p>
        </w:tc>
      </w:tr>
      <w:tr w:rsidR="00067224" w:rsidRPr="00C64EEE" w14:paraId="7E41752A" w14:textId="77777777" w:rsidTr="00D13140">
        <w:trPr>
          <w:trHeight w:val="20"/>
          <w:jc w:val="center"/>
        </w:trPr>
        <w:tc>
          <w:tcPr>
            <w:tcW w:w="1666" w:type="pct"/>
            <w:noWrap/>
          </w:tcPr>
          <w:p w14:paraId="11FF45BB" w14:textId="77777777" w:rsidR="000F2AFD" w:rsidRPr="00C64EEE" w:rsidRDefault="00067224" w:rsidP="00CB119E">
            <w:pPr>
              <w:rPr>
                <w:rFonts w:ascii="Arial" w:hAnsi="Arial" w:cs="Arial"/>
                <w:b/>
                <w:bCs/>
                <w:sz w:val="20"/>
                <w:szCs w:val="20"/>
                <w:lang w:val="en-GB"/>
              </w:rPr>
            </w:pPr>
            <w:r w:rsidRPr="00C64EEE">
              <w:rPr>
                <w:rFonts w:ascii="Arial" w:hAnsi="Arial" w:cs="Arial"/>
                <w:b/>
                <w:bCs/>
                <w:sz w:val="20"/>
                <w:szCs w:val="20"/>
                <w:lang w:val="en-GB"/>
              </w:rPr>
              <w:t xml:space="preserve">1. Is the title clear and appropriate for the paper? </w:t>
            </w:r>
          </w:p>
          <w:p w14:paraId="0922E04B" w14:textId="77777777" w:rsidR="000F2AFD" w:rsidRPr="00C64EEE" w:rsidRDefault="00067224" w:rsidP="00CB119E">
            <w:pPr>
              <w:rPr>
                <w:rFonts w:ascii="Arial" w:hAnsi="Arial" w:cs="Arial"/>
                <w:color w:val="404040"/>
                <w:sz w:val="20"/>
                <w:szCs w:val="20"/>
                <w:shd w:val="clear" w:color="auto" w:fill="FFFFFF"/>
                <w:lang w:val="en-GB"/>
              </w:rPr>
            </w:pPr>
            <w:r w:rsidRPr="00C64EEE">
              <w:rPr>
                <w:rFonts w:ascii="Arial" w:hAnsi="Arial" w:cs="Arial"/>
                <w:color w:val="404040"/>
                <w:sz w:val="20"/>
                <w:szCs w:val="20"/>
                <w:shd w:val="clear" w:color="auto" w:fill="FFFFFF"/>
                <w:lang w:val="en-GB"/>
              </w:rPr>
              <w:t xml:space="preserve">Rating Scale: </w:t>
            </w:r>
          </w:p>
          <w:p w14:paraId="1A034A0E" w14:textId="77777777" w:rsidR="000F2AFD" w:rsidRPr="00C64EEE" w:rsidRDefault="00067224" w:rsidP="00CB119E">
            <w:pPr>
              <w:rPr>
                <w:rFonts w:ascii="Arial" w:hAnsi="Arial" w:cs="Arial"/>
                <w:sz w:val="20"/>
                <w:szCs w:val="20"/>
                <w:u w:val="single"/>
                <w:lang w:val="en-GB"/>
              </w:rPr>
            </w:pPr>
            <w:r w:rsidRPr="00C64E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960847" w14:textId="77777777" w:rsidR="00544763" w:rsidRPr="00C64EEE" w:rsidRDefault="00544763" w:rsidP="00544763">
            <w:pPr>
              <w:rPr>
                <w:rFonts w:ascii="Arial" w:hAnsi="Arial" w:cs="Arial"/>
                <w:b/>
                <w:bCs/>
                <w:sz w:val="20"/>
                <w:szCs w:val="20"/>
              </w:rPr>
            </w:pPr>
            <w:r w:rsidRPr="00C64EEE">
              <w:rPr>
                <w:rFonts w:ascii="Arial" w:hAnsi="Arial" w:cs="Arial"/>
                <w:b/>
                <w:bCs/>
                <w:sz w:val="20"/>
                <w:szCs w:val="20"/>
              </w:rPr>
              <w:t>Rating: 5 = Excellent</w:t>
            </w:r>
          </w:p>
          <w:p w14:paraId="0B3CC664" w14:textId="2DCCB23D" w:rsidR="000F2AFD" w:rsidRPr="00C64EEE" w:rsidRDefault="00544763" w:rsidP="00544763">
            <w:pPr>
              <w:rPr>
                <w:rFonts w:ascii="Arial" w:hAnsi="Arial" w:cs="Arial"/>
                <w:bCs/>
                <w:sz w:val="20"/>
                <w:szCs w:val="20"/>
                <w:lang w:val="en-GB"/>
              </w:rPr>
            </w:pPr>
            <w:r w:rsidRPr="00C64EEE">
              <w:rPr>
                <w:rFonts w:ascii="Arial" w:hAnsi="Arial" w:cs="Arial"/>
                <w:bCs/>
                <w:sz w:val="20"/>
                <w:szCs w:val="20"/>
              </w:rPr>
              <w:t>The title is clear, specific, and accurately reflects the focus on precision-enhanced biological nitrogen fixation and high nitrogen-fixing legume varieties. It immediately tells readers what the review is about and why it is relevant to legume-based farming systems.</w:t>
            </w:r>
          </w:p>
        </w:tc>
        <w:tc>
          <w:tcPr>
            <w:tcW w:w="1667" w:type="pct"/>
          </w:tcPr>
          <w:p w14:paraId="3593B2DC" w14:textId="77777777" w:rsidR="000F2AFD" w:rsidRPr="00C64EEE" w:rsidRDefault="000F2AFD" w:rsidP="00067224">
            <w:pPr>
              <w:outlineLvl w:val="1"/>
              <w:rPr>
                <w:rFonts w:ascii="Arial" w:eastAsia="MS Mincho" w:hAnsi="Arial" w:cs="Arial"/>
                <w:bCs/>
                <w:sz w:val="20"/>
                <w:szCs w:val="20"/>
                <w:lang w:val="en-GB"/>
              </w:rPr>
            </w:pPr>
          </w:p>
        </w:tc>
      </w:tr>
      <w:tr w:rsidR="00067224" w:rsidRPr="00C64EEE" w14:paraId="23380F4F" w14:textId="77777777" w:rsidTr="00D13140">
        <w:trPr>
          <w:trHeight w:val="20"/>
          <w:jc w:val="center"/>
        </w:trPr>
        <w:tc>
          <w:tcPr>
            <w:tcW w:w="1666" w:type="pct"/>
            <w:noWrap/>
          </w:tcPr>
          <w:p w14:paraId="3038C4E5" w14:textId="77777777" w:rsidR="000F2AFD" w:rsidRPr="00C64EEE" w:rsidRDefault="00067224" w:rsidP="00067224">
            <w:pPr>
              <w:outlineLvl w:val="1"/>
              <w:rPr>
                <w:rFonts w:ascii="Arial" w:eastAsia="MS Mincho" w:hAnsi="Arial" w:cs="Arial"/>
                <w:b/>
                <w:bCs/>
                <w:sz w:val="20"/>
                <w:szCs w:val="20"/>
                <w:lang w:val="en-GB"/>
              </w:rPr>
            </w:pPr>
            <w:r w:rsidRPr="00C64EEE">
              <w:rPr>
                <w:rFonts w:ascii="Arial" w:eastAsia="MS Mincho" w:hAnsi="Arial" w:cs="Arial"/>
                <w:b/>
                <w:bCs/>
                <w:sz w:val="20"/>
                <w:szCs w:val="20"/>
                <w:lang w:val="en-GB"/>
              </w:rPr>
              <w:t xml:space="preserve">2. Is the abstract of the article comprehensive? </w:t>
            </w:r>
          </w:p>
          <w:p w14:paraId="0CE649C1" w14:textId="77777777" w:rsidR="000F2AFD" w:rsidRPr="00C64EEE" w:rsidRDefault="00067224" w:rsidP="00CB119E">
            <w:pPr>
              <w:rPr>
                <w:rFonts w:ascii="Arial" w:hAnsi="Arial" w:cs="Arial"/>
                <w:color w:val="404040"/>
                <w:sz w:val="20"/>
                <w:szCs w:val="20"/>
                <w:shd w:val="clear" w:color="auto" w:fill="FFFFFF"/>
                <w:lang w:val="en-GB"/>
              </w:rPr>
            </w:pPr>
            <w:r w:rsidRPr="00C64EEE">
              <w:rPr>
                <w:rFonts w:ascii="Arial" w:hAnsi="Arial" w:cs="Arial"/>
                <w:color w:val="404040"/>
                <w:sz w:val="20"/>
                <w:szCs w:val="20"/>
                <w:shd w:val="clear" w:color="auto" w:fill="FFFFFF"/>
                <w:lang w:val="en-GB"/>
              </w:rPr>
              <w:t xml:space="preserve">Rating Scale: </w:t>
            </w:r>
          </w:p>
          <w:p w14:paraId="79A82C4E" w14:textId="77777777" w:rsidR="000F2AFD" w:rsidRPr="00C64EEE" w:rsidRDefault="00067224" w:rsidP="00CB119E">
            <w:pPr>
              <w:rPr>
                <w:rFonts w:ascii="Arial" w:hAnsi="Arial" w:cs="Arial"/>
                <w:sz w:val="20"/>
                <w:szCs w:val="20"/>
                <w:lang w:val="en-GB"/>
              </w:rPr>
            </w:pPr>
            <w:r w:rsidRPr="00C64E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6DA29927" w:rsidR="000F2AFD" w:rsidRPr="00C64EEE" w:rsidRDefault="00544763" w:rsidP="00544763">
            <w:pPr>
              <w:rPr>
                <w:rFonts w:ascii="Arial" w:hAnsi="Arial" w:cs="Arial"/>
                <w:bCs/>
                <w:sz w:val="20"/>
                <w:szCs w:val="20"/>
                <w:lang w:val="en-GB"/>
              </w:rPr>
            </w:pPr>
            <w:r w:rsidRPr="00C64EEE">
              <w:rPr>
                <w:rFonts w:ascii="Arial" w:hAnsi="Arial" w:cs="Arial"/>
                <w:b/>
                <w:bCs/>
                <w:sz w:val="20"/>
                <w:szCs w:val="20"/>
              </w:rPr>
              <w:t>Rating: 5 = Excellent</w:t>
            </w:r>
            <w:r w:rsidRPr="00C64EEE">
              <w:rPr>
                <w:rFonts w:ascii="Arial" w:hAnsi="Arial" w:cs="Arial"/>
                <w:b/>
                <w:bCs/>
                <w:sz w:val="20"/>
                <w:szCs w:val="20"/>
              </w:rPr>
              <w:br/>
            </w:r>
            <w:r w:rsidRPr="00C64EEE">
              <w:rPr>
                <w:rFonts w:ascii="Arial" w:hAnsi="Arial" w:cs="Arial"/>
                <w:bCs/>
                <w:sz w:val="20"/>
                <w:szCs w:val="20"/>
              </w:rPr>
              <w:t>The abstract gives a concise overview of the problem, methods, main findings, and key constraints. It allows readers to quickly understand the core message and practical value of the review.</w:t>
            </w:r>
          </w:p>
        </w:tc>
        <w:tc>
          <w:tcPr>
            <w:tcW w:w="1667" w:type="pct"/>
          </w:tcPr>
          <w:p w14:paraId="1BDA5D40" w14:textId="77777777" w:rsidR="000F2AFD" w:rsidRPr="00C64EEE" w:rsidRDefault="000F2AFD" w:rsidP="00067224">
            <w:pPr>
              <w:outlineLvl w:val="1"/>
              <w:rPr>
                <w:rFonts w:ascii="Arial" w:eastAsia="MS Mincho" w:hAnsi="Arial" w:cs="Arial"/>
                <w:bCs/>
                <w:sz w:val="20"/>
                <w:szCs w:val="20"/>
                <w:lang w:val="en-GB"/>
              </w:rPr>
            </w:pPr>
          </w:p>
        </w:tc>
      </w:tr>
      <w:tr w:rsidR="00067224" w:rsidRPr="00C64EEE" w14:paraId="462DCC4C" w14:textId="77777777" w:rsidTr="00D13140">
        <w:trPr>
          <w:trHeight w:val="20"/>
          <w:jc w:val="center"/>
        </w:trPr>
        <w:tc>
          <w:tcPr>
            <w:tcW w:w="1666" w:type="pct"/>
            <w:noWrap/>
          </w:tcPr>
          <w:p w14:paraId="38AFFFE0" w14:textId="77777777" w:rsidR="000F2AFD" w:rsidRPr="00C64EEE" w:rsidRDefault="00067224" w:rsidP="00067224">
            <w:pPr>
              <w:outlineLvl w:val="1"/>
              <w:rPr>
                <w:rFonts w:ascii="Arial" w:eastAsia="MS Mincho" w:hAnsi="Arial" w:cs="Arial"/>
                <w:b/>
                <w:bCs/>
                <w:sz w:val="20"/>
                <w:szCs w:val="20"/>
                <w:lang w:val="en-GB" w:eastAsia="x-none"/>
              </w:rPr>
            </w:pPr>
            <w:r w:rsidRPr="00C64EEE">
              <w:rPr>
                <w:rFonts w:ascii="Arial" w:eastAsia="MS Mincho" w:hAnsi="Arial" w:cs="Arial"/>
                <w:b/>
                <w:bCs/>
                <w:sz w:val="20"/>
                <w:szCs w:val="20"/>
                <w:lang w:val="en-GB" w:eastAsia="x-none"/>
              </w:rPr>
              <w:t>3. Are the keywords appropriate and useful?</w:t>
            </w:r>
          </w:p>
          <w:p w14:paraId="52F7F45D" w14:textId="77777777" w:rsidR="000F2AFD" w:rsidRPr="00C64EEE" w:rsidRDefault="00067224" w:rsidP="00CB119E">
            <w:pPr>
              <w:rPr>
                <w:rFonts w:ascii="Arial" w:hAnsi="Arial" w:cs="Arial"/>
                <w:color w:val="404040"/>
                <w:sz w:val="20"/>
                <w:szCs w:val="20"/>
                <w:shd w:val="clear" w:color="auto" w:fill="FFFFFF"/>
                <w:lang w:val="en-GB"/>
              </w:rPr>
            </w:pPr>
            <w:r w:rsidRPr="00C64EEE">
              <w:rPr>
                <w:rFonts w:ascii="Arial" w:hAnsi="Arial" w:cs="Arial"/>
                <w:color w:val="404040"/>
                <w:sz w:val="20"/>
                <w:szCs w:val="20"/>
                <w:shd w:val="clear" w:color="auto" w:fill="FFFFFF"/>
                <w:lang w:val="en-GB"/>
              </w:rPr>
              <w:t xml:space="preserve">Rating Scale: </w:t>
            </w:r>
          </w:p>
          <w:p w14:paraId="0D667246" w14:textId="77777777" w:rsidR="000F2AFD" w:rsidRPr="00C64EEE" w:rsidRDefault="00067224" w:rsidP="00CB119E">
            <w:pPr>
              <w:rPr>
                <w:rFonts w:ascii="Arial" w:hAnsi="Arial" w:cs="Arial"/>
                <w:sz w:val="20"/>
                <w:szCs w:val="20"/>
                <w:lang w:val="en-GB" w:eastAsia="x-none"/>
              </w:rPr>
            </w:pPr>
            <w:r w:rsidRPr="00C64E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5435ED" w14:textId="77777777" w:rsidR="00544763" w:rsidRPr="00C64EEE" w:rsidRDefault="00544763" w:rsidP="00544763">
            <w:pPr>
              <w:rPr>
                <w:rFonts w:ascii="Arial" w:hAnsi="Arial" w:cs="Arial"/>
                <w:b/>
                <w:bCs/>
                <w:sz w:val="20"/>
                <w:szCs w:val="20"/>
              </w:rPr>
            </w:pPr>
            <w:r w:rsidRPr="00C64EEE">
              <w:rPr>
                <w:rFonts w:ascii="Arial" w:hAnsi="Arial" w:cs="Arial"/>
                <w:b/>
                <w:bCs/>
                <w:sz w:val="20"/>
                <w:szCs w:val="20"/>
              </w:rPr>
              <w:t>Rating: 5 = Excellent</w:t>
            </w:r>
          </w:p>
          <w:p w14:paraId="2E3A9CC8" w14:textId="53702FA2" w:rsidR="000F2AFD" w:rsidRPr="00C64EEE" w:rsidRDefault="00544763" w:rsidP="00544763">
            <w:pPr>
              <w:rPr>
                <w:rFonts w:ascii="Arial" w:hAnsi="Arial" w:cs="Arial"/>
                <w:bCs/>
                <w:sz w:val="20"/>
                <w:szCs w:val="20"/>
                <w:lang w:val="en-GB"/>
              </w:rPr>
            </w:pPr>
            <w:r w:rsidRPr="00C64EEE">
              <w:rPr>
                <w:rFonts w:ascii="Arial" w:hAnsi="Arial" w:cs="Arial"/>
                <w:bCs/>
                <w:sz w:val="20"/>
                <w:szCs w:val="20"/>
              </w:rPr>
              <w:t>The keywords (biological nitrogen fixation, genomics, legumes, precision agriculture, Rhizobium, sustainable intensification) are well chosen and aligned with the manuscript content. They will help researchers and practitioners in agronomy and agricultural economics to easily find this paper in searches.</w:t>
            </w:r>
          </w:p>
        </w:tc>
        <w:tc>
          <w:tcPr>
            <w:tcW w:w="1667" w:type="pct"/>
          </w:tcPr>
          <w:p w14:paraId="199D64B9" w14:textId="77777777" w:rsidR="000F2AFD" w:rsidRPr="00C64EEE" w:rsidRDefault="000F2AFD" w:rsidP="00067224">
            <w:pPr>
              <w:outlineLvl w:val="1"/>
              <w:rPr>
                <w:rFonts w:ascii="Arial" w:eastAsia="MS Mincho" w:hAnsi="Arial" w:cs="Arial"/>
                <w:bCs/>
                <w:sz w:val="20"/>
                <w:szCs w:val="20"/>
                <w:lang w:val="en-GB"/>
              </w:rPr>
            </w:pPr>
          </w:p>
        </w:tc>
      </w:tr>
      <w:tr w:rsidR="00067224" w:rsidRPr="00C64EEE" w14:paraId="475A2104" w14:textId="77777777" w:rsidTr="00D13140">
        <w:trPr>
          <w:trHeight w:val="20"/>
          <w:jc w:val="center"/>
        </w:trPr>
        <w:tc>
          <w:tcPr>
            <w:tcW w:w="1666" w:type="pct"/>
            <w:noWrap/>
          </w:tcPr>
          <w:p w14:paraId="66035733" w14:textId="77777777" w:rsidR="000F2AFD" w:rsidRPr="00C64EEE" w:rsidRDefault="00067224" w:rsidP="00067224">
            <w:pPr>
              <w:outlineLvl w:val="1"/>
              <w:rPr>
                <w:rFonts w:ascii="Arial" w:eastAsia="MS Mincho" w:hAnsi="Arial" w:cs="Arial"/>
                <w:b/>
                <w:bCs/>
                <w:sz w:val="20"/>
                <w:szCs w:val="20"/>
                <w:lang w:val="en-GB" w:eastAsia="x-none"/>
              </w:rPr>
            </w:pPr>
            <w:r w:rsidRPr="00C64EEE">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C64EEE" w:rsidRDefault="00067224" w:rsidP="00CB119E">
            <w:pPr>
              <w:rPr>
                <w:rFonts w:ascii="Arial" w:hAnsi="Arial" w:cs="Arial"/>
                <w:color w:val="404040"/>
                <w:sz w:val="20"/>
                <w:szCs w:val="20"/>
                <w:shd w:val="clear" w:color="auto" w:fill="FFFFFF"/>
                <w:lang w:val="en-GB"/>
              </w:rPr>
            </w:pPr>
            <w:r w:rsidRPr="00C64EEE">
              <w:rPr>
                <w:rFonts w:ascii="Arial" w:hAnsi="Arial" w:cs="Arial"/>
                <w:color w:val="404040"/>
                <w:sz w:val="20"/>
                <w:szCs w:val="20"/>
                <w:shd w:val="clear" w:color="auto" w:fill="FFFFFF"/>
                <w:lang w:val="en-GB"/>
              </w:rPr>
              <w:t xml:space="preserve">Rating Scale: </w:t>
            </w:r>
          </w:p>
          <w:p w14:paraId="770C4672" w14:textId="77777777" w:rsidR="000F2AFD" w:rsidRPr="00C64EEE" w:rsidRDefault="00067224" w:rsidP="00CB119E">
            <w:pPr>
              <w:rPr>
                <w:rFonts w:ascii="Arial" w:hAnsi="Arial" w:cs="Arial"/>
                <w:sz w:val="20"/>
                <w:szCs w:val="20"/>
                <w:lang w:val="en-GB" w:eastAsia="x-none"/>
              </w:rPr>
            </w:pPr>
            <w:r w:rsidRPr="00C64E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185490FC" w:rsidR="000F2AFD" w:rsidRPr="00C64EEE" w:rsidRDefault="00544763" w:rsidP="00544763">
            <w:pPr>
              <w:rPr>
                <w:rFonts w:ascii="Arial" w:hAnsi="Arial" w:cs="Arial"/>
                <w:bCs/>
                <w:sz w:val="20"/>
                <w:szCs w:val="20"/>
                <w:lang w:val="en-GB"/>
              </w:rPr>
            </w:pPr>
            <w:r w:rsidRPr="00C64EEE">
              <w:rPr>
                <w:rFonts w:ascii="Arial" w:hAnsi="Arial" w:cs="Arial"/>
                <w:b/>
                <w:bCs/>
                <w:sz w:val="20"/>
                <w:szCs w:val="20"/>
              </w:rPr>
              <w:t>Rating: 5 = Excellent</w:t>
            </w:r>
            <w:r w:rsidRPr="00C64EEE">
              <w:rPr>
                <w:rFonts w:ascii="Arial" w:hAnsi="Arial" w:cs="Arial"/>
                <w:b/>
                <w:bCs/>
                <w:sz w:val="20"/>
                <w:szCs w:val="20"/>
              </w:rPr>
              <w:br/>
            </w:r>
            <w:r w:rsidRPr="00C64EEE">
              <w:rPr>
                <w:rFonts w:ascii="Arial" w:hAnsi="Arial" w:cs="Arial"/>
                <w:bCs/>
                <w:sz w:val="20"/>
                <w:szCs w:val="20"/>
              </w:rPr>
              <w:t>The introduction provides strong background on natural BNF, its ecological role, production constraints, and the need for improved nitrogen management. The ideas are presented in a logical sequence that is easy to follow for readers from different agricultural disciplines.</w:t>
            </w:r>
          </w:p>
        </w:tc>
        <w:tc>
          <w:tcPr>
            <w:tcW w:w="1667" w:type="pct"/>
          </w:tcPr>
          <w:p w14:paraId="2B145DAB" w14:textId="77777777" w:rsidR="000F2AFD" w:rsidRPr="00C64EEE" w:rsidRDefault="000F2AFD" w:rsidP="00067224">
            <w:pPr>
              <w:outlineLvl w:val="1"/>
              <w:rPr>
                <w:rFonts w:ascii="Arial" w:eastAsia="MS Mincho" w:hAnsi="Arial" w:cs="Arial"/>
                <w:bCs/>
                <w:sz w:val="20"/>
                <w:szCs w:val="20"/>
                <w:lang w:val="en-GB"/>
              </w:rPr>
            </w:pPr>
          </w:p>
        </w:tc>
      </w:tr>
      <w:tr w:rsidR="00067224" w:rsidRPr="00C64EEE" w14:paraId="00216C4E" w14:textId="77777777" w:rsidTr="00D13140">
        <w:trPr>
          <w:trHeight w:val="20"/>
          <w:jc w:val="center"/>
        </w:trPr>
        <w:tc>
          <w:tcPr>
            <w:tcW w:w="1666" w:type="pct"/>
            <w:noWrap/>
          </w:tcPr>
          <w:p w14:paraId="67B1839F" w14:textId="77777777" w:rsidR="000F2AFD" w:rsidRPr="00C64EEE" w:rsidRDefault="00067224" w:rsidP="00067224">
            <w:pPr>
              <w:outlineLvl w:val="1"/>
              <w:rPr>
                <w:rFonts w:ascii="Arial" w:eastAsia="MS Mincho" w:hAnsi="Arial" w:cs="Arial"/>
                <w:b/>
                <w:bCs/>
                <w:sz w:val="20"/>
                <w:szCs w:val="20"/>
                <w:lang w:val="en-GB" w:eastAsia="x-none"/>
              </w:rPr>
            </w:pPr>
            <w:r w:rsidRPr="00C64EEE">
              <w:rPr>
                <w:rFonts w:ascii="Arial" w:eastAsia="MS Mincho" w:hAnsi="Arial" w:cs="Arial"/>
                <w:b/>
                <w:bCs/>
                <w:sz w:val="20"/>
                <w:szCs w:val="20"/>
                <w:lang w:val="en-GB" w:eastAsia="x-none"/>
              </w:rPr>
              <w:t>5. Are the objectives clearly stated?</w:t>
            </w:r>
          </w:p>
          <w:p w14:paraId="20135D8E" w14:textId="77777777" w:rsidR="000F2AFD" w:rsidRPr="00C64EEE" w:rsidRDefault="00067224" w:rsidP="00CB119E">
            <w:pPr>
              <w:rPr>
                <w:rFonts w:ascii="Arial" w:hAnsi="Arial" w:cs="Arial"/>
                <w:color w:val="404040"/>
                <w:sz w:val="20"/>
                <w:szCs w:val="20"/>
                <w:shd w:val="clear" w:color="auto" w:fill="FFFFFF"/>
                <w:lang w:val="en-GB"/>
              </w:rPr>
            </w:pPr>
            <w:r w:rsidRPr="00C64EEE">
              <w:rPr>
                <w:rFonts w:ascii="Arial" w:hAnsi="Arial" w:cs="Arial"/>
                <w:color w:val="404040"/>
                <w:sz w:val="20"/>
                <w:szCs w:val="20"/>
                <w:shd w:val="clear" w:color="auto" w:fill="FFFFFF"/>
                <w:lang w:val="en-GB"/>
              </w:rPr>
              <w:t xml:space="preserve">Rating Scale: </w:t>
            </w:r>
          </w:p>
          <w:p w14:paraId="21F8CE8E" w14:textId="77777777" w:rsidR="000F2AFD" w:rsidRPr="00C64EEE" w:rsidRDefault="00067224" w:rsidP="00CB119E">
            <w:pPr>
              <w:rPr>
                <w:rFonts w:ascii="Arial" w:hAnsi="Arial" w:cs="Arial"/>
                <w:sz w:val="20"/>
                <w:szCs w:val="20"/>
                <w:lang w:val="en-GB" w:eastAsia="x-none"/>
              </w:rPr>
            </w:pPr>
            <w:r w:rsidRPr="00C64E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A8EBA2" w14:textId="77777777" w:rsidR="00544763" w:rsidRPr="00C64EEE" w:rsidRDefault="00544763" w:rsidP="00544763">
            <w:pPr>
              <w:rPr>
                <w:rFonts w:ascii="Arial" w:hAnsi="Arial" w:cs="Arial"/>
                <w:b/>
                <w:bCs/>
                <w:sz w:val="20"/>
                <w:szCs w:val="20"/>
                <w:lang w:val="en-GB"/>
              </w:rPr>
            </w:pPr>
            <w:r w:rsidRPr="00C64EEE">
              <w:rPr>
                <w:rFonts w:ascii="Arial" w:hAnsi="Arial" w:cs="Arial"/>
                <w:b/>
                <w:bCs/>
                <w:sz w:val="20"/>
                <w:szCs w:val="20"/>
                <w:lang w:val="en-GB"/>
              </w:rPr>
              <w:t>Rating: 5 = Excellent</w:t>
            </w:r>
          </w:p>
          <w:p w14:paraId="6118D961" w14:textId="3F648A68" w:rsidR="000F2AFD" w:rsidRPr="00C64EEE" w:rsidRDefault="00544763" w:rsidP="00544763">
            <w:pPr>
              <w:rPr>
                <w:rFonts w:ascii="Arial" w:hAnsi="Arial" w:cs="Arial"/>
                <w:bCs/>
                <w:sz w:val="20"/>
                <w:szCs w:val="20"/>
                <w:lang w:val="en-GB"/>
              </w:rPr>
            </w:pPr>
            <w:r w:rsidRPr="00C64EEE">
              <w:rPr>
                <w:rFonts w:ascii="Arial" w:hAnsi="Arial" w:cs="Arial"/>
                <w:bCs/>
                <w:sz w:val="20"/>
                <w:szCs w:val="20"/>
                <w:lang w:val="en-GB"/>
              </w:rPr>
              <w:t>The objectives are clearly stated as examining the evolution from natural BNF to precision-enhanced systems and identifying gaps and future directions. This gives a clear structure and focus for the rest of the paper.</w:t>
            </w:r>
          </w:p>
        </w:tc>
        <w:tc>
          <w:tcPr>
            <w:tcW w:w="1667" w:type="pct"/>
          </w:tcPr>
          <w:p w14:paraId="11583622" w14:textId="77777777" w:rsidR="000F2AFD" w:rsidRPr="00C64EEE" w:rsidRDefault="000F2AFD" w:rsidP="00067224">
            <w:pPr>
              <w:outlineLvl w:val="1"/>
              <w:rPr>
                <w:rFonts w:ascii="Arial" w:eastAsia="MS Mincho" w:hAnsi="Arial" w:cs="Arial"/>
                <w:bCs/>
                <w:sz w:val="20"/>
                <w:szCs w:val="20"/>
                <w:lang w:val="en-GB"/>
              </w:rPr>
            </w:pPr>
          </w:p>
        </w:tc>
      </w:tr>
      <w:tr w:rsidR="00067224" w:rsidRPr="00C64EEE" w14:paraId="0565F3DF" w14:textId="77777777" w:rsidTr="00D13140">
        <w:trPr>
          <w:trHeight w:val="20"/>
          <w:jc w:val="center"/>
        </w:trPr>
        <w:tc>
          <w:tcPr>
            <w:tcW w:w="1666" w:type="pct"/>
            <w:noWrap/>
          </w:tcPr>
          <w:p w14:paraId="1D44976C" w14:textId="77777777" w:rsidR="000F2AFD" w:rsidRPr="00C64EEE" w:rsidRDefault="00067224" w:rsidP="00067224">
            <w:pPr>
              <w:outlineLvl w:val="1"/>
              <w:rPr>
                <w:rFonts w:ascii="Arial" w:eastAsia="MS Mincho" w:hAnsi="Arial" w:cs="Arial"/>
                <w:b/>
                <w:bCs/>
                <w:sz w:val="20"/>
                <w:szCs w:val="20"/>
                <w:lang w:val="en-GB" w:eastAsia="x-none"/>
              </w:rPr>
            </w:pPr>
            <w:r w:rsidRPr="00C64EEE">
              <w:rPr>
                <w:rFonts w:ascii="Arial" w:eastAsia="MS Mincho" w:hAnsi="Arial" w:cs="Arial"/>
                <w:b/>
                <w:bCs/>
                <w:sz w:val="20"/>
                <w:szCs w:val="20"/>
                <w:lang w:val="en-GB" w:eastAsia="x-none"/>
              </w:rPr>
              <w:t>6. Is the literature review relevant?</w:t>
            </w:r>
          </w:p>
          <w:p w14:paraId="6B71CEB8" w14:textId="77777777" w:rsidR="000F2AFD" w:rsidRPr="00C64EEE" w:rsidRDefault="00067224" w:rsidP="00CB119E">
            <w:pPr>
              <w:rPr>
                <w:rFonts w:ascii="Arial" w:hAnsi="Arial" w:cs="Arial"/>
                <w:color w:val="404040"/>
                <w:sz w:val="20"/>
                <w:szCs w:val="20"/>
                <w:shd w:val="clear" w:color="auto" w:fill="FFFFFF"/>
                <w:lang w:val="en-GB"/>
              </w:rPr>
            </w:pPr>
            <w:r w:rsidRPr="00C64EEE">
              <w:rPr>
                <w:rFonts w:ascii="Arial" w:hAnsi="Arial" w:cs="Arial"/>
                <w:color w:val="404040"/>
                <w:sz w:val="20"/>
                <w:szCs w:val="20"/>
                <w:shd w:val="clear" w:color="auto" w:fill="FFFFFF"/>
                <w:lang w:val="en-GB"/>
              </w:rPr>
              <w:t xml:space="preserve">Rating Scale: </w:t>
            </w:r>
          </w:p>
          <w:p w14:paraId="081451D2" w14:textId="77777777" w:rsidR="000F2AFD" w:rsidRPr="00C64EEE" w:rsidRDefault="00067224" w:rsidP="00CB119E">
            <w:pPr>
              <w:rPr>
                <w:rFonts w:ascii="Arial" w:hAnsi="Arial" w:cs="Arial"/>
                <w:sz w:val="20"/>
                <w:szCs w:val="20"/>
                <w:lang w:val="en-GB" w:eastAsia="x-none"/>
              </w:rPr>
            </w:pPr>
            <w:r w:rsidRPr="00C64E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4BF8DB56" w:rsidR="000F2AFD" w:rsidRPr="00C64EEE" w:rsidRDefault="00544763" w:rsidP="00544763">
            <w:pPr>
              <w:rPr>
                <w:rFonts w:ascii="Arial" w:hAnsi="Arial" w:cs="Arial"/>
                <w:bCs/>
                <w:sz w:val="20"/>
                <w:szCs w:val="20"/>
                <w:lang w:val="en-GB"/>
              </w:rPr>
            </w:pPr>
            <w:r w:rsidRPr="00C64EEE">
              <w:rPr>
                <w:rFonts w:ascii="Arial" w:hAnsi="Arial" w:cs="Arial"/>
                <w:b/>
                <w:bCs/>
                <w:sz w:val="20"/>
                <w:szCs w:val="20"/>
              </w:rPr>
              <w:t>Rating: 5 = Excellent</w:t>
            </w:r>
            <w:r w:rsidRPr="00C64EEE">
              <w:rPr>
                <w:rFonts w:ascii="Arial" w:hAnsi="Arial" w:cs="Arial"/>
                <w:b/>
                <w:bCs/>
                <w:sz w:val="20"/>
                <w:szCs w:val="20"/>
              </w:rPr>
              <w:br/>
            </w:r>
            <w:r w:rsidRPr="00C64EEE">
              <w:rPr>
                <w:rFonts w:ascii="Arial" w:hAnsi="Arial" w:cs="Arial"/>
                <w:bCs/>
                <w:sz w:val="20"/>
                <w:szCs w:val="20"/>
              </w:rPr>
              <w:t xml:space="preserve">The review draws on literature from legume physiology, microbiology, genomics, precision agriculture and climate-smart agriculture that directly supports the main theme. Each section </w:t>
            </w:r>
            <w:r w:rsidRPr="00C64EEE">
              <w:rPr>
                <w:rFonts w:ascii="Arial" w:hAnsi="Arial" w:cs="Arial"/>
                <w:bCs/>
                <w:sz w:val="20"/>
                <w:szCs w:val="20"/>
              </w:rPr>
              <w:lastRenderedPageBreak/>
              <w:t>builds on this literature to explain how BNF can be strengthened in real farming systems.</w:t>
            </w:r>
          </w:p>
        </w:tc>
        <w:tc>
          <w:tcPr>
            <w:tcW w:w="1667" w:type="pct"/>
          </w:tcPr>
          <w:p w14:paraId="521B890F" w14:textId="77777777" w:rsidR="000F2AFD" w:rsidRPr="00C64EEE" w:rsidRDefault="000F2AFD" w:rsidP="00067224">
            <w:pPr>
              <w:outlineLvl w:val="1"/>
              <w:rPr>
                <w:rFonts w:ascii="Arial" w:eastAsia="MS Mincho" w:hAnsi="Arial" w:cs="Arial"/>
                <w:bCs/>
                <w:sz w:val="20"/>
                <w:szCs w:val="20"/>
                <w:lang w:val="en-GB"/>
              </w:rPr>
            </w:pPr>
          </w:p>
        </w:tc>
      </w:tr>
      <w:tr w:rsidR="00067224" w:rsidRPr="00C64EEE" w14:paraId="632EE9D3" w14:textId="77777777" w:rsidTr="00D13140">
        <w:trPr>
          <w:trHeight w:val="20"/>
          <w:jc w:val="center"/>
        </w:trPr>
        <w:tc>
          <w:tcPr>
            <w:tcW w:w="1666" w:type="pct"/>
            <w:noWrap/>
          </w:tcPr>
          <w:p w14:paraId="3349694F" w14:textId="77777777" w:rsidR="000F2AFD" w:rsidRPr="00C64EEE" w:rsidRDefault="00067224" w:rsidP="00067224">
            <w:pPr>
              <w:outlineLvl w:val="1"/>
              <w:rPr>
                <w:rFonts w:ascii="Arial" w:eastAsia="MS Mincho" w:hAnsi="Arial" w:cs="Arial"/>
                <w:b/>
                <w:bCs/>
                <w:sz w:val="20"/>
                <w:szCs w:val="20"/>
                <w:lang w:val="en-GB" w:eastAsia="x-none"/>
              </w:rPr>
            </w:pPr>
            <w:r w:rsidRPr="00C64EEE">
              <w:rPr>
                <w:rFonts w:ascii="Arial" w:eastAsia="MS Mincho" w:hAnsi="Arial" w:cs="Arial"/>
                <w:b/>
                <w:bCs/>
                <w:sz w:val="20"/>
                <w:szCs w:val="20"/>
                <w:lang w:val="en-GB" w:eastAsia="x-none"/>
              </w:rPr>
              <w:t>7. Is the literature review recent?</w:t>
            </w:r>
          </w:p>
          <w:p w14:paraId="2259D77D" w14:textId="77777777" w:rsidR="000F2AFD" w:rsidRPr="00C64EEE" w:rsidRDefault="00067224" w:rsidP="00CB119E">
            <w:pPr>
              <w:rPr>
                <w:rFonts w:ascii="Arial" w:hAnsi="Arial" w:cs="Arial"/>
                <w:color w:val="404040"/>
                <w:sz w:val="20"/>
                <w:szCs w:val="20"/>
                <w:shd w:val="clear" w:color="auto" w:fill="FFFFFF"/>
                <w:lang w:val="en-GB"/>
              </w:rPr>
            </w:pPr>
            <w:r w:rsidRPr="00C64EEE">
              <w:rPr>
                <w:rFonts w:ascii="Arial" w:hAnsi="Arial" w:cs="Arial"/>
                <w:color w:val="404040"/>
                <w:sz w:val="20"/>
                <w:szCs w:val="20"/>
                <w:shd w:val="clear" w:color="auto" w:fill="FFFFFF"/>
                <w:lang w:val="en-GB"/>
              </w:rPr>
              <w:t xml:space="preserve">Rating Scale: </w:t>
            </w:r>
          </w:p>
          <w:p w14:paraId="6BAC9D71" w14:textId="77777777" w:rsidR="000F2AFD" w:rsidRPr="00C64EEE" w:rsidRDefault="00067224" w:rsidP="00067224">
            <w:pPr>
              <w:outlineLvl w:val="1"/>
              <w:rPr>
                <w:rFonts w:ascii="Arial" w:eastAsia="MS Mincho" w:hAnsi="Arial" w:cs="Arial"/>
                <w:b/>
                <w:bCs/>
                <w:sz w:val="20"/>
                <w:szCs w:val="20"/>
                <w:lang w:val="en-GB" w:eastAsia="x-none"/>
              </w:rPr>
            </w:pPr>
            <w:r w:rsidRPr="00C64EEE">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69430BEB" w14:textId="77777777" w:rsidR="00544763" w:rsidRPr="00C64EEE" w:rsidRDefault="00544763" w:rsidP="00544763">
            <w:pPr>
              <w:rPr>
                <w:rFonts w:ascii="Arial" w:hAnsi="Arial" w:cs="Arial"/>
                <w:b/>
                <w:bCs/>
                <w:sz w:val="20"/>
                <w:szCs w:val="20"/>
                <w:lang w:val="en-GB"/>
              </w:rPr>
            </w:pPr>
            <w:r w:rsidRPr="00C64EEE">
              <w:rPr>
                <w:rFonts w:ascii="Arial" w:hAnsi="Arial" w:cs="Arial"/>
                <w:b/>
                <w:bCs/>
                <w:sz w:val="20"/>
                <w:szCs w:val="20"/>
                <w:lang w:val="en-GB"/>
              </w:rPr>
              <w:t>Rating: 5 = Excellent</w:t>
            </w:r>
          </w:p>
          <w:p w14:paraId="5820D962" w14:textId="4C2D23B1" w:rsidR="000F2AFD" w:rsidRPr="00C64EEE" w:rsidRDefault="00544763" w:rsidP="00544763">
            <w:pPr>
              <w:rPr>
                <w:rFonts w:ascii="Arial" w:hAnsi="Arial" w:cs="Arial"/>
                <w:bCs/>
                <w:sz w:val="20"/>
                <w:szCs w:val="20"/>
                <w:lang w:val="en-GB"/>
              </w:rPr>
            </w:pPr>
            <w:r w:rsidRPr="00C64EEE">
              <w:rPr>
                <w:rFonts w:ascii="Arial" w:hAnsi="Arial" w:cs="Arial"/>
                <w:bCs/>
                <w:sz w:val="20"/>
                <w:szCs w:val="20"/>
                <w:lang w:val="en-GB"/>
              </w:rPr>
              <w:t>The references include many recent articles up to 2024–2025 alongside classic foundational studies. This ensures the paper reflects current scientific advances while still recognizing long-standing evidence in the field.</w:t>
            </w:r>
          </w:p>
        </w:tc>
        <w:tc>
          <w:tcPr>
            <w:tcW w:w="1667" w:type="pct"/>
          </w:tcPr>
          <w:p w14:paraId="7F405CA4" w14:textId="77777777" w:rsidR="000F2AFD" w:rsidRPr="00C64EEE" w:rsidRDefault="000F2AFD" w:rsidP="00067224">
            <w:pPr>
              <w:outlineLvl w:val="1"/>
              <w:rPr>
                <w:rFonts w:ascii="Arial" w:eastAsia="MS Mincho" w:hAnsi="Arial" w:cs="Arial"/>
                <w:bCs/>
                <w:sz w:val="20"/>
                <w:szCs w:val="20"/>
                <w:lang w:val="en-GB"/>
              </w:rPr>
            </w:pPr>
          </w:p>
        </w:tc>
      </w:tr>
      <w:tr w:rsidR="00067224" w:rsidRPr="00C64EEE" w14:paraId="6E778539" w14:textId="77777777" w:rsidTr="00D13140">
        <w:trPr>
          <w:trHeight w:val="20"/>
          <w:jc w:val="center"/>
        </w:trPr>
        <w:tc>
          <w:tcPr>
            <w:tcW w:w="1666" w:type="pct"/>
            <w:noWrap/>
          </w:tcPr>
          <w:p w14:paraId="19CD3360" w14:textId="77777777" w:rsidR="000F2AFD" w:rsidRPr="00C64EEE" w:rsidRDefault="00067224" w:rsidP="00067224">
            <w:pPr>
              <w:outlineLvl w:val="1"/>
              <w:rPr>
                <w:rFonts w:ascii="Arial" w:eastAsia="MS Mincho" w:hAnsi="Arial" w:cs="Arial"/>
                <w:b/>
                <w:bCs/>
                <w:sz w:val="20"/>
                <w:szCs w:val="20"/>
                <w:lang w:val="en-GB" w:eastAsia="x-none"/>
              </w:rPr>
            </w:pPr>
            <w:r w:rsidRPr="00C64EEE">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C64EEE" w:rsidRDefault="00067224" w:rsidP="00CB119E">
            <w:pPr>
              <w:rPr>
                <w:rFonts w:ascii="Arial" w:hAnsi="Arial" w:cs="Arial"/>
                <w:color w:val="404040"/>
                <w:sz w:val="20"/>
                <w:szCs w:val="20"/>
                <w:shd w:val="clear" w:color="auto" w:fill="FFFFFF"/>
                <w:lang w:val="en-GB"/>
              </w:rPr>
            </w:pPr>
            <w:r w:rsidRPr="00C64EEE">
              <w:rPr>
                <w:rFonts w:ascii="Arial" w:hAnsi="Arial" w:cs="Arial"/>
                <w:color w:val="404040"/>
                <w:sz w:val="20"/>
                <w:szCs w:val="20"/>
                <w:shd w:val="clear" w:color="auto" w:fill="FFFFFF"/>
                <w:lang w:val="en-GB"/>
              </w:rPr>
              <w:t xml:space="preserve">Rating Scale: </w:t>
            </w:r>
          </w:p>
          <w:p w14:paraId="45F982E1" w14:textId="77777777" w:rsidR="000F2AFD" w:rsidRPr="00C64EEE" w:rsidRDefault="00067224" w:rsidP="00CB119E">
            <w:pPr>
              <w:rPr>
                <w:rFonts w:ascii="Arial" w:hAnsi="Arial" w:cs="Arial"/>
                <w:sz w:val="20"/>
                <w:szCs w:val="20"/>
                <w:lang w:val="en-GB"/>
              </w:rPr>
            </w:pPr>
            <w:r w:rsidRPr="00C64E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59B07E" w14:textId="77777777" w:rsidR="00544763" w:rsidRPr="00C64EEE" w:rsidRDefault="00544763" w:rsidP="00544763">
            <w:pPr>
              <w:rPr>
                <w:rFonts w:ascii="Arial" w:hAnsi="Arial" w:cs="Arial"/>
                <w:b/>
                <w:bCs/>
                <w:sz w:val="20"/>
                <w:szCs w:val="20"/>
                <w:lang w:val="en-GB"/>
              </w:rPr>
            </w:pPr>
            <w:r w:rsidRPr="00C64EEE">
              <w:rPr>
                <w:rFonts w:ascii="Arial" w:hAnsi="Arial" w:cs="Arial"/>
                <w:b/>
                <w:bCs/>
                <w:sz w:val="20"/>
                <w:szCs w:val="20"/>
                <w:lang w:val="en-GB"/>
              </w:rPr>
              <w:t>Rating: 4 = Good</w:t>
            </w:r>
          </w:p>
          <w:p w14:paraId="101EBA59" w14:textId="00D4CFBB" w:rsidR="000F2AFD" w:rsidRPr="00C64EEE" w:rsidRDefault="00544763" w:rsidP="00544763">
            <w:pPr>
              <w:rPr>
                <w:rFonts w:ascii="Arial" w:hAnsi="Arial" w:cs="Arial"/>
                <w:bCs/>
                <w:sz w:val="20"/>
                <w:szCs w:val="20"/>
                <w:lang w:val="en-GB"/>
              </w:rPr>
            </w:pPr>
            <w:r w:rsidRPr="00C64EEE">
              <w:rPr>
                <w:rFonts w:ascii="Arial" w:hAnsi="Arial" w:cs="Arial"/>
                <w:bCs/>
                <w:sz w:val="20"/>
                <w:szCs w:val="20"/>
                <w:lang w:val="en-GB"/>
              </w:rPr>
              <w:t>The methodology section clearly explains the databases used, time frame, search terms and selection criteria for the 20 articles. It could be made even stronger by briefly describing the screening process or including a simple flow of how many papers were excluded at each step.</w:t>
            </w:r>
          </w:p>
        </w:tc>
        <w:tc>
          <w:tcPr>
            <w:tcW w:w="1667" w:type="pct"/>
          </w:tcPr>
          <w:p w14:paraId="05DF9C30" w14:textId="77777777" w:rsidR="000F2AFD" w:rsidRPr="00C64EEE" w:rsidRDefault="000F2AFD" w:rsidP="00067224">
            <w:pPr>
              <w:outlineLvl w:val="1"/>
              <w:rPr>
                <w:rFonts w:ascii="Arial" w:eastAsia="MS Mincho" w:hAnsi="Arial" w:cs="Arial"/>
                <w:bCs/>
                <w:sz w:val="20"/>
                <w:szCs w:val="20"/>
                <w:lang w:val="en-GB"/>
              </w:rPr>
            </w:pPr>
          </w:p>
        </w:tc>
      </w:tr>
      <w:tr w:rsidR="00067224" w:rsidRPr="00C64EEE" w14:paraId="6CB935F1" w14:textId="77777777" w:rsidTr="00544763">
        <w:trPr>
          <w:trHeight w:val="1970"/>
          <w:jc w:val="center"/>
        </w:trPr>
        <w:tc>
          <w:tcPr>
            <w:tcW w:w="1666" w:type="pct"/>
            <w:noWrap/>
          </w:tcPr>
          <w:p w14:paraId="7A3EC6DA" w14:textId="77777777" w:rsidR="000F2AFD" w:rsidRPr="00C64EEE" w:rsidRDefault="00067224" w:rsidP="00067224">
            <w:pPr>
              <w:outlineLvl w:val="1"/>
              <w:rPr>
                <w:rFonts w:ascii="Arial" w:eastAsia="MS Mincho" w:hAnsi="Arial" w:cs="Arial"/>
                <w:b/>
                <w:bCs/>
                <w:sz w:val="20"/>
                <w:szCs w:val="20"/>
                <w:lang w:val="en-GB" w:eastAsia="x-none"/>
              </w:rPr>
            </w:pPr>
            <w:r w:rsidRPr="00C64EEE">
              <w:rPr>
                <w:rFonts w:ascii="Arial" w:eastAsia="MS Mincho" w:hAnsi="Arial" w:cs="Arial"/>
                <w:b/>
                <w:bCs/>
                <w:sz w:val="20"/>
                <w:szCs w:val="20"/>
                <w:lang w:val="en-GB" w:eastAsia="x-none"/>
              </w:rPr>
              <w:t>9. Is the Critical analysis of literature done?</w:t>
            </w:r>
          </w:p>
          <w:p w14:paraId="555F8FCE" w14:textId="77777777" w:rsidR="000F2AFD" w:rsidRPr="00C64EEE" w:rsidRDefault="00067224" w:rsidP="00CB119E">
            <w:pPr>
              <w:rPr>
                <w:rFonts w:ascii="Arial" w:hAnsi="Arial" w:cs="Arial"/>
                <w:color w:val="404040"/>
                <w:sz w:val="20"/>
                <w:szCs w:val="20"/>
                <w:shd w:val="clear" w:color="auto" w:fill="FFFFFF"/>
                <w:lang w:val="en-GB"/>
              </w:rPr>
            </w:pPr>
            <w:r w:rsidRPr="00C64EEE">
              <w:rPr>
                <w:rFonts w:ascii="Arial" w:hAnsi="Arial" w:cs="Arial"/>
                <w:color w:val="404040"/>
                <w:sz w:val="20"/>
                <w:szCs w:val="20"/>
                <w:shd w:val="clear" w:color="auto" w:fill="FFFFFF"/>
                <w:lang w:val="en-GB"/>
              </w:rPr>
              <w:t xml:space="preserve">Rating Scale: </w:t>
            </w:r>
          </w:p>
          <w:p w14:paraId="4E1CC05B" w14:textId="77777777" w:rsidR="000F2AFD" w:rsidRPr="00C64EEE" w:rsidRDefault="00067224" w:rsidP="00CB119E">
            <w:pPr>
              <w:rPr>
                <w:rFonts w:ascii="Arial" w:hAnsi="Arial" w:cs="Arial"/>
                <w:sz w:val="20"/>
                <w:szCs w:val="20"/>
                <w:lang w:val="en-GB" w:eastAsia="x-none"/>
              </w:rPr>
            </w:pPr>
            <w:r w:rsidRPr="00C64E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CDDA9A" w14:textId="77777777" w:rsidR="00544763" w:rsidRPr="00C64EEE" w:rsidRDefault="00544763" w:rsidP="00544763">
            <w:pPr>
              <w:rPr>
                <w:rFonts w:ascii="Arial" w:hAnsi="Arial" w:cs="Arial"/>
                <w:b/>
                <w:bCs/>
                <w:sz w:val="20"/>
                <w:szCs w:val="20"/>
                <w:lang w:val="en-GB"/>
              </w:rPr>
            </w:pPr>
            <w:r w:rsidRPr="00C64EEE">
              <w:rPr>
                <w:rFonts w:ascii="Arial" w:hAnsi="Arial" w:cs="Arial"/>
                <w:b/>
                <w:bCs/>
                <w:sz w:val="20"/>
                <w:szCs w:val="20"/>
                <w:lang w:val="en-GB"/>
              </w:rPr>
              <w:t>Rating: 5 = Excellent</w:t>
            </w:r>
          </w:p>
          <w:p w14:paraId="400C39D3" w14:textId="06481560" w:rsidR="000F2AFD" w:rsidRPr="00C64EEE" w:rsidRDefault="00544763" w:rsidP="00544763">
            <w:pPr>
              <w:rPr>
                <w:rFonts w:ascii="Arial" w:hAnsi="Arial" w:cs="Arial"/>
                <w:bCs/>
                <w:sz w:val="20"/>
                <w:szCs w:val="20"/>
                <w:lang w:val="en-GB"/>
              </w:rPr>
            </w:pPr>
            <w:r w:rsidRPr="00C64EEE">
              <w:rPr>
                <w:rFonts w:ascii="Arial" w:hAnsi="Arial" w:cs="Arial"/>
                <w:bCs/>
                <w:sz w:val="20"/>
                <w:szCs w:val="20"/>
                <w:lang w:val="en-GB"/>
              </w:rPr>
              <w:t>The manuscript goes beyond listing studies and actively compares approaches, noting where results are consistent and where they conflict. It also discusses practical constraints such as genotype-by-environment interactions and variable inoculant performance, which adds depth for applied research and extension.</w:t>
            </w:r>
          </w:p>
        </w:tc>
        <w:tc>
          <w:tcPr>
            <w:tcW w:w="1667" w:type="pct"/>
          </w:tcPr>
          <w:p w14:paraId="30133A88" w14:textId="77777777" w:rsidR="000F2AFD" w:rsidRPr="00C64EEE" w:rsidRDefault="000F2AFD" w:rsidP="00067224">
            <w:pPr>
              <w:outlineLvl w:val="1"/>
              <w:rPr>
                <w:rFonts w:ascii="Arial" w:eastAsia="MS Mincho" w:hAnsi="Arial" w:cs="Arial"/>
                <w:bCs/>
                <w:sz w:val="20"/>
                <w:szCs w:val="20"/>
                <w:lang w:val="en-GB"/>
              </w:rPr>
            </w:pPr>
          </w:p>
        </w:tc>
      </w:tr>
      <w:tr w:rsidR="00067224" w:rsidRPr="00C64EEE" w14:paraId="2ED52ABC" w14:textId="77777777" w:rsidTr="00D13140">
        <w:trPr>
          <w:trHeight w:val="20"/>
          <w:jc w:val="center"/>
        </w:trPr>
        <w:tc>
          <w:tcPr>
            <w:tcW w:w="1666" w:type="pct"/>
            <w:noWrap/>
          </w:tcPr>
          <w:p w14:paraId="185743C8" w14:textId="77777777" w:rsidR="000F2AFD" w:rsidRPr="00C64EEE" w:rsidRDefault="00067224" w:rsidP="00CB119E">
            <w:pPr>
              <w:rPr>
                <w:rFonts w:ascii="Arial" w:hAnsi="Arial" w:cs="Arial"/>
                <w:b/>
                <w:sz w:val="20"/>
                <w:szCs w:val="20"/>
                <w:lang w:val="en-GB"/>
              </w:rPr>
            </w:pPr>
            <w:r w:rsidRPr="00C64EEE">
              <w:rPr>
                <w:rFonts w:ascii="Arial" w:hAnsi="Arial" w:cs="Arial"/>
                <w:b/>
                <w:sz w:val="20"/>
                <w:szCs w:val="20"/>
                <w:lang w:val="en-GB"/>
              </w:rPr>
              <w:t xml:space="preserve">10. Is </w:t>
            </w:r>
            <w:r w:rsidRPr="00C64EEE">
              <w:rPr>
                <w:rFonts w:ascii="Arial" w:hAnsi="Arial" w:cs="Arial"/>
                <w:sz w:val="20"/>
                <w:szCs w:val="20"/>
                <w:lang w:val="en-GB"/>
              </w:rPr>
              <w:t xml:space="preserve">Identification of research gaps/future directions </w:t>
            </w:r>
            <w:proofErr w:type="gramStart"/>
            <w:r w:rsidRPr="00C64EEE">
              <w:rPr>
                <w:rFonts w:ascii="Arial" w:hAnsi="Arial" w:cs="Arial"/>
                <w:sz w:val="20"/>
                <w:szCs w:val="20"/>
                <w:lang w:val="en-GB"/>
              </w:rPr>
              <w:t xml:space="preserve">done </w:t>
            </w:r>
            <w:r w:rsidRPr="00C64EEE">
              <w:rPr>
                <w:rFonts w:ascii="Arial" w:hAnsi="Arial" w:cs="Arial"/>
                <w:b/>
                <w:sz w:val="20"/>
                <w:szCs w:val="20"/>
                <w:lang w:val="en-GB"/>
              </w:rPr>
              <w:t>?</w:t>
            </w:r>
            <w:proofErr w:type="gramEnd"/>
          </w:p>
          <w:p w14:paraId="66D0126A" w14:textId="77777777" w:rsidR="000F2AFD" w:rsidRPr="00C64EEE" w:rsidRDefault="00067224" w:rsidP="00CB119E">
            <w:pPr>
              <w:rPr>
                <w:rFonts w:ascii="Arial" w:hAnsi="Arial" w:cs="Arial"/>
                <w:color w:val="404040"/>
                <w:sz w:val="20"/>
                <w:szCs w:val="20"/>
                <w:shd w:val="clear" w:color="auto" w:fill="FFFFFF"/>
                <w:lang w:val="en-GB"/>
              </w:rPr>
            </w:pPr>
            <w:r w:rsidRPr="00C64EEE">
              <w:rPr>
                <w:rFonts w:ascii="Arial" w:hAnsi="Arial" w:cs="Arial"/>
                <w:color w:val="404040"/>
                <w:sz w:val="20"/>
                <w:szCs w:val="20"/>
                <w:shd w:val="clear" w:color="auto" w:fill="FFFFFF"/>
                <w:lang w:val="en-GB"/>
              </w:rPr>
              <w:t xml:space="preserve">Rating Scale: </w:t>
            </w:r>
          </w:p>
          <w:p w14:paraId="2B7AD789" w14:textId="77777777" w:rsidR="000F2AFD" w:rsidRPr="00C64EEE" w:rsidRDefault="00067224" w:rsidP="00CB119E">
            <w:pPr>
              <w:rPr>
                <w:rFonts w:ascii="Arial" w:hAnsi="Arial" w:cs="Arial"/>
                <w:color w:val="404040"/>
                <w:sz w:val="20"/>
                <w:szCs w:val="20"/>
                <w:shd w:val="clear" w:color="auto" w:fill="FFFFFF"/>
                <w:lang w:val="en-GB"/>
              </w:rPr>
            </w:pPr>
            <w:r w:rsidRPr="00C64EEE">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C64EEE" w:rsidRDefault="00D13140" w:rsidP="00CB119E">
            <w:pPr>
              <w:rPr>
                <w:rFonts w:ascii="Arial" w:hAnsi="Arial" w:cs="Arial"/>
                <w:sz w:val="20"/>
                <w:szCs w:val="20"/>
                <w:lang w:val="en-GB"/>
              </w:rPr>
            </w:pPr>
          </w:p>
        </w:tc>
        <w:tc>
          <w:tcPr>
            <w:tcW w:w="1667" w:type="pct"/>
          </w:tcPr>
          <w:p w14:paraId="070EB46A" w14:textId="77777777" w:rsidR="00544763" w:rsidRPr="00C64EEE" w:rsidRDefault="00544763" w:rsidP="00544763">
            <w:pPr>
              <w:contextualSpacing/>
              <w:rPr>
                <w:rFonts w:ascii="Arial" w:hAnsi="Arial" w:cs="Arial"/>
                <w:b/>
                <w:bCs/>
                <w:sz w:val="20"/>
                <w:szCs w:val="20"/>
                <w:lang w:val="en-GB"/>
              </w:rPr>
            </w:pPr>
            <w:r w:rsidRPr="00C64EEE">
              <w:rPr>
                <w:rFonts w:ascii="Arial" w:hAnsi="Arial" w:cs="Arial"/>
                <w:b/>
                <w:bCs/>
                <w:sz w:val="20"/>
                <w:szCs w:val="20"/>
                <w:lang w:val="en-GB"/>
              </w:rPr>
              <w:t>Rating: 5 = Excellent</w:t>
            </w:r>
          </w:p>
          <w:p w14:paraId="01F17E45" w14:textId="5A2BF650" w:rsidR="000F2AFD" w:rsidRPr="00C64EEE" w:rsidRDefault="00544763" w:rsidP="00544763">
            <w:pPr>
              <w:contextualSpacing/>
              <w:rPr>
                <w:rFonts w:ascii="Arial" w:hAnsi="Arial" w:cs="Arial"/>
                <w:bCs/>
                <w:sz w:val="20"/>
                <w:szCs w:val="20"/>
                <w:lang w:val="en-GB"/>
              </w:rPr>
            </w:pPr>
            <w:r w:rsidRPr="00C64EEE">
              <w:rPr>
                <w:rFonts w:ascii="Arial" w:hAnsi="Arial" w:cs="Arial"/>
                <w:bCs/>
                <w:sz w:val="20"/>
                <w:szCs w:val="20"/>
                <w:lang w:val="en-GB"/>
              </w:rPr>
              <w:t>The future challenges section clearly highlights gaps such as climate-resilient varieties, real-time BNF monitoring, and smallholder adoption barriers. It also points to concrete research and policy directions, which can guide funding and on-farm innovation.</w:t>
            </w:r>
          </w:p>
        </w:tc>
        <w:tc>
          <w:tcPr>
            <w:tcW w:w="1667" w:type="pct"/>
          </w:tcPr>
          <w:p w14:paraId="2885C4A1" w14:textId="77777777" w:rsidR="000F2AFD" w:rsidRPr="00C64EEE" w:rsidRDefault="000F2AFD" w:rsidP="00067224">
            <w:pPr>
              <w:outlineLvl w:val="1"/>
              <w:rPr>
                <w:rFonts w:ascii="Arial" w:eastAsia="MS Mincho" w:hAnsi="Arial" w:cs="Arial"/>
                <w:bCs/>
                <w:sz w:val="20"/>
                <w:szCs w:val="20"/>
                <w:lang w:val="en-GB"/>
              </w:rPr>
            </w:pPr>
          </w:p>
        </w:tc>
      </w:tr>
      <w:tr w:rsidR="00067224" w:rsidRPr="00C64EEE" w14:paraId="34AB0350" w14:textId="77777777" w:rsidTr="00D13140">
        <w:trPr>
          <w:trHeight w:val="20"/>
          <w:jc w:val="center"/>
        </w:trPr>
        <w:tc>
          <w:tcPr>
            <w:tcW w:w="1666" w:type="pct"/>
            <w:noWrap/>
          </w:tcPr>
          <w:p w14:paraId="42D53B66" w14:textId="77777777" w:rsidR="000F2AFD" w:rsidRPr="00C64EEE" w:rsidRDefault="00067224" w:rsidP="00CB119E">
            <w:pPr>
              <w:rPr>
                <w:rFonts w:ascii="Arial" w:hAnsi="Arial" w:cs="Arial"/>
                <w:b/>
                <w:sz w:val="20"/>
                <w:szCs w:val="20"/>
                <w:lang w:val="en-GB"/>
              </w:rPr>
            </w:pPr>
            <w:r w:rsidRPr="00C64EEE">
              <w:rPr>
                <w:rFonts w:ascii="Arial" w:hAnsi="Arial" w:cs="Arial"/>
                <w:b/>
                <w:sz w:val="20"/>
                <w:szCs w:val="20"/>
                <w:lang w:val="en-GB"/>
              </w:rPr>
              <w:t>11. Are the conclusions logically arrived?</w:t>
            </w:r>
          </w:p>
          <w:p w14:paraId="09548E60" w14:textId="77777777" w:rsidR="000F2AFD" w:rsidRPr="00C64EEE" w:rsidRDefault="00067224" w:rsidP="00CB119E">
            <w:pPr>
              <w:rPr>
                <w:rFonts w:ascii="Arial" w:hAnsi="Arial" w:cs="Arial"/>
                <w:color w:val="404040"/>
                <w:sz w:val="20"/>
                <w:szCs w:val="20"/>
                <w:shd w:val="clear" w:color="auto" w:fill="FFFFFF"/>
                <w:lang w:val="en-GB"/>
              </w:rPr>
            </w:pPr>
            <w:r w:rsidRPr="00C64EEE">
              <w:rPr>
                <w:rFonts w:ascii="Arial" w:hAnsi="Arial" w:cs="Arial"/>
                <w:color w:val="404040"/>
                <w:sz w:val="20"/>
                <w:szCs w:val="20"/>
                <w:shd w:val="clear" w:color="auto" w:fill="FFFFFF"/>
                <w:lang w:val="en-GB"/>
              </w:rPr>
              <w:t xml:space="preserve">Rating Scale: </w:t>
            </w:r>
          </w:p>
          <w:p w14:paraId="0BE6B5F2" w14:textId="77777777" w:rsidR="000F2AFD" w:rsidRPr="00C64EEE" w:rsidRDefault="00067224" w:rsidP="00CB119E">
            <w:pPr>
              <w:rPr>
                <w:rFonts w:ascii="Arial" w:hAnsi="Arial" w:cs="Arial"/>
                <w:sz w:val="20"/>
                <w:szCs w:val="20"/>
                <w:lang w:val="en-GB"/>
              </w:rPr>
            </w:pPr>
            <w:r w:rsidRPr="00C64E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C4607" w14:textId="77777777" w:rsidR="00544763" w:rsidRPr="00C64EEE" w:rsidRDefault="00544763" w:rsidP="00544763">
            <w:pPr>
              <w:contextualSpacing/>
              <w:rPr>
                <w:rFonts w:ascii="Arial" w:hAnsi="Arial" w:cs="Arial"/>
                <w:b/>
                <w:bCs/>
                <w:sz w:val="20"/>
                <w:szCs w:val="20"/>
                <w:lang w:val="en-GB"/>
              </w:rPr>
            </w:pPr>
            <w:r w:rsidRPr="00C64EEE">
              <w:rPr>
                <w:rFonts w:ascii="Arial" w:hAnsi="Arial" w:cs="Arial"/>
                <w:b/>
                <w:bCs/>
                <w:sz w:val="20"/>
                <w:szCs w:val="20"/>
                <w:lang w:val="en-GB"/>
              </w:rPr>
              <w:t>Rating: 5 = Excellent</w:t>
            </w:r>
          </w:p>
          <w:p w14:paraId="2CDEB9D1" w14:textId="61175A73" w:rsidR="000F2AFD" w:rsidRPr="00C64EEE" w:rsidRDefault="00544763" w:rsidP="00544763">
            <w:pPr>
              <w:contextualSpacing/>
              <w:rPr>
                <w:rFonts w:ascii="Arial" w:hAnsi="Arial" w:cs="Arial"/>
                <w:bCs/>
                <w:sz w:val="20"/>
                <w:szCs w:val="20"/>
                <w:lang w:val="en-GB"/>
              </w:rPr>
            </w:pPr>
            <w:r w:rsidRPr="00C64EEE">
              <w:rPr>
                <w:rFonts w:ascii="Arial" w:hAnsi="Arial" w:cs="Arial"/>
                <w:bCs/>
                <w:sz w:val="20"/>
                <w:szCs w:val="20"/>
                <w:lang w:val="en-GB"/>
              </w:rPr>
              <w:t>The conclusions follow logically from the earlier sections, bringing together the evidence on natural and precision-enhanced BNF. They restate the main contributions and emphasize how these approaches can support sustainable intensification and food security.</w:t>
            </w:r>
          </w:p>
        </w:tc>
        <w:tc>
          <w:tcPr>
            <w:tcW w:w="1667" w:type="pct"/>
          </w:tcPr>
          <w:p w14:paraId="778B438A" w14:textId="77777777" w:rsidR="000F2AFD" w:rsidRPr="00C64EEE" w:rsidRDefault="000F2AFD" w:rsidP="00067224">
            <w:pPr>
              <w:outlineLvl w:val="1"/>
              <w:rPr>
                <w:rFonts w:ascii="Arial" w:eastAsia="MS Mincho" w:hAnsi="Arial" w:cs="Arial"/>
                <w:bCs/>
                <w:sz w:val="20"/>
                <w:szCs w:val="20"/>
                <w:lang w:val="en-GB"/>
              </w:rPr>
            </w:pPr>
          </w:p>
        </w:tc>
      </w:tr>
      <w:tr w:rsidR="00067224" w:rsidRPr="00C64EEE" w14:paraId="05A0935E" w14:textId="77777777" w:rsidTr="00D13140">
        <w:trPr>
          <w:trHeight w:val="20"/>
          <w:jc w:val="center"/>
        </w:trPr>
        <w:tc>
          <w:tcPr>
            <w:tcW w:w="1666" w:type="pct"/>
            <w:noWrap/>
          </w:tcPr>
          <w:p w14:paraId="1FAAE968" w14:textId="77777777" w:rsidR="000F2AFD" w:rsidRPr="00C64EEE" w:rsidRDefault="00067224" w:rsidP="00CB119E">
            <w:pPr>
              <w:rPr>
                <w:rFonts w:ascii="Arial" w:hAnsi="Arial" w:cs="Arial"/>
                <w:b/>
                <w:sz w:val="20"/>
                <w:szCs w:val="20"/>
                <w:lang w:val="en-GB"/>
              </w:rPr>
            </w:pPr>
            <w:r w:rsidRPr="00C64EEE">
              <w:rPr>
                <w:rFonts w:ascii="Arial" w:hAnsi="Arial" w:cs="Arial"/>
                <w:b/>
                <w:sz w:val="20"/>
                <w:szCs w:val="20"/>
                <w:lang w:val="en-GB"/>
              </w:rPr>
              <w:t>12. Are the limitations of the paper discussed?</w:t>
            </w:r>
          </w:p>
          <w:p w14:paraId="7AC91059" w14:textId="77777777" w:rsidR="000F2AFD" w:rsidRPr="00C64EEE" w:rsidRDefault="00067224" w:rsidP="00CB119E">
            <w:pPr>
              <w:rPr>
                <w:rFonts w:ascii="Arial" w:hAnsi="Arial" w:cs="Arial"/>
                <w:color w:val="404040"/>
                <w:sz w:val="20"/>
                <w:szCs w:val="20"/>
                <w:shd w:val="clear" w:color="auto" w:fill="FFFFFF"/>
                <w:lang w:val="en-GB"/>
              </w:rPr>
            </w:pPr>
            <w:r w:rsidRPr="00C64EEE">
              <w:rPr>
                <w:rFonts w:ascii="Arial" w:hAnsi="Arial" w:cs="Arial"/>
                <w:color w:val="404040"/>
                <w:sz w:val="20"/>
                <w:szCs w:val="20"/>
                <w:shd w:val="clear" w:color="auto" w:fill="FFFFFF"/>
                <w:lang w:val="en-GB"/>
              </w:rPr>
              <w:t xml:space="preserve">Rating Scale: </w:t>
            </w:r>
          </w:p>
          <w:p w14:paraId="0E8510CF" w14:textId="77777777" w:rsidR="000F2AFD" w:rsidRPr="00C64EEE" w:rsidRDefault="00067224" w:rsidP="00CB119E">
            <w:pPr>
              <w:rPr>
                <w:rFonts w:ascii="Arial" w:hAnsi="Arial" w:cs="Arial"/>
                <w:sz w:val="20"/>
                <w:szCs w:val="20"/>
                <w:lang w:val="en-GB"/>
              </w:rPr>
            </w:pPr>
            <w:r w:rsidRPr="00C64E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D37DA1" w14:textId="77777777" w:rsidR="00544763" w:rsidRPr="00C64EEE" w:rsidRDefault="00544763" w:rsidP="00544763">
            <w:pPr>
              <w:contextualSpacing/>
              <w:rPr>
                <w:rFonts w:ascii="Arial" w:hAnsi="Arial" w:cs="Arial"/>
                <w:bCs/>
                <w:sz w:val="20"/>
                <w:szCs w:val="20"/>
                <w:lang w:val="en-GB"/>
              </w:rPr>
            </w:pPr>
            <w:r w:rsidRPr="00C64EEE">
              <w:rPr>
                <w:rFonts w:ascii="Arial" w:hAnsi="Arial" w:cs="Arial"/>
                <w:b/>
                <w:bCs/>
                <w:sz w:val="20"/>
                <w:szCs w:val="20"/>
                <w:lang w:val="en-GB"/>
              </w:rPr>
              <w:t>Rating</w:t>
            </w:r>
            <w:r w:rsidRPr="00C64EEE">
              <w:rPr>
                <w:rFonts w:ascii="Arial" w:hAnsi="Arial" w:cs="Arial"/>
                <w:bCs/>
                <w:sz w:val="20"/>
                <w:szCs w:val="20"/>
                <w:lang w:val="en-GB"/>
              </w:rPr>
              <w:t>: 4 = Good</w:t>
            </w:r>
          </w:p>
          <w:p w14:paraId="21E28D06" w14:textId="1C875338" w:rsidR="000F2AFD" w:rsidRPr="00C64EEE" w:rsidRDefault="00544763" w:rsidP="00544763">
            <w:pPr>
              <w:contextualSpacing/>
              <w:rPr>
                <w:rFonts w:ascii="Arial" w:hAnsi="Arial" w:cs="Arial"/>
                <w:bCs/>
                <w:sz w:val="20"/>
                <w:szCs w:val="20"/>
                <w:lang w:val="en-GB"/>
              </w:rPr>
            </w:pPr>
            <w:r w:rsidRPr="00C64EEE">
              <w:rPr>
                <w:rFonts w:ascii="Arial" w:hAnsi="Arial" w:cs="Arial"/>
                <w:bCs/>
                <w:sz w:val="20"/>
                <w:szCs w:val="20"/>
                <w:lang w:val="en-GB"/>
              </w:rPr>
              <w:t>The manuscript discusses limitations, including environmental variability, measurement difficulties, and adoption challenges for precision tools. These points are clear, but they could be even more visible if grouped under a short, separate limitations subheading.</w:t>
            </w:r>
          </w:p>
        </w:tc>
        <w:tc>
          <w:tcPr>
            <w:tcW w:w="1667" w:type="pct"/>
          </w:tcPr>
          <w:p w14:paraId="0B48DF06" w14:textId="77777777" w:rsidR="000F2AFD" w:rsidRPr="00C64EEE" w:rsidRDefault="000F2AFD" w:rsidP="00067224">
            <w:pPr>
              <w:outlineLvl w:val="1"/>
              <w:rPr>
                <w:rFonts w:ascii="Arial" w:eastAsia="MS Mincho" w:hAnsi="Arial" w:cs="Arial"/>
                <w:bCs/>
                <w:sz w:val="20"/>
                <w:szCs w:val="20"/>
                <w:lang w:val="en-GB"/>
              </w:rPr>
            </w:pPr>
          </w:p>
        </w:tc>
      </w:tr>
      <w:tr w:rsidR="00067224" w:rsidRPr="00C64EEE" w14:paraId="477DF417" w14:textId="77777777" w:rsidTr="00D13140">
        <w:trPr>
          <w:trHeight w:val="20"/>
          <w:jc w:val="center"/>
        </w:trPr>
        <w:tc>
          <w:tcPr>
            <w:tcW w:w="1666" w:type="pct"/>
            <w:noWrap/>
          </w:tcPr>
          <w:p w14:paraId="7C423ABC" w14:textId="77777777" w:rsidR="000F2AFD" w:rsidRPr="00C64EEE" w:rsidRDefault="00067224" w:rsidP="00CB119E">
            <w:pPr>
              <w:rPr>
                <w:rFonts w:ascii="Arial" w:hAnsi="Arial" w:cs="Arial"/>
                <w:b/>
                <w:sz w:val="20"/>
                <w:szCs w:val="20"/>
                <w:lang w:val="en-GB"/>
              </w:rPr>
            </w:pPr>
            <w:r w:rsidRPr="00C64EEE">
              <w:rPr>
                <w:rFonts w:ascii="Arial" w:hAnsi="Arial" w:cs="Arial"/>
                <w:b/>
                <w:sz w:val="20"/>
                <w:szCs w:val="20"/>
                <w:lang w:val="en-GB"/>
              </w:rPr>
              <w:t xml:space="preserve">13. What is the </w:t>
            </w:r>
            <w:r w:rsidRPr="00C64EEE">
              <w:rPr>
                <w:rFonts w:ascii="Arial" w:hAnsi="Arial" w:cs="Arial"/>
                <w:sz w:val="20"/>
                <w:szCs w:val="20"/>
                <w:lang w:val="en-GB"/>
              </w:rPr>
              <w:t>Quality of references (i.e. from peer reviewed authentic sources)</w:t>
            </w:r>
          </w:p>
          <w:p w14:paraId="13D44A57" w14:textId="77777777" w:rsidR="000F2AFD" w:rsidRPr="00C64EEE" w:rsidRDefault="00067224" w:rsidP="00CB119E">
            <w:pPr>
              <w:rPr>
                <w:rFonts w:ascii="Arial" w:hAnsi="Arial" w:cs="Arial"/>
                <w:color w:val="404040"/>
                <w:sz w:val="20"/>
                <w:szCs w:val="20"/>
                <w:shd w:val="clear" w:color="auto" w:fill="FFFFFF"/>
                <w:lang w:val="en-GB"/>
              </w:rPr>
            </w:pPr>
            <w:r w:rsidRPr="00C64EEE">
              <w:rPr>
                <w:rFonts w:ascii="Arial" w:hAnsi="Arial" w:cs="Arial"/>
                <w:color w:val="404040"/>
                <w:sz w:val="20"/>
                <w:szCs w:val="20"/>
                <w:shd w:val="clear" w:color="auto" w:fill="FFFFFF"/>
                <w:lang w:val="en-GB"/>
              </w:rPr>
              <w:t xml:space="preserve">Rating Scale: </w:t>
            </w:r>
          </w:p>
          <w:p w14:paraId="5234B1D0" w14:textId="77777777" w:rsidR="000F2AFD" w:rsidRPr="00C64EEE" w:rsidRDefault="00067224" w:rsidP="00CB119E">
            <w:pPr>
              <w:rPr>
                <w:rFonts w:ascii="Arial" w:hAnsi="Arial" w:cs="Arial"/>
                <w:color w:val="404040"/>
                <w:sz w:val="20"/>
                <w:szCs w:val="20"/>
                <w:shd w:val="clear" w:color="auto" w:fill="FFFFFF"/>
                <w:lang w:val="en-GB"/>
              </w:rPr>
            </w:pPr>
            <w:r w:rsidRPr="00C64EEE">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C64EEE" w:rsidRDefault="00067224" w:rsidP="00CB119E">
            <w:pPr>
              <w:rPr>
                <w:rFonts w:ascii="Arial" w:hAnsi="Arial" w:cs="Arial"/>
                <w:sz w:val="20"/>
                <w:szCs w:val="20"/>
                <w:lang w:val="en-GB"/>
              </w:rPr>
            </w:pPr>
            <w:r w:rsidRPr="00C64EEE">
              <w:rPr>
                <w:rFonts w:ascii="Arial" w:hAnsi="Arial" w:cs="Arial"/>
                <w:color w:val="404040"/>
                <w:sz w:val="20"/>
                <w:szCs w:val="20"/>
                <w:shd w:val="clear" w:color="auto" w:fill="FFFFFF"/>
                <w:lang w:val="en-GB"/>
              </w:rPr>
              <w:t>N/A = Not Applicable</w:t>
            </w:r>
          </w:p>
        </w:tc>
        <w:tc>
          <w:tcPr>
            <w:tcW w:w="1667" w:type="pct"/>
          </w:tcPr>
          <w:p w14:paraId="18A45B42" w14:textId="77777777" w:rsidR="00544763" w:rsidRPr="00C64EEE" w:rsidRDefault="00544763" w:rsidP="00544763">
            <w:pPr>
              <w:contextualSpacing/>
              <w:rPr>
                <w:rFonts w:ascii="Arial" w:hAnsi="Arial" w:cs="Arial"/>
                <w:b/>
                <w:bCs/>
                <w:sz w:val="20"/>
                <w:szCs w:val="20"/>
                <w:lang w:val="en-GB"/>
              </w:rPr>
            </w:pPr>
            <w:r w:rsidRPr="00C64EEE">
              <w:rPr>
                <w:rFonts w:ascii="Arial" w:hAnsi="Arial" w:cs="Arial"/>
                <w:b/>
                <w:bCs/>
                <w:sz w:val="20"/>
                <w:szCs w:val="20"/>
                <w:lang w:val="en-GB"/>
              </w:rPr>
              <w:t>Rating: 5 = Excellent</w:t>
            </w:r>
          </w:p>
          <w:p w14:paraId="05065E08" w14:textId="744DA819" w:rsidR="000F2AFD" w:rsidRPr="00C64EEE" w:rsidRDefault="00544763" w:rsidP="00544763">
            <w:pPr>
              <w:contextualSpacing/>
              <w:rPr>
                <w:rFonts w:ascii="Arial" w:hAnsi="Arial" w:cs="Arial"/>
                <w:bCs/>
                <w:sz w:val="20"/>
                <w:szCs w:val="20"/>
                <w:lang w:val="en-GB"/>
              </w:rPr>
            </w:pPr>
            <w:r w:rsidRPr="00C64EEE">
              <w:rPr>
                <w:rFonts w:ascii="Arial" w:hAnsi="Arial" w:cs="Arial"/>
                <w:bCs/>
                <w:sz w:val="20"/>
                <w:szCs w:val="20"/>
                <w:lang w:val="en-GB"/>
              </w:rPr>
              <w:t>Most references are from reputable, peer-reviewed international journals and well-known publishers. They cover key aspects of nitrogen fixation, plant–microbe interactions and sustainable agriculture, which strengthens the scientific credibility of the review.</w:t>
            </w:r>
          </w:p>
        </w:tc>
        <w:tc>
          <w:tcPr>
            <w:tcW w:w="1667" w:type="pct"/>
          </w:tcPr>
          <w:p w14:paraId="605211B3" w14:textId="77777777" w:rsidR="000F2AFD" w:rsidRPr="00C64EEE" w:rsidRDefault="000F2AFD" w:rsidP="00067224">
            <w:pPr>
              <w:outlineLvl w:val="1"/>
              <w:rPr>
                <w:rFonts w:ascii="Arial" w:eastAsia="MS Mincho" w:hAnsi="Arial" w:cs="Arial"/>
                <w:bCs/>
                <w:sz w:val="20"/>
                <w:szCs w:val="20"/>
                <w:lang w:val="en-GB"/>
              </w:rPr>
            </w:pPr>
          </w:p>
        </w:tc>
      </w:tr>
      <w:tr w:rsidR="00067224" w:rsidRPr="00C64EEE" w14:paraId="29ECF9B4" w14:textId="77777777" w:rsidTr="00D13140">
        <w:trPr>
          <w:trHeight w:val="20"/>
          <w:jc w:val="center"/>
        </w:trPr>
        <w:tc>
          <w:tcPr>
            <w:tcW w:w="1666" w:type="pct"/>
            <w:noWrap/>
          </w:tcPr>
          <w:p w14:paraId="4609FE0E" w14:textId="77777777" w:rsidR="000F2AFD" w:rsidRPr="00C64EEE" w:rsidRDefault="00067224" w:rsidP="00CB119E">
            <w:pPr>
              <w:rPr>
                <w:rFonts w:ascii="Arial" w:hAnsi="Arial" w:cs="Arial"/>
                <w:b/>
                <w:sz w:val="20"/>
                <w:szCs w:val="20"/>
                <w:lang w:val="en-GB"/>
              </w:rPr>
            </w:pPr>
            <w:r w:rsidRPr="00C64EEE">
              <w:rPr>
                <w:rFonts w:ascii="Arial" w:hAnsi="Arial" w:cs="Arial"/>
                <w:b/>
                <w:sz w:val="20"/>
                <w:szCs w:val="20"/>
                <w:lang w:val="en-GB"/>
              </w:rPr>
              <w:t>14. Is the manuscript written in clear and understandable language?</w:t>
            </w:r>
          </w:p>
          <w:p w14:paraId="086447EA" w14:textId="77777777" w:rsidR="000F2AFD" w:rsidRPr="00C64EEE" w:rsidRDefault="00067224" w:rsidP="00CB119E">
            <w:pPr>
              <w:rPr>
                <w:rFonts w:ascii="Arial" w:hAnsi="Arial" w:cs="Arial"/>
                <w:color w:val="404040"/>
                <w:sz w:val="20"/>
                <w:szCs w:val="20"/>
                <w:shd w:val="clear" w:color="auto" w:fill="FFFFFF"/>
                <w:lang w:val="en-GB"/>
              </w:rPr>
            </w:pPr>
            <w:r w:rsidRPr="00C64EEE">
              <w:rPr>
                <w:rFonts w:ascii="Arial" w:hAnsi="Arial" w:cs="Arial"/>
                <w:color w:val="404040"/>
                <w:sz w:val="20"/>
                <w:szCs w:val="20"/>
                <w:shd w:val="clear" w:color="auto" w:fill="FFFFFF"/>
                <w:lang w:val="en-GB"/>
              </w:rPr>
              <w:t xml:space="preserve">Rating Scale: </w:t>
            </w:r>
          </w:p>
          <w:p w14:paraId="0A2793E8" w14:textId="77777777" w:rsidR="000F2AFD" w:rsidRPr="00C64EEE" w:rsidRDefault="00067224" w:rsidP="00CB119E">
            <w:pPr>
              <w:rPr>
                <w:rFonts w:ascii="Arial" w:hAnsi="Arial" w:cs="Arial"/>
                <w:color w:val="404040"/>
                <w:sz w:val="20"/>
                <w:szCs w:val="20"/>
                <w:shd w:val="clear" w:color="auto" w:fill="FFFFFF"/>
                <w:lang w:val="en-GB"/>
              </w:rPr>
            </w:pPr>
            <w:r w:rsidRPr="00C64EEE">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C64EEE" w:rsidRDefault="00067224" w:rsidP="00CB119E">
            <w:pPr>
              <w:rPr>
                <w:rFonts w:ascii="Arial" w:hAnsi="Arial" w:cs="Arial"/>
                <w:sz w:val="20"/>
                <w:szCs w:val="20"/>
                <w:lang w:val="en-GB"/>
              </w:rPr>
            </w:pPr>
            <w:r w:rsidRPr="00C64EEE">
              <w:rPr>
                <w:rFonts w:ascii="Arial" w:hAnsi="Arial" w:cs="Arial"/>
                <w:color w:val="404040"/>
                <w:sz w:val="20"/>
                <w:szCs w:val="20"/>
                <w:shd w:val="clear" w:color="auto" w:fill="FFFFFF"/>
                <w:lang w:val="en-GB"/>
              </w:rPr>
              <w:t>N/A = Not Applicable</w:t>
            </w:r>
          </w:p>
        </w:tc>
        <w:tc>
          <w:tcPr>
            <w:tcW w:w="1667" w:type="pct"/>
          </w:tcPr>
          <w:p w14:paraId="045E57B9" w14:textId="77777777" w:rsidR="00544763" w:rsidRPr="00C64EEE" w:rsidRDefault="00544763" w:rsidP="00544763">
            <w:pPr>
              <w:contextualSpacing/>
              <w:rPr>
                <w:rFonts w:ascii="Arial" w:hAnsi="Arial" w:cs="Arial"/>
                <w:b/>
                <w:bCs/>
                <w:sz w:val="20"/>
                <w:szCs w:val="20"/>
                <w:lang w:val="en-GB"/>
              </w:rPr>
            </w:pPr>
            <w:r w:rsidRPr="00C64EEE">
              <w:rPr>
                <w:rFonts w:ascii="Arial" w:hAnsi="Arial" w:cs="Arial"/>
                <w:b/>
                <w:bCs/>
                <w:sz w:val="20"/>
                <w:szCs w:val="20"/>
                <w:lang w:val="en-GB"/>
              </w:rPr>
              <w:t>Rating: 4 = Good</w:t>
            </w:r>
          </w:p>
          <w:p w14:paraId="679128C8" w14:textId="3257F986" w:rsidR="000F2AFD" w:rsidRPr="00C64EEE" w:rsidRDefault="00544763" w:rsidP="00544763">
            <w:pPr>
              <w:contextualSpacing/>
              <w:rPr>
                <w:rFonts w:ascii="Arial" w:hAnsi="Arial" w:cs="Arial"/>
                <w:bCs/>
                <w:sz w:val="20"/>
                <w:szCs w:val="20"/>
                <w:lang w:val="en-GB"/>
              </w:rPr>
            </w:pPr>
            <w:r w:rsidRPr="00C64EEE">
              <w:rPr>
                <w:rFonts w:ascii="Arial" w:hAnsi="Arial" w:cs="Arial"/>
                <w:bCs/>
                <w:sz w:val="20"/>
                <w:szCs w:val="20"/>
                <w:lang w:val="en-GB"/>
              </w:rPr>
              <w:t>The manuscript is generally written in clear, understandable language suitable for researchers and advanced practitioners. A few long sentences could be shortened or simplified to make the paper even more accessible to a wider agribusiness and extension audience.</w:t>
            </w:r>
          </w:p>
        </w:tc>
        <w:tc>
          <w:tcPr>
            <w:tcW w:w="1667" w:type="pct"/>
          </w:tcPr>
          <w:p w14:paraId="46D664FC" w14:textId="77777777" w:rsidR="000F2AFD" w:rsidRPr="00C64EEE" w:rsidRDefault="000F2AFD" w:rsidP="00067224">
            <w:pPr>
              <w:outlineLvl w:val="1"/>
              <w:rPr>
                <w:rFonts w:ascii="Arial" w:eastAsia="MS Mincho" w:hAnsi="Arial" w:cs="Arial"/>
                <w:bCs/>
                <w:sz w:val="20"/>
                <w:szCs w:val="20"/>
                <w:lang w:val="en-GB"/>
              </w:rPr>
            </w:pPr>
          </w:p>
        </w:tc>
      </w:tr>
    </w:tbl>
    <w:p w14:paraId="07791479" w14:textId="77777777" w:rsidR="000F2AFD" w:rsidRPr="00C64EEE" w:rsidRDefault="000F2AFD">
      <w:pPr>
        <w:jc w:val="both"/>
        <w:rPr>
          <w:rFonts w:ascii="Arial" w:eastAsia="MS Mincho" w:hAnsi="Arial" w:cs="Arial"/>
          <w:b/>
          <w:bCs/>
          <w:sz w:val="20"/>
          <w:szCs w:val="20"/>
          <w:u w:val="single"/>
          <w:lang w:val="en-GB" w:eastAsia="x-none"/>
        </w:rPr>
      </w:pPr>
    </w:p>
    <w:p w14:paraId="4B13110B" w14:textId="77777777" w:rsidR="000F2AFD" w:rsidRPr="00C64EEE" w:rsidRDefault="000F2AFD">
      <w:pPr>
        <w:jc w:val="both"/>
        <w:rPr>
          <w:rFonts w:ascii="Arial" w:eastAsia="MS Mincho" w:hAnsi="Arial" w:cs="Arial"/>
          <w:b/>
          <w:bCs/>
          <w:sz w:val="20"/>
          <w:szCs w:val="20"/>
          <w:u w:val="single"/>
          <w:lang w:val="en-GB" w:eastAsia="x-none"/>
        </w:rPr>
      </w:pPr>
    </w:p>
    <w:p w14:paraId="3581AE7A" w14:textId="77777777" w:rsidR="000F2AFD" w:rsidRPr="00C64EEE" w:rsidRDefault="00067224">
      <w:pPr>
        <w:outlineLvl w:val="1"/>
        <w:rPr>
          <w:rFonts w:ascii="Arial" w:eastAsia="MS Mincho" w:hAnsi="Arial" w:cs="Arial"/>
          <w:b/>
          <w:bCs/>
          <w:sz w:val="20"/>
          <w:szCs w:val="20"/>
          <w:u w:val="single"/>
          <w:lang w:val="en-GB"/>
        </w:rPr>
      </w:pPr>
      <w:r w:rsidRPr="00C64EEE">
        <w:rPr>
          <w:rFonts w:ascii="Arial" w:eastAsia="MS Mincho" w:hAnsi="Arial" w:cs="Arial"/>
          <w:b/>
          <w:bCs/>
          <w:sz w:val="20"/>
          <w:szCs w:val="20"/>
          <w:highlight w:val="yellow"/>
          <w:u w:val="single"/>
          <w:lang w:val="en-GB"/>
        </w:rPr>
        <w:t>PART 2.2 (Subjective Evaluation)</w:t>
      </w:r>
    </w:p>
    <w:p w14:paraId="4B0F408E" w14:textId="77777777" w:rsidR="000F2AFD" w:rsidRPr="00C64EEE"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C64EEE" w14:paraId="6CFEED7C" w14:textId="77777777" w:rsidTr="00D13140">
        <w:trPr>
          <w:trHeight w:val="20"/>
          <w:jc w:val="center"/>
        </w:trPr>
        <w:tc>
          <w:tcPr>
            <w:tcW w:w="1666" w:type="pct"/>
            <w:noWrap/>
          </w:tcPr>
          <w:p w14:paraId="232C774E" w14:textId="77777777" w:rsidR="000F2AFD" w:rsidRPr="00C64EEE"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C64EEE" w:rsidRDefault="00067224" w:rsidP="00067224">
            <w:pPr>
              <w:outlineLvl w:val="1"/>
              <w:rPr>
                <w:rFonts w:ascii="Arial" w:eastAsia="MS Mincho" w:hAnsi="Arial" w:cs="Arial"/>
                <w:b/>
                <w:bCs/>
                <w:sz w:val="20"/>
                <w:szCs w:val="20"/>
                <w:lang w:val="en-GB"/>
              </w:rPr>
            </w:pPr>
            <w:r w:rsidRPr="00C64EEE">
              <w:rPr>
                <w:rFonts w:ascii="Arial" w:eastAsia="MS Mincho" w:hAnsi="Arial" w:cs="Arial"/>
                <w:b/>
                <w:bCs/>
                <w:sz w:val="20"/>
                <w:szCs w:val="20"/>
                <w:lang w:val="en-GB"/>
              </w:rPr>
              <w:t>Reviewer’s comment</w:t>
            </w:r>
          </w:p>
          <w:p w14:paraId="513E4C87" w14:textId="77777777" w:rsidR="000F2AFD" w:rsidRPr="00C64EEE" w:rsidRDefault="000F2AFD" w:rsidP="00CB119E">
            <w:pPr>
              <w:rPr>
                <w:rFonts w:ascii="Arial" w:hAnsi="Arial" w:cs="Arial"/>
                <w:sz w:val="20"/>
                <w:szCs w:val="20"/>
                <w:lang w:val="en-GB"/>
              </w:rPr>
            </w:pPr>
          </w:p>
        </w:tc>
        <w:tc>
          <w:tcPr>
            <w:tcW w:w="1667" w:type="pct"/>
          </w:tcPr>
          <w:p w14:paraId="5E0AC603" w14:textId="77777777" w:rsidR="000F2AFD" w:rsidRPr="00C64EEE" w:rsidRDefault="00067224" w:rsidP="00067224">
            <w:pPr>
              <w:spacing w:after="160" w:line="259" w:lineRule="auto"/>
              <w:rPr>
                <w:rFonts w:ascii="Arial" w:eastAsia="Calibri" w:hAnsi="Arial" w:cs="Arial"/>
                <w:kern w:val="2"/>
                <w:sz w:val="20"/>
                <w:szCs w:val="20"/>
                <w:lang w:val="en-IN"/>
              </w:rPr>
            </w:pPr>
            <w:r w:rsidRPr="00C64EEE">
              <w:rPr>
                <w:rFonts w:ascii="Arial" w:eastAsia="Calibri" w:hAnsi="Arial" w:cs="Arial"/>
                <w:b/>
                <w:kern w:val="2"/>
                <w:sz w:val="20"/>
                <w:szCs w:val="20"/>
                <w:lang w:val="en-IN"/>
              </w:rPr>
              <w:t>Author’s Feedback</w:t>
            </w:r>
            <w:r w:rsidRPr="00C64EEE">
              <w:rPr>
                <w:rFonts w:ascii="Arial" w:eastAsia="Calibri" w:hAnsi="Arial" w:cs="Arial"/>
                <w:kern w:val="2"/>
                <w:sz w:val="20"/>
                <w:szCs w:val="20"/>
                <w:lang w:val="en-IN"/>
              </w:rPr>
              <w:t xml:space="preserve"> (It is mandatory that authors should write his/her feedback here)</w:t>
            </w:r>
          </w:p>
          <w:p w14:paraId="5E5B3B4D" w14:textId="77777777" w:rsidR="000F2AFD" w:rsidRPr="00C64EEE" w:rsidRDefault="000F2AFD" w:rsidP="00067224">
            <w:pPr>
              <w:outlineLvl w:val="1"/>
              <w:rPr>
                <w:rFonts w:ascii="Arial" w:eastAsia="MS Mincho" w:hAnsi="Arial" w:cs="Arial"/>
                <w:bCs/>
                <w:sz w:val="20"/>
                <w:szCs w:val="20"/>
                <w:lang w:val="en-GB"/>
              </w:rPr>
            </w:pPr>
          </w:p>
        </w:tc>
      </w:tr>
      <w:tr w:rsidR="00067224" w:rsidRPr="00C64EEE" w14:paraId="582B8448" w14:textId="77777777" w:rsidTr="00D13140">
        <w:trPr>
          <w:trHeight w:val="20"/>
          <w:jc w:val="center"/>
        </w:trPr>
        <w:tc>
          <w:tcPr>
            <w:tcW w:w="1666" w:type="pct"/>
            <w:noWrap/>
          </w:tcPr>
          <w:p w14:paraId="0AE99933" w14:textId="77777777" w:rsidR="000F2AFD" w:rsidRPr="00C64EEE" w:rsidRDefault="00067224" w:rsidP="00CB119E">
            <w:pPr>
              <w:rPr>
                <w:rFonts w:ascii="Arial" w:hAnsi="Arial" w:cs="Arial"/>
                <w:b/>
                <w:bCs/>
                <w:sz w:val="20"/>
                <w:szCs w:val="20"/>
                <w:lang w:val="en-GB"/>
              </w:rPr>
            </w:pPr>
            <w:r w:rsidRPr="00C64EEE">
              <w:rPr>
                <w:rFonts w:ascii="Arial" w:hAnsi="Arial" w:cs="Arial"/>
                <w:b/>
                <w:bCs/>
                <w:sz w:val="20"/>
                <w:szCs w:val="20"/>
                <w:lang w:val="en-GB"/>
              </w:rPr>
              <w:t>Is the title of the article suitable?</w:t>
            </w:r>
          </w:p>
          <w:p w14:paraId="3EA6E36A" w14:textId="77777777" w:rsidR="000F2AFD" w:rsidRPr="00C64EEE" w:rsidRDefault="000F2AFD" w:rsidP="00CB119E">
            <w:pPr>
              <w:rPr>
                <w:rFonts w:ascii="Arial" w:hAnsi="Arial" w:cs="Arial"/>
                <w:bCs/>
                <w:sz w:val="20"/>
                <w:szCs w:val="20"/>
                <w:lang w:val="en-GB"/>
              </w:rPr>
            </w:pPr>
          </w:p>
          <w:p w14:paraId="236F2197" w14:textId="77777777" w:rsidR="000F2AFD" w:rsidRPr="00C64EEE" w:rsidRDefault="00067224" w:rsidP="00CB119E">
            <w:pPr>
              <w:rPr>
                <w:rFonts w:ascii="Arial" w:hAnsi="Arial" w:cs="Arial"/>
                <w:sz w:val="20"/>
                <w:szCs w:val="20"/>
                <w:u w:val="single"/>
                <w:lang w:val="en-GB"/>
              </w:rPr>
            </w:pPr>
            <w:r w:rsidRPr="00C64EEE">
              <w:rPr>
                <w:rFonts w:ascii="Arial" w:hAnsi="Arial" w:cs="Arial"/>
                <w:bCs/>
                <w:sz w:val="20"/>
                <w:szCs w:val="20"/>
                <w:lang w:val="en-GB"/>
              </w:rPr>
              <w:t>If your answer is NO, please provide a brief, clear suggestion for improvement.</w:t>
            </w:r>
          </w:p>
        </w:tc>
        <w:tc>
          <w:tcPr>
            <w:tcW w:w="1667" w:type="pct"/>
          </w:tcPr>
          <w:p w14:paraId="09442F8C" w14:textId="77777777" w:rsidR="00D004B3" w:rsidRPr="00C64EEE" w:rsidRDefault="00D004B3" w:rsidP="00D004B3">
            <w:pPr>
              <w:rPr>
                <w:rFonts w:ascii="Arial" w:hAnsi="Arial" w:cs="Arial"/>
                <w:b/>
                <w:bCs/>
                <w:sz w:val="20"/>
                <w:szCs w:val="20"/>
                <w:lang w:val="en-GB"/>
              </w:rPr>
            </w:pPr>
            <w:r w:rsidRPr="00C64EEE">
              <w:rPr>
                <w:rFonts w:ascii="Arial" w:hAnsi="Arial" w:cs="Arial"/>
                <w:b/>
                <w:bCs/>
                <w:sz w:val="20"/>
                <w:szCs w:val="20"/>
                <w:lang w:val="en-GB"/>
              </w:rPr>
              <w:t>Yes.</w:t>
            </w:r>
          </w:p>
          <w:p w14:paraId="79686DA7" w14:textId="17E0BB6B" w:rsidR="000F2AFD" w:rsidRPr="00C64EEE" w:rsidRDefault="00D004B3" w:rsidP="00D004B3">
            <w:pPr>
              <w:rPr>
                <w:rFonts w:ascii="Arial" w:hAnsi="Arial" w:cs="Arial"/>
                <w:bCs/>
                <w:sz w:val="20"/>
                <w:szCs w:val="20"/>
                <w:lang w:val="en-GB"/>
              </w:rPr>
            </w:pPr>
            <w:r w:rsidRPr="00C64EEE">
              <w:rPr>
                <w:rFonts w:ascii="Arial" w:hAnsi="Arial" w:cs="Arial"/>
                <w:bCs/>
                <w:sz w:val="20"/>
                <w:szCs w:val="20"/>
                <w:lang w:val="en-GB"/>
              </w:rPr>
              <w:t>The title is suitable because it clearly reflects the focus on biological nitrogen fixation and the transition from natural symbiosis to precision-enhanced, high nitrogen-fixing legume varieties, which matches the scope and content of the review.</w:t>
            </w:r>
          </w:p>
        </w:tc>
        <w:tc>
          <w:tcPr>
            <w:tcW w:w="1667" w:type="pct"/>
          </w:tcPr>
          <w:p w14:paraId="36438AAB" w14:textId="77777777" w:rsidR="000F2AFD" w:rsidRPr="00C64EEE" w:rsidRDefault="000F2AFD" w:rsidP="00067224">
            <w:pPr>
              <w:outlineLvl w:val="1"/>
              <w:rPr>
                <w:rFonts w:ascii="Arial" w:eastAsia="MS Mincho" w:hAnsi="Arial" w:cs="Arial"/>
                <w:bCs/>
                <w:sz w:val="20"/>
                <w:szCs w:val="20"/>
                <w:lang w:val="en-GB"/>
              </w:rPr>
            </w:pPr>
          </w:p>
        </w:tc>
      </w:tr>
      <w:tr w:rsidR="00067224" w:rsidRPr="00C64EEE" w14:paraId="57FDF276" w14:textId="77777777" w:rsidTr="00D13140">
        <w:trPr>
          <w:trHeight w:val="20"/>
          <w:jc w:val="center"/>
        </w:trPr>
        <w:tc>
          <w:tcPr>
            <w:tcW w:w="1666" w:type="pct"/>
            <w:noWrap/>
          </w:tcPr>
          <w:p w14:paraId="187EA6E9" w14:textId="77777777" w:rsidR="000F2AFD" w:rsidRPr="00C64EEE" w:rsidRDefault="00067224" w:rsidP="00067224">
            <w:pPr>
              <w:outlineLvl w:val="1"/>
              <w:rPr>
                <w:rFonts w:ascii="Arial" w:eastAsia="MS Mincho" w:hAnsi="Arial" w:cs="Arial"/>
                <w:b/>
                <w:bCs/>
                <w:sz w:val="20"/>
                <w:szCs w:val="20"/>
                <w:lang w:val="en-GB"/>
              </w:rPr>
            </w:pPr>
            <w:r w:rsidRPr="00C64EEE">
              <w:rPr>
                <w:rFonts w:ascii="Arial" w:eastAsia="MS Mincho" w:hAnsi="Arial" w:cs="Arial"/>
                <w:b/>
                <w:bCs/>
                <w:sz w:val="20"/>
                <w:szCs w:val="20"/>
                <w:lang w:val="en-GB"/>
              </w:rPr>
              <w:t xml:space="preserve">Is the abstract of the article comprehensive? </w:t>
            </w:r>
          </w:p>
          <w:p w14:paraId="4DD5E992" w14:textId="77777777" w:rsidR="000F2AFD" w:rsidRPr="00C64EEE" w:rsidRDefault="000F2AFD" w:rsidP="00CB119E">
            <w:pPr>
              <w:rPr>
                <w:rFonts w:ascii="Arial" w:hAnsi="Arial" w:cs="Arial"/>
                <w:bCs/>
                <w:sz w:val="20"/>
                <w:szCs w:val="20"/>
                <w:lang w:val="en-GB"/>
              </w:rPr>
            </w:pPr>
          </w:p>
          <w:p w14:paraId="226E7755" w14:textId="77777777" w:rsidR="000F2AFD" w:rsidRPr="00C64EEE" w:rsidRDefault="00067224" w:rsidP="00CB119E">
            <w:pPr>
              <w:rPr>
                <w:rFonts w:ascii="Arial" w:hAnsi="Arial" w:cs="Arial"/>
                <w:sz w:val="20"/>
                <w:szCs w:val="20"/>
                <w:lang w:val="en-GB"/>
              </w:rPr>
            </w:pPr>
            <w:r w:rsidRPr="00C64EEE">
              <w:rPr>
                <w:rFonts w:ascii="Arial" w:hAnsi="Arial" w:cs="Arial"/>
                <w:bCs/>
                <w:sz w:val="20"/>
                <w:szCs w:val="20"/>
                <w:lang w:val="en-GB"/>
              </w:rPr>
              <w:t>If your answer is NO, please provide a brief, clear suggestion for improvement.</w:t>
            </w:r>
          </w:p>
        </w:tc>
        <w:tc>
          <w:tcPr>
            <w:tcW w:w="1667" w:type="pct"/>
          </w:tcPr>
          <w:p w14:paraId="07A2BEFF" w14:textId="77777777" w:rsidR="00D004B3" w:rsidRPr="00C64EEE" w:rsidRDefault="00D004B3" w:rsidP="00D004B3">
            <w:pPr>
              <w:rPr>
                <w:rFonts w:ascii="Arial" w:hAnsi="Arial" w:cs="Arial"/>
                <w:b/>
                <w:bCs/>
                <w:sz w:val="20"/>
                <w:szCs w:val="20"/>
              </w:rPr>
            </w:pPr>
            <w:r w:rsidRPr="00C64EEE">
              <w:rPr>
                <w:rFonts w:ascii="Arial" w:hAnsi="Arial" w:cs="Arial"/>
                <w:b/>
                <w:bCs/>
                <w:sz w:val="20"/>
                <w:szCs w:val="20"/>
              </w:rPr>
              <w:t>Yes.</w:t>
            </w:r>
          </w:p>
          <w:p w14:paraId="02E4C3EF" w14:textId="45E1B795" w:rsidR="000F2AFD" w:rsidRPr="00C64EEE" w:rsidRDefault="00D004B3" w:rsidP="00D004B3">
            <w:pPr>
              <w:rPr>
                <w:rFonts w:ascii="Arial" w:hAnsi="Arial" w:cs="Arial"/>
                <w:bCs/>
                <w:sz w:val="20"/>
                <w:szCs w:val="20"/>
                <w:lang w:val="en-GB"/>
              </w:rPr>
            </w:pPr>
            <w:r w:rsidRPr="00C64EEE">
              <w:rPr>
                <w:rFonts w:ascii="Arial" w:hAnsi="Arial" w:cs="Arial"/>
                <w:bCs/>
                <w:sz w:val="20"/>
                <w:szCs w:val="20"/>
              </w:rPr>
              <w:t>The abstract is comprehensive, as it summarizes the background, methods used to select and analyze the literature, the main findings on precision-enhanced BNF, and the key constraints and future challenges in a clear and structured way.</w:t>
            </w:r>
          </w:p>
        </w:tc>
        <w:tc>
          <w:tcPr>
            <w:tcW w:w="1667" w:type="pct"/>
          </w:tcPr>
          <w:p w14:paraId="1D3D6950" w14:textId="77777777" w:rsidR="000F2AFD" w:rsidRPr="00C64EEE" w:rsidRDefault="000F2AFD" w:rsidP="00067224">
            <w:pPr>
              <w:outlineLvl w:val="1"/>
              <w:rPr>
                <w:rFonts w:ascii="Arial" w:eastAsia="MS Mincho" w:hAnsi="Arial" w:cs="Arial"/>
                <w:bCs/>
                <w:sz w:val="20"/>
                <w:szCs w:val="20"/>
                <w:lang w:val="en-GB"/>
              </w:rPr>
            </w:pPr>
          </w:p>
        </w:tc>
      </w:tr>
      <w:tr w:rsidR="00067224" w:rsidRPr="00C64EEE" w14:paraId="070B25EF" w14:textId="77777777" w:rsidTr="00D13140">
        <w:trPr>
          <w:trHeight w:val="20"/>
          <w:jc w:val="center"/>
        </w:trPr>
        <w:tc>
          <w:tcPr>
            <w:tcW w:w="1666" w:type="pct"/>
            <w:noWrap/>
          </w:tcPr>
          <w:p w14:paraId="444B85E3" w14:textId="77777777" w:rsidR="000F2AFD" w:rsidRPr="00C64EEE" w:rsidRDefault="00067224" w:rsidP="00067224">
            <w:pPr>
              <w:outlineLvl w:val="1"/>
              <w:rPr>
                <w:rFonts w:ascii="Arial" w:eastAsia="MS Mincho" w:hAnsi="Arial" w:cs="Arial"/>
                <w:bCs/>
                <w:sz w:val="20"/>
                <w:szCs w:val="20"/>
                <w:lang w:val="en-GB"/>
              </w:rPr>
            </w:pPr>
            <w:r w:rsidRPr="00C64EEE">
              <w:rPr>
                <w:rFonts w:ascii="Arial" w:eastAsia="MS Mincho" w:hAnsi="Arial" w:cs="Arial"/>
                <w:b/>
                <w:bCs/>
                <w:sz w:val="20"/>
                <w:szCs w:val="20"/>
                <w:lang w:val="en-GB"/>
              </w:rPr>
              <w:t xml:space="preserve">Is the manuscript scientifically correct? </w:t>
            </w:r>
            <w:r w:rsidRPr="00C64EEE">
              <w:rPr>
                <w:rFonts w:ascii="Arial" w:eastAsia="MS Mincho" w:hAnsi="Arial" w:cs="Arial"/>
                <w:b/>
                <w:bCs/>
                <w:sz w:val="20"/>
                <w:szCs w:val="20"/>
                <w:lang w:val="en-GB"/>
              </w:rPr>
              <w:br/>
            </w:r>
          </w:p>
          <w:p w14:paraId="205C3A52" w14:textId="77777777" w:rsidR="000F2AFD" w:rsidRPr="00C64EEE" w:rsidRDefault="00067224" w:rsidP="00CB119E">
            <w:pPr>
              <w:rPr>
                <w:rFonts w:ascii="Arial" w:hAnsi="Arial" w:cs="Arial"/>
                <w:b/>
                <w:sz w:val="20"/>
                <w:szCs w:val="20"/>
                <w:lang w:val="en-GB"/>
              </w:rPr>
            </w:pPr>
            <w:r w:rsidRPr="00C64EEE">
              <w:rPr>
                <w:rFonts w:ascii="Arial" w:hAnsi="Arial" w:cs="Arial"/>
                <w:bCs/>
                <w:sz w:val="20"/>
                <w:szCs w:val="20"/>
                <w:lang w:val="en-GB"/>
              </w:rPr>
              <w:t>If your answer is NO, please provide a brief, clear suggestion for improvement.</w:t>
            </w:r>
          </w:p>
        </w:tc>
        <w:tc>
          <w:tcPr>
            <w:tcW w:w="1667" w:type="pct"/>
          </w:tcPr>
          <w:p w14:paraId="5694B909" w14:textId="77777777" w:rsidR="00D004B3" w:rsidRPr="00C64EEE" w:rsidRDefault="00D004B3" w:rsidP="00D004B3">
            <w:pPr>
              <w:contextualSpacing/>
              <w:rPr>
                <w:rFonts w:ascii="Arial" w:hAnsi="Arial" w:cs="Arial"/>
                <w:b/>
                <w:bCs/>
                <w:sz w:val="20"/>
                <w:szCs w:val="20"/>
                <w:lang w:val="en-GB"/>
              </w:rPr>
            </w:pPr>
            <w:r w:rsidRPr="00C64EEE">
              <w:rPr>
                <w:rFonts w:ascii="Arial" w:hAnsi="Arial" w:cs="Arial"/>
                <w:b/>
                <w:bCs/>
                <w:sz w:val="20"/>
                <w:szCs w:val="20"/>
                <w:lang w:val="en-GB"/>
              </w:rPr>
              <w:t>Yes.</w:t>
            </w:r>
          </w:p>
          <w:p w14:paraId="0D362200" w14:textId="228B7EE4" w:rsidR="000F2AFD" w:rsidRPr="00C64EEE" w:rsidRDefault="00D004B3" w:rsidP="00D004B3">
            <w:pPr>
              <w:contextualSpacing/>
              <w:rPr>
                <w:rFonts w:ascii="Arial" w:hAnsi="Arial" w:cs="Arial"/>
                <w:bCs/>
                <w:sz w:val="20"/>
                <w:szCs w:val="20"/>
                <w:lang w:val="en-GB"/>
              </w:rPr>
            </w:pPr>
            <w:r w:rsidRPr="00C64EEE">
              <w:rPr>
                <w:rFonts w:ascii="Arial" w:hAnsi="Arial" w:cs="Arial"/>
                <w:bCs/>
                <w:sz w:val="20"/>
                <w:szCs w:val="20"/>
                <w:lang w:val="en-GB"/>
              </w:rPr>
              <w:t>The manuscript is scientifically sound, with concepts and processes of biological nitrogen fixation, legume–rhizobium interactions, precision agriculture tools, and genetic improvement well aligned with current evidence in reputable journals.</w:t>
            </w:r>
          </w:p>
        </w:tc>
        <w:tc>
          <w:tcPr>
            <w:tcW w:w="1667" w:type="pct"/>
          </w:tcPr>
          <w:p w14:paraId="70C3150A" w14:textId="77777777" w:rsidR="000F2AFD" w:rsidRPr="00C64EEE" w:rsidRDefault="000F2AFD" w:rsidP="00067224">
            <w:pPr>
              <w:outlineLvl w:val="1"/>
              <w:rPr>
                <w:rFonts w:ascii="Arial" w:eastAsia="MS Mincho" w:hAnsi="Arial" w:cs="Arial"/>
                <w:bCs/>
                <w:sz w:val="20"/>
                <w:szCs w:val="20"/>
                <w:lang w:val="en-GB"/>
              </w:rPr>
            </w:pPr>
          </w:p>
        </w:tc>
      </w:tr>
      <w:tr w:rsidR="00067224" w:rsidRPr="00C64EEE" w14:paraId="77AE6A8D" w14:textId="77777777" w:rsidTr="00D13140">
        <w:trPr>
          <w:trHeight w:val="20"/>
          <w:jc w:val="center"/>
        </w:trPr>
        <w:tc>
          <w:tcPr>
            <w:tcW w:w="1666" w:type="pct"/>
            <w:noWrap/>
          </w:tcPr>
          <w:p w14:paraId="51BAFAB2" w14:textId="77777777" w:rsidR="000F2AFD" w:rsidRPr="00C64EEE" w:rsidRDefault="00067224" w:rsidP="00CB119E">
            <w:pPr>
              <w:rPr>
                <w:rFonts w:ascii="Arial" w:hAnsi="Arial" w:cs="Arial"/>
                <w:b/>
                <w:bCs/>
                <w:sz w:val="20"/>
                <w:szCs w:val="20"/>
                <w:lang w:val="en-GB"/>
              </w:rPr>
            </w:pPr>
            <w:r w:rsidRPr="00C64EEE">
              <w:rPr>
                <w:rFonts w:ascii="Arial" w:hAnsi="Arial" w:cs="Arial"/>
                <w:b/>
                <w:bCs/>
                <w:sz w:val="20"/>
                <w:szCs w:val="20"/>
                <w:lang w:val="en-GB"/>
              </w:rPr>
              <w:lastRenderedPageBreak/>
              <w:t xml:space="preserve">Are the references sufficient and recent? </w:t>
            </w:r>
          </w:p>
          <w:p w14:paraId="0D305356" w14:textId="77777777" w:rsidR="000F2AFD" w:rsidRPr="00C64EEE" w:rsidRDefault="000F2AFD" w:rsidP="00CB119E">
            <w:pPr>
              <w:rPr>
                <w:rFonts w:ascii="Arial" w:hAnsi="Arial" w:cs="Arial"/>
                <w:bCs/>
                <w:sz w:val="20"/>
                <w:szCs w:val="20"/>
                <w:lang w:val="en-GB"/>
              </w:rPr>
            </w:pPr>
          </w:p>
          <w:p w14:paraId="11F9C776" w14:textId="77777777" w:rsidR="000F2AFD" w:rsidRPr="00C64EEE" w:rsidRDefault="00067224" w:rsidP="00CB119E">
            <w:pPr>
              <w:rPr>
                <w:rFonts w:ascii="Arial" w:hAnsi="Arial" w:cs="Arial"/>
                <w:b/>
                <w:bCs/>
                <w:sz w:val="20"/>
                <w:szCs w:val="20"/>
                <w:lang w:val="en-GB"/>
              </w:rPr>
            </w:pPr>
            <w:r w:rsidRPr="00C64EEE">
              <w:rPr>
                <w:rFonts w:ascii="Arial" w:hAnsi="Arial" w:cs="Arial"/>
                <w:bCs/>
                <w:sz w:val="20"/>
                <w:szCs w:val="20"/>
                <w:lang w:val="en-GB"/>
              </w:rPr>
              <w:t>If your answer is NO, please provide clear suggestion for improvement.</w:t>
            </w:r>
          </w:p>
        </w:tc>
        <w:tc>
          <w:tcPr>
            <w:tcW w:w="1667" w:type="pct"/>
          </w:tcPr>
          <w:p w14:paraId="4B8380B5" w14:textId="77777777" w:rsidR="00D004B3" w:rsidRPr="00C64EEE" w:rsidRDefault="00D004B3" w:rsidP="00D004B3">
            <w:pPr>
              <w:contextualSpacing/>
              <w:rPr>
                <w:rFonts w:ascii="Arial" w:hAnsi="Arial" w:cs="Arial"/>
                <w:b/>
                <w:bCs/>
                <w:sz w:val="20"/>
                <w:szCs w:val="20"/>
                <w:lang w:val="en-GB"/>
              </w:rPr>
            </w:pPr>
            <w:r w:rsidRPr="00C64EEE">
              <w:rPr>
                <w:rFonts w:ascii="Arial" w:hAnsi="Arial" w:cs="Arial"/>
                <w:b/>
                <w:bCs/>
                <w:sz w:val="20"/>
                <w:szCs w:val="20"/>
                <w:lang w:val="en-GB"/>
              </w:rPr>
              <w:t>Yes.</w:t>
            </w:r>
          </w:p>
          <w:p w14:paraId="3665BCB4" w14:textId="0EED8C8E" w:rsidR="000F2AFD" w:rsidRPr="00C64EEE" w:rsidRDefault="00D004B3" w:rsidP="00D004B3">
            <w:pPr>
              <w:contextualSpacing/>
              <w:rPr>
                <w:rFonts w:ascii="Arial" w:hAnsi="Arial" w:cs="Arial"/>
                <w:bCs/>
                <w:sz w:val="20"/>
                <w:szCs w:val="20"/>
                <w:lang w:val="en-GB"/>
              </w:rPr>
            </w:pPr>
            <w:r w:rsidRPr="00C64EEE">
              <w:rPr>
                <w:rFonts w:ascii="Arial" w:hAnsi="Arial" w:cs="Arial"/>
                <w:bCs/>
                <w:sz w:val="20"/>
                <w:szCs w:val="20"/>
                <w:lang w:val="en-GB"/>
              </w:rPr>
              <w:t>The references are sufficient in number and include a good mix of foundational studies and recent work up to 2024–2025 on BNF, genomics, microbial innovations, and precision agriculture, which supports the arguments made in the review.</w:t>
            </w:r>
          </w:p>
        </w:tc>
        <w:tc>
          <w:tcPr>
            <w:tcW w:w="1667" w:type="pct"/>
          </w:tcPr>
          <w:p w14:paraId="78052020" w14:textId="77777777" w:rsidR="000F2AFD" w:rsidRPr="00C64EEE" w:rsidRDefault="000F2AFD" w:rsidP="00067224">
            <w:pPr>
              <w:outlineLvl w:val="1"/>
              <w:rPr>
                <w:rFonts w:ascii="Arial" w:eastAsia="MS Mincho" w:hAnsi="Arial" w:cs="Arial"/>
                <w:bCs/>
                <w:sz w:val="20"/>
                <w:szCs w:val="20"/>
                <w:lang w:val="en-GB"/>
              </w:rPr>
            </w:pPr>
          </w:p>
        </w:tc>
      </w:tr>
      <w:tr w:rsidR="00067224" w:rsidRPr="00C64EEE" w14:paraId="41DA8F2C" w14:textId="77777777" w:rsidTr="00D13140">
        <w:trPr>
          <w:trHeight w:val="20"/>
          <w:jc w:val="center"/>
        </w:trPr>
        <w:tc>
          <w:tcPr>
            <w:tcW w:w="1666" w:type="pct"/>
            <w:noWrap/>
          </w:tcPr>
          <w:p w14:paraId="793A9808" w14:textId="77777777" w:rsidR="000F2AFD" w:rsidRPr="00C64EEE" w:rsidRDefault="00067224" w:rsidP="00CB119E">
            <w:pPr>
              <w:rPr>
                <w:rFonts w:ascii="Arial" w:hAnsi="Arial" w:cs="Arial"/>
                <w:b/>
                <w:bCs/>
                <w:sz w:val="20"/>
                <w:szCs w:val="20"/>
                <w:lang w:val="en-GB"/>
              </w:rPr>
            </w:pPr>
            <w:r w:rsidRPr="00C64EEE">
              <w:rPr>
                <w:rFonts w:ascii="Arial" w:hAnsi="Arial" w:cs="Arial"/>
                <w:b/>
                <w:bCs/>
                <w:sz w:val="20"/>
                <w:szCs w:val="20"/>
                <w:lang w:val="en-GB"/>
              </w:rPr>
              <w:t>Are there ethical issues in this manuscript?</w:t>
            </w:r>
          </w:p>
          <w:p w14:paraId="57E77200" w14:textId="77777777" w:rsidR="000F2AFD" w:rsidRPr="00C64EEE" w:rsidRDefault="00067224" w:rsidP="00CB119E">
            <w:pPr>
              <w:rPr>
                <w:rFonts w:ascii="Arial" w:hAnsi="Arial" w:cs="Arial"/>
                <w:bCs/>
                <w:sz w:val="20"/>
                <w:szCs w:val="20"/>
                <w:lang w:val="en-GB"/>
              </w:rPr>
            </w:pPr>
            <w:r w:rsidRPr="00C64EEE">
              <w:rPr>
                <w:rFonts w:ascii="Arial" w:hAnsi="Arial" w:cs="Arial"/>
                <w:bCs/>
                <w:sz w:val="20"/>
                <w:szCs w:val="20"/>
                <w:lang w:val="en-GB"/>
              </w:rPr>
              <w:t>(YES or NO)</w:t>
            </w:r>
          </w:p>
          <w:p w14:paraId="650D5705" w14:textId="77777777" w:rsidR="000F2AFD" w:rsidRPr="00C64EEE" w:rsidRDefault="000F2AFD" w:rsidP="00CB119E">
            <w:pPr>
              <w:rPr>
                <w:rFonts w:ascii="Arial" w:hAnsi="Arial" w:cs="Arial"/>
                <w:bCs/>
                <w:sz w:val="20"/>
                <w:szCs w:val="20"/>
                <w:lang w:val="en-GB"/>
              </w:rPr>
            </w:pPr>
          </w:p>
          <w:p w14:paraId="4BD03FAB" w14:textId="77777777" w:rsidR="000F2AFD" w:rsidRPr="00C64EEE" w:rsidRDefault="00067224" w:rsidP="00CB119E">
            <w:pPr>
              <w:rPr>
                <w:rFonts w:ascii="Arial" w:hAnsi="Arial" w:cs="Arial"/>
                <w:bCs/>
                <w:sz w:val="20"/>
                <w:szCs w:val="20"/>
                <w:lang w:val="en-GB"/>
              </w:rPr>
            </w:pPr>
            <w:r w:rsidRPr="00C64EEE">
              <w:rPr>
                <w:rFonts w:ascii="Arial" w:hAnsi="Arial" w:cs="Arial"/>
                <w:bCs/>
                <w:sz w:val="20"/>
                <w:szCs w:val="20"/>
                <w:lang w:val="en-GB"/>
              </w:rPr>
              <w:t>(If yes, kindly please write down the ethical issues here in details)</w:t>
            </w:r>
          </w:p>
          <w:p w14:paraId="0F276FB2" w14:textId="77777777" w:rsidR="000F2AFD" w:rsidRPr="00C64EEE" w:rsidRDefault="000F2AFD" w:rsidP="00CB119E">
            <w:pPr>
              <w:rPr>
                <w:rFonts w:ascii="Arial" w:hAnsi="Arial" w:cs="Arial"/>
                <w:b/>
                <w:bCs/>
                <w:sz w:val="20"/>
                <w:szCs w:val="20"/>
                <w:lang w:val="en-GB"/>
              </w:rPr>
            </w:pPr>
          </w:p>
        </w:tc>
        <w:tc>
          <w:tcPr>
            <w:tcW w:w="1667" w:type="pct"/>
          </w:tcPr>
          <w:p w14:paraId="02F4FA35" w14:textId="77777777" w:rsidR="00D004B3" w:rsidRPr="00C64EEE" w:rsidRDefault="00D004B3" w:rsidP="00D004B3">
            <w:pPr>
              <w:contextualSpacing/>
              <w:rPr>
                <w:rFonts w:ascii="Arial" w:hAnsi="Arial" w:cs="Arial"/>
                <w:b/>
                <w:bCs/>
                <w:sz w:val="20"/>
                <w:szCs w:val="20"/>
                <w:lang w:val="en-GB"/>
              </w:rPr>
            </w:pPr>
            <w:r w:rsidRPr="00C64EEE">
              <w:rPr>
                <w:rFonts w:ascii="Arial" w:hAnsi="Arial" w:cs="Arial"/>
                <w:b/>
                <w:bCs/>
                <w:sz w:val="20"/>
                <w:szCs w:val="20"/>
                <w:lang w:val="en-GB"/>
              </w:rPr>
              <w:t>No.</w:t>
            </w:r>
          </w:p>
          <w:p w14:paraId="76F4BAB4" w14:textId="0B2F8771" w:rsidR="000F2AFD" w:rsidRPr="00C64EEE" w:rsidRDefault="00D004B3" w:rsidP="00D004B3">
            <w:pPr>
              <w:contextualSpacing/>
              <w:rPr>
                <w:rFonts w:ascii="Arial" w:hAnsi="Arial" w:cs="Arial"/>
                <w:bCs/>
                <w:sz w:val="20"/>
                <w:szCs w:val="20"/>
                <w:lang w:val="en-GB"/>
              </w:rPr>
            </w:pPr>
            <w:r w:rsidRPr="00C64EEE">
              <w:rPr>
                <w:rFonts w:ascii="Arial" w:hAnsi="Arial" w:cs="Arial"/>
                <w:bCs/>
                <w:sz w:val="20"/>
                <w:szCs w:val="20"/>
                <w:lang w:val="en-GB"/>
              </w:rPr>
              <w:t>There are no apparent ethical issues, as the work is a literature-based review without new experiments on humans or animals, and it relies on properly cited, peer-reviewed sources.</w:t>
            </w:r>
          </w:p>
        </w:tc>
        <w:tc>
          <w:tcPr>
            <w:tcW w:w="1667" w:type="pct"/>
          </w:tcPr>
          <w:p w14:paraId="25AB90B1" w14:textId="77777777" w:rsidR="000F2AFD" w:rsidRPr="00C64EEE" w:rsidRDefault="000F2AFD" w:rsidP="00067224">
            <w:pPr>
              <w:outlineLvl w:val="1"/>
              <w:rPr>
                <w:rFonts w:ascii="Arial" w:eastAsia="MS Mincho" w:hAnsi="Arial" w:cs="Arial"/>
                <w:bCs/>
                <w:sz w:val="20"/>
                <w:szCs w:val="20"/>
                <w:lang w:val="en-GB"/>
              </w:rPr>
            </w:pPr>
          </w:p>
        </w:tc>
      </w:tr>
    </w:tbl>
    <w:p w14:paraId="78B35FA6" w14:textId="77777777" w:rsidR="000F2AFD" w:rsidRPr="00C64EEE" w:rsidRDefault="000F2AFD">
      <w:pPr>
        <w:rPr>
          <w:rFonts w:ascii="Arial" w:hAnsi="Arial" w:cs="Arial"/>
          <w:sz w:val="20"/>
          <w:szCs w:val="20"/>
          <w:lang w:val="en-GB"/>
        </w:rPr>
      </w:pPr>
    </w:p>
    <w:p w14:paraId="5EA2DABF" w14:textId="77777777" w:rsidR="00411F40" w:rsidRPr="00C64EEE" w:rsidRDefault="00411F40" w:rsidP="00411F40">
      <w:pPr>
        <w:pStyle w:val="BodyText"/>
        <w:spacing w:before="228"/>
        <w:ind w:left="23"/>
        <w:rPr>
          <w:rFonts w:ascii="Arial" w:hAnsi="Arial" w:cs="Arial"/>
          <w:color w:val="000000"/>
          <w:sz w:val="20"/>
          <w:szCs w:val="20"/>
          <w:highlight w:val="yellow"/>
          <w:u w:val="single"/>
        </w:rPr>
      </w:pPr>
      <w:bookmarkStart w:id="0" w:name="_Hlk228437033"/>
      <w:bookmarkStart w:id="1" w:name="_Hlk228262614"/>
      <w:r w:rsidRPr="00C64EEE">
        <w:rPr>
          <w:rFonts w:ascii="Arial" w:hAnsi="Arial" w:cs="Arial"/>
          <w:color w:val="000000"/>
          <w:sz w:val="20"/>
          <w:szCs w:val="20"/>
          <w:highlight w:val="yellow"/>
          <w:u w:val="single"/>
        </w:rPr>
        <w:t>PART</w:t>
      </w:r>
      <w:r w:rsidRPr="00C64EEE">
        <w:rPr>
          <w:rFonts w:ascii="Arial" w:hAnsi="Arial" w:cs="Arial"/>
          <w:color w:val="000000"/>
          <w:spacing w:val="-6"/>
          <w:sz w:val="20"/>
          <w:szCs w:val="20"/>
          <w:highlight w:val="yellow"/>
          <w:u w:val="single"/>
        </w:rPr>
        <w:t xml:space="preserve"> </w:t>
      </w:r>
      <w:r w:rsidRPr="00C64EEE">
        <w:rPr>
          <w:rFonts w:ascii="Arial" w:hAnsi="Arial" w:cs="Arial"/>
          <w:color w:val="000000"/>
          <w:sz w:val="20"/>
          <w:szCs w:val="20"/>
          <w:highlight w:val="yellow"/>
          <w:u w:val="single"/>
        </w:rPr>
        <w:t>3</w:t>
      </w:r>
    </w:p>
    <w:p w14:paraId="28AEBDCF" w14:textId="77777777" w:rsidR="00411F40" w:rsidRPr="00C64EEE" w:rsidRDefault="00411F40" w:rsidP="00411F40">
      <w:pPr>
        <w:pStyle w:val="BodyText"/>
        <w:spacing w:before="228"/>
        <w:ind w:left="23"/>
        <w:rPr>
          <w:rFonts w:ascii="Arial" w:hAnsi="Arial" w:cs="Arial"/>
          <w:color w:val="000000"/>
          <w:sz w:val="20"/>
          <w:szCs w:val="20"/>
          <w:highlight w:val="yellow"/>
          <w:u w:val="single"/>
        </w:rPr>
      </w:pPr>
    </w:p>
    <w:p w14:paraId="52B481AB" w14:textId="77777777" w:rsidR="00411F40" w:rsidRPr="00C64EEE" w:rsidRDefault="00411F40" w:rsidP="00411F40">
      <w:pPr>
        <w:rPr>
          <w:rFonts w:ascii="Arial" w:eastAsia="Arial Unicode MS" w:hAnsi="Arial" w:cs="Arial"/>
          <w:b/>
          <w:bCs/>
          <w:sz w:val="20"/>
          <w:szCs w:val="20"/>
          <w:u w:val="single"/>
        </w:rPr>
      </w:pPr>
      <w:r w:rsidRPr="00C64EEE">
        <w:rPr>
          <w:rFonts w:ascii="Arial" w:eastAsia="Arial Unicode MS" w:hAnsi="Arial" w:cs="Arial"/>
          <w:b/>
          <w:bCs/>
          <w:sz w:val="20"/>
          <w:szCs w:val="20"/>
          <w:u w:val="single"/>
        </w:rPr>
        <w:t>Editorial Comments (This section is reserved for the comments from journal editorial office and editors):</w:t>
      </w:r>
    </w:p>
    <w:p w14:paraId="71DF644B" w14:textId="77777777" w:rsidR="00411F40" w:rsidRPr="00C64EEE" w:rsidRDefault="00411F40" w:rsidP="00411F40">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83"/>
        <w:gridCol w:w="6266"/>
      </w:tblGrid>
      <w:tr w:rsidR="00411F40" w:rsidRPr="00C64EEE" w14:paraId="0B4BE280" w14:textId="77777777" w:rsidTr="00C30174">
        <w:trPr>
          <w:trHeight w:val="230"/>
        </w:trPr>
        <w:tc>
          <w:tcPr>
            <w:tcW w:w="2754" w:type="pct"/>
          </w:tcPr>
          <w:p w14:paraId="22179605" w14:textId="77777777" w:rsidR="00411F40" w:rsidRPr="00C64EEE" w:rsidRDefault="00411F40" w:rsidP="00C30174">
            <w:pPr>
              <w:pStyle w:val="TableParagraph"/>
              <w:spacing w:line="210" w:lineRule="exact"/>
              <w:rPr>
                <w:rFonts w:ascii="Arial" w:hAnsi="Arial" w:cs="Arial"/>
                <w:b/>
                <w:sz w:val="20"/>
                <w:szCs w:val="20"/>
              </w:rPr>
            </w:pPr>
          </w:p>
        </w:tc>
        <w:tc>
          <w:tcPr>
            <w:tcW w:w="2246" w:type="pct"/>
          </w:tcPr>
          <w:p w14:paraId="7DE3128F" w14:textId="77777777" w:rsidR="00411F40" w:rsidRPr="00C64EEE" w:rsidRDefault="00411F40" w:rsidP="00C30174">
            <w:pPr>
              <w:pStyle w:val="TableParagraph"/>
              <w:spacing w:line="210" w:lineRule="exact"/>
              <w:rPr>
                <w:rFonts w:ascii="Arial" w:hAnsi="Arial" w:cs="Arial"/>
                <w:b/>
                <w:sz w:val="20"/>
                <w:szCs w:val="20"/>
              </w:rPr>
            </w:pPr>
            <w:r w:rsidRPr="00C64EEE">
              <w:rPr>
                <w:rFonts w:ascii="Arial" w:eastAsia="Arial Unicode MS" w:hAnsi="Arial" w:cs="Arial"/>
                <w:sz w:val="20"/>
                <w:szCs w:val="20"/>
                <w:lang w:val="en-GB"/>
              </w:rPr>
              <w:t>Author’s Feedback</w:t>
            </w:r>
          </w:p>
        </w:tc>
      </w:tr>
      <w:tr w:rsidR="00411F40" w:rsidRPr="00C64EEE" w14:paraId="6812D5B1" w14:textId="77777777" w:rsidTr="00C30174">
        <w:trPr>
          <w:trHeight w:val="1034"/>
        </w:trPr>
        <w:tc>
          <w:tcPr>
            <w:tcW w:w="2754" w:type="pct"/>
          </w:tcPr>
          <w:p w14:paraId="79A5EB1C" w14:textId="77777777" w:rsidR="00DE3CFC" w:rsidRPr="00C64EEE" w:rsidRDefault="00DE3CFC" w:rsidP="00DE3CFC">
            <w:pPr>
              <w:rPr>
                <w:rFonts w:ascii="Arial" w:eastAsia="Arial Unicode MS" w:hAnsi="Arial" w:cs="Arial"/>
                <w:bCs/>
                <w:sz w:val="20"/>
                <w:szCs w:val="20"/>
                <w:lang w:val="en-GB"/>
              </w:rPr>
            </w:pPr>
            <w:r w:rsidRPr="00C64EEE">
              <w:rPr>
                <w:rFonts w:ascii="Arial" w:eastAsia="Arial Unicode MS" w:hAnsi="Arial" w:cs="Arial"/>
                <w:bCs/>
                <w:sz w:val="20"/>
                <w:szCs w:val="20"/>
                <w:lang w:val="en-GB"/>
              </w:rPr>
              <w:t>On the basis of the scientific content, structure and relevance to sustainable agriculture and legume-based farming systems, I recommend the manuscript for acceptance with minor revisions (language polishing and small clarifications in methodology and limitations, as noted in the detailed comments above).</w:t>
            </w:r>
          </w:p>
          <w:p w14:paraId="5A1F30F4" w14:textId="77777777" w:rsidR="00DE3CFC" w:rsidRPr="00C64EEE" w:rsidRDefault="00DE3CFC" w:rsidP="00C30174">
            <w:pPr>
              <w:pStyle w:val="TableParagraph"/>
              <w:spacing w:line="230" w:lineRule="atLeast"/>
              <w:ind w:right="1144"/>
              <w:rPr>
                <w:rFonts w:ascii="Arial" w:hAnsi="Arial" w:cs="Arial"/>
                <w:sz w:val="20"/>
                <w:szCs w:val="20"/>
                <w:lang w:val="en-GB"/>
              </w:rPr>
            </w:pPr>
          </w:p>
          <w:p w14:paraId="793D075D" w14:textId="7D4EFBCF" w:rsidR="00411F40" w:rsidRPr="00C64EEE" w:rsidRDefault="007A482E" w:rsidP="00C30174">
            <w:pPr>
              <w:pStyle w:val="TableParagraph"/>
              <w:spacing w:line="230" w:lineRule="atLeast"/>
              <w:ind w:right="1144"/>
              <w:rPr>
                <w:rFonts w:ascii="Arial" w:hAnsi="Arial" w:cs="Arial"/>
                <w:sz w:val="20"/>
                <w:szCs w:val="20"/>
              </w:rPr>
            </w:pPr>
            <w:r w:rsidRPr="00C64EEE">
              <w:rPr>
                <w:rFonts w:ascii="Arial" w:hAnsi="Arial" w:cs="Arial"/>
                <w:sz w:val="20"/>
                <w:szCs w:val="20"/>
                <w:lang w:val="en-GB"/>
              </w:rPr>
              <w:t>This review article addresses a timely and important topic at the intersection of legume agronomy, microbial ecology and precision agriculture, with clear implications for sustainable intensification and reduced dependence on synthetic nitrogen fertilizers. The manuscript is generally well structured and clearly written, and the tables summarizing natural versus precision-enhanced BNF, key genetic and microbial strategies, and factors affecting BNF are very helpful for researchers, extension workers and policy makers. I encourage the authors to slightly simplify a few long sentences in the introduction and discussion so that the paper is even more accessible to a wider audience, including agribusiness practitioners and field-level advisors.</w:t>
            </w:r>
          </w:p>
        </w:tc>
        <w:tc>
          <w:tcPr>
            <w:tcW w:w="2246" w:type="pct"/>
          </w:tcPr>
          <w:p w14:paraId="355063D6" w14:textId="77777777" w:rsidR="00411F40" w:rsidRPr="00C64EEE" w:rsidRDefault="00411F40" w:rsidP="00C30174">
            <w:pPr>
              <w:pStyle w:val="TableParagraph"/>
              <w:rPr>
                <w:rFonts w:ascii="Arial" w:hAnsi="Arial" w:cs="Arial"/>
                <w:sz w:val="20"/>
                <w:szCs w:val="20"/>
              </w:rPr>
            </w:pPr>
          </w:p>
        </w:tc>
      </w:tr>
      <w:bookmarkEnd w:id="0"/>
      <w:bookmarkEnd w:id="1"/>
    </w:tbl>
    <w:p w14:paraId="14696D40" w14:textId="388DA6E1" w:rsidR="000F2AFD" w:rsidRPr="00C64EEE" w:rsidRDefault="000F2AFD">
      <w:pPr>
        <w:jc w:val="both"/>
        <w:rPr>
          <w:rFonts w:ascii="Arial" w:eastAsia="MS Mincho" w:hAnsi="Arial" w:cs="Arial"/>
          <w:b/>
          <w:bCs/>
          <w:sz w:val="20"/>
          <w:szCs w:val="20"/>
          <w:u w:val="single"/>
          <w:lang w:val="en-GB" w:eastAsia="x-none"/>
        </w:rPr>
      </w:pPr>
    </w:p>
    <w:p w14:paraId="2D47D264" w14:textId="375F1933" w:rsidR="00C64EEE" w:rsidRPr="00C64EEE" w:rsidRDefault="00C64EEE">
      <w:pPr>
        <w:jc w:val="both"/>
        <w:rPr>
          <w:rFonts w:ascii="Arial" w:eastAsia="MS Mincho" w:hAnsi="Arial" w:cs="Arial"/>
          <w:b/>
          <w:bCs/>
          <w:sz w:val="20"/>
          <w:szCs w:val="20"/>
          <w:u w:val="single"/>
          <w:lang w:val="en-GB" w:eastAsia="x-none"/>
        </w:rPr>
      </w:pPr>
    </w:p>
    <w:p w14:paraId="133EF469" w14:textId="77777777" w:rsidR="00C64EEE" w:rsidRPr="00C64EEE" w:rsidRDefault="00C64EEE" w:rsidP="00C64EEE">
      <w:pPr>
        <w:rPr>
          <w:rFonts w:ascii="Arial" w:hAnsi="Arial" w:cs="Arial"/>
          <w:b/>
          <w:sz w:val="20"/>
          <w:szCs w:val="20"/>
          <w:u w:val="single"/>
        </w:rPr>
      </w:pPr>
      <w:r w:rsidRPr="00C64EEE">
        <w:rPr>
          <w:rFonts w:ascii="Arial" w:hAnsi="Arial" w:cs="Arial"/>
          <w:b/>
          <w:sz w:val="20"/>
          <w:szCs w:val="20"/>
          <w:u w:val="single"/>
        </w:rPr>
        <w:t>Reviewer details:</w:t>
      </w:r>
    </w:p>
    <w:p w14:paraId="56568F52" w14:textId="713315CA" w:rsidR="00C64EEE" w:rsidRPr="00C64EEE" w:rsidRDefault="00C64EEE">
      <w:pPr>
        <w:jc w:val="both"/>
        <w:rPr>
          <w:rFonts w:ascii="Arial" w:eastAsia="MS Mincho" w:hAnsi="Arial" w:cs="Arial"/>
          <w:b/>
          <w:bCs/>
          <w:sz w:val="20"/>
          <w:szCs w:val="20"/>
          <w:u w:val="single"/>
          <w:lang w:val="en-GB" w:eastAsia="x-none"/>
        </w:rPr>
      </w:pPr>
    </w:p>
    <w:p w14:paraId="4FD7E8AF" w14:textId="1CB8E3D4" w:rsidR="00C64EEE" w:rsidRPr="00C64EEE" w:rsidRDefault="00C64EEE" w:rsidP="00C64EEE">
      <w:pPr>
        <w:jc w:val="both"/>
        <w:rPr>
          <w:rFonts w:ascii="Arial" w:eastAsia="MS Mincho" w:hAnsi="Arial" w:cs="Arial"/>
          <w:b/>
          <w:bCs/>
          <w:sz w:val="20"/>
          <w:szCs w:val="20"/>
          <w:lang w:val="en-GB" w:eastAsia="x-none"/>
        </w:rPr>
      </w:pPr>
      <w:bookmarkStart w:id="2" w:name="_Hlk229481555"/>
      <w:r w:rsidRPr="00C64EEE">
        <w:rPr>
          <w:rFonts w:ascii="Arial" w:eastAsia="MS Mincho" w:hAnsi="Arial" w:cs="Arial"/>
          <w:b/>
          <w:bCs/>
          <w:sz w:val="20"/>
          <w:szCs w:val="20"/>
          <w:lang w:val="en-GB" w:eastAsia="x-none"/>
        </w:rPr>
        <w:t>Mama Julius</w:t>
      </w:r>
      <w:r w:rsidRPr="00C64EEE">
        <w:rPr>
          <w:rFonts w:ascii="Arial" w:eastAsia="MS Mincho" w:hAnsi="Arial" w:cs="Arial"/>
          <w:b/>
          <w:bCs/>
          <w:sz w:val="20"/>
          <w:szCs w:val="20"/>
          <w:lang w:val="en-GB" w:eastAsia="x-none"/>
        </w:rPr>
        <w:t xml:space="preserve">, </w:t>
      </w:r>
      <w:r w:rsidRPr="00C64EEE">
        <w:rPr>
          <w:rFonts w:ascii="Arial" w:eastAsia="MS Mincho" w:hAnsi="Arial" w:cs="Arial"/>
          <w:b/>
          <w:bCs/>
          <w:sz w:val="20"/>
          <w:szCs w:val="20"/>
          <w:lang w:val="en-GB" w:eastAsia="x-none"/>
        </w:rPr>
        <w:t>Innovative Institute of Agriculture, Business and Capacit</w:t>
      </w:r>
      <w:bookmarkStart w:id="3" w:name="_GoBack"/>
      <w:bookmarkEnd w:id="3"/>
      <w:r w:rsidRPr="00C64EEE">
        <w:rPr>
          <w:rFonts w:ascii="Arial" w:eastAsia="MS Mincho" w:hAnsi="Arial" w:cs="Arial"/>
          <w:b/>
          <w:bCs/>
          <w:sz w:val="20"/>
          <w:szCs w:val="20"/>
          <w:lang w:val="en-GB" w:eastAsia="x-none"/>
        </w:rPr>
        <w:t>y Building (IABC), Uganda</w:t>
      </w:r>
      <w:bookmarkEnd w:id="2"/>
    </w:p>
    <w:sectPr w:rsidR="00C64EEE" w:rsidRPr="00C64EE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F1FC7" w14:textId="77777777" w:rsidR="008B1CD3" w:rsidRDefault="008B1CD3">
      <w:r>
        <w:separator/>
      </w:r>
    </w:p>
  </w:endnote>
  <w:endnote w:type="continuationSeparator" w:id="0">
    <w:p w14:paraId="29406A25" w14:textId="77777777" w:rsidR="008B1CD3" w:rsidRDefault="008B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2CFB" w14:textId="5290B1C6"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84BB3">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84BB3">
      <w:rPr>
        <w:b/>
        <w:noProof/>
        <w:sz w:val="20"/>
      </w:rPr>
      <w:t>3</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CFDD2" w14:textId="77777777" w:rsidR="008B1CD3" w:rsidRDefault="008B1CD3">
      <w:r>
        <w:separator/>
      </w:r>
    </w:p>
  </w:footnote>
  <w:footnote w:type="continuationSeparator" w:id="0">
    <w:p w14:paraId="345FB734" w14:textId="77777777" w:rsidR="008B1CD3" w:rsidRDefault="008B1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sidRPr="00D14454">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3B6A7B"/>
    <w:multiLevelType w:val="hybridMultilevel"/>
    <w:tmpl w:val="6B26EC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6CB2AFE"/>
    <w:multiLevelType w:val="hybridMultilevel"/>
    <w:tmpl w:val="1E12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79C2C56"/>
    <w:multiLevelType w:val="hybridMultilevel"/>
    <w:tmpl w:val="66F08558"/>
    <w:lvl w:ilvl="0" w:tplc="0DA4BA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5F40443"/>
    <w:multiLevelType w:val="hybridMultilevel"/>
    <w:tmpl w:val="71183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12"/>
  </w:num>
  <w:num w:numId="5">
    <w:abstractNumId w:val="8"/>
  </w:num>
  <w:num w:numId="6">
    <w:abstractNumId w:val="0"/>
  </w:num>
  <w:num w:numId="7">
    <w:abstractNumId w:val="4"/>
  </w:num>
  <w:num w:numId="8">
    <w:abstractNumId w:val="14"/>
  </w:num>
  <w:num w:numId="9">
    <w:abstractNumId w:val="13"/>
  </w:num>
  <w:num w:numId="10">
    <w:abstractNumId w:val="3"/>
  </w:num>
  <w:num w:numId="11">
    <w:abstractNumId w:val="2"/>
  </w:num>
  <w:num w:numId="12">
    <w:abstractNumId w:val="7"/>
  </w:num>
  <w:num w:numId="13">
    <w:abstractNumId w:val="15"/>
  </w:num>
  <w:num w:numId="14">
    <w:abstractNumId w:val="11"/>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AFD"/>
    <w:rsid w:val="0006475A"/>
    <w:rsid w:val="00067224"/>
    <w:rsid w:val="000A4F3B"/>
    <w:rsid w:val="000F2AFD"/>
    <w:rsid w:val="00194A81"/>
    <w:rsid w:val="001C2A46"/>
    <w:rsid w:val="00206283"/>
    <w:rsid w:val="00226FCA"/>
    <w:rsid w:val="003A2879"/>
    <w:rsid w:val="00411F40"/>
    <w:rsid w:val="00542E73"/>
    <w:rsid w:val="00544763"/>
    <w:rsid w:val="005A12C6"/>
    <w:rsid w:val="006003FB"/>
    <w:rsid w:val="0069157E"/>
    <w:rsid w:val="007A482E"/>
    <w:rsid w:val="007D6127"/>
    <w:rsid w:val="008645A8"/>
    <w:rsid w:val="008B1CD3"/>
    <w:rsid w:val="00997C6F"/>
    <w:rsid w:val="00A54C25"/>
    <w:rsid w:val="00AE3C42"/>
    <w:rsid w:val="00B124EE"/>
    <w:rsid w:val="00B41BD1"/>
    <w:rsid w:val="00B84BB3"/>
    <w:rsid w:val="00BF47D1"/>
    <w:rsid w:val="00C55060"/>
    <w:rsid w:val="00C61246"/>
    <w:rsid w:val="00C64EEE"/>
    <w:rsid w:val="00C82CB3"/>
    <w:rsid w:val="00CB119E"/>
    <w:rsid w:val="00CD37A5"/>
    <w:rsid w:val="00D004B3"/>
    <w:rsid w:val="00D13140"/>
    <w:rsid w:val="00D14454"/>
    <w:rsid w:val="00DE3CFC"/>
    <w:rsid w:val="00E24527"/>
    <w:rsid w:val="00E55357"/>
    <w:rsid w:val="00EC2211"/>
    <w:rsid w:val="00ED30BE"/>
    <w:rsid w:val="00EE3E18"/>
    <w:rsid w:val="00F0266B"/>
    <w:rsid w:val="00F5661D"/>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06475A"/>
    <w:rPr>
      <w:color w:val="605E5C"/>
      <w:shd w:val="clear" w:color="auto" w:fill="E1DFDD"/>
    </w:rPr>
  </w:style>
  <w:style w:type="paragraph" w:customStyle="1" w:styleId="TableParagraph">
    <w:name w:val="Table Paragraph"/>
    <w:basedOn w:val="Normal"/>
    <w:uiPriority w:val="1"/>
    <w:qFormat/>
    <w:rsid w:val="00411F40"/>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772801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ec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1701</Words>
  <Characters>9699</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11378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29</cp:revision>
  <dcterms:created xsi:type="dcterms:W3CDTF">2026-05-09T01:48:00Z</dcterms:created>
  <dcterms:modified xsi:type="dcterms:W3CDTF">2026-05-12T07:02:00Z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