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772" w:type="pct"/>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3160"/>
        <w:gridCol w:w="10162"/>
      </w:tblGrid>
      <w:tr w:rsidR="00043ABB" w:rsidRPr="00442B0F" w14:paraId="68CE23F9" w14:textId="77777777" w:rsidTr="00107C72">
        <w:trPr>
          <w:trHeight w:val="290"/>
        </w:trPr>
        <w:tc>
          <w:tcPr>
            <w:tcW w:w="5000" w:type="pct"/>
            <w:gridSpan w:val="2"/>
            <w:tcBorders>
              <w:top w:val="nil"/>
              <w:left w:val="nil"/>
              <w:right w:val="nil"/>
            </w:tcBorders>
          </w:tcPr>
          <w:p w14:paraId="1A8E8698" w14:textId="77777777" w:rsidR="00043ABB" w:rsidRPr="00442B0F" w:rsidRDefault="00043ABB" w:rsidP="00084F1B">
            <w:pPr>
              <w:rPr>
                <w:rFonts w:ascii="Arial" w:hAnsi="Arial" w:cs="Arial"/>
                <w:sz w:val="20"/>
                <w:szCs w:val="20"/>
                <w:lang w:val="en-GB"/>
              </w:rPr>
            </w:pPr>
          </w:p>
        </w:tc>
      </w:tr>
      <w:tr w:rsidR="00043ABB" w:rsidRPr="00442B0F" w14:paraId="04ED5A4E" w14:textId="77777777" w:rsidTr="00107C72">
        <w:trPr>
          <w:trHeight w:val="290"/>
        </w:trPr>
        <w:tc>
          <w:tcPr>
            <w:tcW w:w="1186" w:type="pct"/>
          </w:tcPr>
          <w:p w14:paraId="4746EE7C" w14:textId="77777777" w:rsidR="00043ABB" w:rsidRPr="00442B0F" w:rsidRDefault="00043ABB" w:rsidP="00696CAD">
            <w:pPr>
              <w:pStyle w:val="BodyText"/>
              <w:ind w:left="90"/>
              <w:jc w:val="left"/>
              <w:rPr>
                <w:rFonts w:ascii="Arial" w:hAnsi="Arial" w:cs="Arial"/>
                <w:bCs/>
                <w:sz w:val="20"/>
                <w:szCs w:val="20"/>
                <w:lang w:val="en-GB" w:eastAsia="en-US"/>
              </w:rPr>
            </w:pPr>
            <w:r w:rsidRPr="00442B0F">
              <w:rPr>
                <w:rFonts w:ascii="Arial" w:hAnsi="Arial" w:cs="Arial"/>
                <w:bCs/>
                <w:sz w:val="20"/>
                <w:szCs w:val="20"/>
                <w:lang w:val="en-GB" w:eastAsia="en-US"/>
              </w:rPr>
              <w:t>Journal Name:</w:t>
            </w:r>
          </w:p>
        </w:tc>
        <w:tc>
          <w:tcPr>
            <w:tcW w:w="3814" w:type="pct"/>
            <w:tcMar>
              <w:top w:w="0" w:type="dxa"/>
              <w:left w:w="108" w:type="dxa"/>
              <w:bottom w:w="0" w:type="dxa"/>
              <w:right w:w="108" w:type="dxa"/>
            </w:tcMar>
            <w:vAlign w:val="center"/>
          </w:tcPr>
          <w:p w14:paraId="0737DB86" w14:textId="77777777" w:rsidR="00043ABB" w:rsidRPr="00442B0F" w:rsidRDefault="00140614" w:rsidP="00E65EB7">
            <w:pPr>
              <w:rPr>
                <w:rFonts w:ascii="Arial" w:hAnsi="Arial" w:cs="Arial"/>
                <w:b/>
                <w:bCs/>
                <w:color w:val="0000FF"/>
                <w:sz w:val="20"/>
                <w:szCs w:val="20"/>
                <w:lang w:val="en-GB"/>
              </w:rPr>
            </w:pPr>
            <w:hyperlink r:id="rId7" w:tgtFrame="_parent" w:history="1">
              <w:r w:rsidR="00043ABB" w:rsidRPr="00442B0F">
                <w:rPr>
                  <w:rFonts w:ascii="Arial" w:hAnsi="Arial" w:cs="Arial"/>
                  <w:b/>
                  <w:bCs/>
                  <w:noProof/>
                  <w:color w:val="0000FF"/>
                  <w:sz w:val="20"/>
                  <w:szCs w:val="20"/>
                  <w:lang w:val="en-GB"/>
                </w:rPr>
                <w:t xml:space="preserve">International Journal of Environment and Climate Change </w:t>
              </w:r>
            </w:hyperlink>
          </w:p>
        </w:tc>
      </w:tr>
      <w:tr w:rsidR="00043ABB" w:rsidRPr="00442B0F" w14:paraId="1B6457E6" w14:textId="77777777" w:rsidTr="00107C72">
        <w:trPr>
          <w:trHeight w:val="290"/>
        </w:trPr>
        <w:tc>
          <w:tcPr>
            <w:tcW w:w="1186" w:type="pct"/>
          </w:tcPr>
          <w:p w14:paraId="20AE25C6" w14:textId="77777777" w:rsidR="00043ABB" w:rsidRPr="00442B0F" w:rsidRDefault="00043ABB" w:rsidP="00696CAD">
            <w:pPr>
              <w:pStyle w:val="BodyText"/>
              <w:ind w:left="90"/>
              <w:jc w:val="left"/>
              <w:rPr>
                <w:rFonts w:ascii="Arial" w:hAnsi="Arial" w:cs="Arial"/>
                <w:bCs/>
                <w:sz w:val="20"/>
                <w:szCs w:val="20"/>
                <w:lang w:val="en-GB" w:eastAsia="en-US"/>
              </w:rPr>
            </w:pPr>
            <w:r w:rsidRPr="00442B0F">
              <w:rPr>
                <w:rFonts w:ascii="Arial" w:hAnsi="Arial" w:cs="Arial"/>
                <w:bCs/>
                <w:sz w:val="20"/>
                <w:szCs w:val="20"/>
                <w:lang w:val="en-GB" w:eastAsia="en-US"/>
              </w:rPr>
              <w:t>Manuscript Number:</w:t>
            </w:r>
          </w:p>
        </w:tc>
        <w:tc>
          <w:tcPr>
            <w:tcW w:w="3814" w:type="pct"/>
            <w:tcMar>
              <w:top w:w="0" w:type="dxa"/>
              <w:left w:w="108" w:type="dxa"/>
              <w:bottom w:w="0" w:type="dxa"/>
              <w:right w:w="108" w:type="dxa"/>
            </w:tcMar>
            <w:vAlign w:val="center"/>
          </w:tcPr>
          <w:p w14:paraId="53EBE2B0" w14:textId="77777777" w:rsidR="00043ABB" w:rsidRPr="00442B0F" w:rsidRDefault="006B392D" w:rsidP="00F3669D">
            <w:pPr>
              <w:pStyle w:val="NormalWeb"/>
              <w:spacing w:before="0" w:beforeAutospacing="0" w:after="0" w:afterAutospacing="0"/>
              <w:rPr>
                <w:rFonts w:ascii="Arial" w:hAnsi="Arial" w:cs="Arial"/>
                <w:b/>
                <w:bCs/>
                <w:sz w:val="20"/>
                <w:szCs w:val="20"/>
                <w:lang w:val="en-GB"/>
              </w:rPr>
            </w:pPr>
            <w:r w:rsidRPr="00442B0F">
              <w:rPr>
                <w:rFonts w:ascii="Arial" w:hAnsi="Arial" w:cs="Arial"/>
                <w:b/>
                <w:bCs/>
                <w:sz w:val="20"/>
                <w:szCs w:val="20"/>
                <w:lang w:val="en-GB"/>
              </w:rPr>
              <w:t>Ms_IJECC_155660</w:t>
            </w:r>
          </w:p>
        </w:tc>
      </w:tr>
      <w:tr w:rsidR="00043ABB" w:rsidRPr="00442B0F" w14:paraId="570091A3" w14:textId="77777777" w:rsidTr="00107C72">
        <w:trPr>
          <w:trHeight w:val="650"/>
        </w:trPr>
        <w:tc>
          <w:tcPr>
            <w:tcW w:w="1186" w:type="pct"/>
          </w:tcPr>
          <w:p w14:paraId="738CE3D9" w14:textId="77777777" w:rsidR="00043ABB" w:rsidRPr="00442B0F" w:rsidRDefault="00043ABB" w:rsidP="00696CAD">
            <w:pPr>
              <w:pStyle w:val="BodyText"/>
              <w:ind w:left="90"/>
              <w:jc w:val="left"/>
              <w:rPr>
                <w:rFonts w:ascii="Arial" w:hAnsi="Arial" w:cs="Arial"/>
                <w:bCs/>
                <w:sz w:val="20"/>
                <w:szCs w:val="20"/>
                <w:lang w:val="en-GB" w:eastAsia="en-US"/>
              </w:rPr>
            </w:pPr>
            <w:r w:rsidRPr="00442B0F">
              <w:rPr>
                <w:rFonts w:ascii="Arial" w:hAnsi="Arial" w:cs="Arial"/>
                <w:bCs/>
                <w:sz w:val="20"/>
                <w:szCs w:val="20"/>
                <w:lang w:val="en-GB" w:eastAsia="en-US"/>
              </w:rPr>
              <w:t xml:space="preserve">Title of the Manuscript: </w:t>
            </w:r>
          </w:p>
        </w:tc>
        <w:tc>
          <w:tcPr>
            <w:tcW w:w="3814" w:type="pct"/>
            <w:tcMar>
              <w:top w:w="0" w:type="dxa"/>
              <w:left w:w="108" w:type="dxa"/>
              <w:bottom w:w="0" w:type="dxa"/>
              <w:right w:w="108" w:type="dxa"/>
            </w:tcMar>
            <w:vAlign w:val="center"/>
          </w:tcPr>
          <w:p w14:paraId="7F0DFF1A" w14:textId="77777777" w:rsidR="00043ABB" w:rsidRPr="00442B0F" w:rsidRDefault="006B392D" w:rsidP="000450FC">
            <w:pPr>
              <w:pStyle w:val="NormalWeb"/>
              <w:spacing w:before="0" w:beforeAutospacing="0" w:after="0" w:afterAutospacing="0"/>
              <w:rPr>
                <w:rFonts w:ascii="Arial" w:hAnsi="Arial" w:cs="Arial"/>
                <w:b/>
                <w:sz w:val="20"/>
                <w:szCs w:val="20"/>
                <w:lang w:val="en-GB"/>
              </w:rPr>
            </w:pPr>
            <w:r w:rsidRPr="00442B0F">
              <w:rPr>
                <w:rFonts w:ascii="Arial" w:hAnsi="Arial" w:cs="Arial"/>
                <w:b/>
                <w:sz w:val="20"/>
                <w:szCs w:val="20"/>
                <w:lang w:val="en-GB"/>
              </w:rPr>
              <w:t>Mitigating Climate Risks in Fruit and Vegetable Production: Physiological, Agronomic, and Technological Innovations</w:t>
            </w:r>
          </w:p>
        </w:tc>
      </w:tr>
      <w:tr w:rsidR="00043ABB" w:rsidRPr="00442B0F" w14:paraId="56CF9910" w14:textId="77777777" w:rsidTr="00107C72">
        <w:trPr>
          <w:trHeight w:val="332"/>
        </w:trPr>
        <w:tc>
          <w:tcPr>
            <w:tcW w:w="1186" w:type="pct"/>
          </w:tcPr>
          <w:p w14:paraId="4BE00A88" w14:textId="77777777" w:rsidR="00043ABB" w:rsidRPr="00442B0F" w:rsidRDefault="00043ABB" w:rsidP="00696CAD">
            <w:pPr>
              <w:pStyle w:val="BodyText"/>
              <w:ind w:left="90"/>
              <w:jc w:val="left"/>
              <w:rPr>
                <w:rFonts w:ascii="Arial" w:hAnsi="Arial" w:cs="Arial"/>
                <w:bCs/>
                <w:sz w:val="20"/>
                <w:szCs w:val="20"/>
                <w:lang w:val="en-GB" w:eastAsia="en-US"/>
              </w:rPr>
            </w:pPr>
            <w:r w:rsidRPr="00442B0F">
              <w:rPr>
                <w:rFonts w:ascii="Arial" w:hAnsi="Arial" w:cs="Arial"/>
                <w:bCs/>
                <w:sz w:val="20"/>
                <w:szCs w:val="20"/>
                <w:lang w:val="en-GB" w:eastAsia="en-US"/>
              </w:rPr>
              <w:t>Type of the Article</w:t>
            </w:r>
          </w:p>
        </w:tc>
        <w:tc>
          <w:tcPr>
            <w:tcW w:w="3814" w:type="pct"/>
            <w:tcMar>
              <w:top w:w="0" w:type="dxa"/>
              <w:left w:w="108" w:type="dxa"/>
              <w:bottom w:w="0" w:type="dxa"/>
              <w:right w:w="108" w:type="dxa"/>
            </w:tcMar>
            <w:vAlign w:val="center"/>
          </w:tcPr>
          <w:p w14:paraId="6D00E7F5" w14:textId="77777777" w:rsidR="00043ABB" w:rsidRPr="00442B0F" w:rsidRDefault="00043ABB" w:rsidP="00146A69">
            <w:pPr>
              <w:pStyle w:val="NormalWeb"/>
              <w:spacing w:before="0" w:beforeAutospacing="0" w:after="0" w:afterAutospacing="0"/>
              <w:rPr>
                <w:rFonts w:ascii="Arial" w:hAnsi="Arial" w:cs="Arial"/>
                <w:b/>
                <w:sz w:val="20"/>
                <w:szCs w:val="20"/>
                <w:lang w:val="en-GB"/>
              </w:rPr>
            </w:pPr>
            <w:r w:rsidRPr="00442B0F">
              <w:rPr>
                <w:rFonts w:ascii="Arial" w:hAnsi="Arial" w:cs="Arial"/>
                <w:b/>
                <w:sz w:val="20"/>
                <w:szCs w:val="20"/>
                <w:lang w:val="en-GB"/>
              </w:rPr>
              <w:t>REVIEW ARTICLE</w:t>
            </w:r>
          </w:p>
        </w:tc>
      </w:tr>
    </w:tbl>
    <w:p w14:paraId="752FECC7" w14:textId="77777777" w:rsidR="00043ABB" w:rsidRPr="00442B0F" w:rsidRDefault="00043ABB" w:rsidP="00043ABB">
      <w:pPr>
        <w:pStyle w:val="BodyText"/>
        <w:rPr>
          <w:rFonts w:ascii="Arial" w:hAnsi="Arial" w:cs="Arial"/>
          <w:b/>
          <w:bCs/>
          <w:sz w:val="20"/>
          <w:szCs w:val="20"/>
          <w:u w:val="single"/>
          <w:lang w:val="en-GB"/>
        </w:rPr>
      </w:pPr>
    </w:p>
    <w:p w14:paraId="4A9B72B2" w14:textId="77777777" w:rsidR="00043ABB" w:rsidRPr="00442B0F" w:rsidRDefault="00043ABB" w:rsidP="00043ABB">
      <w:pPr>
        <w:pStyle w:val="BodyText"/>
        <w:rPr>
          <w:rFonts w:ascii="Arial" w:hAnsi="Arial" w:cs="Arial"/>
          <w:b/>
          <w:bCs/>
          <w:sz w:val="20"/>
          <w:szCs w:val="20"/>
          <w:u w:val="single"/>
          <w:lang w:val="en-GB"/>
        </w:rPr>
      </w:pPr>
    </w:p>
    <w:p w14:paraId="488BFFCA" w14:textId="77777777" w:rsidR="00043ABB" w:rsidRPr="00442B0F" w:rsidRDefault="00043ABB" w:rsidP="00043ABB">
      <w:pPr>
        <w:pStyle w:val="BodyText"/>
        <w:rPr>
          <w:rFonts w:ascii="Arial" w:hAnsi="Arial" w:cs="Arial"/>
          <w:i/>
          <w:sz w:val="20"/>
          <w:szCs w:val="20"/>
          <w:u w:val="single"/>
          <w:lang w:val="en-GB"/>
        </w:rPr>
      </w:pPr>
    </w:p>
    <w:p w14:paraId="0CC590A9" w14:textId="77777777" w:rsidR="00043ABB" w:rsidRPr="00442B0F" w:rsidRDefault="00043ABB" w:rsidP="00043ABB">
      <w:pPr>
        <w:pStyle w:val="BodyText"/>
        <w:rPr>
          <w:rFonts w:ascii="Arial" w:hAnsi="Arial" w:cs="Arial"/>
          <w:sz w:val="20"/>
          <w:szCs w:val="20"/>
          <w:lang w:val="en-GB"/>
        </w:rPr>
      </w:pPr>
    </w:p>
    <w:p w14:paraId="124B4EA2" w14:textId="77777777" w:rsidR="00043ABB" w:rsidRPr="00442B0F" w:rsidRDefault="00043ABB" w:rsidP="00043ABB">
      <w:pPr>
        <w:pStyle w:val="BodyText"/>
        <w:rPr>
          <w:rFonts w:ascii="Arial" w:hAnsi="Arial" w:cs="Arial"/>
          <w:b/>
          <w:sz w:val="20"/>
          <w:szCs w:val="20"/>
          <w:lang w:val="en-GB"/>
        </w:rPr>
      </w:pPr>
      <w:r w:rsidRPr="00442B0F">
        <w:rPr>
          <w:rFonts w:ascii="Arial" w:hAnsi="Arial" w:cs="Arial"/>
          <w:b/>
          <w:sz w:val="20"/>
          <w:szCs w:val="20"/>
          <w:highlight w:val="yellow"/>
          <w:lang w:val="en-GB"/>
        </w:rPr>
        <w:t>PART 1</w:t>
      </w:r>
    </w:p>
    <w:p w14:paraId="6E1448E8" w14:textId="77777777" w:rsidR="00043ABB" w:rsidRPr="00442B0F" w:rsidRDefault="00043ABB" w:rsidP="00043ABB">
      <w:pPr>
        <w:pStyle w:val="BodyText"/>
        <w:rPr>
          <w:rFonts w:ascii="Arial" w:hAnsi="Arial" w:cs="Arial"/>
          <w:b/>
          <w:sz w:val="20"/>
          <w:szCs w:val="20"/>
          <w:u w:val="single"/>
          <w:lang w:val="en-GB"/>
        </w:rPr>
      </w:pPr>
    </w:p>
    <w:p w14:paraId="1B3DE4FE" w14:textId="77777777" w:rsidR="00043ABB" w:rsidRPr="00442B0F" w:rsidRDefault="00043ABB" w:rsidP="00043ABB">
      <w:pPr>
        <w:pStyle w:val="BodyText"/>
        <w:ind w:left="1440"/>
        <w:rPr>
          <w:rFonts w:ascii="Arial" w:hAnsi="Arial" w:cs="Arial"/>
          <w:bCs/>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18"/>
        <w:gridCol w:w="4966"/>
        <w:gridCol w:w="3682"/>
      </w:tblGrid>
      <w:tr w:rsidR="00043ABB" w:rsidRPr="00442B0F" w14:paraId="0651A888" w14:textId="77777777" w:rsidTr="00770EEE">
        <w:tc>
          <w:tcPr>
            <w:tcW w:w="1789" w:type="pct"/>
            <w:noWrap/>
          </w:tcPr>
          <w:p w14:paraId="3086AFBA" w14:textId="77777777" w:rsidR="00043ABB" w:rsidRPr="00442B0F" w:rsidRDefault="00043ABB" w:rsidP="00EF2F8A">
            <w:pPr>
              <w:pStyle w:val="Heading2"/>
              <w:jc w:val="left"/>
              <w:rPr>
                <w:rFonts w:ascii="Arial" w:hAnsi="Arial" w:cs="Arial"/>
                <w:lang w:val="en-GB" w:eastAsia="en-US"/>
              </w:rPr>
            </w:pPr>
          </w:p>
        </w:tc>
        <w:tc>
          <w:tcPr>
            <w:tcW w:w="1844" w:type="pct"/>
          </w:tcPr>
          <w:p w14:paraId="3A10490A" w14:textId="77777777" w:rsidR="00043ABB" w:rsidRPr="00442B0F" w:rsidRDefault="00043ABB" w:rsidP="0037074A">
            <w:pPr>
              <w:pStyle w:val="Heading2"/>
              <w:jc w:val="left"/>
              <w:rPr>
                <w:rFonts w:ascii="Arial" w:hAnsi="Arial" w:cs="Arial"/>
                <w:lang w:val="en-GB" w:eastAsia="en-US"/>
              </w:rPr>
            </w:pPr>
            <w:r w:rsidRPr="00442B0F">
              <w:rPr>
                <w:rFonts w:ascii="Arial" w:hAnsi="Arial" w:cs="Arial"/>
                <w:lang w:val="en-GB" w:eastAsia="en-US"/>
              </w:rPr>
              <w:t>Comments of the Reviewers</w:t>
            </w:r>
          </w:p>
        </w:tc>
        <w:tc>
          <w:tcPr>
            <w:tcW w:w="1367" w:type="pct"/>
          </w:tcPr>
          <w:p w14:paraId="1DCECFA3" w14:textId="77777777" w:rsidR="00043ABB" w:rsidRPr="00442B0F" w:rsidRDefault="00043ABB" w:rsidP="00EF2F8A">
            <w:pPr>
              <w:spacing w:after="160" w:line="259" w:lineRule="auto"/>
              <w:rPr>
                <w:rFonts w:ascii="Arial" w:eastAsia="Calibri" w:hAnsi="Arial" w:cs="Arial"/>
                <w:kern w:val="2"/>
                <w:sz w:val="20"/>
                <w:szCs w:val="20"/>
                <w:lang w:val="en-GB"/>
              </w:rPr>
            </w:pPr>
            <w:r w:rsidRPr="00442B0F">
              <w:rPr>
                <w:rFonts w:ascii="Arial" w:eastAsia="Calibri" w:hAnsi="Arial" w:cs="Arial"/>
                <w:b/>
                <w:kern w:val="2"/>
                <w:sz w:val="20"/>
                <w:szCs w:val="20"/>
                <w:lang w:val="en-GB"/>
              </w:rPr>
              <w:t>Author’s Feedback</w:t>
            </w:r>
            <w:r w:rsidRPr="00442B0F">
              <w:rPr>
                <w:rFonts w:ascii="Arial" w:eastAsia="Calibri" w:hAnsi="Arial" w:cs="Arial"/>
                <w:kern w:val="2"/>
                <w:sz w:val="20"/>
                <w:szCs w:val="20"/>
                <w:lang w:val="en-GB"/>
              </w:rPr>
              <w:t xml:space="preserve"> </w:t>
            </w:r>
          </w:p>
          <w:p w14:paraId="2200733D" w14:textId="77777777" w:rsidR="00043ABB" w:rsidRPr="00442B0F" w:rsidRDefault="00043ABB" w:rsidP="00EF2F8A">
            <w:pPr>
              <w:pStyle w:val="Heading2"/>
              <w:jc w:val="left"/>
              <w:rPr>
                <w:rFonts w:ascii="Arial" w:hAnsi="Arial" w:cs="Arial"/>
                <w:b w:val="0"/>
                <w:lang w:val="en-GB" w:eastAsia="en-US"/>
              </w:rPr>
            </w:pPr>
          </w:p>
        </w:tc>
      </w:tr>
      <w:tr w:rsidR="00043ABB" w:rsidRPr="00442B0F" w14:paraId="7899737A" w14:textId="77777777" w:rsidTr="00770EEE">
        <w:trPr>
          <w:trHeight w:val="1264"/>
        </w:trPr>
        <w:tc>
          <w:tcPr>
            <w:tcW w:w="1789" w:type="pct"/>
            <w:noWrap/>
          </w:tcPr>
          <w:p w14:paraId="05BB13D2" w14:textId="77777777" w:rsidR="00043ABB" w:rsidRPr="00442B0F" w:rsidRDefault="00043ABB" w:rsidP="00EF2F8A">
            <w:pPr>
              <w:rPr>
                <w:rFonts w:ascii="Arial" w:eastAsia="MS Mincho" w:hAnsi="Arial" w:cs="Arial"/>
                <w:bCs/>
                <w:sz w:val="20"/>
                <w:szCs w:val="20"/>
                <w:lang w:val="en-GB"/>
              </w:rPr>
            </w:pPr>
            <w:r w:rsidRPr="00442B0F">
              <w:rPr>
                <w:rFonts w:ascii="Arial" w:hAnsi="Arial" w:cs="Arial"/>
                <w:b/>
                <w:bCs/>
                <w:sz w:val="20"/>
                <w:szCs w:val="20"/>
                <w:lang w:val="en-GB"/>
              </w:rPr>
              <w:t>Please write a few sentences regarding the importance of this manuscript for the scientific community.</w:t>
            </w:r>
            <w:r w:rsidRPr="00442B0F">
              <w:rPr>
                <w:rFonts w:ascii="Arial" w:hAnsi="Arial" w:cs="Arial"/>
                <w:bCs/>
                <w:sz w:val="20"/>
                <w:szCs w:val="20"/>
                <w:lang w:val="en-GB"/>
              </w:rPr>
              <w:t xml:space="preserve"> A minimum of 3-4 sentences may be required for this part.</w:t>
            </w:r>
          </w:p>
        </w:tc>
        <w:tc>
          <w:tcPr>
            <w:tcW w:w="1844" w:type="pct"/>
          </w:tcPr>
          <w:p w14:paraId="74F40B6B" w14:textId="57DFB362" w:rsidR="00043ABB" w:rsidRPr="00442B0F" w:rsidRDefault="00775F84" w:rsidP="00EF2F8A">
            <w:pPr>
              <w:pStyle w:val="ListParagraph"/>
              <w:ind w:left="0"/>
              <w:rPr>
                <w:rFonts w:ascii="Arial" w:hAnsi="Arial" w:cs="Arial"/>
                <w:sz w:val="20"/>
                <w:szCs w:val="20"/>
                <w:lang w:val="en-GB"/>
              </w:rPr>
            </w:pPr>
            <w:r w:rsidRPr="00442B0F">
              <w:rPr>
                <w:rFonts w:ascii="Arial" w:hAnsi="Arial" w:cs="Arial"/>
                <w:sz w:val="20"/>
                <w:szCs w:val="20"/>
              </w:rPr>
              <w:t>This manuscript is crucial for the scientific community as it addresses the pressing issue of climate change's impact on fruit and vegetable production, a sector vital for global food security. By synthesizing current knowledge on physiological, agronomic, and technological innovations, it provides a comprehensive framework for understanding how to mitigate climate risks in horticulture. The integrative approach outlined in the review not only enhances our understanding of climate stress responses in key crops but also highlights the importance of adaptive strategies and technological advancements. Furthermore, the emphasis on social dimensions, such as policy coherence and equitable access, underscores the necessity of collaborative efforts and inclusivity in tackling the multifaceted challenges posed by a warming climate, making this work a timely contribution to ongoing discussions in agricultural and environmental sciences.</w:t>
            </w:r>
          </w:p>
        </w:tc>
        <w:tc>
          <w:tcPr>
            <w:tcW w:w="1367" w:type="pct"/>
          </w:tcPr>
          <w:p w14:paraId="1B47CA27" w14:textId="77777777" w:rsidR="00043ABB" w:rsidRPr="00442B0F" w:rsidRDefault="00043ABB" w:rsidP="00EF2F8A">
            <w:pPr>
              <w:pStyle w:val="Heading2"/>
              <w:jc w:val="left"/>
              <w:rPr>
                <w:rFonts w:ascii="Arial" w:hAnsi="Arial" w:cs="Arial"/>
                <w:b w:val="0"/>
                <w:lang w:val="en-GB" w:eastAsia="en-US"/>
              </w:rPr>
            </w:pPr>
          </w:p>
          <w:p w14:paraId="565C3E13" w14:textId="77777777" w:rsidR="00582E77" w:rsidRPr="00442B0F" w:rsidRDefault="00582E77" w:rsidP="00582E77">
            <w:pPr>
              <w:rPr>
                <w:rFonts w:ascii="Arial" w:hAnsi="Arial" w:cs="Arial"/>
                <w:sz w:val="20"/>
                <w:szCs w:val="20"/>
                <w:lang w:val="en-GB"/>
              </w:rPr>
            </w:pPr>
          </w:p>
          <w:p w14:paraId="5167078C" w14:textId="276BB456" w:rsidR="00582E77" w:rsidRPr="00442B0F" w:rsidRDefault="00582E77" w:rsidP="00582E77">
            <w:pPr>
              <w:rPr>
                <w:rFonts w:ascii="Arial" w:hAnsi="Arial" w:cs="Arial"/>
                <w:sz w:val="20"/>
                <w:szCs w:val="20"/>
                <w:lang w:val="en-GB"/>
              </w:rPr>
            </w:pPr>
          </w:p>
        </w:tc>
      </w:tr>
    </w:tbl>
    <w:p w14:paraId="31F0058F" w14:textId="77777777" w:rsidR="00043ABB" w:rsidRPr="00442B0F" w:rsidRDefault="00043ABB" w:rsidP="00043ABB">
      <w:pPr>
        <w:rPr>
          <w:rFonts w:ascii="Arial" w:hAnsi="Arial" w:cs="Arial"/>
          <w:sz w:val="20"/>
          <w:szCs w:val="20"/>
          <w:lang w:val="en-GB"/>
        </w:rPr>
      </w:pPr>
    </w:p>
    <w:p w14:paraId="60120AB3" w14:textId="77777777" w:rsidR="00043ABB" w:rsidRPr="00442B0F" w:rsidRDefault="00043ABB" w:rsidP="00043ABB">
      <w:pPr>
        <w:rPr>
          <w:rFonts w:ascii="Arial" w:hAnsi="Arial" w:cs="Arial"/>
          <w:sz w:val="20"/>
          <w:szCs w:val="20"/>
          <w:lang w:val="en-GB"/>
        </w:rPr>
      </w:pPr>
    </w:p>
    <w:p w14:paraId="2F31675F" w14:textId="77777777" w:rsidR="00043ABB" w:rsidRPr="00442B0F" w:rsidRDefault="00043ABB" w:rsidP="00043ABB">
      <w:pPr>
        <w:rPr>
          <w:rFonts w:ascii="Arial" w:hAnsi="Arial" w:cs="Arial"/>
          <w:sz w:val="20"/>
          <w:szCs w:val="20"/>
          <w:lang w:val="en-GB"/>
        </w:rPr>
      </w:pPr>
    </w:p>
    <w:p w14:paraId="15576209" w14:textId="77777777" w:rsidR="00043ABB" w:rsidRPr="00442B0F" w:rsidRDefault="00043ABB" w:rsidP="00043ABB">
      <w:pPr>
        <w:rPr>
          <w:rFonts w:ascii="Arial" w:hAnsi="Arial" w:cs="Arial"/>
          <w:sz w:val="20"/>
          <w:szCs w:val="20"/>
          <w:lang w:val="en-GB"/>
        </w:rPr>
      </w:pPr>
    </w:p>
    <w:p w14:paraId="5458A16D" w14:textId="77777777" w:rsidR="00043ABB" w:rsidRPr="00442B0F" w:rsidRDefault="00043ABB" w:rsidP="00043ABB">
      <w:pPr>
        <w:rPr>
          <w:rFonts w:ascii="Arial" w:hAnsi="Arial" w:cs="Arial"/>
          <w:sz w:val="20"/>
          <w:szCs w:val="20"/>
          <w:lang w:val="en-GB"/>
        </w:rPr>
      </w:pPr>
    </w:p>
    <w:p w14:paraId="6735A83D" w14:textId="77777777" w:rsidR="00043ABB" w:rsidRPr="00442B0F" w:rsidRDefault="00043ABB" w:rsidP="00043ABB">
      <w:pPr>
        <w:rPr>
          <w:rFonts w:ascii="Arial" w:hAnsi="Arial" w:cs="Arial"/>
          <w:sz w:val="20"/>
          <w:szCs w:val="20"/>
          <w:lang w:val="en-GB"/>
        </w:rPr>
      </w:pPr>
    </w:p>
    <w:p w14:paraId="10841D9B" w14:textId="77777777" w:rsidR="00043ABB" w:rsidRPr="00442B0F" w:rsidRDefault="00043ABB" w:rsidP="00043ABB">
      <w:pPr>
        <w:rPr>
          <w:rFonts w:ascii="Arial" w:hAnsi="Arial" w:cs="Arial"/>
          <w:sz w:val="20"/>
          <w:szCs w:val="20"/>
          <w:lang w:val="en-GB"/>
        </w:rPr>
      </w:pPr>
    </w:p>
    <w:p w14:paraId="377076EF" w14:textId="77777777" w:rsidR="00043ABB" w:rsidRPr="00442B0F" w:rsidRDefault="00043ABB" w:rsidP="00043ABB">
      <w:pPr>
        <w:rPr>
          <w:rFonts w:ascii="Arial" w:hAnsi="Arial" w:cs="Arial"/>
          <w:sz w:val="20"/>
          <w:szCs w:val="20"/>
          <w:lang w:val="en-GB"/>
        </w:rPr>
      </w:pPr>
    </w:p>
    <w:p w14:paraId="708F8E6E" w14:textId="77777777" w:rsidR="00043ABB" w:rsidRPr="00442B0F" w:rsidRDefault="00043ABB" w:rsidP="00043ABB">
      <w:pPr>
        <w:rPr>
          <w:rFonts w:ascii="Arial" w:hAnsi="Arial" w:cs="Arial"/>
          <w:sz w:val="20"/>
          <w:szCs w:val="20"/>
          <w:lang w:val="en-GB"/>
        </w:rPr>
      </w:pPr>
    </w:p>
    <w:p w14:paraId="4E580979" w14:textId="77777777" w:rsidR="00043ABB" w:rsidRPr="00442B0F" w:rsidRDefault="00043ABB" w:rsidP="00043ABB">
      <w:pPr>
        <w:rPr>
          <w:rFonts w:ascii="Arial" w:hAnsi="Arial" w:cs="Arial"/>
          <w:sz w:val="20"/>
          <w:szCs w:val="20"/>
          <w:lang w:val="en-GB"/>
        </w:rPr>
      </w:pPr>
    </w:p>
    <w:p w14:paraId="22703602" w14:textId="77777777" w:rsidR="00043ABB" w:rsidRPr="00442B0F" w:rsidRDefault="00043ABB" w:rsidP="00043ABB">
      <w:pPr>
        <w:rPr>
          <w:rFonts w:ascii="Arial" w:hAnsi="Arial" w:cs="Arial"/>
          <w:sz w:val="20"/>
          <w:szCs w:val="20"/>
          <w:lang w:val="en-GB"/>
        </w:rPr>
      </w:pPr>
    </w:p>
    <w:p w14:paraId="45D4B667" w14:textId="77777777" w:rsidR="00043ABB" w:rsidRPr="00442B0F" w:rsidRDefault="00043ABB" w:rsidP="00043ABB">
      <w:pPr>
        <w:rPr>
          <w:rFonts w:ascii="Arial" w:hAnsi="Arial" w:cs="Arial"/>
          <w:sz w:val="20"/>
          <w:szCs w:val="20"/>
          <w:lang w:val="en-GB"/>
        </w:rPr>
      </w:pPr>
    </w:p>
    <w:p w14:paraId="0C6678CB" w14:textId="77777777" w:rsidR="00043ABB" w:rsidRPr="00442B0F" w:rsidRDefault="00043ABB" w:rsidP="00043ABB">
      <w:pPr>
        <w:rPr>
          <w:rFonts w:ascii="Arial" w:hAnsi="Arial" w:cs="Arial"/>
          <w:sz w:val="20"/>
          <w:szCs w:val="20"/>
          <w:lang w:val="en-GB"/>
        </w:rPr>
      </w:pPr>
    </w:p>
    <w:p w14:paraId="5234C263" w14:textId="77777777" w:rsidR="00043ABB" w:rsidRPr="00442B0F" w:rsidRDefault="00043ABB" w:rsidP="00043ABB">
      <w:pPr>
        <w:rPr>
          <w:rFonts w:ascii="Arial" w:hAnsi="Arial" w:cs="Arial"/>
          <w:sz w:val="20"/>
          <w:szCs w:val="20"/>
          <w:lang w:val="en-GB"/>
        </w:rPr>
      </w:pPr>
    </w:p>
    <w:p w14:paraId="4D12241C" w14:textId="77777777" w:rsidR="00043ABB" w:rsidRPr="00442B0F" w:rsidRDefault="00043ABB" w:rsidP="00043ABB">
      <w:pPr>
        <w:rPr>
          <w:rFonts w:ascii="Arial" w:hAnsi="Arial" w:cs="Arial"/>
          <w:sz w:val="20"/>
          <w:szCs w:val="20"/>
          <w:lang w:val="en-GB"/>
        </w:rPr>
      </w:pPr>
    </w:p>
    <w:p w14:paraId="4C001F56" w14:textId="77777777" w:rsidR="00043ABB" w:rsidRPr="00442B0F" w:rsidRDefault="00043ABB" w:rsidP="00043ABB">
      <w:pPr>
        <w:rPr>
          <w:rFonts w:ascii="Arial" w:hAnsi="Arial" w:cs="Arial"/>
          <w:sz w:val="20"/>
          <w:szCs w:val="20"/>
          <w:lang w:val="en-GB"/>
        </w:rPr>
      </w:pPr>
    </w:p>
    <w:p w14:paraId="3BBF05ED" w14:textId="77777777" w:rsidR="00043ABB" w:rsidRPr="00442B0F" w:rsidRDefault="00043ABB" w:rsidP="00043ABB">
      <w:pPr>
        <w:rPr>
          <w:rFonts w:ascii="Arial" w:hAnsi="Arial" w:cs="Arial"/>
          <w:sz w:val="20"/>
          <w:szCs w:val="20"/>
          <w:lang w:val="en-GB"/>
        </w:rPr>
      </w:pPr>
    </w:p>
    <w:p w14:paraId="2A532D37" w14:textId="77777777" w:rsidR="00043ABB" w:rsidRPr="00442B0F" w:rsidRDefault="00043ABB" w:rsidP="00043ABB">
      <w:pPr>
        <w:rPr>
          <w:rFonts w:ascii="Arial" w:hAnsi="Arial" w:cs="Arial"/>
          <w:sz w:val="20"/>
          <w:szCs w:val="20"/>
          <w:lang w:val="en-GB"/>
        </w:rPr>
      </w:pPr>
    </w:p>
    <w:p w14:paraId="53FA61D5" w14:textId="77777777" w:rsidR="00043ABB" w:rsidRPr="00442B0F" w:rsidRDefault="00043ABB" w:rsidP="00043ABB">
      <w:pPr>
        <w:rPr>
          <w:rFonts w:ascii="Arial" w:hAnsi="Arial" w:cs="Arial"/>
          <w:sz w:val="20"/>
          <w:szCs w:val="20"/>
          <w:lang w:val="en-GB"/>
        </w:rPr>
      </w:pPr>
    </w:p>
    <w:p w14:paraId="478813D3" w14:textId="77777777" w:rsidR="00043ABB" w:rsidRPr="00442B0F" w:rsidRDefault="00043ABB" w:rsidP="00043ABB">
      <w:pPr>
        <w:rPr>
          <w:rFonts w:ascii="Arial" w:hAnsi="Arial" w:cs="Arial"/>
          <w:sz w:val="20"/>
          <w:szCs w:val="20"/>
          <w:lang w:val="en-GB"/>
        </w:rPr>
      </w:pPr>
    </w:p>
    <w:p w14:paraId="4A6D71A0" w14:textId="77777777" w:rsidR="00043ABB" w:rsidRPr="00442B0F" w:rsidRDefault="00043ABB" w:rsidP="00043ABB">
      <w:pPr>
        <w:rPr>
          <w:rFonts w:ascii="Arial" w:hAnsi="Arial" w:cs="Arial"/>
          <w:sz w:val="20"/>
          <w:szCs w:val="20"/>
          <w:lang w:val="en-GB"/>
        </w:rPr>
      </w:pPr>
    </w:p>
    <w:p w14:paraId="63ACD726" w14:textId="77777777" w:rsidR="00043ABB" w:rsidRPr="00442B0F" w:rsidRDefault="00043ABB" w:rsidP="00043ABB">
      <w:pPr>
        <w:rPr>
          <w:rFonts w:ascii="Arial" w:hAnsi="Arial" w:cs="Arial"/>
          <w:sz w:val="20"/>
          <w:szCs w:val="20"/>
          <w:lang w:val="en-GB"/>
        </w:rPr>
      </w:pPr>
    </w:p>
    <w:p w14:paraId="78C6A657" w14:textId="77777777" w:rsidR="00043ABB" w:rsidRPr="00442B0F" w:rsidRDefault="00043ABB" w:rsidP="00043ABB">
      <w:pPr>
        <w:rPr>
          <w:rFonts w:ascii="Arial" w:hAnsi="Arial" w:cs="Arial"/>
          <w:sz w:val="20"/>
          <w:szCs w:val="20"/>
          <w:lang w:val="en-GB"/>
        </w:rPr>
      </w:pPr>
    </w:p>
    <w:p w14:paraId="77E85A21" w14:textId="77777777" w:rsidR="00043ABB" w:rsidRPr="00442B0F" w:rsidRDefault="00043ABB" w:rsidP="00043ABB">
      <w:pPr>
        <w:rPr>
          <w:rFonts w:ascii="Arial" w:hAnsi="Arial" w:cs="Arial"/>
          <w:sz w:val="20"/>
          <w:szCs w:val="20"/>
          <w:lang w:val="en-GB"/>
        </w:rPr>
      </w:pPr>
    </w:p>
    <w:p w14:paraId="27D68E03" w14:textId="77777777" w:rsidR="00043ABB" w:rsidRPr="00442B0F" w:rsidRDefault="00043ABB" w:rsidP="00043ABB">
      <w:pPr>
        <w:rPr>
          <w:rFonts w:ascii="Arial" w:hAnsi="Arial" w:cs="Arial"/>
          <w:sz w:val="20"/>
          <w:szCs w:val="20"/>
          <w:lang w:val="en-GB"/>
        </w:rPr>
      </w:pPr>
    </w:p>
    <w:p w14:paraId="6D12E3D3" w14:textId="77777777" w:rsidR="00043ABB" w:rsidRPr="00442B0F" w:rsidRDefault="00043ABB" w:rsidP="00043ABB">
      <w:pPr>
        <w:rPr>
          <w:rFonts w:ascii="Arial" w:hAnsi="Arial" w:cs="Arial"/>
          <w:sz w:val="20"/>
          <w:szCs w:val="20"/>
          <w:lang w:val="en-GB"/>
        </w:rPr>
      </w:pPr>
    </w:p>
    <w:p w14:paraId="08BB1496" w14:textId="77777777" w:rsidR="00043ABB" w:rsidRPr="00442B0F" w:rsidRDefault="00043ABB" w:rsidP="00043ABB">
      <w:pPr>
        <w:rPr>
          <w:rFonts w:ascii="Arial" w:hAnsi="Arial" w:cs="Arial"/>
          <w:sz w:val="20"/>
          <w:szCs w:val="20"/>
          <w:lang w:val="en-GB"/>
        </w:rPr>
      </w:pPr>
    </w:p>
    <w:p w14:paraId="0C116695" w14:textId="77777777" w:rsidR="00043ABB" w:rsidRPr="00442B0F" w:rsidRDefault="00043ABB" w:rsidP="00043ABB">
      <w:pPr>
        <w:rPr>
          <w:rFonts w:ascii="Arial" w:hAnsi="Arial" w:cs="Arial"/>
          <w:sz w:val="20"/>
          <w:szCs w:val="20"/>
          <w:lang w:val="en-GB"/>
        </w:rPr>
      </w:pPr>
    </w:p>
    <w:p w14:paraId="12991C6D" w14:textId="77777777" w:rsidR="00043ABB" w:rsidRPr="00442B0F" w:rsidRDefault="00043ABB" w:rsidP="00043ABB">
      <w:pPr>
        <w:rPr>
          <w:rFonts w:ascii="Arial" w:hAnsi="Arial" w:cs="Arial"/>
          <w:sz w:val="20"/>
          <w:szCs w:val="20"/>
          <w:lang w:val="en-GB"/>
        </w:rPr>
      </w:pPr>
    </w:p>
    <w:p w14:paraId="16E44137" w14:textId="77777777" w:rsidR="00043ABB" w:rsidRPr="00442B0F" w:rsidRDefault="00043ABB" w:rsidP="00043ABB">
      <w:pPr>
        <w:rPr>
          <w:rFonts w:ascii="Arial" w:hAnsi="Arial" w:cs="Arial"/>
          <w:sz w:val="20"/>
          <w:szCs w:val="20"/>
          <w:lang w:val="en-GB"/>
        </w:rPr>
      </w:pPr>
    </w:p>
    <w:p w14:paraId="4DA6969F" w14:textId="77777777" w:rsidR="00043ABB" w:rsidRPr="00442B0F" w:rsidRDefault="00043ABB" w:rsidP="00043ABB">
      <w:pPr>
        <w:rPr>
          <w:rFonts w:ascii="Arial" w:hAnsi="Arial" w:cs="Arial"/>
          <w:sz w:val="20"/>
          <w:szCs w:val="20"/>
          <w:lang w:val="en-GB"/>
        </w:rPr>
      </w:pPr>
    </w:p>
    <w:p w14:paraId="6F2B5794" w14:textId="77777777" w:rsidR="00043ABB" w:rsidRPr="00442B0F" w:rsidRDefault="00043ABB" w:rsidP="00043ABB">
      <w:pPr>
        <w:rPr>
          <w:rFonts w:ascii="Arial" w:hAnsi="Arial" w:cs="Arial"/>
          <w:sz w:val="20"/>
          <w:szCs w:val="20"/>
          <w:lang w:val="en-GB"/>
        </w:rPr>
      </w:pPr>
    </w:p>
    <w:p w14:paraId="6CCBBF99" w14:textId="77777777" w:rsidR="00043ABB" w:rsidRPr="00442B0F" w:rsidRDefault="00043ABB" w:rsidP="00043ABB">
      <w:pPr>
        <w:rPr>
          <w:rFonts w:ascii="Arial" w:hAnsi="Arial" w:cs="Arial"/>
          <w:sz w:val="20"/>
          <w:szCs w:val="20"/>
          <w:lang w:val="en-GB"/>
        </w:rPr>
      </w:pPr>
    </w:p>
    <w:p w14:paraId="5F825414" w14:textId="77777777" w:rsidR="00043ABB" w:rsidRPr="00442B0F" w:rsidRDefault="00043ABB" w:rsidP="00043ABB">
      <w:pPr>
        <w:rPr>
          <w:rFonts w:ascii="Arial" w:hAnsi="Arial" w:cs="Arial"/>
          <w:sz w:val="20"/>
          <w:szCs w:val="20"/>
          <w:lang w:val="en-GB"/>
        </w:rPr>
      </w:pPr>
    </w:p>
    <w:p w14:paraId="25E07B14" w14:textId="77777777" w:rsidR="00043ABB" w:rsidRPr="00442B0F" w:rsidRDefault="00043ABB" w:rsidP="00043ABB">
      <w:pPr>
        <w:pStyle w:val="Heading2"/>
        <w:jc w:val="left"/>
        <w:rPr>
          <w:rFonts w:ascii="Arial" w:hAnsi="Arial" w:cs="Arial"/>
          <w:lang w:val="en-GB" w:eastAsia="en-US"/>
        </w:rPr>
      </w:pPr>
      <w:r w:rsidRPr="00442B0F">
        <w:rPr>
          <w:rFonts w:ascii="Arial" w:hAnsi="Arial" w:cs="Arial"/>
          <w:highlight w:val="yellow"/>
          <w:lang w:val="en-GB" w:eastAsia="en-US"/>
        </w:rPr>
        <w:t>PART  2</w:t>
      </w:r>
    </w:p>
    <w:p w14:paraId="2FDE72C0" w14:textId="77777777" w:rsidR="00043ABB" w:rsidRPr="00442B0F" w:rsidRDefault="00043ABB" w:rsidP="00043ABB">
      <w:pPr>
        <w:rPr>
          <w:rFonts w:ascii="Arial" w:hAnsi="Arial" w:cs="Arial"/>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964"/>
        <w:gridCol w:w="3682"/>
      </w:tblGrid>
      <w:tr w:rsidR="00043ABB" w:rsidRPr="00442B0F" w14:paraId="6626B256" w14:textId="77777777" w:rsidTr="00107C72">
        <w:tc>
          <w:tcPr>
            <w:tcW w:w="5000" w:type="pct"/>
            <w:gridSpan w:val="3"/>
            <w:tcBorders>
              <w:top w:val="nil"/>
              <w:left w:val="nil"/>
              <w:right w:val="nil"/>
            </w:tcBorders>
            <w:noWrap/>
          </w:tcPr>
          <w:p w14:paraId="03E50A58" w14:textId="77777777" w:rsidR="00043ABB" w:rsidRPr="00442B0F" w:rsidRDefault="00043ABB" w:rsidP="00177B84">
            <w:pPr>
              <w:rPr>
                <w:rFonts w:ascii="Arial" w:hAnsi="Arial" w:cs="Arial"/>
                <w:sz w:val="20"/>
                <w:szCs w:val="20"/>
                <w:lang w:val="en-GB"/>
              </w:rPr>
            </w:pPr>
          </w:p>
          <w:p w14:paraId="04CA763D" w14:textId="77777777" w:rsidR="00043ABB" w:rsidRPr="00442B0F" w:rsidRDefault="00043ABB">
            <w:pPr>
              <w:rPr>
                <w:rFonts w:ascii="Arial" w:hAnsi="Arial" w:cs="Arial"/>
                <w:sz w:val="20"/>
                <w:szCs w:val="20"/>
                <w:lang w:val="en-GB"/>
              </w:rPr>
            </w:pPr>
          </w:p>
        </w:tc>
      </w:tr>
      <w:tr w:rsidR="00043ABB" w:rsidRPr="00442B0F" w14:paraId="43410968" w14:textId="77777777" w:rsidTr="00107C72">
        <w:tc>
          <w:tcPr>
            <w:tcW w:w="1790" w:type="pct"/>
            <w:noWrap/>
          </w:tcPr>
          <w:p w14:paraId="75948593" w14:textId="77777777" w:rsidR="00043ABB" w:rsidRPr="00442B0F" w:rsidRDefault="00043ABB">
            <w:pPr>
              <w:pStyle w:val="Heading2"/>
              <w:jc w:val="left"/>
              <w:rPr>
                <w:rFonts w:ascii="Arial" w:hAnsi="Arial" w:cs="Arial"/>
                <w:lang w:val="en-GB" w:eastAsia="en-US"/>
              </w:rPr>
            </w:pPr>
          </w:p>
        </w:tc>
        <w:tc>
          <w:tcPr>
            <w:tcW w:w="1843" w:type="pct"/>
          </w:tcPr>
          <w:p w14:paraId="5DD54DAA" w14:textId="77777777" w:rsidR="00043ABB" w:rsidRPr="00442B0F" w:rsidRDefault="00043ABB" w:rsidP="0037074A">
            <w:pPr>
              <w:pStyle w:val="Heading2"/>
              <w:jc w:val="left"/>
              <w:rPr>
                <w:rFonts w:ascii="Arial" w:hAnsi="Arial" w:cs="Arial"/>
                <w:lang w:val="en-GB" w:eastAsia="en-US"/>
              </w:rPr>
            </w:pPr>
            <w:r w:rsidRPr="00442B0F">
              <w:rPr>
                <w:rFonts w:ascii="Arial" w:hAnsi="Arial" w:cs="Arial"/>
                <w:lang w:val="en-GB" w:eastAsia="en-US"/>
              </w:rPr>
              <w:t>Rating of the Reviewers</w:t>
            </w:r>
          </w:p>
        </w:tc>
        <w:tc>
          <w:tcPr>
            <w:tcW w:w="1367" w:type="pct"/>
          </w:tcPr>
          <w:p w14:paraId="5B1156F0" w14:textId="77777777" w:rsidR="00043ABB" w:rsidRPr="00442B0F" w:rsidRDefault="00043ABB" w:rsidP="00EE4C4E">
            <w:pPr>
              <w:spacing w:after="160" w:line="259" w:lineRule="auto"/>
              <w:rPr>
                <w:rFonts w:ascii="Arial" w:hAnsi="Arial" w:cs="Arial"/>
                <w:b/>
                <w:sz w:val="20"/>
                <w:szCs w:val="20"/>
                <w:lang w:val="en-GB"/>
              </w:rPr>
            </w:pPr>
            <w:r w:rsidRPr="00442B0F">
              <w:rPr>
                <w:rFonts w:ascii="Arial" w:eastAsia="Calibri" w:hAnsi="Arial" w:cs="Arial"/>
                <w:b/>
                <w:kern w:val="2"/>
                <w:sz w:val="20"/>
                <w:szCs w:val="20"/>
                <w:lang w:val="en-GB"/>
              </w:rPr>
              <w:t>Author’s Feedback</w:t>
            </w:r>
            <w:r w:rsidRPr="00442B0F">
              <w:rPr>
                <w:rFonts w:ascii="Arial" w:eastAsia="Calibri" w:hAnsi="Arial" w:cs="Arial"/>
                <w:kern w:val="2"/>
                <w:sz w:val="20"/>
                <w:szCs w:val="20"/>
                <w:lang w:val="en-GB"/>
              </w:rPr>
              <w:t xml:space="preserve"> </w:t>
            </w:r>
          </w:p>
        </w:tc>
      </w:tr>
      <w:tr w:rsidR="00043ABB" w:rsidRPr="00442B0F" w14:paraId="6CF1E458" w14:textId="77777777" w:rsidTr="00107C72">
        <w:trPr>
          <w:trHeight w:val="1262"/>
        </w:trPr>
        <w:tc>
          <w:tcPr>
            <w:tcW w:w="1790" w:type="pct"/>
            <w:noWrap/>
          </w:tcPr>
          <w:p w14:paraId="3112BAEA" w14:textId="77777777" w:rsidR="00043ABB" w:rsidRPr="00442B0F" w:rsidRDefault="00043ABB" w:rsidP="00993080">
            <w:pPr>
              <w:rPr>
                <w:rFonts w:ascii="Arial" w:hAnsi="Arial" w:cs="Arial"/>
                <w:b/>
                <w:bCs/>
                <w:sz w:val="20"/>
                <w:szCs w:val="20"/>
                <w:lang w:val="en-GB"/>
              </w:rPr>
            </w:pPr>
            <w:r w:rsidRPr="00442B0F">
              <w:rPr>
                <w:rFonts w:ascii="Arial" w:hAnsi="Arial" w:cs="Arial"/>
                <w:b/>
                <w:bCs/>
                <w:sz w:val="20"/>
                <w:szCs w:val="20"/>
                <w:lang w:val="en-GB"/>
              </w:rPr>
              <w:t xml:space="preserve">1. Is the title clear and appropriate for the paper? </w:t>
            </w:r>
          </w:p>
          <w:p w14:paraId="36997E92" w14:textId="77777777" w:rsidR="00043ABB" w:rsidRPr="00442B0F" w:rsidRDefault="00043ABB" w:rsidP="0075138B">
            <w:pPr>
              <w:rPr>
                <w:rFonts w:ascii="Arial" w:hAnsi="Arial" w:cs="Arial"/>
                <w:color w:val="404040"/>
                <w:sz w:val="20"/>
                <w:szCs w:val="20"/>
                <w:shd w:val="clear" w:color="auto" w:fill="FFFFFF"/>
                <w:lang w:val="en-GB"/>
              </w:rPr>
            </w:pPr>
            <w:r w:rsidRPr="00442B0F">
              <w:rPr>
                <w:rFonts w:ascii="Arial" w:hAnsi="Arial" w:cs="Arial"/>
                <w:color w:val="404040"/>
                <w:sz w:val="20"/>
                <w:szCs w:val="20"/>
                <w:shd w:val="clear" w:color="auto" w:fill="FFFFFF"/>
                <w:lang w:val="en-GB"/>
              </w:rPr>
              <w:t xml:space="preserve">Rating Scale: </w:t>
            </w:r>
          </w:p>
          <w:p w14:paraId="39997F88" w14:textId="77777777" w:rsidR="00043ABB" w:rsidRPr="00442B0F" w:rsidRDefault="00043ABB" w:rsidP="0075138B">
            <w:pPr>
              <w:rPr>
                <w:rFonts w:ascii="Arial" w:hAnsi="Arial" w:cs="Arial"/>
                <w:sz w:val="20"/>
                <w:szCs w:val="20"/>
                <w:u w:val="single"/>
                <w:lang w:val="en-GB"/>
              </w:rPr>
            </w:pPr>
            <w:r w:rsidRPr="00442B0F">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0BE4BBD" w14:textId="12156BD3" w:rsidR="00043ABB" w:rsidRPr="00442B0F" w:rsidRDefault="00775F84">
            <w:pPr>
              <w:ind w:left="360"/>
              <w:rPr>
                <w:rFonts w:ascii="Arial" w:hAnsi="Arial" w:cs="Arial"/>
                <w:b/>
                <w:bCs/>
                <w:sz w:val="20"/>
                <w:szCs w:val="20"/>
                <w:lang w:val="en-GB"/>
              </w:rPr>
            </w:pPr>
            <w:r w:rsidRPr="00442B0F">
              <w:rPr>
                <w:rFonts w:ascii="Arial" w:hAnsi="Arial" w:cs="Arial"/>
                <w:b/>
                <w:bCs/>
                <w:sz w:val="20"/>
                <w:szCs w:val="20"/>
                <w:lang w:val="en-GB"/>
              </w:rPr>
              <w:t>3</w:t>
            </w:r>
          </w:p>
        </w:tc>
        <w:tc>
          <w:tcPr>
            <w:tcW w:w="1367" w:type="pct"/>
          </w:tcPr>
          <w:p w14:paraId="2F6C6881" w14:textId="07034A4A" w:rsidR="00043ABB" w:rsidRPr="00442B0F" w:rsidRDefault="00043ABB">
            <w:pPr>
              <w:pStyle w:val="Heading2"/>
              <w:jc w:val="left"/>
              <w:rPr>
                <w:rFonts w:ascii="Arial" w:hAnsi="Arial" w:cs="Arial"/>
                <w:b w:val="0"/>
                <w:lang w:val="en-GB" w:eastAsia="en-US"/>
              </w:rPr>
            </w:pPr>
          </w:p>
        </w:tc>
      </w:tr>
      <w:tr w:rsidR="004B59B6" w:rsidRPr="00442B0F" w14:paraId="3F2F515A" w14:textId="77777777" w:rsidTr="00107C72">
        <w:trPr>
          <w:trHeight w:val="1262"/>
        </w:trPr>
        <w:tc>
          <w:tcPr>
            <w:tcW w:w="1790" w:type="pct"/>
            <w:noWrap/>
          </w:tcPr>
          <w:p w14:paraId="16D1E8C0" w14:textId="77777777" w:rsidR="004B59B6" w:rsidRPr="00442B0F" w:rsidRDefault="004B59B6" w:rsidP="004B59B6">
            <w:pPr>
              <w:pStyle w:val="Heading2"/>
              <w:jc w:val="left"/>
              <w:rPr>
                <w:rFonts w:ascii="Arial" w:hAnsi="Arial" w:cs="Arial"/>
                <w:lang w:val="en-GB" w:eastAsia="en-US"/>
              </w:rPr>
            </w:pPr>
            <w:r w:rsidRPr="00442B0F">
              <w:rPr>
                <w:rFonts w:ascii="Arial" w:hAnsi="Arial" w:cs="Arial"/>
                <w:lang w:val="en-GB" w:eastAsia="en-US"/>
              </w:rPr>
              <w:lastRenderedPageBreak/>
              <w:t xml:space="preserve">2. Is the abstract of the article comprehensive? </w:t>
            </w:r>
          </w:p>
          <w:p w14:paraId="0DDACD11" w14:textId="77777777" w:rsidR="004B59B6" w:rsidRPr="00442B0F" w:rsidRDefault="004B59B6" w:rsidP="004B59B6">
            <w:pPr>
              <w:rPr>
                <w:rFonts w:ascii="Arial" w:hAnsi="Arial" w:cs="Arial"/>
                <w:color w:val="404040"/>
                <w:sz w:val="20"/>
                <w:szCs w:val="20"/>
                <w:shd w:val="clear" w:color="auto" w:fill="FFFFFF"/>
                <w:lang w:val="en-GB"/>
              </w:rPr>
            </w:pPr>
            <w:r w:rsidRPr="00442B0F">
              <w:rPr>
                <w:rFonts w:ascii="Arial" w:hAnsi="Arial" w:cs="Arial"/>
                <w:color w:val="404040"/>
                <w:sz w:val="20"/>
                <w:szCs w:val="20"/>
                <w:shd w:val="clear" w:color="auto" w:fill="FFFFFF"/>
                <w:lang w:val="en-GB"/>
              </w:rPr>
              <w:t xml:space="preserve">Rating Scale: </w:t>
            </w:r>
          </w:p>
          <w:p w14:paraId="1DF9CB50" w14:textId="77777777" w:rsidR="004B59B6" w:rsidRPr="00442B0F" w:rsidRDefault="004B59B6" w:rsidP="004B59B6">
            <w:pPr>
              <w:rPr>
                <w:rFonts w:ascii="Arial" w:hAnsi="Arial" w:cs="Arial"/>
                <w:sz w:val="20"/>
                <w:szCs w:val="20"/>
                <w:lang w:val="en-GB"/>
              </w:rPr>
            </w:pPr>
            <w:r w:rsidRPr="00442B0F">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2F97024" w14:textId="5AD63A1E" w:rsidR="004B59B6" w:rsidRPr="00442B0F" w:rsidRDefault="004B59B6" w:rsidP="004B59B6">
            <w:pPr>
              <w:ind w:left="360"/>
              <w:rPr>
                <w:rFonts w:ascii="Arial" w:hAnsi="Arial" w:cs="Arial"/>
                <w:b/>
                <w:bCs/>
                <w:sz w:val="20"/>
                <w:szCs w:val="20"/>
                <w:lang w:val="en-GB"/>
              </w:rPr>
            </w:pPr>
            <w:r w:rsidRPr="00442B0F">
              <w:rPr>
                <w:rFonts w:ascii="Arial" w:hAnsi="Arial" w:cs="Arial"/>
                <w:b/>
                <w:bCs/>
                <w:sz w:val="20"/>
                <w:szCs w:val="20"/>
                <w:lang w:val="en-GB"/>
              </w:rPr>
              <w:t>3</w:t>
            </w:r>
          </w:p>
        </w:tc>
        <w:tc>
          <w:tcPr>
            <w:tcW w:w="1367" w:type="pct"/>
          </w:tcPr>
          <w:p w14:paraId="064FD1C6" w14:textId="2445B5F4" w:rsidR="004B59B6" w:rsidRPr="00442B0F" w:rsidRDefault="004B59B6" w:rsidP="004B59B6">
            <w:pPr>
              <w:pStyle w:val="Heading2"/>
              <w:jc w:val="left"/>
              <w:rPr>
                <w:rFonts w:ascii="Arial" w:hAnsi="Arial" w:cs="Arial"/>
                <w:b w:val="0"/>
                <w:lang w:val="en-GB" w:eastAsia="en-US"/>
              </w:rPr>
            </w:pPr>
          </w:p>
        </w:tc>
      </w:tr>
      <w:tr w:rsidR="004B59B6" w:rsidRPr="00442B0F" w14:paraId="12E78899" w14:textId="77777777" w:rsidTr="00107C72">
        <w:trPr>
          <w:trHeight w:val="1262"/>
        </w:trPr>
        <w:tc>
          <w:tcPr>
            <w:tcW w:w="1790" w:type="pct"/>
            <w:noWrap/>
          </w:tcPr>
          <w:p w14:paraId="1550BAEC" w14:textId="77777777" w:rsidR="004B59B6" w:rsidRPr="00442B0F" w:rsidRDefault="004B59B6" w:rsidP="004B59B6">
            <w:pPr>
              <w:pStyle w:val="Heading2"/>
              <w:jc w:val="left"/>
              <w:rPr>
                <w:rFonts w:ascii="Arial" w:hAnsi="Arial" w:cs="Arial"/>
                <w:lang w:val="en-GB"/>
              </w:rPr>
            </w:pPr>
            <w:r w:rsidRPr="00442B0F">
              <w:rPr>
                <w:rFonts w:ascii="Arial" w:hAnsi="Arial" w:cs="Arial"/>
                <w:lang w:val="en-GB"/>
              </w:rPr>
              <w:t>3. Are the keywords appropriate and useful?</w:t>
            </w:r>
          </w:p>
          <w:p w14:paraId="551F9F50" w14:textId="77777777" w:rsidR="004B59B6" w:rsidRPr="00442B0F" w:rsidRDefault="004B59B6" w:rsidP="004B59B6">
            <w:pPr>
              <w:rPr>
                <w:rFonts w:ascii="Arial" w:hAnsi="Arial" w:cs="Arial"/>
                <w:color w:val="404040"/>
                <w:sz w:val="20"/>
                <w:szCs w:val="20"/>
                <w:shd w:val="clear" w:color="auto" w:fill="FFFFFF"/>
                <w:lang w:val="en-GB"/>
              </w:rPr>
            </w:pPr>
            <w:r w:rsidRPr="00442B0F">
              <w:rPr>
                <w:rFonts w:ascii="Arial" w:hAnsi="Arial" w:cs="Arial"/>
                <w:color w:val="404040"/>
                <w:sz w:val="20"/>
                <w:szCs w:val="20"/>
                <w:shd w:val="clear" w:color="auto" w:fill="FFFFFF"/>
                <w:lang w:val="en-GB"/>
              </w:rPr>
              <w:t xml:space="preserve">Rating Scale: </w:t>
            </w:r>
          </w:p>
          <w:p w14:paraId="392FA704" w14:textId="77777777" w:rsidR="004B59B6" w:rsidRPr="00442B0F" w:rsidRDefault="004B59B6" w:rsidP="004B59B6">
            <w:pPr>
              <w:rPr>
                <w:rFonts w:ascii="Arial" w:hAnsi="Arial" w:cs="Arial"/>
                <w:sz w:val="20"/>
                <w:szCs w:val="20"/>
                <w:lang w:val="en-GB" w:eastAsia="x-none"/>
              </w:rPr>
            </w:pPr>
            <w:r w:rsidRPr="00442B0F">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4270DF4" w14:textId="08B69195" w:rsidR="004B59B6" w:rsidRPr="00442B0F" w:rsidRDefault="004B59B6" w:rsidP="004B59B6">
            <w:pPr>
              <w:ind w:left="360"/>
              <w:rPr>
                <w:rFonts w:ascii="Arial" w:hAnsi="Arial" w:cs="Arial"/>
                <w:b/>
                <w:bCs/>
                <w:sz w:val="20"/>
                <w:szCs w:val="20"/>
                <w:lang w:val="en-GB"/>
              </w:rPr>
            </w:pPr>
            <w:r w:rsidRPr="00442B0F">
              <w:rPr>
                <w:rFonts w:ascii="Arial" w:hAnsi="Arial" w:cs="Arial"/>
                <w:b/>
                <w:bCs/>
                <w:sz w:val="20"/>
                <w:szCs w:val="20"/>
                <w:lang w:val="en-GB"/>
              </w:rPr>
              <w:t>3</w:t>
            </w:r>
          </w:p>
        </w:tc>
        <w:tc>
          <w:tcPr>
            <w:tcW w:w="1367" w:type="pct"/>
          </w:tcPr>
          <w:p w14:paraId="194F511D" w14:textId="2162068B" w:rsidR="004B59B6" w:rsidRPr="00442B0F" w:rsidRDefault="004B59B6" w:rsidP="004B59B6">
            <w:pPr>
              <w:pStyle w:val="Heading2"/>
              <w:jc w:val="left"/>
              <w:rPr>
                <w:rFonts w:ascii="Arial" w:hAnsi="Arial" w:cs="Arial"/>
                <w:b w:val="0"/>
                <w:lang w:val="en-GB" w:eastAsia="en-US"/>
              </w:rPr>
            </w:pPr>
          </w:p>
        </w:tc>
      </w:tr>
      <w:tr w:rsidR="004B59B6" w:rsidRPr="00442B0F" w14:paraId="5A2B69D0" w14:textId="77777777" w:rsidTr="00107C72">
        <w:trPr>
          <w:trHeight w:val="1262"/>
        </w:trPr>
        <w:tc>
          <w:tcPr>
            <w:tcW w:w="1790" w:type="pct"/>
            <w:noWrap/>
          </w:tcPr>
          <w:p w14:paraId="57701EDC" w14:textId="77777777" w:rsidR="004B59B6" w:rsidRPr="00442B0F" w:rsidRDefault="004B59B6" w:rsidP="004B59B6">
            <w:pPr>
              <w:pStyle w:val="Heading2"/>
              <w:jc w:val="left"/>
              <w:rPr>
                <w:rFonts w:ascii="Arial" w:hAnsi="Arial" w:cs="Arial"/>
                <w:lang w:val="en-GB"/>
              </w:rPr>
            </w:pPr>
            <w:r w:rsidRPr="00442B0F">
              <w:rPr>
                <w:rFonts w:ascii="Arial" w:hAnsi="Arial" w:cs="Arial"/>
                <w:lang w:val="en-GB"/>
              </w:rPr>
              <w:t>4. Is the background information of the paper sufficient and well organized?</w:t>
            </w:r>
          </w:p>
          <w:p w14:paraId="035CD07E" w14:textId="77777777" w:rsidR="004B59B6" w:rsidRPr="00442B0F" w:rsidRDefault="004B59B6" w:rsidP="004B59B6">
            <w:pPr>
              <w:rPr>
                <w:rFonts w:ascii="Arial" w:hAnsi="Arial" w:cs="Arial"/>
                <w:color w:val="404040"/>
                <w:sz w:val="20"/>
                <w:szCs w:val="20"/>
                <w:shd w:val="clear" w:color="auto" w:fill="FFFFFF"/>
                <w:lang w:val="en-GB"/>
              </w:rPr>
            </w:pPr>
            <w:r w:rsidRPr="00442B0F">
              <w:rPr>
                <w:rFonts w:ascii="Arial" w:hAnsi="Arial" w:cs="Arial"/>
                <w:color w:val="404040"/>
                <w:sz w:val="20"/>
                <w:szCs w:val="20"/>
                <w:shd w:val="clear" w:color="auto" w:fill="FFFFFF"/>
                <w:lang w:val="en-GB"/>
              </w:rPr>
              <w:t xml:space="preserve">Rating Scale: </w:t>
            </w:r>
          </w:p>
          <w:p w14:paraId="1AB71AD6" w14:textId="77777777" w:rsidR="004B59B6" w:rsidRPr="00442B0F" w:rsidRDefault="004B59B6" w:rsidP="004B59B6">
            <w:pPr>
              <w:rPr>
                <w:rFonts w:ascii="Arial" w:hAnsi="Arial" w:cs="Arial"/>
                <w:sz w:val="20"/>
                <w:szCs w:val="20"/>
                <w:lang w:val="en-GB" w:eastAsia="x-none"/>
              </w:rPr>
            </w:pPr>
            <w:r w:rsidRPr="00442B0F">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D8D4BE5" w14:textId="5EFBA5EB" w:rsidR="004B59B6" w:rsidRPr="00442B0F" w:rsidRDefault="004B59B6" w:rsidP="004B59B6">
            <w:pPr>
              <w:ind w:left="360"/>
              <w:rPr>
                <w:rFonts w:ascii="Arial" w:hAnsi="Arial" w:cs="Arial"/>
                <w:b/>
                <w:bCs/>
                <w:sz w:val="20"/>
                <w:szCs w:val="20"/>
                <w:lang w:val="en-GB"/>
              </w:rPr>
            </w:pPr>
            <w:r w:rsidRPr="00442B0F">
              <w:rPr>
                <w:rFonts w:ascii="Arial" w:hAnsi="Arial" w:cs="Arial"/>
                <w:b/>
                <w:bCs/>
                <w:sz w:val="20"/>
                <w:szCs w:val="20"/>
                <w:lang w:val="en-GB"/>
              </w:rPr>
              <w:t>4</w:t>
            </w:r>
          </w:p>
        </w:tc>
        <w:tc>
          <w:tcPr>
            <w:tcW w:w="1367" w:type="pct"/>
          </w:tcPr>
          <w:p w14:paraId="30A58D53" w14:textId="48A1BF1D" w:rsidR="004B59B6" w:rsidRPr="00442B0F" w:rsidRDefault="004B59B6" w:rsidP="004B59B6">
            <w:pPr>
              <w:pStyle w:val="Heading2"/>
              <w:jc w:val="left"/>
              <w:rPr>
                <w:rFonts w:ascii="Arial" w:hAnsi="Arial" w:cs="Arial"/>
                <w:b w:val="0"/>
                <w:lang w:val="en-GB" w:eastAsia="en-US"/>
              </w:rPr>
            </w:pPr>
          </w:p>
        </w:tc>
      </w:tr>
      <w:tr w:rsidR="004B59B6" w:rsidRPr="00442B0F" w14:paraId="3F3AFF27" w14:textId="77777777" w:rsidTr="00107C72">
        <w:trPr>
          <w:trHeight w:val="1262"/>
        </w:trPr>
        <w:tc>
          <w:tcPr>
            <w:tcW w:w="1790" w:type="pct"/>
            <w:noWrap/>
          </w:tcPr>
          <w:p w14:paraId="4E874766" w14:textId="77777777" w:rsidR="004B59B6" w:rsidRPr="00442B0F" w:rsidRDefault="004B59B6" w:rsidP="004B59B6">
            <w:pPr>
              <w:pStyle w:val="Heading2"/>
              <w:jc w:val="left"/>
              <w:rPr>
                <w:rFonts w:ascii="Arial" w:hAnsi="Arial" w:cs="Arial"/>
                <w:lang w:val="en-GB"/>
              </w:rPr>
            </w:pPr>
            <w:r w:rsidRPr="00442B0F">
              <w:rPr>
                <w:rFonts w:ascii="Arial" w:hAnsi="Arial" w:cs="Arial"/>
                <w:lang w:val="en-GB"/>
              </w:rPr>
              <w:t>5. Are the objectives clearly stated?</w:t>
            </w:r>
          </w:p>
          <w:p w14:paraId="36CAF10B" w14:textId="77777777" w:rsidR="004B59B6" w:rsidRPr="00442B0F" w:rsidRDefault="004B59B6" w:rsidP="004B59B6">
            <w:pPr>
              <w:rPr>
                <w:rFonts w:ascii="Arial" w:hAnsi="Arial" w:cs="Arial"/>
                <w:color w:val="404040"/>
                <w:sz w:val="20"/>
                <w:szCs w:val="20"/>
                <w:shd w:val="clear" w:color="auto" w:fill="FFFFFF"/>
                <w:lang w:val="en-GB"/>
              </w:rPr>
            </w:pPr>
            <w:r w:rsidRPr="00442B0F">
              <w:rPr>
                <w:rFonts w:ascii="Arial" w:hAnsi="Arial" w:cs="Arial"/>
                <w:color w:val="404040"/>
                <w:sz w:val="20"/>
                <w:szCs w:val="20"/>
                <w:shd w:val="clear" w:color="auto" w:fill="FFFFFF"/>
                <w:lang w:val="en-GB"/>
              </w:rPr>
              <w:t xml:space="preserve">Rating Scale: </w:t>
            </w:r>
          </w:p>
          <w:p w14:paraId="228DF66F" w14:textId="77777777" w:rsidR="004B59B6" w:rsidRPr="00442B0F" w:rsidRDefault="004B59B6" w:rsidP="004B59B6">
            <w:pPr>
              <w:rPr>
                <w:rFonts w:ascii="Arial" w:hAnsi="Arial" w:cs="Arial"/>
                <w:sz w:val="20"/>
                <w:szCs w:val="20"/>
                <w:lang w:val="en-GB" w:eastAsia="x-none"/>
              </w:rPr>
            </w:pPr>
            <w:r w:rsidRPr="00442B0F">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B33C615" w14:textId="77190953" w:rsidR="004B59B6" w:rsidRPr="00442B0F" w:rsidRDefault="004B59B6" w:rsidP="004B59B6">
            <w:pPr>
              <w:ind w:left="360"/>
              <w:rPr>
                <w:rFonts w:ascii="Arial" w:hAnsi="Arial" w:cs="Arial"/>
                <w:b/>
                <w:bCs/>
                <w:sz w:val="20"/>
                <w:szCs w:val="20"/>
                <w:lang w:val="en-GB"/>
              </w:rPr>
            </w:pPr>
            <w:r w:rsidRPr="00442B0F">
              <w:rPr>
                <w:rFonts w:ascii="Arial" w:hAnsi="Arial" w:cs="Arial"/>
                <w:b/>
                <w:bCs/>
                <w:sz w:val="20"/>
                <w:szCs w:val="20"/>
                <w:lang w:val="en-GB"/>
              </w:rPr>
              <w:t>4</w:t>
            </w:r>
          </w:p>
        </w:tc>
        <w:tc>
          <w:tcPr>
            <w:tcW w:w="1367" w:type="pct"/>
          </w:tcPr>
          <w:p w14:paraId="4C42F197" w14:textId="002D935B" w:rsidR="004B59B6" w:rsidRPr="00442B0F" w:rsidRDefault="004B59B6" w:rsidP="004B59B6">
            <w:pPr>
              <w:pStyle w:val="Heading2"/>
              <w:jc w:val="left"/>
              <w:rPr>
                <w:rFonts w:ascii="Arial" w:hAnsi="Arial" w:cs="Arial"/>
                <w:b w:val="0"/>
                <w:lang w:val="en-GB" w:eastAsia="en-US"/>
              </w:rPr>
            </w:pPr>
          </w:p>
        </w:tc>
      </w:tr>
      <w:tr w:rsidR="004B59B6" w:rsidRPr="00442B0F" w14:paraId="5713D705" w14:textId="77777777" w:rsidTr="00107C72">
        <w:trPr>
          <w:trHeight w:val="1262"/>
        </w:trPr>
        <w:tc>
          <w:tcPr>
            <w:tcW w:w="1790" w:type="pct"/>
            <w:noWrap/>
          </w:tcPr>
          <w:p w14:paraId="555B5814" w14:textId="77777777" w:rsidR="004B59B6" w:rsidRPr="00442B0F" w:rsidRDefault="004B59B6" w:rsidP="004B59B6">
            <w:pPr>
              <w:pStyle w:val="Heading2"/>
              <w:jc w:val="left"/>
              <w:rPr>
                <w:rFonts w:ascii="Arial" w:hAnsi="Arial" w:cs="Arial"/>
                <w:lang w:val="en-GB"/>
              </w:rPr>
            </w:pPr>
            <w:r w:rsidRPr="00442B0F">
              <w:rPr>
                <w:rFonts w:ascii="Arial" w:hAnsi="Arial" w:cs="Arial"/>
                <w:lang w:val="en-GB"/>
              </w:rPr>
              <w:t>6. Is the literature review relevant?</w:t>
            </w:r>
          </w:p>
          <w:p w14:paraId="2C4EDA19" w14:textId="77777777" w:rsidR="004B59B6" w:rsidRPr="00442B0F" w:rsidRDefault="004B59B6" w:rsidP="004B59B6">
            <w:pPr>
              <w:rPr>
                <w:rFonts w:ascii="Arial" w:hAnsi="Arial" w:cs="Arial"/>
                <w:color w:val="404040"/>
                <w:sz w:val="20"/>
                <w:szCs w:val="20"/>
                <w:shd w:val="clear" w:color="auto" w:fill="FFFFFF"/>
                <w:lang w:val="en-GB"/>
              </w:rPr>
            </w:pPr>
            <w:r w:rsidRPr="00442B0F">
              <w:rPr>
                <w:rFonts w:ascii="Arial" w:hAnsi="Arial" w:cs="Arial"/>
                <w:color w:val="404040"/>
                <w:sz w:val="20"/>
                <w:szCs w:val="20"/>
                <w:shd w:val="clear" w:color="auto" w:fill="FFFFFF"/>
                <w:lang w:val="en-GB"/>
              </w:rPr>
              <w:t xml:space="preserve">Rating Scale: </w:t>
            </w:r>
          </w:p>
          <w:p w14:paraId="6811BAF6" w14:textId="77777777" w:rsidR="004B59B6" w:rsidRPr="00442B0F" w:rsidRDefault="004B59B6" w:rsidP="004B59B6">
            <w:pPr>
              <w:rPr>
                <w:rFonts w:ascii="Arial" w:hAnsi="Arial" w:cs="Arial"/>
                <w:sz w:val="20"/>
                <w:szCs w:val="20"/>
                <w:lang w:val="en-GB" w:eastAsia="x-none"/>
              </w:rPr>
            </w:pPr>
            <w:r w:rsidRPr="00442B0F">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B3E4CF5" w14:textId="1687B702" w:rsidR="004B59B6" w:rsidRPr="00442B0F" w:rsidRDefault="004B59B6" w:rsidP="004B59B6">
            <w:pPr>
              <w:ind w:left="360"/>
              <w:rPr>
                <w:rFonts w:ascii="Arial" w:hAnsi="Arial" w:cs="Arial"/>
                <w:b/>
                <w:bCs/>
                <w:sz w:val="20"/>
                <w:szCs w:val="20"/>
                <w:lang w:val="en-GB"/>
              </w:rPr>
            </w:pPr>
            <w:r w:rsidRPr="00442B0F">
              <w:rPr>
                <w:rFonts w:ascii="Arial" w:hAnsi="Arial" w:cs="Arial"/>
                <w:b/>
                <w:bCs/>
                <w:sz w:val="20"/>
                <w:szCs w:val="20"/>
                <w:lang w:val="en-GB"/>
              </w:rPr>
              <w:t>3</w:t>
            </w:r>
          </w:p>
        </w:tc>
        <w:tc>
          <w:tcPr>
            <w:tcW w:w="1367" w:type="pct"/>
          </w:tcPr>
          <w:p w14:paraId="701B0175" w14:textId="6F7AB909" w:rsidR="004B59B6" w:rsidRPr="00442B0F" w:rsidRDefault="004B59B6" w:rsidP="004B59B6">
            <w:pPr>
              <w:pStyle w:val="Heading2"/>
              <w:jc w:val="left"/>
              <w:rPr>
                <w:rFonts w:ascii="Arial" w:hAnsi="Arial" w:cs="Arial"/>
                <w:b w:val="0"/>
                <w:lang w:val="en-GB" w:eastAsia="en-US"/>
              </w:rPr>
            </w:pPr>
          </w:p>
        </w:tc>
      </w:tr>
      <w:tr w:rsidR="004B59B6" w:rsidRPr="00442B0F" w14:paraId="76F3AB8D" w14:textId="77777777" w:rsidTr="00107C72">
        <w:trPr>
          <w:trHeight w:val="1262"/>
        </w:trPr>
        <w:tc>
          <w:tcPr>
            <w:tcW w:w="1790" w:type="pct"/>
            <w:noWrap/>
          </w:tcPr>
          <w:p w14:paraId="2F2CBBDA" w14:textId="77777777" w:rsidR="004B59B6" w:rsidRPr="00442B0F" w:rsidRDefault="004B59B6" w:rsidP="004B59B6">
            <w:pPr>
              <w:pStyle w:val="Heading2"/>
              <w:jc w:val="left"/>
              <w:rPr>
                <w:rFonts w:ascii="Arial" w:hAnsi="Arial" w:cs="Arial"/>
                <w:lang w:val="en-GB"/>
              </w:rPr>
            </w:pPr>
            <w:r w:rsidRPr="00442B0F">
              <w:rPr>
                <w:rFonts w:ascii="Arial" w:hAnsi="Arial" w:cs="Arial"/>
                <w:lang w:val="en-GB"/>
              </w:rPr>
              <w:t>7. Is the literature review recent?</w:t>
            </w:r>
          </w:p>
          <w:p w14:paraId="622F5649" w14:textId="77777777" w:rsidR="004B59B6" w:rsidRPr="00442B0F" w:rsidRDefault="004B59B6" w:rsidP="004B59B6">
            <w:pPr>
              <w:rPr>
                <w:rFonts w:ascii="Arial" w:hAnsi="Arial" w:cs="Arial"/>
                <w:color w:val="404040"/>
                <w:sz w:val="20"/>
                <w:szCs w:val="20"/>
                <w:shd w:val="clear" w:color="auto" w:fill="FFFFFF"/>
                <w:lang w:val="en-GB"/>
              </w:rPr>
            </w:pPr>
            <w:r w:rsidRPr="00442B0F">
              <w:rPr>
                <w:rFonts w:ascii="Arial" w:hAnsi="Arial" w:cs="Arial"/>
                <w:color w:val="404040"/>
                <w:sz w:val="20"/>
                <w:szCs w:val="20"/>
                <w:shd w:val="clear" w:color="auto" w:fill="FFFFFF"/>
                <w:lang w:val="en-GB"/>
              </w:rPr>
              <w:t xml:space="preserve">Rating Scale: </w:t>
            </w:r>
          </w:p>
          <w:p w14:paraId="4D0E2249" w14:textId="77777777" w:rsidR="004B59B6" w:rsidRPr="00442B0F" w:rsidRDefault="004B59B6" w:rsidP="004B59B6">
            <w:pPr>
              <w:pStyle w:val="Heading2"/>
              <w:jc w:val="left"/>
              <w:rPr>
                <w:rFonts w:ascii="Arial" w:hAnsi="Arial" w:cs="Arial"/>
                <w:lang w:val="en-GB"/>
              </w:rPr>
            </w:pPr>
            <w:r w:rsidRPr="00442B0F">
              <w:rPr>
                <w:rFonts w:ascii="Arial" w:hAnsi="Arial" w:cs="Arial"/>
                <w:color w:val="404040"/>
                <w:shd w:val="clear" w:color="auto" w:fill="FFFFFF"/>
                <w:lang w:val="en-GB"/>
              </w:rPr>
              <w:t>5 = Excellent 4 = Good 3 = Satisfactory 2 = Needs Improvement 1 = Poor N/A = Not Applicable</w:t>
            </w:r>
          </w:p>
        </w:tc>
        <w:tc>
          <w:tcPr>
            <w:tcW w:w="1843" w:type="pct"/>
          </w:tcPr>
          <w:p w14:paraId="32461659" w14:textId="3AE37470" w:rsidR="004B59B6" w:rsidRPr="00442B0F" w:rsidRDefault="004B59B6" w:rsidP="004B59B6">
            <w:pPr>
              <w:ind w:left="360"/>
              <w:rPr>
                <w:rFonts w:ascii="Arial" w:hAnsi="Arial" w:cs="Arial"/>
                <w:b/>
                <w:bCs/>
                <w:sz w:val="20"/>
                <w:szCs w:val="20"/>
                <w:lang w:val="en-GB"/>
              </w:rPr>
            </w:pPr>
            <w:r w:rsidRPr="00442B0F">
              <w:rPr>
                <w:rFonts w:ascii="Arial" w:hAnsi="Arial" w:cs="Arial"/>
                <w:b/>
                <w:bCs/>
                <w:sz w:val="20"/>
                <w:szCs w:val="20"/>
                <w:lang w:val="en-GB"/>
              </w:rPr>
              <w:t>4</w:t>
            </w:r>
          </w:p>
        </w:tc>
        <w:tc>
          <w:tcPr>
            <w:tcW w:w="1367" w:type="pct"/>
          </w:tcPr>
          <w:p w14:paraId="45D42747" w14:textId="52198A34" w:rsidR="004B59B6" w:rsidRPr="00442B0F" w:rsidRDefault="004B59B6" w:rsidP="004B59B6">
            <w:pPr>
              <w:pStyle w:val="Heading2"/>
              <w:jc w:val="left"/>
              <w:rPr>
                <w:rFonts w:ascii="Arial" w:hAnsi="Arial" w:cs="Arial"/>
                <w:b w:val="0"/>
                <w:lang w:val="en-GB" w:eastAsia="en-US"/>
              </w:rPr>
            </w:pPr>
          </w:p>
        </w:tc>
      </w:tr>
      <w:tr w:rsidR="004B59B6" w:rsidRPr="00442B0F" w14:paraId="40E28DA9" w14:textId="77777777" w:rsidTr="00107C72">
        <w:trPr>
          <w:trHeight w:val="1262"/>
        </w:trPr>
        <w:tc>
          <w:tcPr>
            <w:tcW w:w="1790" w:type="pct"/>
            <w:noWrap/>
          </w:tcPr>
          <w:p w14:paraId="7D093B7A" w14:textId="77777777" w:rsidR="004B59B6" w:rsidRPr="00442B0F" w:rsidRDefault="004B59B6" w:rsidP="004B59B6">
            <w:pPr>
              <w:pStyle w:val="Heading2"/>
              <w:jc w:val="left"/>
              <w:rPr>
                <w:rFonts w:ascii="Arial" w:hAnsi="Arial" w:cs="Arial"/>
                <w:lang w:val="en-GB"/>
              </w:rPr>
            </w:pPr>
            <w:r w:rsidRPr="00442B0F">
              <w:rPr>
                <w:rFonts w:ascii="Arial" w:hAnsi="Arial" w:cs="Arial"/>
                <w:lang w:val="en-GB"/>
              </w:rPr>
              <w:t xml:space="preserve">8. Is the literature search methodology explained properly? </w:t>
            </w:r>
          </w:p>
          <w:p w14:paraId="663BAFE1" w14:textId="77777777" w:rsidR="004B59B6" w:rsidRPr="00442B0F" w:rsidRDefault="004B59B6" w:rsidP="004B59B6">
            <w:pPr>
              <w:rPr>
                <w:rFonts w:ascii="Arial" w:hAnsi="Arial" w:cs="Arial"/>
                <w:color w:val="404040"/>
                <w:sz w:val="20"/>
                <w:szCs w:val="20"/>
                <w:shd w:val="clear" w:color="auto" w:fill="FFFFFF"/>
                <w:lang w:val="en-GB"/>
              </w:rPr>
            </w:pPr>
            <w:r w:rsidRPr="00442B0F">
              <w:rPr>
                <w:rFonts w:ascii="Arial" w:hAnsi="Arial" w:cs="Arial"/>
                <w:color w:val="404040"/>
                <w:sz w:val="20"/>
                <w:szCs w:val="20"/>
                <w:shd w:val="clear" w:color="auto" w:fill="FFFFFF"/>
                <w:lang w:val="en-GB"/>
              </w:rPr>
              <w:t xml:space="preserve">Rating Scale: </w:t>
            </w:r>
          </w:p>
          <w:p w14:paraId="1AD72E9F" w14:textId="77777777" w:rsidR="004B59B6" w:rsidRPr="00442B0F" w:rsidRDefault="004B59B6" w:rsidP="004B59B6">
            <w:pPr>
              <w:rPr>
                <w:rFonts w:ascii="Arial" w:hAnsi="Arial" w:cs="Arial"/>
                <w:sz w:val="20"/>
                <w:szCs w:val="20"/>
                <w:lang w:val="en-GB"/>
              </w:rPr>
            </w:pPr>
            <w:r w:rsidRPr="00442B0F">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C24421B" w14:textId="00724591" w:rsidR="004B59B6" w:rsidRPr="00442B0F" w:rsidRDefault="004B59B6" w:rsidP="004B59B6">
            <w:pPr>
              <w:ind w:left="360"/>
              <w:rPr>
                <w:rFonts w:ascii="Arial" w:hAnsi="Arial" w:cs="Arial"/>
                <w:b/>
                <w:bCs/>
                <w:sz w:val="20"/>
                <w:szCs w:val="20"/>
                <w:lang w:val="en-GB"/>
              </w:rPr>
            </w:pPr>
            <w:r w:rsidRPr="00442B0F">
              <w:rPr>
                <w:rFonts w:ascii="Arial" w:hAnsi="Arial" w:cs="Arial"/>
                <w:b/>
                <w:bCs/>
                <w:sz w:val="20"/>
                <w:szCs w:val="20"/>
                <w:lang w:val="en-GB"/>
              </w:rPr>
              <w:t>3</w:t>
            </w:r>
          </w:p>
        </w:tc>
        <w:tc>
          <w:tcPr>
            <w:tcW w:w="1367" w:type="pct"/>
          </w:tcPr>
          <w:p w14:paraId="2608F66D" w14:textId="38D7BF63" w:rsidR="004B59B6" w:rsidRPr="00442B0F" w:rsidRDefault="004B59B6" w:rsidP="004B59B6">
            <w:pPr>
              <w:pStyle w:val="Heading2"/>
              <w:jc w:val="left"/>
              <w:rPr>
                <w:rFonts w:ascii="Arial" w:hAnsi="Arial" w:cs="Arial"/>
                <w:b w:val="0"/>
                <w:lang w:val="en-GB" w:eastAsia="en-US"/>
              </w:rPr>
            </w:pPr>
          </w:p>
        </w:tc>
      </w:tr>
      <w:tr w:rsidR="004B59B6" w:rsidRPr="00442B0F" w14:paraId="4151D863" w14:textId="77777777" w:rsidTr="00107C72">
        <w:trPr>
          <w:trHeight w:val="1262"/>
        </w:trPr>
        <w:tc>
          <w:tcPr>
            <w:tcW w:w="1790" w:type="pct"/>
            <w:noWrap/>
          </w:tcPr>
          <w:p w14:paraId="4E6172F9" w14:textId="77777777" w:rsidR="004B59B6" w:rsidRPr="00442B0F" w:rsidRDefault="004B59B6" w:rsidP="004B59B6">
            <w:pPr>
              <w:pStyle w:val="Heading2"/>
              <w:jc w:val="left"/>
              <w:rPr>
                <w:rFonts w:ascii="Arial" w:hAnsi="Arial" w:cs="Arial"/>
                <w:lang w:val="en-GB"/>
              </w:rPr>
            </w:pPr>
            <w:r w:rsidRPr="00442B0F">
              <w:rPr>
                <w:rFonts w:ascii="Arial" w:hAnsi="Arial" w:cs="Arial"/>
                <w:lang w:val="en-GB"/>
              </w:rPr>
              <w:t>9. Is the Critical analysis of literature done?</w:t>
            </w:r>
          </w:p>
          <w:p w14:paraId="0B84877D" w14:textId="77777777" w:rsidR="004B59B6" w:rsidRPr="00442B0F" w:rsidRDefault="004B59B6" w:rsidP="004B59B6">
            <w:pPr>
              <w:rPr>
                <w:rFonts w:ascii="Arial" w:hAnsi="Arial" w:cs="Arial"/>
                <w:color w:val="404040"/>
                <w:sz w:val="20"/>
                <w:szCs w:val="20"/>
                <w:shd w:val="clear" w:color="auto" w:fill="FFFFFF"/>
                <w:lang w:val="en-GB"/>
              </w:rPr>
            </w:pPr>
            <w:r w:rsidRPr="00442B0F">
              <w:rPr>
                <w:rFonts w:ascii="Arial" w:hAnsi="Arial" w:cs="Arial"/>
                <w:color w:val="404040"/>
                <w:sz w:val="20"/>
                <w:szCs w:val="20"/>
                <w:shd w:val="clear" w:color="auto" w:fill="FFFFFF"/>
                <w:lang w:val="en-GB"/>
              </w:rPr>
              <w:t xml:space="preserve">Rating Scale: </w:t>
            </w:r>
          </w:p>
          <w:p w14:paraId="764E6F65" w14:textId="77777777" w:rsidR="004B59B6" w:rsidRPr="00442B0F" w:rsidRDefault="004B59B6" w:rsidP="004B59B6">
            <w:pPr>
              <w:rPr>
                <w:rFonts w:ascii="Arial" w:hAnsi="Arial" w:cs="Arial"/>
                <w:sz w:val="20"/>
                <w:szCs w:val="20"/>
                <w:lang w:val="en-GB" w:eastAsia="x-none"/>
              </w:rPr>
            </w:pPr>
            <w:r w:rsidRPr="00442B0F">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A145D3E" w14:textId="42F6BF56" w:rsidR="004B59B6" w:rsidRPr="00442B0F" w:rsidRDefault="004B59B6" w:rsidP="004B59B6">
            <w:pPr>
              <w:ind w:left="360"/>
              <w:rPr>
                <w:rFonts w:ascii="Arial" w:hAnsi="Arial" w:cs="Arial"/>
                <w:b/>
                <w:bCs/>
                <w:sz w:val="20"/>
                <w:szCs w:val="20"/>
                <w:lang w:val="en-GB"/>
              </w:rPr>
            </w:pPr>
            <w:r w:rsidRPr="00442B0F">
              <w:rPr>
                <w:rFonts w:ascii="Arial" w:hAnsi="Arial" w:cs="Arial"/>
                <w:b/>
                <w:bCs/>
                <w:sz w:val="20"/>
                <w:szCs w:val="20"/>
                <w:lang w:val="en-GB"/>
              </w:rPr>
              <w:t>3</w:t>
            </w:r>
          </w:p>
        </w:tc>
        <w:tc>
          <w:tcPr>
            <w:tcW w:w="1367" w:type="pct"/>
          </w:tcPr>
          <w:p w14:paraId="3A49EE90" w14:textId="47D61247" w:rsidR="004B59B6" w:rsidRPr="00442B0F" w:rsidRDefault="004B59B6" w:rsidP="004B59B6">
            <w:pPr>
              <w:pStyle w:val="Heading2"/>
              <w:jc w:val="left"/>
              <w:rPr>
                <w:rFonts w:ascii="Arial" w:hAnsi="Arial" w:cs="Arial"/>
                <w:b w:val="0"/>
                <w:lang w:val="en-GB" w:eastAsia="en-US"/>
              </w:rPr>
            </w:pPr>
          </w:p>
        </w:tc>
      </w:tr>
      <w:tr w:rsidR="004B59B6" w:rsidRPr="00442B0F" w14:paraId="25047191" w14:textId="77777777" w:rsidTr="00107C72">
        <w:trPr>
          <w:trHeight w:val="703"/>
        </w:trPr>
        <w:tc>
          <w:tcPr>
            <w:tcW w:w="1790" w:type="pct"/>
            <w:noWrap/>
          </w:tcPr>
          <w:p w14:paraId="7BE73224" w14:textId="77777777" w:rsidR="004B59B6" w:rsidRPr="00442B0F" w:rsidRDefault="004B59B6" w:rsidP="004B59B6">
            <w:pPr>
              <w:rPr>
                <w:rFonts w:ascii="Arial" w:hAnsi="Arial" w:cs="Arial"/>
                <w:b/>
                <w:sz w:val="20"/>
                <w:szCs w:val="20"/>
                <w:lang w:val="en-GB"/>
              </w:rPr>
            </w:pPr>
            <w:r w:rsidRPr="00442B0F">
              <w:rPr>
                <w:rFonts w:ascii="Arial" w:hAnsi="Arial" w:cs="Arial"/>
                <w:b/>
                <w:sz w:val="20"/>
                <w:szCs w:val="20"/>
                <w:lang w:val="en-GB"/>
              </w:rPr>
              <w:t xml:space="preserve">10. Is </w:t>
            </w:r>
            <w:r w:rsidRPr="00442B0F">
              <w:rPr>
                <w:rFonts w:ascii="Arial" w:hAnsi="Arial" w:cs="Arial"/>
                <w:sz w:val="20"/>
                <w:szCs w:val="20"/>
                <w:lang w:val="en-GB"/>
              </w:rPr>
              <w:t xml:space="preserve">Identification of research gaps/future directions </w:t>
            </w:r>
            <w:proofErr w:type="gramStart"/>
            <w:r w:rsidRPr="00442B0F">
              <w:rPr>
                <w:rFonts w:ascii="Arial" w:hAnsi="Arial" w:cs="Arial"/>
                <w:sz w:val="20"/>
                <w:szCs w:val="20"/>
                <w:lang w:val="en-GB"/>
              </w:rPr>
              <w:t xml:space="preserve">done </w:t>
            </w:r>
            <w:r w:rsidRPr="00442B0F">
              <w:rPr>
                <w:rFonts w:ascii="Arial" w:hAnsi="Arial" w:cs="Arial"/>
                <w:b/>
                <w:sz w:val="20"/>
                <w:szCs w:val="20"/>
                <w:lang w:val="en-GB"/>
              </w:rPr>
              <w:t>?</w:t>
            </w:r>
            <w:proofErr w:type="gramEnd"/>
          </w:p>
          <w:p w14:paraId="6F7B89A9" w14:textId="77777777" w:rsidR="004B59B6" w:rsidRPr="00442B0F" w:rsidRDefault="004B59B6" w:rsidP="004B59B6">
            <w:pPr>
              <w:rPr>
                <w:rFonts w:ascii="Arial" w:hAnsi="Arial" w:cs="Arial"/>
                <w:color w:val="404040"/>
                <w:sz w:val="20"/>
                <w:szCs w:val="20"/>
                <w:shd w:val="clear" w:color="auto" w:fill="FFFFFF"/>
                <w:lang w:val="en-GB"/>
              </w:rPr>
            </w:pPr>
            <w:r w:rsidRPr="00442B0F">
              <w:rPr>
                <w:rFonts w:ascii="Arial" w:hAnsi="Arial" w:cs="Arial"/>
                <w:color w:val="404040"/>
                <w:sz w:val="20"/>
                <w:szCs w:val="20"/>
                <w:shd w:val="clear" w:color="auto" w:fill="FFFFFF"/>
                <w:lang w:val="en-GB"/>
              </w:rPr>
              <w:t xml:space="preserve">Rating Scale: </w:t>
            </w:r>
          </w:p>
          <w:p w14:paraId="715CF886" w14:textId="77777777" w:rsidR="004B59B6" w:rsidRPr="00442B0F" w:rsidRDefault="004B59B6" w:rsidP="004B59B6">
            <w:pPr>
              <w:rPr>
                <w:rFonts w:ascii="Arial" w:hAnsi="Arial" w:cs="Arial"/>
                <w:sz w:val="20"/>
                <w:szCs w:val="20"/>
                <w:lang w:val="en-GB"/>
              </w:rPr>
            </w:pPr>
            <w:r w:rsidRPr="00442B0F">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6B72EAF" w14:textId="03312E95" w:rsidR="004B59B6" w:rsidRPr="00442B0F" w:rsidRDefault="004B59B6" w:rsidP="004B59B6">
            <w:pPr>
              <w:pStyle w:val="ListParagraph"/>
              <w:ind w:left="0"/>
              <w:rPr>
                <w:rFonts w:ascii="Arial" w:hAnsi="Arial" w:cs="Arial"/>
                <w:bCs/>
                <w:sz w:val="20"/>
                <w:szCs w:val="20"/>
                <w:lang w:val="en-GB"/>
              </w:rPr>
            </w:pPr>
            <w:r w:rsidRPr="00442B0F">
              <w:rPr>
                <w:rFonts w:ascii="Arial" w:hAnsi="Arial" w:cs="Arial"/>
                <w:bCs/>
                <w:sz w:val="20"/>
                <w:szCs w:val="20"/>
                <w:lang w:val="en-GB"/>
              </w:rPr>
              <w:t>3</w:t>
            </w:r>
          </w:p>
        </w:tc>
        <w:tc>
          <w:tcPr>
            <w:tcW w:w="1367" w:type="pct"/>
          </w:tcPr>
          <w:p w14:paraId="0C86A8BF" w14:textId="7A881B69" w:rsidR="004B59B6" w:rsidRPr="00442B0F" w:rsidRDefault="004B59B6" w:rsidP="004B59B6">
            <w:pPr>
              <w:pStyle w:val="Heading2"/>
              <w:jc w:val="left"/>
              <w:rPr>
                <w:rFonts w:ascii="Arial" w:hAnsi="Arial" w:cs="Arial"/>
                <w:b w:val="0"/>
                <w:lang w:val="en-GB" w:eastAsia="en-US"/>
              </w:rPr>
            </w:pPr>
          </w:p>
        </w:tc>
      </w:tr>
      <w:tr w:rsidR="004B59B6" w:rsidRPr="00442B0F" w14:paraId="5173E6B4" w14:textId="77777777" w:rsidTr="00107C72">
        <w:trPr>
          <w:trHeight w:val="703"/>
        </w:trPr>
        <w:tc>
          <w:tcPr>
            <w:tcW w:w="1790" w:type="pct"/>
            <w:noWrap/>
          </w:tcPr>
          <w:p w14:paraId="36859AC6" w14:textId="77777777" w:rsidR="004B59B6" w:rsidRPr="00442B0F" w:rsidRDefault="004B59B6" w:rsidP="004B59B6">
            <w:pPr>
              <w:rPr>
                <w:rFonts w:ascii="Arial" w:hAnsi="Arial" w:cs="Arial"/>
                <w:b/>
                <w:sz w:val="20"/>
                <w:szCs w:val="20"/>
                <w:lang w:val="en-GB"/>
              </w:rPr>
            </w:pPr>
            <w:r w:rsidRPr="00442B0F">
              <w:rPr>
                <w:rFonts w:ascii="Arial" w:hAnsi="Arial" w:cs="Arial"/>
                <w:b/>
                <w:sz w:val="20"/>
                <w:szCs w:val="20"/>
                <w:lang w:val="en-GB"/>
              </w:rPr>
              <w:t>11. Are the conclusions logically arrived?</w:t>
            </w:r>
          </w:p>
          <w:p w14:paraId="3E8F6244" w14:textId="77777777" w:rsidR="004B59B6" w:rsidRPr="00442B0F" w:rsidRDefault="004B59B6" w:rsidP="004B59B6">
            <w:pPr>
              <w:rPr>
                <w:rFonts w:ascii="Arial" w:hAnsi="Arial" w:cs="Arial"/>
                <w:color w:val="404040"/>
                <w:sz w:val="20"/>
                <w:szCs w:val="20"/>
                <w:shd w:val="clear" w:color="auto" w:fill="FFFFFF"/>
                <w:lang w:val="en-GB"/>
              </w:rPr>
            </w:pPr>
            <w:r w:rsidRPr="00442B0F">
              <w:rPr>
                <w:rFonts w:ascii="Arial" w:hAnsi="Arial" w:cs="Arial"/>
                <w:color w:val="404040"/>
                <w:sz w:val="20"/>
                <w:szCs w:val="20"/>
                <w:shd w:val="clear" w:color="auto" w:fill="FFFFFF"/>
                <w:lang w:val="en-GB"/>
              </w:rPr>
              <w:t xml:space="preserve">Rating Scale: </w:t>
            </w:r>
          </w:p>
          <w:p w14:paraId="1DB9975B" w14:textId="77777777" w:rsidR="004B59B6" w:rsidRPr="00442B0F" w:rsidRDefault="004B59B6" w:rsidP="004B59B6">
            <w:pPr>
              <w:rPr>
                <w:rFonts w:ascii="Arial" w:hAnsi="Arial" w:cs="Arial"/>
                <w:sz w:val="20"/>
                <w:szCs w:val="20"/>
                <w:lang w:val="en-GB"/>
              </w:rPr>
            </w:pPr>
            <w:r w:rsidRPr="00442B0F">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3F050ED" w14:textId="0F171299" w:rsidR="004B59B6" w:rsidRPr="00442B0F" w:rsidRDefault="004B59B6" w:rsidP="004B59B6">
            <w:pPr>
              <w:pStyle w:val="ListParagraph"/>
              <w:ind w:left="0"/>
              <w:rPr>
                <w:rFonts w:ascii="Arial" w:hAnsi="Arial" w:cs="Arial"/>
                <w:bCs/>
                <w:sz w:val="20"/>
                <w:szCs w:val="20"/>
                <w:lang w:val="en-GB"/>
              </w:rPr>
            </w:pPr>
            <w:r w:rsidRPr="00442B0F">
              <w:rPr>
                <w:rFonts w:ascii="Arial" w:hAnsi="Arial" w:cs="Arial"/>
                <w:bCs/>
                <w:sz w:val="20"/>
                <w:szCs w:val="20"/>
                <w:lang w:val="en-GB"/>
              </w:rPr>
              <w:t>4</w:t>
            </w:r>
          </w:p>
        </w:tc>
        <w:tc>
          <w:tcPr>
            <w:tcW w:w="1367" w:type="pct"/>
          </w:tcPr>
          <w:p w14:paraId="655D9040" w14:textId="52908161" w:rsidR="004B59B6" w:rsidRPr="00442B0F" w:rsidRDefault="004B59B6" w:rsidP="004B59B6">
            <w:pPr>
              <w:pStyle w:val="Heading2"/>
              <w:jc w:val="left"/>
              <w:rPr>
                <w:rFonts w:ascii="Arial" w:hAnsi="Arial" w:cs="Arial"/>
                <w:b w:val="0"/>
                <w:lang w:val="en-GB" w:eastAsia="en-US"/>
              </w:rPr>
            </w:pPr>
          </w:p>
        </w:tc>
      </w:tr>
      <w:tr w:rsidR="004B59B6" w:rsidRPr="00442B0F" w14:paraId="2E609D2E" w14:textId="77777777" w:rsidTr="00107C72">
        <w:trPr>
          <w:trHeight w:val="703"/>
        </w:trPr>
        <w:tc>
          <w:tcPr>
            <w:tcW w:w="1790" w:type="pct"/>
            <w:noWrap/>
          </w:tcPr>
          <w:p w14:paraId="6666601B" w14:textId="77777777" w:rsidR="004B59B6" w:rsidRPr="00442B0F" w:rsidRDefault="004B59B6" w:rsidP="004B59B6">
            <w:pPr>
              <w:rPr>
                <w:rFonts w:ascii="Arial" w:hAnsi="Arial" w:cs="Arial"/>
                <w:b/>
                <w:sz w:val="20"/>
                <w:szCs w:val="20"/>
                <w:lang w:val="en-GB"/>
              </w:rPr>
            </w:pPr>
            <w:r w:rsidRPr="00442B0F">
              <w:rPr>
                <w:rFonts w:ascii="Arial" w:hAnsi="Arial" w:cs="Arial"/>
                <w:b/>
                <w:sz w:val="20"/>
                <w:szCs w:val="20"/>
                <w:lang w:val="en-GB"/>
              </w:rPr>
              <w:t>12. Are the limitations of the paper discussed?</w:t>
            </w:r>
          </w:p>
          <w:p w14:paraId="0081C80D" w14:textId="77777777" w:rsidR="004B59B6" w:rsidRPr="00442B0F" w:rsidRDefault="004B59B6" w:rsidP="004B59B6">
            <w:pPr>
              <w:rPr>
                <w:rFonts w:ascii="Arial" w:hAnsi="Arial" w:cs="Arial"/>
                <w:color w:val="404040"/>
                <w:sz w:val="20"/>
                <w:szCs w:val="20"/>
                <w:shd w:val="clear" w:color="auto" w:fill="FFFFFF"/>
                <w:lang w:val="en-GB"/>
              </w:rPr>
            </w:pPr>
            <w:r w:rsidRPr="00442B0F">
              <w:rPr>
                <w:rFonts w:ascii="Arial" w:hAnsi="Arial" w:cs="Arial"/>
                <w:color w:val="404040"/>
                <w:sz w:val="20"/>
                <w:szCs w:val="20"/>
                <w:shd w:val="clear" w:color="auto" w:fill="FFFFFF"/>
                <w:lang w:val="en-GB"/>
              </w:rPr>
              <w:t xml:space="preserve">Rating Scale: </w:t>
            </w:r>
          </w:p>
          <w:p w14:paraId="0DE43ED7" w14:textId="77777777" w:rsidR="004B59B6" w:rsidRPr="00442B0F" w:rsidRDefault="004B59B6" w:rsidP="004B59B6">
            <w:pPr>
              <w:rPr>
                <w:rFonts w:ascii="Arial" w:hAnsi="Arial" w:cs="Arial"/>
                <w:sz w:val="20"/>
                <w:szCs w:val="20"/>
                <w:lang w:val="en-GB"/>
              </w:rPr>
            </w:pPr>
            <w:r w:rsidRPr="00442B0F">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84B86B7" w14:textId="4EBAE238" w:rsidR="004B59B6" w:rsidRPr="00442B0F" w:rsidRDefault="004B59B6" w:rsidP="004B59B6">
            <w:pPr>
              <w:pStyle w:val="ListParagraph"/>
              <w:ind w:left="0"/>
              <w:rPr>
                <w:rFonts w:ascii="Arial" w:hAnsi="Arial" w:cs="Arial"/>
                <w:bCs/>
                <w:sz w:val="20"/>
                <w:szCs w:val="20"/>
                <w:lang w:val="en-GB"/>
              </w:rPr>
            </w:pPr>
            <w:r w:rsidRPr="00442B0F">
              <w:rPr>
                <w:rFonts w:ascii="Arial" w:hAnsi="Arial" w:cs="Arial"/>
                <w:bCs/>
                <w:sz w:val="20"/>
                <w:szCs w:val="20"/>
                <w:lang w:val="en-GB"/>
              </w:rPr>
              <w:t>3</w:t>
            </w:r>
          </w:p>
        </w:tc>
        <w:tc>
          <w:tcPr>
            <w:tcW w:w="1367" w:type="pct"/>
          </w:tcPr>
          <w:p w14:paraId="547BD9D5" w14:textId="0CC0585C" w:rsidR="004B59B6" w:rsidRPr="00442B0F" w:rsidRDefault="004B59B6" w:rsidP="004B59B6">
            <w:pPr>
              <w:pStyle w:val="Heading2"/>
              <w:jc w:val="left"/>
              <w:rPr>
                <w:rFonts w:ascii="Arial" w:hAnsi="Arial" w:cs="Arial"/>
                <w:b w:val="0"/>
                <w:lang w:val="en-GB" w:eastAsia="en-US"/>
              </w:rPr>
            </w:pPr>
          </w:p>
        </w:tc>
      </w:tr>
      <w:tr w:rsidR="004B59B6" w:rsidRPr="00442B0F" w14:paraId="0C30146F" w14:textId="77777777" w:rsidTr="00107C72">
        <w:trPr>
          <w:trHeight w:val="703"/>
        </w:trPr>
        <w:tc>
          <w:tcPr>
            <w:tcW w:w="1790" w:type="pct"/>
            <w:noWrap/>
          </w:tcPr>
          <w:p w14:paraId="4B7AB2F2" w14:textId="77777777" w:rsidR="004B59B6" w:rsidRPr="00442B0F" w:rsidRDefault="004B59B6" w:rsidP="004B59B6">
            <w:pPr>
              <w:rPr>
                <w:rFonts w:ascii="Arial" w:hAnsi="Arial" w:cs="Arial"/>
                <w:b/>
                <w:sz w:val="20"/>
                <w:szCs w:val="20"/>
                <w:lang w:val="en-GB"/>
              </w:rPr>
            </w:pPr>
            <w:r w:rsidRPr="00442B0F">
              <w:rPr>
                <w:rFonts w:ascii="Arial" w:hAnsi="Arial" w:cs="Arial"/>
                <w:b/>
                <w:sz w:val="20"/>
                <w:szCs w:val="20"/>
                <w:lang w:val="en-GB"/>
              </w:rPr>
              <w:t xml:space="preserve">13. What is the </w:t>
            </w:r>
            <w:r w:rsidRPr="00442B0F">
              <w:rPr>
                <w:rFonts w:ascii="Arial" w:hAnsi="Arial" w:cs="Arial"/>
                <w:sz w:val="20"/>
                <w:szCs w:val="20"/>
                <w:lang w:val="en-GB"/>
              </w:rPr>
              <w:t>Quality of references (i.e. from peer reviewed authentic sources)</w:t>
            </w:r>
          </w:p>
          <w:p w14:paraId="3D2FC176" w14:textId="77777777" w:rsidR="004B59B6" w:rsidRPr="00442B0F" w:rsidRDefault="004B59B6" w:rsidP="004B59B6">
            <w:pPr>
              <w:rPr>
                <w:rFonts w:ascii="Arial" w:hAnsi="Arial" w:cs="Arial"/>
                <w:color w:val="404040"/>
                <w:sz w:val="20"/>
                <w:szCs w:val="20"/>
                <w:shd w:val="clear" w:color="auto" w:fill="FFFFFF"/>
                <w:lang w:val="en-GB"/>
              </w:rPr>
            </w:pPr>
            <w:r w:rsidRPr="00442B0F">
              <w:rPr>
                <w:rFonts w:ascii="Arial" w:hAnsi="Arial" w:cs="Arial"/>
                <w:color w:val="404040"/>
                <w:sz w:val="20"/>
                <w:szCs w:val="20"/>
                <w:shd w:val="clear" w:color="auto" w:fill="FFFFFF"/>
                <w:lang w:val="en-GB"/>
              </w:rPr>
              <w:t xml:space="preserve">Rating Scale: </w:t>
            </w:r>
          </w:p>
          <w:p w14:paraId="6C1D93A5" w14:textId="77777777" w:rsidR="004B59B6" w:rsidRPr="00442B0F" w:rsidRDefault="004B59B6" w:rsidP="004B59B6">
            <w:pPr>
              <w:rPr>
                <w:rFonts w:ascii="Arial" w:hAnsi="Arial" w:cs="Arial"/>
                <w:color w:val="404040"/>
                <w:sz w:val="20"/>
                <w:szCs w:val="20"/>
                <w:shd w:val="clear" w:color="auto" w:fill="FFFFFF"/>
                <w:lang w:val="en-GB"/>
              </w:rPr>
            </w:pPr>
            <w:r w:rsidRPr="00442B0F">
              <w:rPr>
                <w:rFonts w:ascii="Arial" w:hAnsi="Arial" w:cs="Arial"/>
                <w:color w:val="404040"/>
                <w:sz w:val="20"/>
                <w:szCs w:val="20"/>
                <w:shd w:val="clear" w:color="auto" w:fill="FFFFFF"/>
                <w:lang w:val="en-GB"/>
              </w:rPr>
              <w:t xml:space="preserve">5 = Excellent 4 = Good 3 = Satisfactory 2 = Needs Improvement 1 = Poor </w:t>
            </w:r>
          </w:p>
          <w:p w14:paraId="45B62198" w14:textId="77777777" w:rsidR="004B59B6" w:rsidRPr="00442B0F" w:rsidRDefault="004B59B6" w:rsidP="004B59B6">
            <w:pPr>
              <w:rPr>
                <w:rFonts w:ascii="Arial" w:hAnsi="Arial" w:cs="Arial"/>
                <w:sz w:val="20"/>
                <w:szCs w:val="20"/>
                <w:lang w:val="en-GB"/>
              </w:rPr>
            </w:pPr>
            <w:r w:rsidRPr="00442B0F">
              <w:rPr>
                <w:rFonts w:ascii="Arial" w:hAnsi="Arial" w:cs="Arial"/>
                <w:color w:val="404040"/>
                <w:sz w:val="20"/>
                <w:szCs w:val="20"/>
                <w:shd w:val="clear" w:color="auto" w:fill="FFFFFF"/>
                <w:lang w:val="en-GB"/>
              </w:rPr>
              <w:t>N/A = Not Applicable</w:t>
            </w:r>
          </w:p>
        </w:tc>
        <w:tc>
          <w:tcPr>
            <w:tcW w:w="1843" w:type="pct"/>
          </w:tcPr>
          <w:p w14:paraId="77339969" w14:textId="09E91AEE" w:rsidR="004B59B6" w:rsidRPr="00442B0F" w:rsidRDefault="004B59B6" w:rsidP="004B59B6">
            <w:pPr>
              <w:pStyle w:val="ListParagraph"/>
              <w:ind w:left="0"/>
              <w:rPr>
                <w:rFonts w:ascii="Arial" w:hAnsi="Arial" w:cs="Arial"/>
                <w:bCs/>
                <w:sz w:val="20"/>
                <w:szCs w:val="20"/>
                <w:lang w:val="en-GB"/>
              </w:rPr>
            </w:pPr>
            <w:r w:rsidRPr="00442B0F">
              <w:rPr>
                <w:rFonts w:ascii="Arial" w:hAnsi="Arial" w:cs="Arial"/>
                <w:bCs/>
                <w:sz w:val="20"/>
                <w:szCs w:val="20"/>
                <w:lang w:val="en-GB"/>
              </w:rPr>
              <w:t>4</w:t>
            </w:r>
          </w:p>
        </w:tc>
        <w:tc>
          <w:tcPr>
            <w:tcW w:w="1367" w:type="pct"/>
          </w:tcPr>
          <w:p w14:paraId="11913F24" w14:textId="4A0A6709" w:rsidR="004B59B6" w:rsidRPr="00442B0F" w:rsidRDefault="004B59B6" w:rsidP="004B59B6">
            <w:pPr>
              <w:pStyle w:val="Heading2"/>
              <w:jc w:val="left"/>
              <w:rPr>
                <w:rFonts w:ascii="Arial" w:hAnsi="Arial" w:cs="Arial"/>
                <w:b w:val="0"/>
                <w:lang w:val="en-GB" w:eastAsia="en-US"/>
              </w:rPr>
            </w:pPr>
          </w:p>
        </w:tc>
      </w:tr>
      <w:tr w:rsidR="004B59B6" w:rsidRPr="00442B0F" w14:paraId="05D4FB88" w14:textId="77777777" w:rsidTr="00107C72">
        <w:trPr>
          <w:trHeight w:val="703"/>
        </w:trPr>
        <w:tc>
          <w:tcPr>
            <w:tcW w:w="1790" w:type="pct"/>
            <w:noWrap/>
          </w:tcPr>
          <w:p w14:paraId="2B8C9D53" w14:textId="77777777" w:rsidR="004B59B6" w:rsidRPr="00442B0F" w:rsidRDefault="004B59B6" w:rsidP="004B59B6">
            <w:pPr>
              <w:rPr>
                <w:rFonts w:ascii="Arial" w:hAnsi="Arial" w:cs="Arial"/>
                <w:b/>
                <w:sz w:val="20"/>
                <w:szCs w:val="20"/>
                <w:lang w:val="en-GB"/>
              </w:rPr>
            </w:pPr>
            <w:r w:rsidRPr="00442B0F">
              <w:rPr>
                <w:rFonts w:ascii="Arial" w:hAnsi="Arial" w:cs="Arial"/>
                <w:b/>
                <w:sz w:val="20"/>
                <w:szCs w:val="20"/>
                <w:lang w:val="en-GB"/>
              </w:rPr>
              <w:t>14. Is the manuscript written in clear and understandable language?</w:t>
            </w:r>
          </w:p>
          <w:p w14:paraId="4C7C3911" w14:textId="77777777" w:rsidR="004B59B6" w:rsidRPr="00442B0F" w:rsidRDefault="004B59B6" w:rsidP="004B59B6">
            <w:pPr>
              <w:rPr>
                <w:rFonts w:ascii="Arial" w:hAnsi="Arial" w:cs="Arial"/>
                <w:color w:val="404040"/>
                <w:sz w:val="20"/>
                <w:szCs w:val="20"/>
                <w:shd w:val="clear" w:color="auto" w:fill="FFFFFF"/>
                <w:lang w:val="en-GB"/>
              </w:rPr>
            </w:pPr>
            <w:r w:rsidRPr="00442B0F">
              <w:rPr>
                <w:rFonts w:ascii="Arial" w:hAnsi="Arial" w:cs="Arial"/>
                <w:color w:val="404040"/>
                <w:sz w:val="20"/>
                <w:szCs w:val="20"/>
                <w:shd w:val="clear" w:color="auto" w:fill="FFFFFF"/>
                <w:lang w:val="en-GB"/>
              </w:rPr>
              <w:t xml:space="preserve">Rating Scale: </w:t>
            </w:r>
          </w:p>
          <w:p w14:paraId="54A618B1" w14:textId="77777777" w:rsidR="004B59B6" w:rsidRPr="00442B0F" w:rsidRDefault="004B59B6" w:rsidP="004B59B6">
            <w:pPr>
              <w:rPr>
                <w:rFonts w:ascii="Arial" w:hAnsi="Arial" w:cs="Arial"/>
                <w:color w:val="404040"/>
                <w:sz w:val="20"/>
                <w:szCs w:val="20"/>
                <w:shd w:val="clear" w:color="auto" w:fill="FFFFFF"/>
                <w:lang w:val="en-GB"/>
              </w:rPr>
            </w:pPr>
            <w:r w:rsidRPr="00442B0F">
              <w:rPr>
                <w:rFonts w:ascii="Arial" w:hAnsi="Arial" w:cs="Arial"/>
                <w:color w:val="404040"/>
                <w:sz w:val="20"/>
                <w:szCs w:val="20"/>
                <w:shd w:val="clear" w:color="auto" w:fill="FFFFFF"/>
                <w:lang w:val="en-GB"/>
              </w:rPr>
              <w:t xml:space="preserve">5 = Excellent 4 = Good 3 = Satisfactory 2 = Needs Improvement 1 = Poor </w:t>
            </w:r>
          </w:p>
          <w:p w14:paraId="030E1E23" w14:textId="77777777" w:rsidR="004B59B6" w:rsidRPr="00442B0F" w:rsidRDefault="004B59B6" w:rsidP="004B59B6">
            <w:pPr>
              <w:rPr>
                <w:rFonts w:ascii="Arial" w:hAnsi="Arial" w:cs="Arial"/>
                <w:sz w:val="20"/>
                <w:szCs w:val="20"/>
                <w:lang w:val="en-GB"/>
              </w:rPr>
            </w:pPr>
            <w:r w:rsidRPr="00442B0F">
              <w:rPr>
                <w:rFonts w:ascii="Arial" w:hAnsi="Arial" w:cs="Arial"/>
                <w:color w:val="404040"/>
                <w:sz w:val="20"/>
                <w:szCs w:val="20"/>
                <w:shd w:val="clear" w:color="auto" w:fill="FFFFFF"/>
                <w:lang w:val="en-GB"/>
              </w:rPr>
              <w:t>N/A = Not Applicable</w:t>
            </w:r>
          </w:p>
        </w:tc>
        <w:tc>
          <w:tcPr>
            <w:tcW w:w="1843" w:type="pct"/>
          </w:tcPr>
          <w:p w14:paraId="4FA6E467" w14:textId="72855C4D" w:rsidR="004B59B6" w:rsidRPr="00442B0F" w:rsidRDefault="004B59B6" w:rsidP="004B59B6">
            <w:pPr>
              <w:pStyle w:val="ListParagraph"/>
              <w:ind w:left="0"/>
              <w:rPr>
                <w:rFonts w:ascii="Arial" w:hAnsi="Arial" w:cs="Arial"/>
                <w:bCs/>
                <w:sz w:val="20"/>
                <w:szCs w:val="20"/>
                <w:lang w:val="en-GB"/>
              </w:rPr>
            </w:pPr>
            <w:r w:rsidRPr="00442B0F">
              <w:rPr>
                <w:rFonts w:ascii="Arial" w:hAnsi="Arial" w:cs="Arial"/>
                <w:bCs/>
                <w:sz w:val="20"/>
                <w:szCs w:val="20"/>
                <w:lang w:val="en-GB"/>
              </w:rPr>
              <w:t>3</w:t>
            </w:r>
          </w:p>
        </w:tc>
        <w:tc>
          <w:tcPr>
            <w:tcW w:w="1367" w:type="pct"/>
          </w:tcPr>
          <w:p w14:paraId="50952C65" w14:textId="0C1FA528" w:rsidR="004B59B6" w:rsidRPr="00442B0F" w:rsidRDefault="004B59B6" w:rsidP="004B59B6">
            <w:pPr>
              <w:pStyle w:val="Heading2"/>
              <w:jc w:val="left"/>
              <w:rPr>
                <w:rFonts w:ascii="Arial" w:hAnsi="Arial" w:cs="Arial"/>
                <w:b w:val="0"/>
                <w:lang w:val="en-GB" w:eastAsia="en-US"/>
              </w:rPr>
            </w:pPr>
          </w:p>
        </w:tc>
      </w:tr>
    </w:tbl>
    <w:p w14:paraId="56C245E7" w14:textId="77777777" w:rsidR="00043ABB" w:rsidRPr="00442B0F" w:rsidRDefault="00043ABB" w:rsidP="00043ABB">
      <w:pPr>
        <w:pStyle w:val="BodyText"/>
        <w:rPr>
          <w:rFonts w:ascii="Arial" w:hAnsi="Arial" w:cs="Arial"/>
          <w:b/>
          <w:bCs/>
          <w:sz w:val="20"/>
          <w:szCs w:val="20"/>
          <w:u w:val="single"/>
          <w:lang w:val="en-GB"/>
        </w:rPr>
      </w:pPr>
    </w:p>
    <w:p w14:paraId="7600A347" w14:textId="350F9DB0" w:rsidR="00043ABB" w:rsidRPr="00442B0F" w:rsidRDefault="00043ABB" w:rsidP="00043ABB">
      <w:pPr>
        <w:pStyle w:val="BodyText"/>
        <w:rPr>
          <w:rFonts w:ascii="Arial" w:hAnsi="Arial" w:cs="Arial"/>
          <w:b/>
          <w:bCs/>
          <w:sz w:val="20"/>
          <w:szCs w:val="20"/>
          <w:u w:val="single"/>
          <w:lang w:val="en-GB"/>
        </w:rPr>
      </w:pPr>
    </w:p>
    <w:p w14:paraId="0327A08E" w14:textId="77777777" w:rsidR="00442B0F" w:rsidRPr="00442B0F" w:rsidRDefault="00442B0F" w:rsidP="00442B0F">
      <w:pPr>
        <w:rPr>
          <w:rFonts w:ascii="Arial" w:hAnsi="Arial" w:cs="Arial"/>
          <w:b/>
          <w:sz w:val="20"/>
          <w:szCs w:val="20"/>
          <w:u w:val="single"/>
        </w:rPr>
      </w:pPr>
      <w:r w:rsidRPr="00442B0F">
        <w:rPr>
          <w:rFonts w:ascii="Arial" w:hAnsi="Arial" w:cs="Arial"/>
          <w:b/>
          <w:sz w:val="20"/>
          <w:szCs w:val="20"/>
          <w:u w:val="single"/>
        </w:rPr>
        <w:t>Reviewer details:</w:t>
      </w:r>
    </w:p>
    <w:p w14:paraId="33213E95" w14:textId="22471B83" w:rsidR="00442B0F" w:rsidRPr="00442B0F" w:rsidRDefault="00442B0F" w:rsidP="00043ABB">
      <w:pPr>
        <w:pStyle w:val="BodyText"/>
        <w:rPr>
          <w:rFonts w:ascii="Arial" w:hAnsi="Arial" w:cs="Arial"/>
          <w:b/>
          <w:bCs/>
          <w:sz w:val="20"/>
          <w:szCs w:val="20"/>
          <w:u w:val="single"/>
          <w:lang w:val="en-GB"/>
        </w:rPr>
      </w:pPr>
    </w:p>
    <w:p w14:paraId="1CF745B7" w14:textId="29E7A1F9" w:rsidR="00442B0F" w:rsidRPr="00442B0F" w:rsidRDefault="00442B0F" w:rsidP="00442B0F">
      <w:pPr>
        <w:pStyle w:val="BodyText"/>
        <w:rPr>
          <w:rFonts w:ascii="Arial" w:hAnsi="Arial" w:cs="Arial"/>
          <w:b/>
          <w:bCs/>
          <w:sz w:val="20"/>
          <w:szCs w:val="20"/>
          <w:lang w:val="en-GB"/>
        </w:rPr>
      </w:pPr>
      <w:bookmarkStart w:id="0" w:name="_Hlk225615913"/>
      <w:proofErr w:type="spellStart"/>
      <w:r w:rsidRPr="00442B0F">
        <w:rPr>
          <w:rFonts w:ascii="Arial" w:hAnsi="Arial" w:cs="Arial"/>
          <w:b/>
          <w:bCs/>
          <w:sz w:val="20"/>
          <w:szCs w:val="20"/>
          <w:lang w:val="en-GB"/>
        </w:rPr>
        <w:t>Chinonso</w:t>
      </w:r>
      <w:proofErr w:type="spellEnd"/>
      <w:r w:rsidRPr="00442B0F">
        <w:rPr>
          <w:rFonts w:ascii="Arial" w:hAnsi="Arial" w:cs="Arial"/>
          <w:b/>
          <w:bCs/>
          <w:sz w:val="20"/>
          <w:szCs w:val="20"/>
          <w:lang w:val="en-GB"/>
        </w:rPr>
        <w:t xml:space="preserve"> </w:t>
      </w:r>
      <w:proofErr w:type="spellStart"/>
      <w:r w:rsidRPr="00442B0F">
        <w:rPr>
          <w:rFonts w:ascii="Arial" w:hAnsi="Arial" w:cs="Arial"/>
          <w:b/>
          <w:bCs/>
          <w:sz w:val="20"/>
          <w:szCs w:val="20"/>
          <w:lang w:val="en-GB"/>
        </w:rPr>
        <w:t>Okoyeaniche</w:t>
      </w:r>
      <w:proofErr w:type="spellEnd"/>
      <w:r w:rsidRPr="00442B0F">
        <w:rPr>
          <w:rFonts w:ascii="Arial" w:hAnsi="Arial" w:cs="Arial"/>
          <w:b/>
          <w:bCs/>
          <w:sz w:val="20"/>
          <w:szCs w:val="20"/>
          <w:lang w:val="en-GB"/>
        </w:rPr>
        <w:t xml:space="preserve">, </w:t>
      </w:r>
      <w:r w:rsidRPr="00442B0F">
        <w:rPr>
          <w:rFonts w:ascii="Arial" w:hAnsi="Arial" w:cs="Arial"/>
          <w:b/>
          <w:bCs/>
          <w:sz w:val="20"/>
          <w:szCs w:val="20"/>
          <w:lang w:val="en-GB"/>
        </w:rPr>
        <w:t>Rochester Institute of Technology</w:t>
      </w:r>
      <w:r w:rsidRPr="00442B0F">
        <w:rPr>
          <w:rFonts w:ascii="Arial" w:hAnsi="Arial" w:cs="Arial"/>
          <w:b/>
          <w:bCs/>
          <w:sz w:val="20"/>
          <w:szCs w:val="20"/>
          <w:lang w:val="en-GB"/>
        </w:rPr>
        <w:t xml:space="preserve">, </w:t>
      </w:r>
      <w:r w:rsidRPr="00442B0F">
        <w:rPr>
          <w:rFonts w:ascii="Arial" w:hAnsi="Arial" w:cs="Arial"/>
          <w:b/>
          <w:bCs/>
          <w:sz w:val="20"/>
          <w:szCs w:val="20"/>
          <w:lang w:val="en-GB"/>
        </w:rPr>
        <w:t>USA</w:t>
      </w:r>
      <w:bookmarkStart w:id="1" w:name="_GoBack"/>
      <w:bookmarkEnd w:id="0"/>
      <w:bookmarkEnd w:id="1"/>
    </w:p>
    <w:sectPr w:rsidR="00442B0F" w:rsidRPr="00442B0F" w:rsidSect="00C46811">
      <w:headerReference w:type="even" r:id="rId8"/>
      <w:headerReference w:type="default" r:id="rId9"/>
      <w:footerReference w:type="even" r:id="rId10"/>
      <w:footerReference w:type="default" r:id="rId11"/>
      <w:headerReference w:type="first" r:id="rId12"/>
      <w:footerReference w:type="first" r:id="rId13"/>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DBED25" w14:textId="77777777" w:rsidR="00140614" w:rsidRPr="0000007A" w:rsidRDefault="00140614" w:rsidP="0099583E">
      <w:r>
        <w:separator/>
      </w:r>
    </w:p>
  </w:endnote>
  <w:endnote w:type="continuationSeparator" w:id="0">
    <w:p w14:paraId="368109C6" w14:textId="77777777" w:rsidR="00140614" w:rsidRPr="0000007A" w:rsidRDefault="00140614"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04C3FC" w14:textId="77777777" w:rsidR="00083701" w:rsidRDefault="0008370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99FC6F" w14:textId="32B125E3" w:rsidR="00043ABB" w:rsidRDefault="00043ABB" w:rsidP="00043ABB">
    <w:pPr>
      <w:pStyle w:val="Footer"/>
      <w:jc w:val="right"/>
      <w:rPr>
        <w:b/>
        <w:sz w:val="20"/>
      </w:rPr>
    </w:pPr>
    <w:r w:rsidRPr="00585FC6">
      <w:rPr>
        <w:sz w:val="20"/>
      </w:rPr>
      <w:t xml:space="preserve">Page </w:t>
    </w:r>
    <w:r w:rsidRPr="00585FC6">
      <w:rPr>
        <w:b/>
        <w:sz w:val="20"/>
      </w:rPr>
      <w:fldChar w:fldCharType="begin"/>
    </w:r>
    <w:r w:rsidRPr="00585FC6">
      <w:rPr>
        <w:b/>
        <w:sz w:val="20"/>
      </w:rPr>
      <w:instrText xml:space="preserve"> PAGE </w:instrText>
    </w:r>
    <w:r w:rsidRPr="00585FC6">
      <w:rPr>
        <w:b/>
        <w:sz w:val="20"/>
      </w:rPr>
      <w:fldChar w:fldCharType="separate"/>
    </w:r>
    <w:r w:rsidR="004E74AB">
      <w:rPr>
        <w:b/>
        <w:noProof/>
        <w:sz w:val="20"/>
      </w:rPr>
      <w:t>3</w:t>
    </w:r>
    <w:r w:rsidRPr="00585FC6">
      <w:rPr>
        <w:b/>
        <w:sz w:val="20"/>
      </w:rPr>
      <w:fldChar w:fldCharType="end"/>
    </w:r>
    <w:r w:rsidRPr="00585FC6">
      <w:rPr>
        <w:sz w:val="20"/>
      </w:rPr>
      <w:t xml:space="preserve"> of </w:t>
    </w:r>
    <w:r w:rsidRPr="00585FC6">
      <w:rPr>
        <w:b/>
        <w:sz w:val="20"/>
      </w:rPr>
      <w:fldChar w:fldCharType="begin"/>
    </w:r>
    <w:r w:rsidRPr="00585FC6">
      <w:rPr>
        <w:b/>
        <w:sz w:val="20"/>
      </w:rPr>
      <w:instrText xml:space="preserve"> NUMPAGES  </w:instrText>
    </w:r>
    <w:r w:rsidRPr="00585FC6">
      <w:rPr>
        <w:b/>
        <w:sz w:val="20"/>
      </w:rPr>
      <w:fldChar w:fldCharType="separate"/>
    </w:r>
    <w:r w:rsidR="004E74AB">
      <w:rPr>
        <w:b/>
        <w:noProof/>
        <w:sz w:val="20"/>
      </w:rPr>
      <w:t>3</w:t>
    </w:r>
    <w:r w:rsidRPr="00585FC6">
      <w:rPr>
        <w:b/>
        <w:sz w:val="20"/>
      </w:rPr>
      <w:fldChar w:fldCharType="end"/>
    </w:r>
    <w:r>
      <w:rPr>
        <w:b/>
        <w:sz w:val="20"/>
      </w:rPr>
      <w:br/>
      <w:t>V180326</w:t>
    </w:r>
  </w:p>
  <w:p w14:paraId="7B75FFB1" w14:textId="77777777" w:rsidR="00043ABB" w:rsidRDefault="00043ABB" w:rsidP="00043ABB">
    <w:pPr>
      <w:pStyle w:val="Footer"/>
      <w:jc w:val="right"/>
    </w:pPr>
  </w:p>
  <w:p w14:paraId="78DF338A" w14:textId="77777777" w:rsidR="0037074A" w:rsidRPr="00546343" w:rsidRDefault="0037074A">
    <w:pPr>
      <w:pStyle w:val="Footer"/>
      <w:rPr>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9B8D8F" w14:textId="77777777" w:rsidR="00083701" w:rsidRDefault="000837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A94D27" w14:textId="77777777" w:rsidR="00140614" w:rsidRPr="0000007A" w:rsidRDefault="00140614" w:rsidP="0099583E">
      <w:r>
        <w:separator/>
      </w:r>
    </w:p>
  </w:footnote>
  <w:footnote w:type="continuationSeparator" w:id="0">
    <w:p w14:paraId="44D98B1B" w14:textId="77777777" w:rsidR="00140614" w:rsidRPr="0000007A" w:rsidRDefault="00140614"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9B2481" w14:textId="77777777" w:rsidR="00083701" w:rsidRDefault="0008370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4A478A" w14:textId="77777777" w:rsidR="00043ABB" w:rsidRDefault="00043ABB" w:rsidP="00043ABB">
    <w:pPr>
      <w:spacing w:before="100" w:beforeAutospacing="1" w:after="100" w:afterAutospacing="1"/>
      <w:jc w:val="center"/>
      <w:rPr>
        <w:rFonts w:ascii="Arial" w:hAnsi="Arial" w:cs="Arial"/>
        <w:b/>
        <w:bCs/>
        <w:color w:val="003399"/>
        <w:szCs w:val="20"/>
        <w:u w:val="single"/>
        <w:lang w:val="en-GB"/>
      </w:rPr>
    </w:pPr>
  </w:p>
  <w:p w14:paraId="23A73467" w14:textId="77777777" w:rsidR="00B62F41" w:rsidRPr="00254F80" w:rsidRDefault="00043ABB" w:rsidP="00043ABB">
    <w:pPr>
      <w:spacing w:before="100" w:beforeAutospacing="1" w:after="100" w:afterAutospacing="1"/>
      <w:jc w:val="center"/>
    </w:pPr>
    <w:r w:rsidRPr="00254F80">
      <w:rPr>
        <w:rFonts w:ascii="Arial" w:hAnsi="Arial" w:cs="Arial"/>
        <w:b/>
        <w:bCs/>
        <w:color w:val="003399"/>
        <w:u w:val="single"/>
        <w:lang w:val="en-GB"/>
      </w:rPr>
      <w:t>Review Form</w:t>
    </w:r>
    <w:r>
      <w:rPr>
        <w:rFonts w:ascii="Arial" w:hAnsi="Arial" w:cs="Arial"/>
        <w:b/>
        <w:bCs/>
        <w:color w:val="003399"/>
        <w:u w:val="single"/>
        <w:lang w:val="en-GB"/>
      </w:rPr>
      <w:t>-2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CDAD74" w14:textId="77777777" w:rsidR="00083701" w:rsidRDefault="000837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tDQ0NzY3MzcwNzYxNrFQ0lEKTi0uzszPAykwrAUAEVWjwCwAAAA="/>
  </w:docVars>
  <w:rsids>
    <w:rsidRoot w:val="0000007A"/>
    <w:rsid w:val="0000007A"/>
    <w:rsid w:val="00006187"/>
    <w:rsid w:val="00010403"/>
    <w:rsid w:val="00012C8B"/>
    <w:rsid w:val="00021981"/>
    <w:rsid w:val="000234E1"/>
    <w:rsid w:val="0002598E"/>
    <w:rsid w:val="00037D52"/>
    <w:rsid w:val="000434A4"/>
    <w:rsid w:val="00043ABB"/>
    <w:rsid w:val="000450FC"/>
    <w:rsid w:val="00056CB0"/>
    <w:rsid w:val="000577C2"/>
    <w:rsid w:val="0006257C"/>
    <w:rsid w:val="00083701"/>
    <w:rsid w:val="00084D7C"/>
    <w:rsid w:val="00084F1B"/>
    <w:rsid w:val="00091112"/>
    <w:rsid w:val="00091B59"/>
    <w:rsid w:val="000936AC"/>
    <w:rsid w:val="00095A59"/>
    <w:rsid w:val="000A2134"/>
    <w:rsid w:val="000A6F41"/>
    <w:rsid w:val="000B4EE5"/>
    <w:rsid w:val="000B74A1"/>
    <w:rsid w:val="000B757E"/>
    <w:rsid w:val="000B76A1"/>
    <w:rsid w:val="000B796C"/>
    <w:rsid w:val="000C0837"/>
    <w:rsid w:val="000C3B7E"/>
    <w:rsid w:val="00100577"/>
    <w:rsid w:val="00101322"/>
    <w:rsid w:val="00107C72"/>
    <w:rsid w:val="00136984"/>
    <w:rsid w:val="00140614"/>
    <w:rsid w:val="0014348A"/>
    <w:rsid w:val="00144521"/>
    <w:rsid w:val="00146A69"/>
    <w:rsid w:val="00150304"/>
    <w:rsid w:val="0015296D"/>
    <w:rsid w:val="001542CC"/>
    <w:rsid w:val="00163622"/>
    <w:rsid w:val="001645A2"/>
    <w:rsid w:val="00164F4E"/>
    <w:rsid w:val="00165685"/>
    <w:rsid w:val="0017480A"/>
    <w:rsid w:val="001766DF"/>
    <w:rsid w:val="00177B84"/>
    <w:rsid w:val="00184644"/>
    <w:rsid w:val="0018753A"/>
    <w:rsid w:val="0019527A"/>
    <w:rsid w:val="00197E68"/>
    <w:rsid w:val="001A1605"/>
    <w:rsid w:val="001B0C63"/>
    <w:rsid w:val="001B513F"/>
    <w:rsid w:val="001C5042"/>
    <w:rsid w:val="001D3A1D"/>
    <w:rsid w:val="001E4B3D"/>
    <w:rsid w:val="001F24FF"/>
    <w:rsid w:val="001F2913"/>
    <w:rsid w:val="001F707F"/>
    <w:rsid w:val="002011F3"/>
    <w:rsid w:val="00201B85"/>
    <w:rsid w:val="00202E80"/>
    <w:rsid w:val="002105F7"/>
    <w:rsid w:val="00220111"/>
    <w:rsid w:val="0022369C"/>
    <w:rsid w:val="002320EB"/>
    <w:rsid w:val="0023696A"/>
    <w:rsid w:val="00240BF8"/>
    <w:rsid w:val="002422CB"/>
    <w:rsid w:val="00245E23"/>
    <w:rsid w:val="0025366D"/>
    <w:rsid w:val="00254F80"/>
    <w:rsid w:val="00262634"/>
    <w:rsid w:val="002643B3"/>
    <w:rsid w:val="0027026A"/>
    <w:rsid w:val="00275984"/>
    <w:rsid w:val="00280EC9"/>
    <w:rsid w:val="00287CD4"/>
    <w:rsid w:val="00291D08"/>
    <w:rsid w:val="00293482"/>
    <w:rsid w:val="002C2E7B"/>
    <w:rsid w:val="002D7EA9"/>
    <w:rsid w:val="002E1211"/>
    <w:rsid w:val="002E2339"/>
    <w:rsid w:val="002E6D86"/>
    <w:rsid w:val="002F0619"/>
    <w:rsid w:val="002F5CDF"/>
    <w:rsid w:val="002F6935"/>
    <w:rsid w:val="00312559"/>
    <w:rsid w:val="003204B8"/>
    <w:rsid w:val="00330845"/>
    <w:rsid w:val="00335412"/>
    <w:rsid w:val="0033692F"/>
    <w:rsid w:val="00346223"/>
    <w:rsid w:val="0036301B"/>
    <w:rsid w:val="00366BEC"/>
    <w:rsid w:val="0037074A"/>
    <w:rsid w:val="003A04E7"/>
    <w:rsid w:val="003A4991"/>
    <w:rsid w:val="003A6965"/>
    <w:rsid w:val="003A6E1A"/>
    <w:rsid w:val="003A6E6B"/>
    <w:rsid w:val="003B2172"/>
    <w:rsid w:val="003C059E"/>
    <w:rsid w:val="003E2791"/>
    <w:rsid w:val="003E3C70"/>
    <w:rsid w:val="003E746A"/>
    <w:rsid w:val="0042465A"/>
    <w:rsid w:val="00424D6C"/>
    <w:rsid w:val="004356CC"/>
    <w:rsid w:val="00435B36"/>
    <w:rsid w:val="00441931"/>
    <w:rsid w:val="00442B0F"/>
    <w:rsid w:val="00442B24"/>
    <w:rsid w:val="0044444D"/>
    <w:rsid w:val="0044519B"/>
    <w:rsid w:val="00445B35"/>
    <w:rsid w:val="00446659"/>
    <w:rsid w:val="00457AB1"/>
    <w:rsid w:val="00457BC0"/>
    <w:rsid w:val="00462996"/>
    <w:rsid w:val="004674B4"/>
    <w:rsid w:val="00493A9A"/>
    <w:rsid w:val="004B4CAD"/>
    <w:rsid w:val="004B4FDC"/>
    <w:rsid w:val="004B59B6"/>
    <w:rsid w:val="004C3DF1"/>
    <w:rsid w:val="004D2E36"/>
    <w:rsid w:val="004E03AE"/>
    <w:rsid w:val="004E74AB"/>
    <w:rsid w:val="00503AB6"/>
    <w:rsid w:val="005047C5"/>
    <w:rsid w:val="00510920"/>
    <w:rsid w:val="00521812"/>
    <w:rsid w:val="00523D2C"/>
    <w:rsid w:val="00531C82"/>
    <w:rsid w:val="005339A8"/>
    <w:rsid w:val="00533FC1"/>
    <w:rsid w:val="00536B2F"/>
    <w:rsid w:val="0054102F"/>
    <w:rsid w:val="0054564B"/>
    <w:rsid w:val="00545A13"/>
    <w:rsid w:val="00546343"/>
    <w:rsid w:val="00557CD3"/>
    <w:rsid w:val="00560D3C"/>
    <w:rsid w:val="00567DE0"/>
    <w:rsid w:val="005735A5"/>
    <w:rsid w:val="00581272"/>
    <w:rsid w:val="00582E77"/>
    <w:rsid w:val="00585FC6"/>
    <w:rsid w:val="00590204"/>
    <w:rsid w:val="005A5BE0"/>
    <w:rsid w:val="005B12E0"/>
    <w:rsid w:val="005C25A0"/>
    <w:rsid w:val="005D230D"/>
    <w:rsid w:val="00602F7D"/>
    <w:rsid w:val="00605952"/>
    <w:rsid w:val="00613CC2"/>
    <w:rsid w:val="00620677"/>
    <w:rsid w:val="00624032"/>
    <w:rsid w:val="00645A56"/>
    <w:rsid w:val="006532DF"/>
    <w:rsid w:val="0065579D"/>
    <w:rsid w:val="00663792"/>
    <w:rsid w:val="0067046C"/>
    <w:rsid w:val="00676845"/>
    <w:rsid w:val="00680547"/>
    <w:rsid w:val="0068446F"/>
    <w:rsid w:val="0069428E"/>
    <w:rsid w:val="00696CAD"/>
    <w:rsid w:val="006A5E0B"/>
    <w:rsid w:val="006B392D"/>
    <w:rsid w:val="006C3797"/>
    <w:rsid w:val="006E7D6E"/>
    <w:rsid w:val="006F6F2F"/>
    <w:rsid w:val="00701186"/>
    <w:rsid w:val="00707004"/>
    <w:rsid w:val="00707BE1"/>
    <w:rsid w:val="007238EB"/>
    <w:rsid w:val="0072789A"/>
    <w:rsid w:val="007317C3"/>
    <w:rsid w:val="00734756"/>
    <w:rsid w:val="0073538B"/>
    <w:rsid w:val="00741BD0"/>
    <w:rsid w:val="0074253A"/>
    <w:rsid w:val="007426E6"/>
    <w:rsid w:val="00746370"/>
    <w:rsid w:val="0075138B"/>
    <w:rsid w:val="00763F9C"/>
    <w:rsid w:val="00764051"/>
    <w:rsid w:val="00766889"/>
    <w:rsid w:val="00766A0D"/>
    <w:rsid w:val="00767F8C"/>
    <w:rsid w:val="00770EEE"/>
    <w:rsid w:val="00775F84"/>
    <w:rsid w:val="00780B67"/>
    <w:rsid w:val="007972A6"/>
    <w:rsid w:val="007B1099"/>
    <w:rsid w:val="007B6E18"/>
    <w:rsid w:val="007D0246"/>
    <w:rsid w:val="007F5873"/>
    <w:rsid w:val="008037A9"/>
    <w:rsid w:val="00804EC1"/>
    <w:rsid w:val="00805F5E"/>
    <w:rsid w:val="00806382"/>
    <w:rsid w:val="00815F94"/>
    <w:rsid w:val="0082130C"/>
    <w:rsid w:val="008224E2"/>
    <w:rsid w:val="00825DC9"/>
    <w:rsid w:val="0082676D"/>
    <w:rsid w:val="00831055"/>
    <w:rsid w:val="008423BB"/>
    <w:rsid w:val="00846F1F"/>
    <w:rsid w:val="0087201B"/>
    <w:rsid w:val="00877F10"/>
    <w:rsid w:val="00882091"/>
    <w:rsid w:val="008913D5"/>
    <w:rsid w:val="00893E75"/>
    <w:rsid w:val="008C2778"/>
    <w:rsid w:val="008C2F62"/>
    <w:rsid w:val="008D020E"/>
    <w:rsid w:val="008D0407"/>
    <w:rsid w:val="008D1117"/>
    <w:rsid w:val="008D15A4"/>
    <w:rsid w:val="008D3DD9"/>
    <w:rsid w:val="008D77E3"/>
    <w:rsid w:val="008F36E4"/>
    <w:rsid w:val="008F6673"/>
    <w:rsid w:val="00914761"/>
    <w:rsid w:val="00933C8B"/>
    <w:rsid w:val="0094580F"/>
    <w:rsid w:val="009553EC"/>
    <w:rsid w:val="0097330E"/>
    <w:rsid w:val="00974330"/>
    <w:rsid w:val="0097498C"/>
    <w:rsid w:val="00982766"/>
    <w:rsid w:val="009852C4"/>
    <w:rsid w:val="00985F26"/>
    <w:rsid w:val="00993080"/>
    <w:rsid w:val="0099583E"/>
    <w:rsid w:val="009A0242"/>
    <w:rsid w:val="009A59ED"/>
    <w:rsid w:val="009B5AA8"/>
    <w:rsid w:val="009C45A0"/>
    <w:rsid w:val="009C5642"/>
    <w:rsid w:val="009E13C3"/>
    <w:rsid w:val="009E22E3"/>
    <w:rsid w:val="009E6A30"/>
    <w:rsid w:val="009E79E5"/>
    <w:rsid w:val="009F07D4"/>
    <w:rsid w:val="009F29EB"/>
    <w:rsid w:val="00A001A0"/>
    <w:rsid w:val="00A12C83"/>
    <w:rsid w:val="00A15E40"/>
    <w:rsid w:val="00A279A8"/>
    <w:rsid w:val="00A31AAC"/>
    <w:rsid w:val="00A32905"/>
    <w:rsid w:val="00A36C95"/>
    <w:rsid w:val="00A375E8"/>
    <w:rsid w:val="00A37DE3"/>
    <w:rsid w:val="00A519D1"/>
    <w:rsid w:val="00A6343B"/>
    <w:rsid w:val="00A65C50"/>
    <w:rsid w:val="00A66DD2"/>
    <w:rsid w:val="00A80DED"/>
    <w:rsid w:val="00AA41B3"/>
    <w:rsid w:val="00AA6670"/>
    <w:rsid w:val="00AB04D8"/>
    <w:rsid w:val="00AB1ED6"/>
    <w:rsid w:val="00AB397D"/>
    <w:rsid w:val="00AB638A"/>
    <w:rsid w:val="00AB6E43"/>
    <w:rsid w:val="00AC1349"/>
    <w:rsid w:val="00AD6C51"/>
    <w:rsid w:val="00AF3016"/>
    <w:rsid w:val="00B03A45"/>
    <w:rsid w:val="00B2236C"/>
    <w:rsid w:val="00B22FE6"/>
    <w:rsid w:val="00B3033D"/>
    <w:rsid w:val="00B3217C"/>
    <w:rsid w:val="00B356AF"/>
    <w:rsid w:val="00B55F7D"/>
    <w:rsid w:val="00B62087"/>
    <w:rsid w:val="00B62F41"/>
    <w:rsid w:val="00B73785"/>
    <w:rsid w:val="00B760E1"/>
    <w:rsid w:val="00B7726A"/>
    <w:rsid w:val="00B807F8"/>
    <w:rsid w:val="00B858FF"/>
    <w:rsid w:val="00B92916"/>
    <w:rsid w:val="00BA1AB3"/>
    <w:rsid w:val="00BA6421"/>
    <w:rsid w:val="00BA754F"/>
    <w:rsid w:val="00BB34E6"/>
    <w:rsid w:val="00BB4FEC"/>
    <w:rsid w:val="00BC402F"/>
    <w:rsid w:val="00BD27BA"/>
    <w:rsid w:val="00BD3A94"/>
    <w:rsid w:val="00BE13EF"/>
    <w:rsid w:val="00BE40A5"/>
    <w:rsid w:val="00BE6454"/>
    <w:rsid w:val="00BF39A4"/>
    <w:rsid w:val="00BF64EF"/>
    <w:rsid w:val="00C02797"/>
    <w:rsid w:val="00C10283"/>
    <w:rsid w:val="00C110CC"/>
    <w:rsid w:val="00C14ABC"/>
    <w:rsid w:val="00C22886"/>
    <w:rsid w:val="00C25C8F"/>
    <w:rsid w:val="00C263C6"/>
    <w:rsid w:val="00C46811"/>
    <w:rsid w:val="00C47F3B"/>
    <w:rsid w:val="00C635B6"/>
    <w:rsid w:val="00C70DFC"/>
    <w:rsid w:val="00C82466"/>
    <w:rsid w:val="00C84097"/>
    <w:rsid w:val="00C9068E"/>
    <w:rsid w:val="00C92F3A"/>
    <w:rsid w:val="00C97898"/>
    <w:rsid w:val="00CB429B"/>
    <w:rsid w:val="00CC2753"/>
    <w:rsid w:val="00CD093E"/>
    <w:rsid w:val="00CD1556"/>
    <w:rsid w:val="00CD1FD7"/>
    <w:rsid w:val="00CD6AA8"/>
    <w:rsid w:val="00CE069A"/>
    <w:rsid w:val="00CE199A"/>
    <w:rsid w:val="00CE5AC7"/>
    <w:rsid w:val="00CF0BBB"/>
    <w:rsid w:val="00D1283A"/>
    <w:rsid w:val="00D17957"/>
    <w:rsid w:val="00D17979"/>
    <w:rsid w:val="00D2075F"/>
    <w:rsid w:val="00D3257B"/>
    <w:rsid w:val="00D40416"/>
    <w:rsid w:val="00D4338F"/>
    <w:rsid w:val="00D45CF7"/>
    <w:rsid w:val="00D4782A"/>
    <w:rsid w:val="00D717FD"/>
    <w:rsid w:val="00D7603E"/>
    <w:rsid w:val="00D8579C"/>
    <w:rsid w:val="00D90124"/>
    <w:rsid w:val="00D9392F"/>
    <w:rsid w:val="00D961FB"/>
    <w:rsid w:val="00DA41F5"/>
    <w:rsid w:val="00DB5B54"/>
    <w:rsid w:val="00DB7E1B"/>
    <w:rsid w:val="00DC0C7E"/>
    <w:rsid w:val="00DC1D81"/>
    <w:rsid w:val="00E1327B"/>
    <w:rsid w:val="00E34922"/>
    <w:rsid w:val="00E41849"/>
    <w:rsid w:val="00E451EA"/>
    <w:rsid w:val="00E53E52"/>
    <w:rsid w:val="00E57F4B"/>
    <w:rsid w:val="00E63889"/>
    <w:rsid w:val="00E65EB7"/>
    <w:rsid w:val="00E71C8D"/>
    <w:rsid w:val="00E71D6A"/>
    <w:rsid w:val="00E72360"/>
    <w:rsid w:val="00E74834"/>
    <w:rsid w:val="00E81D3E"/>
    <w:rsid w:val="00E972A7"/>
    <w:rsid w:val="00EA2839"/>
    <w:rsid w:val="00EB3E91"/>
    <w:rsid w:val="00EC6894"/>
    <w:rsid w:val="00EC7A1F"/>
    <w:rsid w:val="00ED6B12"/>
    <w:rsid w:val="00EE0BAB"/>
    <w:rsid w:val="00EE0D3E"/>
    <w:rsid w:val="00EE4C4E"/>
    <w:rsid w:val="00EF2F8A"/>
    <w:rsid w:val="00EF326D"/>
    <w:rsid w:val="00EF53FE"/>
    <w:rsid w:val="00F245A7"/>
    <w:rsid w:val="00F2643C"/>
    <w:rsid w:val="00F3295A"/>
    <w:rsid w:val="00F34D8E"/>
    <w:rsid w:val="00F3669D"/>
    <w:rsid w:val="00F405F8"/>
    <w:rsid w:val="00F41154"/>
    <w:rsid w:val="00F4700F"/>
    <w:rsid w:val="00F51F7F"/>
    <w:rsid w:val="00F573EA"/>
    <w:rsid w:val="00F57E9D"/>
    <w:rsid w:val="00FA6528"/>
    <w:rsid w:val="00FC2E17"/>
    <w:rsid w:val="00FC6387"/>
    <w:rsid w:val="00FC6802"/>
    <w:rsid w:val="00FD3EF7"/>
    <w:rsid w:val="00FD70A7"/>
    <w:rsid w:val="00FE0043"/>
    <w:rsid w:val="00FF09A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52BCBE"/>
  <w15:chartTrackingRefBased/>
  <w15:docId w15:val="{F647F88F-2F7B-4BCC-B964-BF5C8A58A1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14761"/>
    <w:rPr>
      <w:rFonts w:ascii="Times New Roman" w:eastAsia="Times New Roman" w:hAnsi="Times New Roman"/>
      <w:sz w:val="24"/>
      <w:szCs w:val="24"/>
    </w:rPr>
  </w:style>
  <w:style w:type="paragraph" w:styleId="Heading2">
    <w:name w:val="heading 2"/>
    <w:basedOn w:val="Normal"/>
    <w:next w:val="Normal"/>
    <w:link w:val="Heading2Char"/>
    <w:qFormat/>
    <w:rsid w:val="0000007A"/>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0007A"/>
    <w:rPr>
      <w:rFonts w:ascii="Helvetica" w:eastAsia="MS Mincho" w:hAnsi="Helvetica" w:cs="Helvetica"/>
      <w:b/>
      <w:bCs/>
      <w:sz w:val="20"/>
      <w:szCs w:val="20"/>
      <w:lang w:val="fr-FR"/>
    </w:rPr>
  </w:style>
  <w:style w:type="character" w:customStyle="1" w:styleId="Heading4Char">
    <w:name w:val="Heading 4 Char"/>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lang w:val="fr-FR" w:eastAsia="x-none"/>
    </w:rPr>
  </w:style>
  <w:style w:type="character" w:customStyle="1" w:styleId="BodyTextChar">
    <w:name w:val="Body Text Char"/>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rPr>
      <w:lang w:eastAsia="x-none"/>
    </w:rPr>
  </w:style>
  <w:style w:type="character" w:customStyle="1" w:styleId="HeaderChar">
    <w:name w:val="Header Char"/>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rPr>
      <w:lang w:eastAsia="x-none"/>
    </w:rPr>
  </w:style>
  <w:style w:type="character" w:customStyle="1" w:styleId="FooterChar">
    <w:name w:val="Footer Char"/>
    <w:link w:val="Footer"/>
    <w:uiPriority w:val="99"/>
    <w:rsid w:val="0099583E"/>
    <w:rPr>
      <w:rFonts w:ascii="Times New Roman" w:eastAsia="Times New Roman" w:hAnsi="Times New Roman" w:cs="Times New Roman"/>
      <w:sz w:val="24"/>
      <w:szCs w:val="24"/>
      <w:lang w:val="en-US"/>
    </w:rPr>
  </w:style>
  <w:style w:type="character" w:styleId="Hyperlink">
    <w:name w:val="Hyperlink"/>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rPr>
  </w:style>
  <w:style w:type="character" w:styleId="FollowedHyperlink">
    <w:name w:val="FollowedHyperlink"/>
    <w:uiPriority w:val="99"/>
    <w:semiHidden/>
    <w:unhideWhenUsed/>
    <w:rsid w:val="00091112"/>
    <w:rPr>
      <w:color w:val="800080"/>
      <w:u w:val="single"/>
    </w:rPr>
  </w:style>
  <w:style w:type="table" w:styleId="TableGrid">
    <w:name w:val="Table Grid"/>
    <w:basedOn w:val="TableNormal"/>
    <w:uiPriority w:val="59"/>
    <w:rsid w:val="008913D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sid w:val="000B76A1"/>
    <w:rPr>
      <w:color w:val="605E5C"/>
      <w:shd w:val="clear" w:color="auto" w:fill="E1DFDD"/>
    </w:rPr>
  </w:style>
  <w:style w:type="character" w:customStyle="1" w:styleId="UnresolvedMention1">
    <w:name w:val="Unresolved Mention1"/>
    <w:uiPriority w:val="99"/>
    <w:semiHidden/>
    <w:unhideWhenUsed/>
    <w:rsid w:val="00C47F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 w:id="2063946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journalijecc.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a9324442-4656-4fca-b26e-099b64ea741e}" enabled="1" method="Standard" siteId="{18a01ad8-9727-498a-a47d-17374c6fd9f7}" contentBits="2" removed="0"/>
</clbl:labelList>
</file>

<file path=docProps/app.xml><?xml version="1.0" encoding="utf-8"?>
<Properties xmlns="http://schemas.openxmlformats.org/officeDocument/2006/extended-properties" xmlns:vt="http://schemas.openxmlformats.org/officeDocument/2006/docPropsVTypes">
  <Template>Normal</Template>
  <TotalTime>11</TotalTime>
  <Pages>2</Pages>
  <Words>595</Words>
  <Characters>3396</Characters>
  <Application>Microsoft Office Word</Application>
  <DocSecurity>0</DocSecurity>
  <Lines>28</Lines>
  <Paragraphs>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3984</CharactersWithSpaces>
  <SharedDoc>false</SharedDoc>
  <HLinks>
    <vt:vector size="18" baseType="variant">
      <vt:variant>
        <vt:i4>6160409</vt:i4>
      </vt:variant>
      <vt:variant>
        <vt:i4>6</vt:i4>
      </vt:variant>
      <vt:variant>
        <vt:i4>0</vt:i4>
      </vt:variant>
      <vt:variant>
        <vt:i4>5</vt:i4>
      </vt:variant>
      <vt:variant>
        <vt:lpwstr>https://r1.reviewerhub.org/benefits-for-reviewers</vt:lpwstr>
      </vt:variant>
      <vt:variant>
        <vt:lpwstr/>
      </vt:variant>
      <vt:variant>
        <vt:i4>2031642</vt:i4>
      </vt:variant>
      <vt:variant>
        <vt:i4>3</vt:i4>
      </vt:variant>
      <vt:variant>
        <vt:i4>0</vt:i4>
      </vt:variant>
      <vt:variant>
        <vt:i4>5</vt:i4>
      </vt:variant>
      <vt:variant>
        <vt:lpwstr>https://r1.reviewerhub.org/peer-review-comments-approval-policy/</vt:lpwstr>
      </vt:variant>
      <vt:variant>
        <vt:lpwstr/>
      </vt:variant>
      <vt:variant>
        <vt:i4>458766</vt:i4>
      </vt:variant>
      <vt:variant>
        <vt:i4>0</vt:i4>
      </vt:variant>
      <vt:variant>
        <vt:i4>0</vt:i4>
      </vt:variant>
      <vt:variant>
        <vt:i4>5</vt:i4>
      </vt:variant>
      <vt:variant>
        <vt:lpwstr>https://r1.reviewerhub.org/general-editorial-policy/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Editor-11</cp:lastModifiedBy>
  <cp:revision>15</cp:revision>
  <dcterms:created xsi:type="dcterms:W3CDTF">2026-03-19T07:30:00Z</dcterms:created>
  <dcterms:modified xsi:type="dcterms:W3CDTF">2026-03-28T13:14:00Z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