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A6CB1" w14:paraId="3686638A" w14:textId="77777777" w:rsidTr="00B75485">
        <w:trPr>
          <w:trHeight w:val="20"/>
          <w:jc w:val="center"/>
        </w:trPr>
        <w:tc>
          <w:tcPr>
            <w:tcW w:w="1186" w:type="pct"/>
            <w:vAlign w:val="center"/>
          </w:tcPr>
          <w:p w14:paraId="640BE1BA" w14:textId="77777777" w:rsidR="00204042" w:rsidRPr="001A6CB1" w:rsidRDefault="00EA6E35" w:rsidP="00B75485">
            <w:pPr>
              <w:pStyle w:val="BodyText"/>
              <w:ind w:left="90"/>
              <w:jc w:val="left"/>
              <w:rPr>
                <w:rFonts w:ascii="Arial" w:hAnsi="Arial" w:cs="Arial"/>
                <w:bCs/>
                <w:sz w:val="20"/>
                <w:szCs w:val="20"/>
                <w:lang w:val="en-GB"/>
              </w:rPr>
            </w:pPr>
            <w:r w:rsidRPr="001A6CB1">
              <w:rPr>
                <w:rFonts w:ascii="Arial" w:hAnsi="Arial" w:cs="Arial"/>
                <w:bCs/>
                <w:sz w:val="20"/>
                <w:szCs w:val="20"/>
                <w:lang w:val="en-GB"/>
              </w:rPr>
              <w:t>Journal Name:</w:t>
            </w:r>
          </w:p>
        </w:tc>
        <w:tc>
          <w:tcPr>
            <w:tcW w:w="3814" w:type="pct"/>
            <w:vAlign w:val="center"/>
          </w:tcPr>
          <w:p w14:paraId="36DF7B35" w14:textId="77777777" w:rsidR="00204042" w:rsidRPr="001A6CB1" w:rsidRDefault="00265AF2" w:rsidP="00B75485">
            <w:pPr>
              <w:rPr>
                <w:rFonts w:ascii="Arial" w:hAnsi="Arial" w:cs="Arial"/>
                <w:b/>
                <w:bCs/>
                <w:color w:val="0000FF"/>
                <w:sz w:val="20"/>
                <w:szCs w:val="20"/>
                <w:lang w:val="en-GB"/>
              </w:rPr>
            </w:pPr>
            <w:hyperlink r:id="rId7" w:history="1">
              <w:r w:rsidRPr="001A6CB1">
                <w:rPr>
                  <w:rFonts w:ascii="Arial" w:hAnsi="Arial" w:cs="Arial"/>
                  <w:bCs/>
                  <w:noProof/>
                  <w:color w:val="0000FF"/>
                  <w:sz w:val="20"/>
                  <w:szCs w:val="20"/>
                  <w:u w:val="single"/>
                </w:rPr>
                <w:t xml:space="preserve">European Journal of Nutrition &amp; Food Safety </w:t>
              </w:r>
            </w:hyperlink>
          </w:p>
        </w:tc>
      </w:tr>
      <w:tr w:rsidR="00204042" w:rsidRPr="001A6CB1" w14:paraId="573E1109" w14:textId="77777777" w:rsidTr="00B75485">
        <w:trPr>
          <w:trHeight w:val="20"/>
          <w:jc w:val="center"/>
        </w:trPr>
        <w:tc>
          <w:tcPr>
            <w:tcW w:w="1186" w:type="pct"/>
            <w:vAlign w:val="center"/>
          </w:tcPr>
          <w:p w14:paraId="5CA58351" w14:textId="77777777" w:rsidR="00204042" w:rsidRPr="001A6CB1" w:rsidRDefault="00EA6E35" w:rsidP="00B75485">
            <w:pPr>
              <w:pStyle w:val="BodyText"/>
              <w:ind w:left="90"/>
              <w:jc w:val="left"/>
              <w:rPr>
                <w:rFonts w:ascii="Arial" w:hAnsi="Arial" w:cs="Arial"/>
                <w:bCs/>
                <w:sz w:val="20"/>
                <w:szCs w:val="20"/>
                <w:lang w:val="en-GB"/>
              </w:rPr>
            </w:pPr>
            <w:r w:rsidRPr="001A6CB1">
              <w:rPr>
                <w:rFonts w:ascii="Arial" w:hAnsi="Arial" w:cs="Arial"/>
                <w:bCs/>
                <w:sz w:val="20"/>
                <w:szCs w:val="20"/>
                <w:lang w:val="en-GB"/>
              </w:rPr>
              <w:t>Manuscript Number:</w:t>
            </w:r>
          </w:p>
        </w:tc>
        <w:tc>
          <w:tcPr>
            <w:tcW w:w="3814" w:type="pct"/>
            <w:vAlign w:val="center"/>
          </w:tcPr>
          <w:p w14:paraId="54ABA0A1" w14:textId="77777777" w:rsidR="00204042" w:rsidRPr="001A6CB1" w:rsidRDefault="00734720" w:rsidP="00B75485">
            <w:pPr>
              <w:pStyle w:val="NormalWeb"/>
              <w:spacing w:before="0" w:beforeAutospacing="0" w:after="0" w:afterAutospacing="0"/>
              <w:rPr>
                <w:rFonts w:ascii="Arial" w:hAnsi="Arial" w:cs="Arial"/>
                <w:b/>
                <w:bCs/>
                <w:sz w:val="20"/>
                <w:szCs w:val="20"/>
                <w:lang w:val="en-GB"/>
              </w:rPr>
            </w:pPr>
            <w:r w:rsidRPr="001A6CB1">
              <w:rPr>
                <w:rFonts w:ascii="Arial" w:hAnsi="Arial" w:cs="Arial"/>
                <w:b/>
                <w:bCs/>
                <w:sz w:val="20"/>
                <w:szCs w:val="20"/>
                <w:lang w:val="en-GB"/>
              </w:rPr>
              <w:t>Ms_EJNFS_159146</w:t>
            </w:r>
          </w:p>
        </w:tc>
      </w:tr>
      <w:tr w:rsidR="00204042" w:rsidRPr="001A6CB1" w14:paraId="193A861A" w14:textId="77777777" w:rsidTr="00B75485">
        <w:trPr>
          <w:trHeight w:val="20"/>
          <w:jc w:val="center"/>
        </w:trPr>
        <w:tc>
          <w:tcPr>
            <w:tcW w:w="1186" w:type="pct"/>
            <w:vAlign w:val="center"/>
          </w:tcPr>
          <w:p w14:paraId="03206A3A" w14:textId="77777777" w:rsidR="00204042" w:rsidRPr="001A6CB1" w:rsidRDefault="00EA6E35" w:rsidP="00B75485">
            <w:pPr>
              <w:pStyle w:val="BodyText"/>
              <w:ind w:left="90"/>
              <w:jc w:val="left"/>
              <w:rPr>
                <w:rFonts w:ascii="Arial" w:hAnsi="Arial" w:cs="Arial"/>
                <w:bCs/>
                <w:sz w:val="20"/>
                <w:szCs w:val="20"/>
                <w:lang w:val="en-GB"/>
              </w:rPr>
            </w:pPr>
            <w:r w:rsidRPr="001A6CB1">
              <w:rPr>
                <w:rFonts w:ascii="Arial" w:hAnsi="Arial" w:cs="Arial"/>
                <w:bCs/>
                <w:sz w:val="20"/>
                <w:szCs w:val="20"/>
                <w:lang w:val="en-GB"/>
              </w:rPr>
              <w:t xml:space="preserve">Title of the Manuscript: </w:t>
            </w:r>
          </w:p>
        </w:tc>
        <w:tc>
          <w:tcPr>
            <w:tcW w:w="3814" w:type="pct"/>
            <w:vAlign w:val="center"/>
          </w:tcPr>
          <w:p w14:paraId="0D97F263" w14:textId="77777777" w:rsidR="00204042" w:rsidRPr="001A6CB1" w:rsidRDefault="00A87872" w:rsidP="00B75485">
            <w:pPr>
              <w:pStyle w:val="NormalWeb"/>
              <w:spacing w:before="0" w:beforeAutospacing="0" w:after="0" w:afterAutospacing="0"/>
              <w:rPr>
                <w:rFonts w:ascii="Arial" w:hAnsi="Arial" w:cs="Arial"/>
                <w:b/>
                <w:sz w:val="20"/>
                <w:szCs w:val="20"/>
                <w:lang w:val="en-GB"/>
              </w:rPr>
            </w:pPr>
            <w:r w:rsidRPr="001A6CB1">
              <w:rPr>
                <w:rFonts w:ascii="Arial" w:hAnsi="Arial" w:cs="Arial"/>
                <w:b/>
                <w:sz w:val="20"/>
                <w:szCs w:val="20"/>
                <w:lang w:val="en-GB"/>
              </w:rPr>
              <w:t>An analysis of demand dynamics for value added dairy products in Kittur Karnataka region of Karnataka state</w:t>
            </w:r>
          </w:p>
        </w:tc>
      </w:tr>
      <w:tr w:rsidR="00204042" w:rsidRPr="001A6CB1" w14:paraId="644FC3CD" w14:textId="77777777" w:rsidTr="00B75485">
        <w:trPr>
          <w:trHeight w:val="20"/>
          <w:jc w:val="center"/>
        </w:trPr>
        <w:tc>
          <w:tcPr>
            <w:tcW w:w="1186" w:type="pct"/>
            <w:vAlign w:val="center"/>
          </w:tcPr>
          <w:p w14:paraId="75375E85" w14:textId="77777777" w:rsidR="00204042" w:rsidRPr="001A6CB1" w:rsidRDefault="00EA6E35" w:rsidP="00B75485">
            <w:pPr>
              <w:pStyle w:val="BodyText"/>
              <w:ind w:left="90"/>
              <w:jc w:val="left"/>
              <w:rPr>
                <w:rFonts w:ascii="Arial" w:hAnsi="Arial" w:cs="Arial"/>
                <w:bCs/>
                <w:sz w:val="20"/>
                <w:szCs w:val="20"/>
                <w:lang w:val="en-GB"/>
              </w:rPr>
            </w:pPr>
            <w:r w:rsidRPr="001A6CB1">
              <w:rPr>
                <w:rFonts w:ascii="Arial" w:hAnsi="Arial" w:cs="Arial"/>
                <w:bCs/>
                <w:sz w:val="20"/>
                <w:szCs w:val="20"/>
                <w:lang w:val="en-GB"/>
              </w:rPr>
              <w:t>Type of the Article</w:t>
            </w:r>
          </w:p>
        </w:tc>
        <w:tc>
          <w:tcPr>
            <w:tcW w:w="3814" w:type="pct"/>
            <w:vAlign w:val="center"/>
          </w:tcPr>
          <w:p w14:paraId="683214AB" w14:textId="77777777" w:rsidR="00204042" w:rsidRPr="001A6CB1" w:rsidRDefault="00EA6E35" w:rsidP="00B75485">
            <w:pPr>
              <w:pStyle w:val="NormalWeb"/>
              <w:spacing w:before="0" w:beforeAutospacing="0" w:after="0" w:afterAutospacing="0"/>
              <w:rPr>
                <w:rFonts w:ascii="Arial" w:hAnsi="Arial" w:cs="Arial"/>
                <w:b/>
                <w:sz w:val="20"/>
                <w:szCs w:val="20"/>
                <w:lang w:val="en-GB"/>
              </w:rPr>
            </w:pPr>
            <w:r w:rsidRPr="001A6CB1">
              <w:rPr>
                <w:rFonts w:ascii="Arial" w:hAnsi="Arial" w:cs="Arial"/>
                <w:b/>
                <w:sz w:val="20"/>
                <w:szCs w:val="20"/>
                <w:lang w:val="en-GB"/>
              </w:rPr>
              <w:t>Research Article</w:t>
            </w:r>
          </w:p>
        </w:tc>
      </w:tr>
    </w:tbl>
    <w:p w14:paraId="4CA3A84F" w14:textId="77777777" w:rsidR="00204042" w:rsidRPr="001A6CB1" w:rsidRDefault="00204042">
      <w:pPr>
        <w:jc w:val="both"/>
        <w:rPr>
          <w:rFonts w:ascii="Arial" w:eastAsia="MS Mincho" w:hAnsi="Arial" w:cs="Arial"/>
          <w:sz w:val="20"/>
          <w:szCs w:val="20"/>
          <w:lang w:val="en-GB"/>
        </w:rPr>
      </w:pPr>
    </w:p>
    <w:p w14:paraId="3D7CB385" w14:textId="77777777" w:rsidR="00204042" w:rsidRPr="001A6CB1" w:rsidRDefault="00EA6E35">
      <w:pPr>
        <w:jc w:val="both"/>
        <w:rPr>
          <w:rFonts w:ascii="Arial" w:eastAsia="MS Mincho" w:hAnsi="Arial" w:cs="Arial"/>
          <w:b/>
          <w:sz w:val="20"/>
          <w:szCs w:val="20"/>
          <w:u w:val="single"/>
          <w:lang w:val="en-GB"/>
        </w:rPr>
      </w:pPr>
      <w:r w:rsidRPr="001A6CB1">
        <w:rPr>
          <w:rFonts w:ascii="Arial" w:eastAsia="MS Mincho" w:hAnsi="Arial" w:cs="Arial"/>
          <w:b/>
          <w:sz w:val="20"/>
          <w:szCs w:val="20"/>
          <w:highlight w:val="yellow"/>
          <w:u w:val="single"/>
          <w:lang w:val="en-GB"/>
        </w:rPr>
        <w:t>PART 1 (Importance of the manuscript)</w:t>
      </w:r>
      <w:r w:rsidRPr="001A6CB1">
        <w:rPr>
          <w:rFonts w:ascii="Arial" w:eastAsia="MS Mincho" w:hAnsi="Arial" w:cs="Arial"/>
          <w:b/>
          <w:sz w:val="20"/>
          <w:szCs w:val="20"/>
          <w:u w:val="single"/>
          <w:lang w:val="en-GB"/>
        </w:rPr>
        <w:t xml:space="preserve"> </w:t>
      </w:r>
    </w:p>
    <w:p w14:paraId="73FFC077" w14:textId="77777777" w:rsidR="00204042" w:rsidRPr="001A6CB1"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A6CB1" w14:paraId="42ED75D0" w14:textId="77777777" w:rsidTr="00B17D76">
        <w:trPr>
          <w:trHeight w:val="20"/>
          <w:jc w:val="center"/>
        </w:trPr>
        <w:tc>
          <w:tcPr>
            <w:tcW w:w="1666" w:type="pct"/>
            <w:noWrap/>
            <w:vAlign w:val="center"/>
          </w:tcPr>
          <w:p w14:paraId="35879C8D" w14:textId="77777777" w:rsidR="00204042" w:rsidRPr="001A6CB1" w:rsidRDefault="00204042" w:rsidP="00B17D76">
            <w:pPr>
              <w:keepNext/>
              <w:outlineLvl w:val="1"/>
              <w:rPr>
                <w:rFonts w:ascii="Arial" w:eastAsia="MS Mincho" w:hAnsi="Arial" w:cs="Arial"/>
                <w:b/>
                <w:bCs/>
                <w:sz w:val="20"/>
                <w:szCs w:val="20"/>
                <w:lang w:val="en-GB"/>
              </w:rPr>
            </w:pPr>
          </w:p>
        </w:tc>
        <w:tc>
          <w:tcPr>
            <w:tcW w:w="1667" w:type="pct"/>
            <w:vAlign w:val="center"/>
            <w:hideMark/>
          </w:tcPr>
          <w:p w14:paraId="2E8DA8DD" w14:textId="77777777" w:rsidR="00204042" w:rsidRPr="001A6CB1" w:rsidRDefault="00EA6E35" w:rsidP="00B17D76">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Comments of the Reviewers</w:t>
            </w:r>
          </w:p>
        </w:tc>
        <w:tc>
          <w:tcPr>
            <w:tcW w:w="1667" w:type="pct"/>
            <w:vAlign w:val="center"/>
          </w:tcPr>
          <w:p w14:paraId="0B93DF62" w14:textId="77777777" w:rsidR="00204042" w:rsidRPr="001A6CB1" w:rsidRDefault="00EA6E35" w:rsidP="00B17D76">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 xml:space="preserve">Author’s Feedback </w:t>
            </w:r>
          </w:p>
        </w:tc>
      </w:tr>
      <w:tr w:rsidR="00EA6E35" w:rsidRPr="001A6CB1" w14:paraId="039507E0" w14:textId="77777777" w:rsidTr="00B17D76">
        <w:trPr>
          <w:trHeight w:val="20"/>
          <w:jc w:val="center"/>
        </w:trPr>
        <w:tc>
          <w:tcPr>
            <w:tcW w:w="1666" w:type="pct"/>
            <w:noWrap/>
            <w:vAlign w:val="center"/>
            <w:hideMark/>
          </w:tcPr>
          <w:p w14:paraId="2ACD83C8" w14:textId="77777777" w:rsidR="002C66D6" w:rsidRPr="001A6CB1" w:rsidRDefault="00EA6E35" w:rsidP="00B17D76">
            <w:pPr>
              <w:rPr>
                <w:rFonts w:ascii="Arial" w:hAnsi="Arial" w:cs="Arial"/>
                <w:bCs/>
                <w:sz w:val="20"/>
                <w:szCs w:val="20"/>
                <w:lang w:val="en-GB"/>
              </w:rPr>
            </w:pPr>
            <w:r w:rsidRPr="001A6CB1">
              <w:rPr>
                <w:rFonts w:ascii="Arial" w:hAnsi="Arial" w:cs="Arial"/>
                <w:b/>
                <w:bCs/>
                <w:sz w:val="20"/>
                <w:szCs w:val="20"/>
                <w:lang w:val="en-GB"/>
              </w:rPr>
              <w:t>Please write a few sentences regarding the importance of this manuscript for the scientific community.</w:t>
            </w:r>
            <w:r w:rsidRPr="001A6CB1">
              <w:rPr>
                <w:rFonts w:ascii="Arial" w:hAnsi="Arial" w:cs="Arial"/>
                <w:bCs/>
                <w:sz w:val="20"/>
                <w:szCs w:val="20"/>
                <w:lang w:val="en-GB"/>
              </w:rPr>
              <w:t xml:space="preserve"> A minimum of 3-4 sentences may </w:t>
            </w:r>
          </w:p>
          <w:p w14:paraId="2945539E" w14:textId="77777777" w:rsidR="00204042" w:rsidRPr="001A6CB1" w:rsidRDefault="00EA6E35" w:rsidP="00B17D76">
            <w:pPr>
              <w:rPr>
                <w:rFonts w:ascii="Arial" w:eastAsia="MS Mincho" w:hAnsi="Arial" w:cs="Arial"/>
                <w:bCs/>
                <w:sz w:val="20"/>
                <w:szCs w:val="20"/>
                <w:lang w:val="en-GB"/>
              </w:rPr>
            </w:pPr>
            <w:r w:rsidRPr="001A6CB1">
              <w:rPr>
                <w:rFonts w:ascii="Arial" w:hAnsi="Arial" w:cs="Arial"/>
                <w:bCs/>
                <w:sz w:val="20"/>
                <w:szCs w:val="20"/>
                <w:lang w:val="en-GB"/>
              </w:rPr>
              <w:t>be required for this part.</w:t>
            </w:r>
          </w:p>
        </w:tc>
        <w:tc>
          <w:tcPr>
            <w:tcW w:w="1667" w:type="pct"/>
            <w:vAlign w:val="center"/>
          </w:tcPr>
          <w:p w14:paraId="63A5A492" w14:textId="77777777" w:rsidR="00204042" w:rsidRPr="001A6CB1" w:rsidRDefault="00417584" w:rsidP="00011DC6">
            <w:pPr>
              <w:jc w:val="both"/>
              <w:rPr>
                <w:rFonts w:ascii="Arial" w:hAnsi="Arial" w:cs="Arial"/>
                <w:bCs/>
                <w:sz w:val="20"/>
                <w:szCs w:val="20"/>
                <w:lang w:val="en-GB"/>
              </w:rPr>
            </w:pPr>
            <w:r w:rsidRPr="001A6CB1">
              <w:rPr>
                <w:rFonts w:ascii="Arial" w:hAnsi="Arial" w:cs="Arial"/>
                <w:bCs/>
                <w:sz w:val="20"/>
                <w:szCs w:val="20"/>
                <w:lang w:val="en-GB"/>
              </w:rPr>
              <w:t>The study highlights that economic factors, quality considerations and nutritional perceptions significantly shape consumer choices, offering important insights for dairy producers, marketers and policymakers aiming to strengthen dairy consumption and enhance value-added product adoption.</w:t>
            </w:r>
          </w:p>
        </w:tc>
        <w:tc>
          <w:tcPr>
            <w:tcW w:w="1667" w:type="pct"/>
            <w:vAlign w:val="center"/>
          </w:tcPr>
          <w:p w14:paraId="64A75C83" w14:textId="77777777" w:rsidR="00204042" w:rsidRPr="001A6CB1" w:rsidRDefault="00204042" w:rsidP="00B17D76">
            <w:pPr>
              <w:keepNext/>
              <w:outlineLvl w:val="1"/>
              <w:rPr>
                <w:rFonts w:ascii="Arial" w:eastAsia="MS Mincho" w:hAnsi="Arial" w:cs="Arial"/>
                <w:bCs/>
                <w:sz w:val="20"/>
                <w:szCs w:val="20"/>
                <w:lang w:val="en-GB"/>
              </w:rPr>
            </w:pPr>
          </w:p>
        </w:tc>
      </w:tr>
    </w:tbl>
    <w:p w14:paraId="6AC592E5" w14:textId="77777777" w:rsidR="00204042" w:rsidRPr="001A6CB1" w:rsidRDefault="00204042">
      <w:pPr>
        <w:rPr>
          <w:rFonts w:ascii="Arial" w:hAnsi="Arial" w:cs="Arial"/>
          <w:sz w:val="20"/>
          <w:szCs w:val="20"/>
          <w:lang w:val="en-GB"/>
        </w:rPr>
      </w:pPr>
    </w:p>
    <w:p w14:paraId="38A1588C" w14:textId="77777777" w:rsidR="00204042" w:rsidRPr="001A6CB1" w:rsidRDefault="00EA6E35">
      <w:pPr>
        <w:keepNext/>
        <w:outlineLvl w:val="1"/>
        <w:rPr>
          <w:rFonts w:ascii="Arial" w:eastAsia="MS Mincho" w:hAnsi="Arial" w:cs="Arial"/>
          <w:b/>
          <w:bCs/>
          <w:sz w:val="20"/>
          <w:szCs w:val="20"/>
          <w:highlight w:val="yellow"/>
          <w:u w:val="single"/>
          <w:lang w:val="en-GB"/>
        </w:rPr>
      </w:pPr>
      <w:r w:rsidRPr="001A6CB1">
        <w:rPr>
          <w:rFonts w:ascii="Arial" w:eastAsia="MS Mincho" w:hAnsi="Arial" w:cs="Arial"/>
          <w:b/>
          <w:bCs/>
          <w:sz w:val="20"/>
          <w:szCs w:val="20"/>
          <w:highlight w:val="yellow"/>
          <w:u w:val="single"/>
          <w:lang w:val="en-GB"/>
        </w:rPr>
        <w:t>PART 2.1 (Objective Evaluation)</w:t>
      </w:r>
    </w:p>
    <w:p w14:paraId="20CEC85B" w14:textId="77777777" w:rsidR="00204042" w:rsidRPr="001A6CB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A6CB1" w14:paraId="54F4A66F" w14:textId="77777777" w:rsidTr="001C1565">
        <w:trPr>
          <w:trHeight w:val="20"/>
          <w:jc w:val="center"/>
        </w:trPr>
        <w:tc>
          <w:tcPr>
            <w:tcW w:w="1666" w:type="pct"/>
            <w:noWrap/>
            <w:vAlign w:val="center"/>
          </w:tcPr>
          <w:p w14:paraId="37E90833" w14:textId="77777777" w:rsidR="00204042" w:rsidRPr="001A6CB1" w:rsidRDefault="00204042" w:rsidP="001A601C">
            <w:pPr>
              <w:keepNext/>
              <w:outlineLvl w:val="1"/>
              <w:rPr>
                <w:rFonts w:ascii="Arial" w:eastAsia="MS Mincho" w:hAnsi="Arial" w:cs="Arial"/>
                <w:b/>
                <w:bCs/>
                <w:sz w:val="20"/>
                <w:szCs w:val="20"/>
                <w:lang w:val="en-GB"/>
              </w:rPr>
            </w:pPr>
          </w:p>
        </w:tc>
        <w:tc>
          <w:tcPr>
            <w:tcW w:w="1667" w:type="pct"/>
            <w:vAlign w:val="center"/>
            <w:hideMark/>
          </w:tcPr>
          <w:p w14:paraId="01EC6EC3" w14:textId="77777777" w:rsidR="00204042" w:rsidRPr="001A6CB1" w:rsidRDefault="00EA6E35" w:rsidP="001C1565">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Rating of the Reviewers</w:t>
            </w:r>
          </w:p>
        </w:tc>
        <w:tc>
          <w:tcPr>
            <w:tcW w:w="1667" w:type="pct"/>
            <w:vAlign w:val="center"/>
            <w:hideMark/>
          </w:tcPr>
          <w:p w14:paraId="6661E755" w14:textId="77777777" w:rsidR="00204042" w:rsidRPr="001A6CB1" w:rsidRDefault="00EA6E35" w:rsidP="001A601C">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 xml:space="preserve">Author’s Feedback </w:t>
            </w:r>
          </w:p>
        </w:tc>
      </w:tr>
      <w:tr w:rsidR="00EA6E35" w:rsidRPr="001A6CB1" w14:paraId="0E0B3B2E" w14:textId="77777777" w:rsidTr="001C1565">
        <w:trPr>
          <w:trHeight w:val="20"/>
          <w:jc w:val="center"/>
        </w:trPr>
        <w:tc>
          <w:tcPr>
            <w:tcW w:w="1666" w:type="pct"/>
            <w:noWrap/>
            <w:vAlign w:val="center"/>
            <w:hideMark/>
          </w:tcPr>
          <w:p w14:paraId="48A1D926" w14:textId="77777777" w:rsidR="00204042" w:rsidRPr="001A6CB1" w:rsidRDefault="00EA6E35" w:rsidP="001A601C">
            <w:pPr>
              <w:rPr>
                <w:rFonts w:ascii="Arial" w:hAnsi="Arial" w:cs="Arial"/>
                <w:b/>
                <w:bCs/>
                <w:sz w:val="20"/>
                <w:szCs w:val="20"/>
                <w:lang w:val="en-GB"/>
              </w:rPr>
            </w:pPr>
            <w:r w:rsidRPr="001A6CB1">
              <w:rPr>
                <w:rFonts w:ascii="Arial" w:hAnsi="Arial" w:cs="Arial"/>
                <w:b/>
                <w:bCs/>
                <w:sz w:val="20"/>
                <w:szCs w:val="20"/>
                <w:lang w:val="en-GB"/>
              </w:rPr>
              <w:t xml:space="preserve">1. Is the title clear and appropriate for the study? </w:t>
            </w:r>
          </w:p>
          <w:p w14:paraId="04146512"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1D7603FC" w14:textId="77777777" w:rsidR="00204042" w:rsidRPr="001A6CB1" w:rsidRDefault="00EA6E35" w:rsidP="001A601C">
            <w:pPr>
              <w:rPr>
                <w:rFonts w:ascii="Arial" w:hAnsi="Arial" w:cs="Arial"/>
                <w:sz w:val="20"/>
                <w:szCs w:val="20"/>
                <w:u w:val="single"/>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383A6F9"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5</w:t>
            </w:r>
          </w:p>
        </w:tc>
        <w:tc>
          <w:tcPr>
            <w:tcW w:w="1667" w:type="pct"/>
            <w:vAlign w:val="center"/>
          </w:tcPr>
          <w:p w14:paraId="7CA982C8"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4F5596B0" w14:textId="77777777" w:rsidTr="001C1565">
        <w:trPr>
          <w:trHeight w:val="20"/>
          <w:jc w:val="center"/>
        </w:trPr>
        <w:tc>
          <w:tcPr>
            <w:tcW w:w="1666" w:type="pct"/>
            <w:noWrap/>
            <w:vAlign w:val="center"/>
            <w:hideMark/>
          </w:tcPr>
          <w:p w14:paraId="5FEA0563"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 xml:space="preserve">2. Is the abstract of the article comprehensive? </w:t>
            </w:r>
          </w:p>
          <w:p w14:paraId="2FDD9137"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6218B42F"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8C55AAB"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76344C07"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15CA537D" w14:textId="77777777" w:rsidTr="001C1565">
        <w:trPr>
          <w:trHeight w:val="20"/>
          <w:jc w:val="center"/>
        </w:trPr>
        <w:tc>
          <w:tcPr>
            <w:tcW w:w="1666" w:type="pct"/>
            <w:noWrap/>
            <w:vAlign w:val="center"/>
            <w:hideMark/>
          </w:tcPr>
          <w:p w14:paraId="2182B861"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3. Are the keywords appropriate and useful?</w:t>
            </w:r>
          </w:p>
          <w:p w14:paraId="2EE81DEE"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19D1123F"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4B5CC1D"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4D64241D"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58D142A6" w14:textId="77777777" w:rsidTr="001C1565">
        <w:trPr>
          <w:trHeight w:val="20"/>
          <w:jc w:val="center"/>
        </w:trPr>
        <w:tc>
          <w:tcPr>
            <w:tcW w:w="1666" w:type="pct"/>
            <w:noWrap/>
            <w:vAlign w:val="center"/>
            <w:hideMark/>
          </w:tcPr>
          <w:p w14:paraId="0DF1ABEB"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4. Is the background information of the paper sufficient and well organized?</w:t>
            </w:r>
          </w:p>
          <w:p w14:paraId="0B5D111E"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0C666EF6"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0BB9CA5"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48755882"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2F0AA9D8" w14:textId="77777777" w:rsidTr="001C1565">
        <w:trPr>
          <w:trHeight w:val="20"/>
          <w:jc w:val="center"/>
        </w:trPr>
        <w:tc>
          <w:tcPr>
            <w:tcW w:w="1666" w:type="pct"/>
            <w:noWrap/>
            <w:vAlign w:val="center"/>
            <w:hideMark/>
          </w:tcPr>
          <w:p w14:paraId="6EF6C8D2"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5. Are the research objectives/hypotheses clearly stated?</w:t>
            </w:r>
          </w:p>
          <w:p w14:paraId="0C831D6C"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1D0C78E6"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286E008"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5</w:t>
            </w:r>
          </w:p>
        </w:tc>
        <w:tc>
          <w:tcPr>
            <w:tcW w:w="1667" w:type="pct"/>
            <w:vAlign w:val="center"/>
          </w:tcPr>
          <w:p w14:paraId="0B4D4988"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1C54F6F4" w14:textId="77777777" w:rsidTr="001C1565">
        <w:trPr>
          <w:trHeight w:val="20"/>
          <w:jc w:val="center"/>
        </w:trPr>
        <w:tc>
          <w:tcPr>
            <w:tcW w:w="1666" w:type="pct"/>
            <w:noWrap/>
            <w:vAlign w:val="center"/>
            <w:hideMark/>
          </w:tcPr>
          <w:p w14:paraId="4722A038"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6. Is the literature review relevant and up to date?</w:t>
            </w:r>
          </w:p>
          <w:p w14:paraId="1669705B"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66081358"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DB1153"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15348EBF"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25D62F0B" w14:textId="77777777" w:rsidTr="001C1565">
        <w:trPr>
          <w:trHeight w:val="20"/>
          <w:jc w:val="center"/>
        </w:trPr>
        <w:tc>
          <w:tcPr>
            <w:tcW w:w="1666" w:type="pct"/>
            <w:noWrap/>
            <w:vAlign w:val="center"/>
            <w:hideMark/>
          </w:tcPr>
          <w:p w14:paraId="02929FA6"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7. Is the research methodology appropriate for the study?</w:t>
            </w:r>
          </w:p>
          <w:p w14:paraId="4E034ED6"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6FF45609"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B959680"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04BB7077"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06AF17C3" w14:textId="77777777" w:rsidTr="001C1565">
        <w:trPr>
          <w:trHeight w:val="20"/>
          <w:jc w:val="center"/>
        </w:trPr>
        <w:tc>
          <w:tcPr>
            <w:tcW w:w="1666" w:type="pct"/>
            <w:noWrap/>
            <w:vAlign w:val="center"/>
            <w:hideMark/>
          </w:tcPr>
          <w:p w14:paraId="24D77A1C" w14:textId="77777777" w:rsidR="00204042" w:rsidRPr="001A6CB1" w:rsidRDefault="00EA6E35" w:rsidP="001A601C">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8. Were ethical issues properly addressed (if applicable)?</w:t>
            </w:r>
          </w:p>
          <w:p w14:paraId="79745817"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7F6454FA"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71CE6F1"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3AD48996"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63F6CE4D" w14:textId="77777777" w:rsidTr="001C1565">
        <w:trPr>
          <w:trHeight w:val="20"/>
          <w:jc w:val="center"/>
        </w:trPr>
        <w:tc>
          <w:tcPr>
            <w:tcW w:w="1666" w:type="pct"/>
            <w:noWrap/>
            <w:vAlign w:val="center"/>
            <w:hideMark/>
          </w:tcPr>
          <w:p w14:paraId="062F4645"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 xml:space="preserve">9. Are the results presented clearly? </w:t>
            </w:r>
          </w:p>
          <w:p w14:paraId="5EA781E8"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5B2F8E00" w14:textId="77777777" w:rsidR="00204042" w:rsidRPr="001A6CB1" w:rsidRDefault="00EA6E35" w:rsidP="001A601C">
            <w:pPr>
              <w:rPr>
                <w:rFonts w:ascii="Arial" w:hAnsi="Arial" w:cs="Arial"/>
                <w:bCs/>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A678558"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007357AA"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0D0A8DBA" w14:textId="77777777" w:rsidTr="001C1565">
        <w:trPr>
          <w:trHeight w:val="20"/>
          <w:jc w:val="center"/>
        </w:trPr>
        <w:tc>
          <w:tcPr>
            <w:tcW w:w="1666" w:type="pct"/>
            <w:noWrap/>
            <w:vAlign w:val="center"/>
            <w:hideMark/>
          </w:tcPr>
          <w:p w14:paraId="0E554CFF"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10. Are tables and figures clear, relevant, and necessary?</w:t>
            </w:r>
          </w:p>
          <w:p w14:paraId="79779C96"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7CBF3168" w14:textId="77777777" w:rsidR="001061B4"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DD759FE" w14:textId="77777777" w:rsidR="00204042" w:rsidRPr="001A6CB1" w:rsidRDefault="001C1565" w:rsidP="001C1565">
            <w:pPr>
              <w:ind w:left="360"/>
              <w:jc w:val="center"/>
              <w:rPr>
                <w:rFonts w:ascii="Arial" w:hAnsi="Arial" w:cs="Arial"/>
                <w:b/>
                <w:bCs/>
                <w:sz w:val="20"/>
                <w:szCs w:val="20"/>
                <w:lang w:val="en-GB"/>
              </w:rPr>
            </w:pPr>
            <w:r w:rsidRPr="001A6CB1">
              <w:rPr>
                <w:rFonts w:ascii="Arial" w:hAnsi="Arial" w:cs="Arial"/>
                <w:b/>
                <w:bCs/>
                <w:sz w:val="20"/>
                <w:szCs w:val="20"/>
                <w:lang w:val="en-GB"/>
              </w:rPr>
              <w:t>5</w:t>
            </w:r>
          </w:p>
        </w:tc>
        <w:tc>
          <w:tcPr>
            <w:tcW w:w="1667" w:type="pct"/>
            <w:vAlign w:val="center"/>
          </w:tcPr>
          <w:p w14:paraId="59A43ED0" w14:textId="77777777" w:rsidR="00204042" w:rsidRPr="001A6CB1" w:rsidRDefault="00204042" w:rsidP="001A601C">
            <w:pPr>
              <w:keepNext/>
              <w:outlineLvl w:val="1"/>
              <w:rPr>
                <w:rFonts w:ascii="Arial" w:eastAsia="MS Mincho" w:hAnsi="Arial" w:cs="Arial"/>
                <w:bCs/>
                <w:sz w:val="20"/>
                <w:szCs w:val="20"/>
                <w:lang w:val="en-GB"/>
              </w:rPr>
            </w:pPr>
          </w:p>
        </w:tc>
      </w:tr>
    </w:tbl>
    <w:p w14:paraId="68EBDC14" w14:textId="77777777" w:rsidR="00386DA1" w:rsidRPr="001A6CB1" w:rsidRDefault="00386DA1">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A6CB1" w14:paraId="52C52A40" w14:textId="77777777" w:rsidTr="001C1565">
        <w:trPr>
          <w:trHeight w:val="20"/>
          <w:jc w:val="center"/>
        </w:trPr>
        <w:tc>
          <w:tcPr>
            <w:tcW w:w="1666" w:type="pct"/>
            <w:noWrap/>
            <w:vAlign w:val="center"/>
            <w:hideMark/>
          </w:tcPr>
          <w:p w14:paraId="3B66DE5B"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11. Does the discussion relate findings to existing literature?</w:t>
            </w:r>
          </w:p>
          <w:p w14:paraId="746D22E5"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19E0A33B"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9E2C19C" w14:textId="77777777" w:rsidR="00204042" w:rsidRPr="001A6CB1" w:rsidRDefault="000C3A2C" w:rsidP="001C1565">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6B2A59D5"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5136FBAD" w14:textId="77777777" w:rsidTr="001C1565">
        <w:trPr>
          <w:trHeight w:val="20"/>
          <w:jc w:val="center"/>
        </w:trPr>
        <w:tc>
          <w:tcPr>
            <w:tcW w:w="1666" w:type="pct"/>
            <w:noWrap/>
            <w:vAlign w:val="center"/>
            <w:hideMark/>
          </w:tcPr>
          <w:p w14:paraId="70F2CC6A"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 xml:space="preserve">12. Are the conclusions supported by the </w:t>
            </w:r>
            <w:r w:rsidRPr="001A6CB1">
              <w:rPr>
                <w:rFonts w:ascii="Arial" w:hAnsi="Arial" w:cs="Arial"/>
                <w:b/>
                <w:sz w:val="20"/>
                <w:szCs w:val="20"/>
                <w:lang w:val="en-GB"/>
              </w:rPr>
              <w:lastRenderedPageBreak/>
              <w:t>data?</w:t>
            </w:r>
          </w:p>
          <w:p w14:paraId="2D98DF51"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5CBBF3FA"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18B9796" w14:textId="77777777" w:rsidR="00204042" w:rsidRPr="001A6CB1" w:rsidRDefault="000C3A2C" w:rsidP="000C3A2C">
            <w:pPr>
              <w:ind w:left="360"/>
              <w:jc w:val="center"/>
              <w:rPr>
                <w:rFonts w:ascii="Arial" w:hAnsi="Arial" w:cs="Arial"/>
                <w:b/>
                <w:bCs/>
                <w:sz w:val="20"/>
                <w:szCs w:val="20"/>
                <w:lang w:val="en-GB"/>
              </w:rPr>
            </w:pPr>
            <w:r w:rsidRPr="001A6CB1">
              <w:rPr>
                <w:rFonts w:ascii="Arial" w:hAnsi="Arial" w:cs="Arial"/>
                <w:b/>
                <w:bCs/>
                <w:sz w:val="20"/>
                <w:szCs w:val="20"/>
                <w:lang w:val="en-GB"/>
              </w:rPr>
              <w:lastRenderedPageBreak/>
              <w:t>4</w:t>
            </w:r>
          </w:p>
        </w:tc>
        <w:tc>
          <w:tcPr>
            <w:tcW w:w="1667" w:type="pct"/>
            <w:vAlign w:val="center"/>
          </w:tcPr>
          <w:p w14:paraId="53432032"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772FD7E9" w14:textId="77777777" w:rsidTr="001C1565">
        <w:trPr>
          <w:trHeight w:val="20"/>
          <w:jc w:val="center"/>
        </w:trPr>
        <w:tc>
          <w:tcPr>
            <w:tcW w:w="1666" w:type="pct"/>
            <w:noWrap/>
            <w:vAlign w:val="center"/>
            <w:hideMark/>
          </w:tcPr>
          <w:p w14:paraId="4561E9B3"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13. Are the limitations of the study discussed?</w:t>
            </w:r>
          </w:p>
          <w:p w14:paraId="584F474D"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746F358D"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9666798" w14:textId="77777777" w:rsidR="00204042" w:rsidRPr="001A6CB1" w:rsidRDefault="000C3A2C" w:rsidP="000C3A2C">
            <w:pPr>
              <w:ind w:left="360"/>
              <w:jc w:val="center"/>
              <w:rPr>
                <w:rFonts w:ascii="Arial" w:hAnsi="Arial" w:cs="Arial"/>
                <w:b/>
                <w:bCs/>
                <w:sz w:val="20"/>
                <w:szCs w:val="20"/>
                <w:lang w:val="en-GB"/>
              </w:rPr>
            </w:pPr>
            <w:r w:rsidRPr="001A6CB1">
              <w:rPr>
                <w:rFonts w:ascii="Arial" w:hAnsi="Arial" w:cs="Arial"/>
                <w:b/>
                <w:bCs/>
                <w:sz w:val="20"/>
                <w:szCs w:val="20"/>
                <w:lang w:val="en-GB"/>
              </w:rPr>
              <w:t>4</w:t>
            </w:r>
          </w:p>
        </w:tc>
        <w:tc>
          <w:tcPr>
            <w:tcW w:w="1667" w:type="pct"/>
            <w:vAlign w:val="center"/>
          </w:tcPr>
          <w:p w14:paraId="18A11859"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2C3C6AA2" w14:textId="77777777" w:rsidTr="001C1565">
        <w:trPr>
          <w:trHeight w:val="20"/>
          <w:jc w:val="center"/>
        </w:trPr>
        <w:tc>
          <w:tcPr>
            <w:tcW w:w="1666" w:type="pct"/>
            <w:noWrap/>
            <w:vAlign w:val="center"/>
            <w:hideMark/>
          </w:tcPr>
          <w:p w14:paraId="017AEDB9"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14. Are the references relevant and sufficient (in number)?</w:t>
            </w:r>
          </w:p>
          <w:p w14:paraId="63FE9138"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38160855"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5 = Excellent 4 = Good 3 = Satisfactory 2 = Needs Improvement 1 = Poor </w:t>
            </w:r>
          </w:p>
          <w:p w14:paraId="404A74E7"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N/A = Not Applicable</w:t>
            </w:r>
          </w:p>
        </w:tc>
        <w:tc>
          <w:tcPr>
            <w:tcW w:w="1667" w:type="pct"/>
            <w:vAlign w:val="center"/>
          </w:tcPr>
          <w:p w14:paraId="03739B76" w14:textId="77777777" w:rsidR="00204042" w:rsidRPr="001A6CB1" w:rsidRDefault="000C3A2C" w:rsidP="000C3A2C">
            <w:pPr>
              <w:ind w:left="360"/>
              <w:jc w:val="center"/>
              <w:rPr>
                <w:rFonts w:ascii="Arial" w:hAnsi="Arial" w:cs="Arial"/>
                <w:b/>
                <w:bCs/>
                <w:sz w:val="20"/>
                <w:szCs w:val="20"/>
                <w:lang w:val="en-GB"/>
              </w:rPr>
            </w:pPr>
            <w:r w:rsidRPr="001A6CB1">
              <w:rPr>
                <w:rFonts w:ascii="Arial" w:hAnsi="Arial" w:cs="Arial"/>
                <w:b/>
                <w:bCs/>
                <w:sz w:val="20"/>
                <w:szCs w:val="20"/>
                <w:lang w:val="en-GB"/>
              </w:rPr>
              <w:t>5</w:t>
            </w:r>
          </w:p>
        </w:tc>
        <w:tc>
          <w:tcPr>
            <w:tcW w:w="1667" w:type="pct"/>
            <w:vAlign w:val="center"/>
          </w:tcPr>
          <w:p w14:paraId="051FB3AB" w14:textId="77777777" w:rsidR="00204042" w:rsidRPr="001A6CB1" w:rsidRDefault="00204042" w:rsidP="001A601C">
            <w:pPr>
              <w:keepNext/>
              <w:outlineLvl w:val="1"/>
              <w:rPr>
                <w:rFonts w:ascii="Arial" w:eastAsia="MS Mincho" w:hAnsi="Arial" w:cs="Arial"/>
                <w:bCs/>
                <w:sz w:val="20"/>
                <w:szCs w:val="20"/>
                <w:lang w:val="en-GB"/>
              </w:rPr>
            </w:pPr>
          </w:p>
        </w:tc>
      </w:tr>
      <w:tr w:rsidR="00EA6E35" w:rsidRPr="001A6CB1" w14:paraId="15B9CA65" w14:textId="77777777" w:rsidTr="001C1565">
        <w:trPr>
          <w:trHeight w:val="20"/>
          <w:jc w:val="center"/>
        </w:trPr>
        <w:tc>
          <w:tcPr>
            <w:tcW w:w="1666" w:type="pct"/>
            <w:noWrap/>
            <w:vAlign w:val="center"/>
            <w:hideMark/>
          </w:tcPr>
          <w:p w14:paraId="24D39595" w14:textId="77777777" w:rsidR="00204042" w:rsidRPr="001A6CB1" w:rsidRDefault="00EA6E35" w:rsidP="001A601C">
            <w:pPr>
              <w:rPr>
                <w:rFonts w:ascii="Arial" w:hAnsi="Arial" w:cs="Arial"/>
                <w:b/>
                <w:sz w:val="20"/>
                <w:szCs w:val="20"/>
                <w:lang w:val="en-GB"/>
              </w:rPr>
            </w:pPr>
            <w:r w:rsidRPr="001A6CB1">
              <w:rPr>
                <w:rFonts w:ascii="Arial" w:hAnsi="Arial" w:cs="Arial"/>
                <w:b/>
                <w:sz w:val="20"/>
                <w:szCs w:val="20"/>
                <w:lang w:val="en-GB"/>
              </w:rPr>
              <w:t>15. Is the manuscript written in clear and understandable language?</w:t>
            </w:r>
          </w:p>
          <w:p w14:paraId="641E289A"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Rating Scale: </w:t>
            </w:r>
          </w:p>
          <w:p w14:paraId="740893FA" w14:textId="77777777" w:rsidR="00204042" w:rsidRPr="001A6CB1" w:rsidRDefault="00EA6E35" w:rsidP="001A601C">
            <w:pPr>
              <w:rPr>
                <w:rFonts w:ascii="Arial" w:hAnsi="Arial" w:cs="Arial"/>
                <w:color w:val="404040"/>
                <w:sz w:val="20"/>
                <w:szCs w:val="20"/>
                <w:shd w:val="clear" w:color="auto" w:fill="FFFFFF"/>
                <w:lang w:val="en-GB"/>
              </w:rPr>
            </w:pPr>
            <w:r w:rsidRPr="001A6CB1">
              <w:rPr>
                <w:rFonts w:ascii="Arial" w:hAnsi="Arial" w:cs="Arial"/>
                <w:color w:val="404040"/>
                <w:sz w:val="20"/>
                <w:szCs w:val="20"/>
                <w:shd w:val="clear" w:color="auto" w:fill="FFFFFF"/>
                <w:lang w:val="en-GB"/>
              </w:rPr>
              <w:t xml:space="preserve">5 = Excellent 4 = Good 3 = Satisfactory 2 = Needs Improvement 1 = Poor </w:t>
            </w:r>
          </w:p>
          <w:p w14:paraId="0821DD94" w14:textId="77777777" w:rsidR="00204042" w:rsidRPr="001A6CB1" w:rsidRDefault="00EA6E35" w:rsidP="001A601C">
            <w:pPr>
              <w:rPr>
                <w:rFonts w:ascii="Arial" w:hAnsi="Arial" w:cs="Arial"/>
                <w:sz w:val="20"/>
                <w:szCs w:val="20"/>
                <w:lang w:val="en-GB"/>
              </w:rPr>
            </w:pPr>
            <w:r w:rsidRPr="001A6CB1">
              <w:rPr>
                <w:rFonts w:ascii="Arial" w:hAnsi="Arial" w:cs="Arial"/>
                <w:color w:val="404040"/>
                <w:sz w:val="20"/>
                <w:szCs w:val="20"/>
                <w:shd w:val="clear" w:color="auto" w:fill="FFFFFF"/>
                <w:lang w:val="en-GB"/>
              </w:rPr>
              <w:t>N/A = Not Applicable</w:t>
            </w:r>
          </w:p>
        </w:tc>
        <w:tc>
          <w:tcPr>
            <w:tcW w:w="1667" w:type="pct"/>
            <w:vAlign w:val="center"/>
          </w:tcPr>
          <w:p w14:paraId="163E1EB5" w14:textId="77777777" w:rsidR="00204042" w:rsidRPr="001A6CB1" w:rsidRDefault="000C3A2C" w:rsidP="000C3A2C">
            <w:pPr>
              <w:ind w:left="360"/>
              <w:jc w:val="center"/>
              <w:rPr>
                <w:rFonts w:ascii="Arial" w:hAnsi="Arial" w:cs="Arial"/>
                <w:b/>
                <w:bCs/>
                <w:sz w:val="20"/>
                <w:szCs w:val="20"/>
                <w:lang w:val="en-GB"/>
              </w:rPr>
            </w:pPr>
            <w:r w:rsidRPr="001A6CB1">
              <w:rPr>
                <w:rFonts w:ascii="Arial" w:hAnsi="Arial" w:cs="Arial"/>
                <w:b/>
                <w:bCs/>
                <w:sz w:val="20"/>
                <w:szCs w:val="20"/>
                <w:lang w:val="en-GB"/>
              </w:rPr>
              <w:t>5</w:t>
            </w:r>
          </w:p>
        </w:tc>
        <w:tc>
          <w:tcPr>
            <w:tcW w:w="1667" w:type="pct"/>
            <w:vAlign w:val="center"/>
          </w:tcPr>
          <w:p w14:paraId="682CB21C" w14:textId="77777777" w:rsidR="00204042" w:rsidRPr="001A6CB1" w:rsidRDefault="00204042" w:rsidP="001A601C">
            <w:pPr>
              <w:keepNext/>
              <w:outlineLvl w:val="1"/>
              <w:rPr>
                <w:rFonts w:ascii="Arial" w:eastAsia="MS Mincho" w:hAnsi="Arial" w:cs="Arial"/>
                <w:bCs/>
                <w:sz w:val="20"/>
                <w:szCs w:val="20"/>
                <w:lang w:val="en-GB"/>
              </w:rPr>
            </w:pPr>
          </w:p>
        </w:tc>
      </w:tr>
    </w:tbl>
    <w:p w14:paraId="06122E7E" w14:textId="77777777" w:rsidR="00AA476E" w:rsidRPr="001A6CB1" w:rsidRDefault="00AA476E">
      <w:pPr>
        <w:jc w:val="both"/>
        <w:rPr>
          <w:rFonts w:ascii="Arial" w:eastAsia="MS Mincho" w:hAnsi="Arial" w:cs="Arial"/>
          <w:b/>
          <w:bCs/>
          <w:sz w:val="20"/>
          <w:szCs w:val="20"/>
          <w:u w:val="single"/>
          <w:lang w:val="en-GB"/>
        </w:rPr>
      </w:pPr>
    </w:p>
    <w:p w14:paraId="028E58D1" w14:textId="77777777" w:rsidR="00204042" w:rsidRPr="001A6CB1" w:rsidRDefault="00EA6E35">
      <w:pPr>
        <w:keepNext/>
        <w:outlineLvl w:val="1"/>
        <w:rPr>
          <w:rFonts w:ascii="Arial" w:eastAsia="MS Mincho" w:hAnsi="Arial" w:cs="Arial"/>
          <w:b/>
          <w:bCs/>
          <w:sz w:val="20"/>
          <w:szCs w:val="20"/>
          <w:u w:val="single"/>
          <w:lang w:val="en-GB"/>
        </w:rPr>
      </w:pPr>
      <w:r w:rsidRPr="001A6CB1">
        <w:rPr>
          <w:rFonts w:ascii="Arial" w:eastAsia="MS Mincho" w:hAnsi="Arial" w:cs="Arial"/>
          <w:b/>
          <w:bCs/>
          <w:sz w:val="20"/>
          <w:szCs w:val="20"/>
          <w:highlight w:val="yellow"/>
          <w:u w:val="single"/>
          <w:lang w:val="en-GB"/>
        </w:rPr>
        <w:t>PART 2.2 (Subjective Evaluation)</w:t>
      </w:r>
    </w:p>
    <w:p w14:paraId="29F1F084" w14:textId="77777777" w:rsidR="00204042" w:rsidRPr="001A6CB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A6CB1" w14:paraId="0E98E9C2" w14:textId="77777777" w:rsidTr="009C6417">
        <w:trPr>
          <w:trHeight w:val="20"/>
          <w:jc w:val="center"/>
        </w:trPr>
        <w:tc>
          <w:tcPr>
            <w:tcW w:w="1666" w:type="pct"/>
            <w:noWrap/>
            <w:vAlign w:val="center"/>
          </w:tcPr>
          <w:p w14:paraId="41A4C056" w14:textId="77777777" w:rsidR="00204042" w:rsidRPr="001A6CB1" w:rsidRDefault="00204042" w:rsidP="009C6417">
            <w:pPr>
              <w:keepNext/>
              <w:outlineLvl w:val="1"/>
              <w:rPr>
                <w:rFonts w:ascii="Arial" w:eastAsia="MS Mincho" w:hAnsi="Arial" w:cs="Arial"/>
                <w:b/>
                <w:bCs/>
                <w:sz w:val="20"/>
                <w:szCs w:val="20"/>
                <w:lang w:val="en-GB"/>
              </w:rPr>
            </w:pPr>
          </w:p>
        </w:tc>
        <w:tc>
          <w:tcPr>
            <w:tcW w:w="1667" w:type="pct"/>
            <w:vAlign w:val="center"/>
          </w:tcPr>
          <w:p w14:paraId="68737F8D" w14:textId="77777777" w:rsidR="00204042" w:rsidRPr="001A6CB1" w:rsidRDefault="00EA6E35" w:rsidP="009C6417">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Reviewer’s comment</w:t>
            </w:r>
          </w:p>
        </w:tc>
        <w:tc>
          <w:tcPr>
            <w:tcW w:w="1667" w:type="pct"/>
            <w:vAlign w:val="center"/>
          </w:tcPr>
          <w:p w14:paraId="31F13C09" w14:textId="77777777" w:rsidR="00204042" w:rsidRPr="001A6CB1" w:rsidRDefault="00EA6E35" w:rsidP="006E313E">
            <w:pPr>
              <w:keepNext/>
              <w:jc w:val="center"/>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Author’s Feedback (It is mandatory that authors should write his/her feedback here)</w:t>
            </w:r>
          </w:p>
        </w:tc>
      </w:tr>
      <w:tr w:rsidR="00E8628C" w:rsidRPr="001A6CB1" w14:paraId="3CC33B9E" w14:textId="77777777" w:rsidTr="009C6417">
        <w:trPr>
          <w:trHeight w:val="20"/>
          <w:jc w:val="center"/>
        </w:trPr>
        <w:tc>
          <w:tcPr>
            <w:tcW w:w="1666" w:type="pct"/>
            <w:noWrap/>
            <w:vAlign w:val="center"/>
          </w:tcPr>
          <w:p w14:paraId="1B4C6BB4" w14:textId="77777777" w:rsidR="00E8628C" w:rsidRPr="001A6CB1" w:rsidRDefault="00E8628C" w:rsidP="009C6417">
            <w:pPr>
              <w:rPr>
                <w:rFonts w:ascii="Arial" w:hAnsi="Arial" w:cs="Arial"/>
                <w:b/>
                <w:bCs/>
                <w:sz w:val="20"/>
                <w:szCs w:val="20"/>
                <w:lang w:val="en-GB"/>
              </w:rPr>
            </w:pPr>
            <w:r w:rsidRPr="001A6CB1">
              <w:rPr>
                <w:rFonts w:ascii="Arial" w:hAnsi="Arial" w:cs="Arial"/>
                <w:b/>
                <w:bCs/>
                <w:sz w:val="20"/>
                <w:szCs w:val="20"/>
                <w:lang w:val="en-GB"/>
              </w:rPr>
              <w:t>Is the title of the article suitable?</w:t>
            </w:r>
          </w:p>
          <w:p w14:paraId="5DCCA305" w14:textId="77777777" w:rsidR="00E8628C" w:rsidRPr="001A6CB1" w:rsidRDefault="00E8628C" w:rsidP="009C6417">
            <w:pPr>
              <w:rPr>
                <w:rFonts w:ascii="Arial" w:hAnsi="Arial" w:cs="Arial"/>
                <w:bCs/>
                <w:sz w:val="20"/>
                <w:szCs w:val="20"/>
                <w:lang w:val="en-GB"/>
              </w:rPr>
            </w:pPr>
          </w:p>
          <w:p w14:paraId="0E96CD5D"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If your answer is NO, please provide a brief, clear suggestion for improvement.</w:t>
            </w:r>
          </w:p>
          <w:p w14:paraId="4A511465" w14:textId="77777777" w:rsidR="00E8628C" w:rsidRPr="001A6CB1" w:rsidRDefault="00E8628C" w:rsidP="009C6417">
            <w:pPr>
              <w:rPr>
                <w:rFonts w:ascii="Arial" w:hAnsi="Arial" w:cs="Arial"/>
                <w:sz w:val="20"/>
                <w:szCs w:val="20"/>
                <w:u w:val="single"/>
                <w:lang w:val="en-GB"/>
              </w:rPr>
            </w:pPr>
          </w:p>
        </w:tc>
        <w:tc>
          <w:tcPr>
            <w:tcW w:w="1667" w:type="pct"/>
            <w:vAlign w:val="center"/>
          </w:tcPr>
          <w:p w14:paraId="23883598" w14:textId="77777777" w:rsidR="00E8628C" w:rsidRPr="001A6CB1" w:rsidRDefault="00E8628C" w:rsidP="00C11AAD">
            <w:pPr>
              <w:pStyle w:val="ListParagraph"/>
              <w:ind w:left="0"/>
              <w:rPr>
                <w:rFonts w:ascii="Arial" w:hAnsi="Arial" w:cs="Arial"/>
                <w:sz w:val="20"/>
                <w:szCs w:val="20"/>
              </w:rPr>
            </w:pPr>
            <w:r w:rsidRPr="001A6CB1">
              <w:rPr>
                <w:rFonts w:ascii="Arial" w:hAnsi="Arial" w:cs="Arial"/>
                <w:sz w:val="20"/>
                <w:szCs w:val="20"/>
              </w:rPr>
              <w:t>Yes, the title of the article is suitable.</w:t>
            </w:r>
          </w:p>
        </w:tc>
        <w:tc>
          <w:tcPr>
            <w:tcW w:w="1667" w:type="pct"/>
            <w:vAlign w:val="center"/>
          </w:tcPr>
          <w:p w14:paraId="3B7CC5F6" w14:textId="77777777" w:rsidR="00E8628C" w:rsidRPr="001A6CB1" w:rsidRDefault="00E8628C" w:rsidP="009C6417">
            <w:pPr>
              <w:keepNext/>
              <w:outlineLvl w:val="1"/>
              <w:rPr>
                <w:rFonts w:ascii="Arial" w:eastAsia="MS Mincho" w:hAnsi="Arial" w:cs="Arial"/>
                <w:bCs/>
                <w:sz w:val="20"/>
                <w:szCs w:val="20"/>
                <w:lang w:val="en-GB"/>
              </w:rPr>
            </w:pPr>
          </w:p>
        </w:tc>
      </w:tr>
      <w:tr w:rsidR="00E8628C" w:rsidRPr="001A6CB1" w14:paraId="5CBA6390" w14:textId="77777777" w:rsidTr="009C6417">
        <w:trPr>
          <w:trHeight w:val="20"/>
          <w:jc w:val="center"/>
        </w:trPr>
        <w:tc>
          <w:tcPr>
            <w:tcW w:w="1666" w:type="pct"/>
            <w:noWrap/>
            <w:vAlign w:val="center"/>
          </w:tcPr>
          <w:p w14:paraId="28D300A7" w14:textId="77777777" w:rsidR="00E8628C" w:rsidRPr="001A6CB1" w:rsidRDefault="00E8628C" w:rsidP="009C6417">
            <w:pPr>
              <w:keepNext/>
              <w:outlineLvl w:val="1"/>
              <w:rPr>
                <w:rFonts w:ascii="Arial" w:eastAsia="MS Mincho" w:hAnsi="Arial" w:cs="Arial"/>
                <w:b/>
                <w:bCs/>
                <w:sz w:val="20"/>
                <w:szCs w:val="20"/>
                <w:lang w:val="en-GB"/>
              </w:rPr>
            </w:pPr>
            <w:r w:rsidRPr="001A6CB1">
              <w:rPr>
                <w:rFonts w:ascii="Arial" w:eastAsia="MS Mincho" w:hAnsi="Arial" w:cs="Arial"/>
                <w:b/>
                <w:bCs/>
                <w:sz w:val="20"/>
                <w:szCs w:val="20"/>
                <w:lang w:val="en-GB"/>
              </w:rPr>
              <w:t xml:space="preserve">Is the abstract of the article comprehensive? </w:t>
            </w:r>
          </w:p>
          <w:p w14:paraId="41CCE1DB" w14:textId="77777777" w:rsidR="00E8628C" w:rsidRPr="001A6CB1" w:rsidRDefault="00E8628C" w:rsidP="009C6417">
            <w:pPr>
              <w:rPr>
                <w:rFonts w:ascii="Arial" w:hAnsi="Arial" w:cs="Arial"/>
                <w:bCs/>
                <w:sz w:val="20"/>
                <w:szCs w:val="20"/>
                <w:lang w:val="en-GB"/>
              </w:rPr>
            </w:pPr>
          </w:p>
          <w:p w14:paraId="6C016A91"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If your answer is NO, please provide a brief, clear suggestion for improvement.</w:t>
            </w:r>
          </w:p>
          <w:p w14:paraId="0D623EFB" w14:textId="77777777" w:rsidR="00E8628C" w:rsidRPr="001A6CB1" w:rsidRDefault="00E8628C" w:rsidP="009C6417">
            <w:pPr>
              <w:rPr>
                <w:rFonts w:ascii="Arial" w:hAnsi="Arial" w:cs="Arial"/>
                <w:sz w:val="20"/>
                <w:szCs w:val="20"/>
                <w:lang w:val="en-GB"/>
              </w:rPr>
            </w:pPr>
          </w:p>
        </w:tc>
        <w:tc>
          <w:tcPr>
            <w:tcW w:w="1667" w:type="pct"/>
            <w:vAlign w:val="center"/>
          </w:tcPr>
          <w:p w14:paraId="0D16D1DE" w14:textId="77777777" w:rsidR="00E8628C" w:rsidRPr="001A6CB1" w:rsidRDefault="00E8628C" w:rsidP="00C11AAD">
            <w:pPr>
              <w:pStyle w:val="ListParagraph"/>
              <w:ind w:left="0"/>
              <w:rPr>
                <w:rFonts w:ascii="Arial" w:hAnsi="Arial" w:cs="Arial"/>
                <w:sz w:val="20"/>
                <w:szCs w:val="20"/>
              </w:rPr>
            </w:pPr>
            <w:r w:rsidRPr="001A6CB1">
              <w:rPr>
                <w:rFonts w:ascii="Arial" w:hAnsi="Arial" w:cs="Arial"/>
                <w:sz w:val="20"/>
                <w:szCs w:val="20"/>
              </w:rPr>
              <w:t>Yes, the abstract of the article is comprehensive.</w:t>
            </w:r>
          </w:p>
        </w:tc>
        <w:tc>
          <w:tcPr>
            <w:tcW w:w="1667" w:type="pct"/>
            <w:vAlign w:val="center"/>
          </w:tcPr>
          <w:p w14:paraId="3F7DEB58" w14:textId="77777777" w:rsidR="00E8628C" w:rsidRPr="001A6CB1" w:rsidRDefault="00E8628C" w:rsidP="009C6417">
            <w:pPr>
              <w:keepNext/>
              <w:outlineLvl w:val="1"/>
              <w:rPr>
                <w:rFonts w:ascii="Arial" w:eastAsia="MS Mincho" w:hAnsi="Arial" w:cs="Arial"/>
                <w:bCs/>
                <w:sz w:val="20"/>
                <w:szCs w:val="20"/>
                <w:lang w:val="en-GB"/>
              </w:rPr>
            </w:pPr>
          </w:p>
        </w:tc>
      </w:tr>
      <w:tr w:rsidR="00E8628C" w:rsidRPr="001A6CB1" w14:paraId="725FF9AA" w14:textId="77777777" w:rsidTr="009C6417">
        <w:trPr>
          <w:trHeight w:val="20"/>
          <w:jc w:val="center"/>
        </w:trPr>
        <w:tc>
          <w:tcPr>
            <w:tcW w:w="1666" w:type="pct"/>
            <w:noWrap/>
            <w:vAlign w:val="center"/>
            <w:hideMark/>
          </w:tcPr>
          <w:p w14:paraId="758A67EC" w14:textId="77777777" w:rsidR="00E8628C" w:rsidRPr="001A6CB1" w:rsidRDefault="00E8628C" w:rsidP="009C6417">
            <w:pPr>
              <w:keepNext/>
              <w:outlineLvl w:val="1"/>
              <w:rPr>
                <w:rFonts w:ascii="Arial" w:eastAsia="MS Mincho" w:hAnsi="Arial" w:cs="Arial"/>
                <w:bCs/>
                <w:sz w:val="20"/>
                <w:szCs w:val="20"/>
                <w:lang w:val="en-GB"/>
              </w:rPr>
            </w:pPr>
            <w:r w:rsidRPr="001A6CB1">
              <w:rPr>
                <w:rFonts w:ascii="Arial" w:eastAsia="MS Mincho" w:hAnsi="Arial" w:cs="Arial"/>
                <w:b/>
                <w:bCs/>
                <w:sz w:val="20"/>
                <w:szCs w:val="20"/>
                <w:lang w:val="en-GB"/>
              </w:rPr>
              <w:t xml:space="preserve">Is the manuscript scientifically correct? </w:t>
            </w:r>
            <w:r w:rsidRPr="001A6CB1">
              <w:rPr>
                <w:rFonts w:ascii="Arial" w:eastAsia="MS Mincho" w:hAnsi="Arial" w:cs="Arial"/>
                <w:b/>
                <w:bCs/>
                <w:sz w:val="20"/>
                <w:szCs w:val="20"/>
                <w:lang w:val="en-GB"/>
              </w:rPr>
              <w:br/>
            </w:r>
          </w:p>
          <w:p w14:paraId="59C1B60E"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If your answer is NO, please provide a brief, clear suggestion for improvement</w:t>
            </w:r>
          </w:p>
          <w:p w14:paraId="77721185" w14:textId="77777777" w:rsidR="00E8628C" w:rsidRPr="001A6CB1" w:rsidRDefault="00E8628C" w:rsidP="009C6417">
            <w:pPr>
              <w:rPr>
                <w:rFonts w:ascii="Arial" w:hAnsi="Arial" w:cs="Arial"/>
                <w:b/>
                <w:sz w:val="20"/>
                <w:szCs w:val="20"/>
                <w:lang w:val="en-GB"/>
              </w:rPr>
            </w:pPr>
            <w:r w:rsidRPr="001A6CB1">
              <w:rPr>
                <w:rFonts w:ascii="Arial" w:hAnsi="Arial" w:cs="Arial"/>
                <w:bCs/>
                <w:sz w:val="20"/>
                <w:szCs w:val="20"/>
                <w:lang w:val="en-GB"/>
              </w:rPr>
              <w:t>.</w:t>
            </w:r>
          </w:p>
        </w:tc>
        <w:tc>
          <w:tcPr>
            <w:tcW w:w="1667" w:type="pct"/>
            <w:vAlign w:val="center"/>
          </w:tcPr>
          <w:p w14:paraId="6E1724BB" w14:textId="77777777" w:rsidR="00E8628C" w:rsidRPr="001A6CB1" w:rsidRDefault="00E8628C" w:rsidP="00C11AAD">
            <w:pPr>
              <w:pStyle w:val="ListParagraph"/>
              <w:ind w:left="0"/>
              <w:rPr>
                <w:rFonts w:ascii="Arial" w:hAnsi="Arial" w:cs="Arial"/>
                <w:sz w:val="20"/>
                <w:szCs w:val="20"/>
              </w:rPr>
            </w:pPr>
            <w:r w:rsidRPr="001A6CB1">
              <w:rPr>
                <w:rFonts w:ascii="Arial" w:hAnsi="Arial" w:cs="Arial"/>
                <w:sz w:val="20"/>
                <w:szCs w:val="20"/>
              </w:rPr>
              <w:t>Yes, the manuscript is scientifically correct.</w:t>
            </w:r>
          </w:p>
        </w:tc>
        <w:tc>
          <w:tcPr>
            <w:tcW w:w="1667" w:type="pct"/>
            <w:vAlign w:val="center"/>
          </w:tcPr>
          <w:p w14:paraId="08E91F3C" w14:textId="77777777" w:rsidR="00E8628C" w:rsidRPr="001A6CB1" w:rsidRDefault="00E8628C" w:rsidP="009C6417">
            <w:pPr>
              <w:keepNext/>
              <w:outlineLvl w:val="1"/>
              <w:rPr>
                <w:rFonts w:ascii="Arial" w:eastAsia="MS Mincho" w:hAnsi="Arial" w:cs="Arial"/>
                <w:bCs/>
                <w:sz w:val="20"/>
                <w:szCs w:val="20"/>
                <w:lang w:val="en-GB"/>
              </w:rPr>
            </w:pPr>
          </w:p>
        </w:tc>
      </w:tr>
      <w:tr w:rsidR="00E8628C" w:rsidRPr="001A6CB1" w14:paraId="091E9634" w14:textId="77777777" w:rsidTr="009C6417">
        <w:trPr>
          <w:trHeight w:val="20"/>
          <w:jc w:val="center"/>
        </w:trPr>
        <w:tc>
          <w:tcPr>
            <w:tcW w:w="1666" w:type="pct"/>
            <w:noWrap/>
            <w:vAlign w:val="center"/>
          </w:tcPr>
          <w:p w14:paraId="66F9E9CA" w14:textId="77777777" w:rsidR="00E8628C" w:rsidRPr="001A6CB1" w:rsidRDefault="00E8628C" w:rsidP="009C6417">
            <w:pPr>
              <w:rPr>
                <w:rFonts w:ascii="Arial" w:hAnsi="Arial" w:cs="Arial"/>
                <w:b/>
                <w:bCs/>
                <w:sz w:val="20"/>
                <w:szCs w:val="20"/>
                <w:lang w:val="en-GB"/>
              </w:rPr>
            </w:pPr>
            <w:r w:rsidRPr="001A6CB1">
              <w:rPr>
                <w:rFonts w:ascii="Arial" w:hAnsi="Arial" w:cs="Arial"/>
                <w:b/>
                <w:bCs/>
                <w:sz w:val="20"/>
                <w:szCs w:val="20"/>
                <w:lang w:val="en-GB"/>
              </w:rPr>
              <w:t xml:space="preserve">Are the references sufficient and recent? </w:t>
            </w:r>
          </w:p>
          <w:p w14:paraId="1C8ACE1D"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(YES or NO)</w:t>
            </w:r>
          </w:p>
          <w:p w14:paraId="1411FF50" w14:textId="77777777" w:rsidR="00E8628C" w:rsidRPr="001A6CB1" w:rsidRDefault="00E8628C" w:rsidP="009C6417">
            <w:pPr>
              <w:rPr>
                <w:rFonts w:ascii="Arial" w:hAnsi="Arial" w:cs="Arial"/>
                <w:bCs/>
                <w:sz w:val="20"/>
                <w:szCs w:val="20"/>
                <w:lang w:val="en-GB"/>
              </w:rPr>
            </w:pPr>
          </w:p>
          <w:p w14:paraId="117C4C33"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If your answer is NO, please provide clear suggestion for improvement.</w:t>
            </w:r>
          </w:p>
          <w:p w14:paraId="6883F37A" w14:textId="77777777" w:rsidR="00E8628C" w:rsidRPr="001A6CB1" w:rsidRDefault="00E8628C" w:rsidP="009C6417">
            <w:pPr>
              <w:rPr>
                <w:rFonts w:ascii="Arial" w:hAnsi="Arial" w:cs="Arial"/>
                <w:b/>
                <w:bCs/>
                <w:sz w:val="20"/>
                <w:szCs w:val="20"/>
                <w:lang w:val="en-GB"/>
              </w:rPr>
            </w:pPr>
          </w:p>
        </w:tc>
        <w:tc>
          <w:tcPr>
            <w:tcW w:w="1667" w:type="pct"/>
            <w:vAlign w:val="center"/>
          </w:tcPr>
          <w:p w14:paraId="29207CF1" w14:textId="77777777" w:rsidR="00E8628C" w:rsidRPr="001A6CB1" w:rsidRDefault="00E8628C" w:rsidP="00C11AAD">
            <w:pPr>
              <w:pStyle w:val="ListParagraph"/>
              <w:ind w:left="0"/>
              <w:rPr>
                <w:rFonts w:ascii="Arial" w:hAnsi="Arial" w:cs="Arial"/>
                <w:sz w:val="20"/>
                <w:szCs w:val="20"/>
              </w:rPr>
            </w:pPr>
            <w:r w:rsidRPr="001A6CB1">
              <w:rPr>
                <w:rFonts w:ascii="Arial" w:hAnsi="Arial" w:cs="Arial"/>
                <w:sz w:val="20"/>
                <w:szCs w:val="20"/>
              </w:rPr>
              <w:t>All references are recent and sufficient.</w:t>
            </w:r>
          </w:p>
        </w:tc>
        <w:tc>
          <w:tcPr>
            <w:tcW w:w="1667" w:type="pct"/>
            <w:vAlign w:val="center"/>
          </w:tcPr>
          <w:p w14:paraId="5E65F96C" w14:textId="77777777" w:rsidR="00E8628C" w:rsidRPr="001A6CB1" w:rsidRDefault="00E8628C" w:rsidP="009C6417">
            <w:pPr>
              <w:keepNext/>
              <w:outlineLvl w:val="1"/>
              <w:rPr>
                <w:rFonts w:ascii="Arial" w:eastAsia="MS Mincho" w:hAnsi="Arial" w:cs="Arial"/>
                <w:bCs/>
                <w:sz w:val="20"/>
                <w:szCs w:val="20"/>
                <w:lang w:val="en-GB"/>
              </w:rPr>
            </w:pPr>
          </w:p>
        </w:tc>
      </w:tr>
      <w:tr w:rsidR="00E8628C" w:rsidRPr="001A6CB1" w14:paraId="067A1D32" w14:textId="77777777" w:rsidTr="009C6417">
        <w:trPr>
          <w:trHeight w:val="20"/>
          <w:jc w:val="center"/>
        </w:trPr>
        <w:tc>
          <w:tcPr>
            <w:tcW w:w="1666" w:type="pct"/>
            <w:noWrap/>
            <w:vAlign w:val="center"/>
          </w:tcPr>
          <w:p w14:paraId="757506EE" w14:textId="77777777" w:rsidR="00E8628C" w:rsidRPr="001A6CB1" w:rsidRDefault="00E8628C" w:rsidP="009C6417">
            <w:pPr>
              <w:rPr>
                <w:rFonts w:ascii="Arial" w:hAnsi="Arial" w:cs="Arial"/>
                <w:b/>
                <w:bCs/>
                <w:sz w:val="20"/>
                <w:szCs w:val="20"/>
                <w:lang w:val="en-GB"/>
              </w:rPr>
            </w:pPr>
            <w:r w:rsidRPr="001A6CB1">
              <w:rPr>
                <w:rFonts w:ascii="Arial" w:hAnsi="Arial" w:cs="Arial"/>
                <w:b/>
                <w:bCs/>
                <w:sz w:val="20"/>
                <w:szCs w:val="20"/>
                <w:lang w:val="en-GB"/>
              </w:rPr>
              <w:t>Are there ethical issues in this manuscript?</w:t>
            </w:r>
          </w:p>
          <w:p w14:paraId="2597C196"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(YES or NO)</w:t>
            </w:r>
          </w:p>
          <w:p w14:paraId="49EA6B56" w14:textId="77777777" w:rsidR="00E8628C" w:rsidRPr="001A6CB1" w:rsidRDefault="00E8628C" w:rsidP="009C6417">
            <w:pPr>
              <w:rPr>
                <w:rFonts w:ascii="Arial" w:hAnsi="Arial" w:cs="Arial"/>
                <w:bCs/>
                <w:sz w:val="20"/>
                <w:szCs w:val="20"/>
                <w:lang w:val="en-GB"/>
              </w:rPr>
            </w:pPr>
          </w:p>
          <w:p w14:paraId="4124A5E6" w14:textId="77777777" w:rsidR="00E8628C" w:rsidRPr="001A6CB1" w:rsidRDefault="00E8628C" w:rsidP="009C6417">
            <w:pPr>
              <w:rPr>
                <w:rFonts w:ascii="Arial" w:hAnsi="Arial" w:cs="Arial"/>
                <w:bCs/>
                <w:sz w:val="20"/>
                <w:szCs w:val="20"/>
                <w:lang w:val="en-GB"/>
              </w:rPr>
            </w:pPr>
            <w:r w:rsidRPr="001A6CB1">
              <w:rPr>
                <w:rFonts w:ascii="Arial" w:hAnsi="Arial" w:cs="Arial"/>
                <w:bCs/>
                <w:sz w:val="20"/>
                <w:szCs w:val="20"/>
                <w:lang w:val="en-GB"/>
              </w:rPr>
              <w:t>(If yes, kindly please write down the ethical issues here in details)</w:t>
            </w:r>
          </w:p>
          <w:p w14:paraId="35FD325C" w14:textId="77777777" w:rsidR="00E8628C" w:rsidRPr="001A6CB1" w:rsidRDefault="00E8628C" w:rsidP="009C6417">
            <w:pPr>
              <w:rPr>
                <w:rFonts w:ascii="Arial" w:hAnsi="Arial" w:cs="Arial"/>
                <w:bCs/>
                <w:sz w:val="20"/>
                <w:szCs w:val="20"/>
                <w:lang w:val="en-GB"/>
              </w:rPr>
            </w:pPr>
          </w:p>
        </w:tc>
        <w:tc>
          <w:tcPr>
            <w:tcW w:w="1667" w:type="pct"/>
            <w:vAlign w:val="center"/>
          </w:tcPr>
          <w:p w14:paraId="4D81CA0A" w14:textId="77777777" w:rsidR="00E8628C" w:rsidRPr="001A6CB1" w:rsidRDefault="00E8628C" w:rsidP="00C11AAD">
            <w:pPr>
              <w:rPr>
                <w:rFonts w:ascii="Arial" w:hAnsi="Arial" w:cs="Arial"/>
                <w:sz w:val="20"/>
                <w:szCs w:val="20"/>
                <w:lang w:val="en-GB"/>
              </w:rPr>
            </w:pPr>
            <w:r w:rsidRPr="001A6CB1">
              <w:rPr>
                <w:rFonts w:ascii="Arial" w:hAnsi="Arial" w:cs="Arial"/>
                <w:sz w:val="20"/>
                <w:szCs w:val="20"/>
                <w:lang w:val="en-GB"/>
              </w:rPr>
              <w:t>No.</w:t>
            </w:r>
          </w:p>
          <w:p w14:paraId="0730BA94" w14:textId="77777777" w:rsidR="00E8628C" w:rsidRPr="001A6CB1" w:rsidRDefault="00E8628C" w:rsidP="00C11AAD">
            <w:pPr>
              <w:rPr>
                <w:rFonts w:ascii="Arial" w:hAnsi="Arial" w:cs="Arial"/>
                <w:sz w:val="20"/>
                <w:szCs w:val="20"/>
                <w:lang w:val="en-GB"/>
              </w:rPr>
            </w:pPr>
          </w:p>
        </w:tc>
        <w:tc>
          <w:tcPr>
            <w:tcW w:w="1667" w:type="pct"/>
            <w:vAlign w:val="center"/>
          </w:tcPr>
          <w:p w14:paraId="7372642E" w14:textId="77777777" w:rsidR="00E8628C" w:rsidRPr="001A6CB1" w:rsidRDefault="00E8628C" w:rsidP="009C6417">
            <w:pPr>
              <w:keepNext/>
              <w:outlineLvl w:val="1"/>
              <w:rPr>
                <w:rFonts w:ascii="Arial" w:eastAsia="MS Mincho" w:hAnsi="Arial" w:cs="Arial"/>
                <w:bCs/>
                <w:sz w:val="20"/>
                <w:szCs w:val="20"/>
                <w:lang w:val="en-GB"/>
              </w:rPr>
            </w:pPr>
          </w:p>
        </w:tc>
      </w:tr>
    </w:tbl>
    <w:p w14:paraId="7E4C7148" w14:textId="77777777" w:rsidR="00A54124" w:rsidRPr="001A6CB1" w:rsidRDefault="00A54124" w:rsidP="00A54124">
      <w:pPr>
        <w:rPr>
          <w:rFonts w:ascii="Arial" w:hAnsi="Arial" w:cs="Arial"/>
          <w:b/>
          <w:sz w:val="20"/>
          <w:szCs w:val="20"/>
        </w:rPr>
      </w:pPr>
    </w:p>
    <w:p w14:paraId="55A2CC91" w14:textId="77777777" w:rsidR="00A54124" w:rsidRPr="001A6CB1" w:rsidRDefault="00A54124" w:rsidP="00A54124">
      <w:pPr>
        <w:rPr>
          <w:rFonts w:ascii="Arial" w:hAnsi="Arial" w:cs="Arial"/>
          <w:b/>
          <w:sz w:val="20"/>
          <w:szCs w:val="20"/>
          <w:u w:val="single"/>
        </w:rPr>
      </w:pPr>
      <w:r w:rsidRPr="001A6CB1">
        <w:rPr>
          <w:rFonts w:ascii="Arial" w:hAnsi="Arial" w:cs="Arial"/>
          <w:b/>
          <w:sz w:val="20"/>
          <w:szCs w:val="20"/>
          <w:u w:val="single"/>
        </w:rPr>
        <w:t>Reviewer details:</w:t>
      </w:r>
    </w:p>
    <w:p w14:paraId="618EC8CA" w14:textId="77777777" w:rsidR="00A54124" w:rsidRPr="001A6CB1" w:rsidRDefault="00A54124" w:rsidP="00A54124">
      <w:pPr>
        <w:rPr>
          <w:rFonts w:ascii="Arial" w:hAnsi="Arial" w:cs="Arial"/>
          <w:sz w:val="20"/>
          <w:szCs w:val="20"/>
        </w:rPr>
      </w:pPr>
    </w:p>
    <w:p w14:paraId="3DB9DFB9" w14:textId="77777777" w:rsidR="00A54124" w:rsidRPr="001A6CB1" w:rsidRDefault="00A54124" w:rsidP="00A54124">
      <w:pPr>
        <w:rPr>
          <w:rFonts w:ascii="Arial" w:hAnsi="Arial" w:cs="Arial"/>
          <w:sz w:val="20"/>
          <w:szCs w:val="20"/>
        </w:rPr>
      </w:pPr>
      <w:r w:rsidRPr="001A6CB1">
        <w:rPr>
          <w:rFonts w:ascii="Arial" w:hAnsi="Arial" w:cs="Arial"/>
          <w:color w:val="000000"/>
          <w:sz w:val="20"/>
          <w:szCs w:val="20"/>
        </w:rPr>
        <w:t>Katke S.D., MIT College of Food Technology</w:t>
      </w:r>
      <w:r w:rsidRPr="001A6CB1">
        <w:rPr>
          <w:rFonts w:ascii="Arial" w:hAnsi="Arial" w:cs="Arial"/>
          <w:sz w:val="20"/>
          <w:szCs w:val="20"/>
        </w:rPr>
        <w:t xml:space="preserve">, </w:t>
      </w:r>
      <w:r w:rsidRPr="001A6CB1">
        <w:rPr>
          <w:rFonts w:ascii="Arial" w:hAnsi="Arial" w:cs="Arial"/>
          <w:color w:val="000000"/>
          <w:sz w:val="20"/>
          <w:szCs w:val="20"/>
        </w:rPr>
        <w:t>India</w:t>
      </w:r>
    </w:p>
    <w:p w14:paraId="1EC89D17" w14:textId="77777777" w:rsidR="00A54124" w:rsidRPr="001A6CB1" w:rsidRDefault="00A54124" w:rsidP="00A54124">
      <w:pPr>
        <w:rPr>
          <w:rFonts w:ascii="Arial" w:hAnsi="Arial" w:cs="Arial"/>
          <w:sz w:val="20"/>
          <w:szCs w:val="20"/>
        </w:rPr>
      </w:pPr>
    </w:p>
    <w:p w14:paraId="15BEAA9C" w14:textId="77777777" w:rsidR="00204042" w:rsidRPr="001A6CB1" w:rsidRDefault="00204042">
      <w:pPr>
        <w:keepNext/>
        <w:outlineLvl w:val="1"/>
        <w:rPr>
          <w:rFonts w:ascii="Arial" w:eastAsia="MS Mincho" w:hAnsi="Arial" w:cs="Arial"/>
          <w:b/>
          <w:bCs/>
          <w:sz w:val="20"/>
          <w:szCs w:val="20"/>
          <w:highlight w:val="yellow"/>
          <w:lang w:val="en-GB"/>
        </w:rPr>
      </w:pPr>
    </w:p>
    <w:sectPr w:rsidR="00204042" w:rsidRPr="001A6CB1" w:rsidSect="00AA68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25B5" w14:textId="77777777" w:rsidR="00A26DC7" w:rsidRDefault="00A26DC7">
      <w:r>
        <w:separator/>
      </w:r>
    </w:p>
  </w:endnote>
  <w:endnote w:type="continuationSeparator" w:id="0">
    <w:p w14:paraId="316533B9" w14:textId="77777777" w:rsidR="00A26DC7" w:rsidRDefault="00A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0CD7" w14:textId="77777777" w:rsidR="00204042" w:rsidRDefault="00204042">
    <w:pPr>
      <w:pStyle w:val="Footer"/>
      <w:jc w:val="right"/>
    </w:pPr>
  </w:p>
  <w:p w14:paraId="0D0C4BC8" w14:textId="77777777" w:rsidR="00204042" w:rsidRDefault="00EA6E35">
    <w:pPr>
      <w:pStyle w:val="Footer"/>
      <w:jc w:val="right"/>
      <w:rPr>
        <w:b/>
        <w:sz w:val="20"/>
      </w:rPr>
    </w:pPr>
    <w:r>
      <w:rPr>
        <w:sz w:val="20"/>
      </w:rPr>
      <w:t xml:space="preserve">Page </w:t>
    </w:r>
    <w:r w:rsidR="00AA6811">
      <w:rPr>
        <w:b/>
        <w:sz w:val="20"/>
      </w:rPr>
      <w:fldChar w:fldCharType="begin"/>
    </w:r>
    <w:r>
      <w:rPr>
        <w:b/>
        <w:sz w:val="20"/>
      </w:rPr>
      <w:instrText xml:space="preserve"> PAGE </w:instrText>
    </w:r>
    <w:r w:rsidR="00AA6811">
      <w:rPr>
        <w:b/>
        <w:sz w:val="20"/>
      </w:rPr>
      <w:fldChar w:fldCharType="separate"/>
    </w:r>
    <w:r w:rsidR="006051BD">
      <w:rPr>
        <w:b/>
        <w:noProof/>
        <w:sz w:val="20"/>
      </w:rPr>
      <w:t>2</w:t>
    </w:r>
    <w:r w:rsidR="00AA6811">
      <w:rPr>
        <w:b/>
        <w:sz w:val="20"/>
      </w:rPr>
      <w:fldChar w:fldCharType="end"/>
    </w:r>
    <w:r>
      <w:rPr>
        <w:sz w:val="20"/>
      </w:rPr>
      <w:t xml:space="preserve"> of </w:t>
    </w:r>
    <w:r w:rsidR="00AA6811">
      <w:rPr>
        <w:b/>
        <w:sz w:val="20"/>
      </w:rPr>
      <w:fldChar w:fldCharType="begin"/>
    </w:r>
    <w:r>
      <w:rPr>
        <w:b/>
        <w:sz w:val="20"/>
      </w:rPr>
      <w:instrText xml:space="preserve"> NUMPAGES  </w:instrText>
    </w:r>
    <w:r w:rsidR="00AA6811">
      <w:rPr>
        <w:b/>
        <w:sz w:val="20"/>
      </w:rPr>
      <w:fldChar w:fldCharType="separate"/>
    </w:r>
    <w:r w:rsidR="006051BD">
      <w:rPr>
        <w:b/>
        <w:noProof/>
        <w:sz w:val="20"/>
      </w:rPr>
      <w:t>3</w:t>
    </w:r>
    <w:r w:rsidR="00AA6811">
      <w:rPr>
        <w:b/>
        <w:sz w:val="20"/>
      </w:rPr>
      <w:fldChar w:fldCharType="end"/>
    </w:r>
  </w:p>
  <w:p w14:paraId="2BC3E98F" w14:textId="77777777" w:rsidR="00204042" w:rsidRDefault="00EA6E35">
    <w:pPr>
      <w:pStyle w:val="Footer"/>
      <w:jc w:val="right"/>
      <w:rPr>
        <w:b/>
        <w:sz w:val="20"/>
      </w:rPr>
    </w:pPr>
    <w:r>
      <w:rPr>
        <w:b/>
        <w:sz w:val="20"/>
      </w:rPr>
      <w:t>V240326</w:t>
    </w:r>
  </w:p>
  <w:p w14:paraId="15E3EBBE" w14:textId="77777777" w:rsidR="00204042" w:rsidRDefault="00204042">
    <w:pPr>
      <w:pStyle w:val="Footer"/>
      <w:jc w:val="right"/>
    </w:pPr>
  </w:p>
  <w:p w14:paraId="63D794DD"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3DC6" w14:textId="77777777" w:rsidR="00A26DC7" w:rsidRDefault="00A26DC7">
      <w:r>
        <w:separator/>
      </w:r>
    </w:p>
  </w:footnote>
  <w:footnote w:type="continuationSeparator" w:id="0">
    <w:p w14:paraId="4F3E2696" w14:textId="77777777" w:rsidR="00A26DC7" w:rsidRDefault="00A2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E3E6" w14:textId="77777777" w:rsidR="00204042" w:rsidRPr="009A3A95" w:rsidRDefault="00204042">
    <w:pPr>
      <w:spacing w:before="100" w:beforeAutospacing="1" w:after="100" w:afterAutospacing="1"/>
      <w:jc w:val="center"/>
      <w:rPr>
        <w:b/>
        <w:bCs/>
        <w:color w:val="003399"/>
        <w:szCs w:val="20"/>
        <w:u w:val="single"/>
        <w:lang w:val="en-GB"/>
      </w:rPr>
    </w:pPr>
  </w:p>
  <w:p w14:paraId="26C6DBBA"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5154275">
    <w:abstractNumId w:val="4"/>
  </w:num>
  <w:num w:numId="2" w16cid:durableId="600575287">
    <w:abstractNumId w:val="8"/>
  </w:num>
  <w:num w:numId="3" w16cid:durableId="432676017">
    <w:abstractNumId w:val="7"/>
  </w:num>
  <w:num w:numId="4" w16cid:durableId="1086615191">
    <w:abstractNumId w:val="9"/>
  </w:num>
  <w:num w:numId="5" w16cid:durableId="310867438">
    <w:abstractNumId w:val="6"/>
  </w:num>
  <w:num w:numId="6" w16cid:durableId="166791676">
    <w:abstractNumId w:val="0"/>
  </w:num>
  <w:num w:numId="7" w16cid:durableId="1382830514">
    <w:abstractNumId w:val="3"/>
  </w:num>
  <w:num w:numId="8" w16cid:durableId="2118720342">
    <w:abstractNumId w:val="11"/>
  </w:num>
  <w:num w:numId="9" w16cid:durableId="1445885383">
    <w:abstractNumId w:val="10"/>
  </w:num>
  <w:num w:numId="10" w16cid:durableId="764882711">
    <w:abstractNumId w:val="2"/>
  </w:num>
  <w:num w:numId="11" w16cid:durableId="767232627">
    <w:abstractNumId w:val="1"/>
  </w:num>
  <w:num w:numId="12" w16cid:durableId="1593658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1DC6"/>
    <w:rsid w:val="000A10F0"/>
    <w:rsid w:val="000C3A2C"/>
    <w:rsid w:val="00105E14"/>
    <w:rsid w:val="001061B4"/>
    <w:rsid w:val="001A601C"/>
    <w:rsid w:val="001A6CB1"/>
    <w:rsid w:val="001C1565"/>
    <w:rsid w:val="001E3B99"/>
    <w:rsid w:val="00204042"/>
    <w:rsid w:val="00206283"/>
    <w:rsid w:val="00261933"/>
    <w:rsid w:val="00265AF2"/>
    <w:rsid w:val="0028630F"/>
    <w:rsid w:val="002B0E4A"/>
    <w:rsid w:val="002C66D6"/>
    <w:rsid w:val="002E033A"/>
    <w:rsid w:val="003217B5"/>
    <w:rsid w:val="00386DA1"/>
    <w:rsid w:val="003A6B10"/>
    <w:rsid w:val="003D38D4"/>
    <w:rsid w:val="00417584"/>
    <w:rsid w:val="00427343"/>
    <w:rsid w:val="00441750"/>
    <w:rsid w:val="00487498"/>
    <w:rsid w:val="0050550F"/>
    <w:rsid w:val="00511B73"/>
    <w:rsid w:val="00565E86"/>
    <w:rsid w:val="0059676B"/>
    <w:rsid w:val="005C677A"/>
    <w:rsid w:val="006051BD"/>
    <w:rsid w:val="006534F5"/>
    <w:rsid w:val="006E313E"/>
    <w:rsid w:val="007275B2"/>
    <w:rsid w:val="00734720"/>
    <w:rsid w:val="007A3711"/>
    <w:rsid w:val="007A699C"/>
    <w:rsid w:val="0082231A"/>
    <w:rsid w:val="0082274E"/>
    <w:rsid w:val="0089573B"/>
    <w:rsid w:val="008A7DE5"/>
    <w:rsid w:val="008C7B16"/>
    <w:rsid w:val="008D2987"/>
    <w:rsid w:val="00922351"/>
    <w:rsid w:val="00964679"/>
    <w:rsid w:val="00997AA8"/>
    <w:rsid w:val="009A3A95"/>
    <w:rsid w:val="009C6417"/>
    <w:rsid w:val="00A02195"/>
    <w:rsid w:val="00A26DC7"/>
    <w:rsid w:val="00A54124"/>
    <w:rsid w:val="00A7113E"/>
    <w:rsid w:val="00A87872"/>
    <w:rsid w:val="00AA476E"/>
    <w:rsid w:val="00AA6811"/>
    <w:rsid w:val="00AE46FC"/>
    <w:rsid w:val="00AF309C"/>
    <w:rsid w:val="00AF3F59"/>
    <w:rsid w:val="00B13692"/>
    <w:rsid w:val="00B17D76"/>
    <w:rsid w:val="00B75485"/>
    <w:rsid w:val="00BC384D"/>
    <w:rsid w:val="00C255C0"/>
    <w:rsid w:val="00C30444"/>
    <w:rsid w:val="00C42293"/>
    <w:rsid w:val="00C50B35"/>
    <w:rsid w:val="00C84701"/>
    <w:rsid w:val="00CB0038"/>
    <w:rsid w:val="00CC21D5"/>
    <w:rsid w:val="00CD63E8"/>
    <w:rsid w:val="00D51B4B"/>
    <w:rsid w:val="00D80DB3"/>
    <w:rsid w:val="00DF4831"/>
    <w:rsid w:val="00E002B0"/>
    <w:rsid w:val="00E13F66"/>
    <w:rsid w:val="00E24527"/>
    <w:rsid w:val="00E46CBC"/>
    <w:rsid w:val="00E8628C"/>
    <w:rsid w:val="00EA6E35"/>
    <w:rsid w:val="00EE3E18"/>
    <w:rsid w:val="00FD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DB52"/>
  <w15:docId w15:val="{A1D778A4-FD82-4789-8F9E-5644A0B5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11"/>
    <w:rPr>
      <w:rFonts w:ascii="Times New Roman" w:eastAsia="Times New Roman" w:hAnsi="Times New Roman"/>
      <w:sz w:val="24"/>
      <w:szCs w:val="24"/>
    </w:rPr>
  </w:style>
  <w:style w:type="paragraph" w:styleId="Heading2">
    <w:name w:val="heading 2"/>
    <w:basedOn w:val="Normal"/>
    <w:next w:val="Normal"/>
    <w:link w:val="Heading2Char"/>
    <w:qFormat/>
    <w:rsid w:val="00AA681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A681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6811"/>
    <w:rPr>
      <w:rFonts w:ascii="Helvetica" w:eastAsia="MS Mincho" w:hAnsi="Helvetica" w:cs="Helvetica"/>
      <w:b/>
      <w:bCs/>
      <w:sz w:val="20"/>
      <w:szCs w:val="20"/>
      <w:lang w:val="fr-FR"/>
    </w:rPr>
  </w:style>
  <w:style w:type="character" w:customStyle="1" w:styleId="Heading4Char">
    <w:name w:val="Heading 4 Char"/>
    <w:link w:val="Heading4"/>
    <w:rsid w:val="00AA6811"/>
    <w:rPr>
      <w:rFonts w:ascii="Arial Unicode MS" w:eastAsia="Arial Unicode MS" w:hAnsi="Arial Unicode MS" w:cs="Arial Unicode MS"/>
      <w:b/>
      <w:bCs/>
      <w:sz w:val="24"/>
      <w:szCs w:val="24"/>
      <w:lang w:val="en-US"/>
    </w:rPr>
  </w:style>
  <w:style w:type="paragraph" w:styleId="NormalWeb">
    <w:name w:val="Normal (Web)"/>
    <w:basedOn w:val="Normal"/>
    <w:rsid w:val="00AA681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A6811"/>
    <w:pPr>
      <w:jc w:val="both"/>
    </w:pPr>
    <w:rPr>
      <w:rFonts w:ascii="Helvetica" w:eastAsia="MS Mincho" w:hAnsi="Helvetica"/>
      <w:lang w:val="fr-FR"/>
    </w:rPr>
  </w:style>
  <w:style w:type="character" w:customStyle="1" w:styleId="BodyTextChar">
    <w:name w:val="Body Text Char"/>
    <w:link w:val="BodyText"/>
    <w:rsid w:val="00AA6811"/>
    <w:rPr>
      <w:rFonts w:ascii="Helvetica" w:eastAsia="MS Mincho" w:hAnsi="Helvetica" w:cs="Helvetica"/>
      <w:sz w:val="24"/>
      <w:szCs w:val="24"/>
      <w:lang w:val="fr-FR"/>
    </w:rPr>
  </w:style>
  <w:style w:type="paragraph" w:styleId="Header">
    <w:name w:val="header"/>
    <w:basedOn w:val="Normal"/>
    <w:link w:val="HeaderChar"/>
    <w:uiPriority w:val="99"/>
    <w:rsid w:val="00AA6811"/>
    <w:pPr>
      <w:tabs>
        <w:tab w:val="center" w:pos="4680"/>
        <w:tab w:val="right" w:pos="9360"/>
      </w:tabs>
    </w:pPr>
  </w:style>
  <w:style w:type="character" w:customStyle="1" w:styleId="HeaderChar">
    <w:name w:val="Header Char"/>
    <w:link w:val="Header"/>
    <w:uiPriority w:val="99"/>
    <w:rsid w:val="00AA681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6811"/>
    <w:pPr>
      <w:tabs>
        <w:tab w:val="center" w:pos="4513"/>
        <w:tab w:val="right" w:pos="9026"/>
      </w:tabs>
    </w:pPr>
  </w:style>
  <w:style w:type="character" w:customStyle="1" w:styleId="FooterChar">
    <w:name w:val="Footer Char"/>
    <w:link w:val="Footer"/>
    <w:uiPriority w:val="99"/>
    <w:rsid w:val="00AA6811"/>
    <w:rPr>
      <w:rFonts w:ascii="Times New Roman" w:eastAsia="Times New Roman" w:hAnsi="Times New Roman" w:cs="Times New Roman"/>
      <w:sz w:val="24"/>
      <w:szCs w:val="24"/>
      <w:lang w:val="en-US"/>
    </w:rPr>
  </w:style>
  <w:style w:type="character" w:styleId="Hyperlink">
    <w:name w:val="Hyperlink"/>
    <w:uiPriority w:val="99"/>
    <w:unhideWhenUsed/>
    <w:rsid w:val="00AA6811"/>
    <w:rPr>
      <w:color w:val="0000FF"/>
      <w:u w:val="single"/>
    </w:rPr>
  </w:style>
  <w:style w:type="paragraph" w:styleId="ListParagraph">
    <w:name w:val="List Paragraph"/>
    <w:basedOn w:val="Normal"/>
    <w:uiPriority w:val="34"/>
    <w:qFormat/>
    <w:rsid w:val="00AA6811"/>
    <w:pPr>
      <w:ind w:left="720"/>
      <w:contextualSpacing/>
    </w:pPr>
  </w:style>
  <w:style w:type="paragraph" w:styleId="Revision">
    <w:name w:val="Revision"/>
    <w:hidden/>
    <w:uiPriority w:val="99"/>
    <w:semiHidden/>
    <w:rsid w:val="00AA6811"/>
    <w:rPr>
      <w:sz w:val="22"/>
      <w:szCs w:val="22"/>
    </w:rPr>
  </w:style>
  <w:style w:type="character" w:styleId="FollowedHyperlink">
    <w:name w:val="FollowedHyperlink"/>
    <w:uiPriority w:val="99"/>
    <w:semiHidden/>
    <w:unhideWhenUsed/>
    <w:rsid w:val="00AA6811"/>
    <w:rPr>
      <w:color w:val="800080"/>
      <w:u w:val="single"/>
    </w:rPr>
  </w:style>
  <w:style w:type="table" w:styleId="TableGrid">
    <w:name w:val="Table Grid"/>
    <w:basedOn w:val="TableNormal"/>
    <w:uiPriority w:val="59"/>
    <w:rsid w:val="00AA681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A6811"/>
    <w:rPr>
      <w:color w:val="605E5C"/>
      <w:shd w:val="clear" w:color="auto" w:fill="E1DFDD"/>
    </w:rPr>
  </w:style>
  <w:style w:type="character" w:customStyle="1" w:styleId="UnresolvedMention1">
    <w:name w:val="Unresolved Mention1"/>
    <w:uiPriority w:val="99"/>
    <w:semiHidden/>
    <w:unhideWhenUsed/>
    <w:rsid w:val="00AA6811"/>
    <w:rPr>
      <w:color w:val="605E5C"/>
      <w:shd w:val="clear" w:color="auto" w:fill="E1DFDD"/>
    </w:rPr>
  </w:style>
  <w:style w:type="character" w:styleId="UnresolvedMention">
    <w:name w:val="Unresolved Mention"/>
    <w:uiPriority w:val="99"/>
    <w:semiHidden/>
    <w:unhideWhenUsed/>
    <w:rsid w:val="002B0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735493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670</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108</cp:revision>
  <dcterms:created xsi:type="dcterms:W3CDTF">2026-03-24T06:15:00Z</dcterms:created>
  <dcterms:modified xsi:type="dcterms:W3CDTF">2026-05-22T06:35:00Z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