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6039E8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122FE8E8" w:rsidR="000F2AFD" w:rsidRPr="006039E8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39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68FFED5A" w:rsidR="000F2AFD" w:rsidRPr="006039E8" w:rsidRDefault="00411BC5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039E8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Journal of Soil Science and Plant Nutrition </w:t>
              </w:r>
            </w:hyperlink>
          </w:p>
        </w:tc>
      </w:tr>
      <w:tr w:rsidR="000F2AFD" w:rsidRPr="006039E8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6039E8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39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6CEC802D" w:rsidR="000F2AFD" w:rsidRPr="006039E8" w:rsidRDefault="009E107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Ms_AJSSPN_159280</w:t>
            </w:r>
          </w:p>
        </w:tc>
      </w:tr>
      <w:tr w:rsidR="000F2AFD" w:rsidRPr="006039E8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6039E8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39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15CDC267" w:rsidR="000F2AFD" w:rsidRPr="006039E8" w:rsidRDefault="0000241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/>
                <w:sz w:val="20"/>
                <w:szCs w:val="20"/>
                <w:lang w:val="en-GB"/>
              </w:rPr>
              <w:t>Tillage, No-Till, and Climate-Smart Farming: A Critical Review of Long-Term Sustainability Outcomes</w:t>
            </w:r>
          </w:p>
        </w:tc>
      </w:tr>
      <w:tr w:rsidR="000F2AFD" w:rsidRPr="006039E8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6039E8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39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6039E8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6039E8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0DAA6D3" w14:textId="77777777" w:rsidR="000F2AFD" w:rsidRPr="006039E8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039E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6039E8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6039E8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6039E8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6039E8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6039E8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6039E8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039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039E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6039E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39E8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6039E8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039E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6039E8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1DD225AE" w:rsidR="000F2AFD" w:rsidRPr="006039E8" w:rsidRDefault="00CB5B09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8663E6" w:rsidRPr="006039E8">
              <w:rPr>
                <w:rFonts w:ascii="Arial" w:hAnsi="Arial" w:cs="Arial"/>
                <w:sz w:val="20"/>
                <w:szCs w:val="20"/>
              </w:rPr>
              <w:t>manuscript</w:t>
            </w:r>
            <w:r w:rsidRPr="006039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63E6" w:rsidRPr="006039E8">
              <w:rPr>
                <w:rFonts w:ascii="Arial" w:hAnsi="Arial" w:cs="Arial"/>
                <w:sz w:val="20"/>
                <w:szCs w:val="20"/>
              </w:rPr>
              <w:t>synthesizes</w:t>
            </w:r>
            <w:r w:rsidRPr="006039E8">
              <w:rPr>
                <w:rFonts w:ascii="Arial" w:hAnsi="Arial" w:cs="Arial"/>
                <w:sz w:val="20"/>
                <w:szCs w:val="20"/>
              </w:rPr>
              <w:t xml:space="preserve"> peer-reviewed evidence published between 2001 and 2026 on the long-term sustainability outcomes of tillage, no-till, and conservation agriculture, considered through the lens of climate-smart farming. The review concludes by identifying priorities for integrated, context-sensitive management strategies capable of delivering durable sustainability gains.</w:t>
            </w:r>
          </w:p>
        </w:tc>
        <w:tc>
          <w:tcPr>
            <w:tcW w:w="1667" w:type="pct"/>
          </w:tcPr>
          <w:p w14:paraId="6A84AF84" w14:textId="77777777" w:rsidR="000F2AFD" w:rsidRPr="006039E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F277EED" w14:textId="77777777" w:rsidR="000F2AFD" w:rsidRPr="006039E8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93CF601" w14:textId="2266407F" w:rsidR="000F2AFD" w:rsidRPr="006039E8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039E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7D13EF" w:rsidRPr="006039E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6039E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32B66F23" w14:textId="77777777" w:rsidR="000F2AFD" w:rsidRPr="006039E8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6039E8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6039E8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6039E8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6039E8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39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039E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6039E8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6039E8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6039E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3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6039E8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03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6DB2934F" w:rsidR="000F2AFD" w:rsidRPr="006039E8" w:rsidRDefault="00484D76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593B2DC" w14:textId="77777777" w:rsidR="000F2AFD" w:rsidRPr="006039E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39E8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6039E8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6039E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3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6039E8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76CA4158" w:rsidR="000F2AFD" w:rsidRPr="006039E8" w:rsidRDefault="00484D76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BDA5D40" w14:textId="77777777" w:rsidR="000F2AFD" w:rsidRPr="006039E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39E8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6039E8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39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6039E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3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6039E8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3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4839D2B7" w:rsidR="000F2AFD" w:rsidRPr="006039E8" w:rsidRDefault="00484D76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99D64B9" w14:textId="77777777" w:rsidR="000F2AFD" w:rsidRPr="006039E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39E8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6039E8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39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6039E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3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6039E8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3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6D559929" w:rsidR="000F2AFD" w:rsidRPr="006039E8" w:rsidRDefault="00484D76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145DAB" w14:textId="77777777" w:rsidR="000F2AFD" w:rsidRPr="006039E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39E8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6039E8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39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6039E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3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6039E8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3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07E19C34" w:rsidR="000F2AFD" w:rsidRPr="006039E8" w:rsidRDefault="00484D76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583622" w14:textId="77777777" w:rsidR="000F2AFD" w:rsidRPr="006039E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39E8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6039E8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39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6039E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3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6039E8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3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7532365A" w:rsidR="000F2AFD" w:rsidRPr="006039E8" w:rsidRDefault="00484D76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21B890F" w14:textId="77777777" w:rsidR="000F2AFD" w:rsidRPr="006039E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39E8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6039E8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39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6039E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3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6039E8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39E8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225C1521" w:rsidR="000F2AFD" w:rsidRPr="006039E8" w:rsidRDefault="00484D76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405CA4" w14:textId="77777777" w:rsidR="000F2AFD" w:rsidRPr="006039E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39E8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6039E8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39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6039E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3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6039E8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41A36556" w:rsidR="000F2AFD" w:rsidRPr="006039E8" w:rsidRDefault="00484D76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5DF9C30" w14:textId="77777777" w:rsidR="000F2AFD" w:rsidRPr="006039E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39E8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6039E8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39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6039E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3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6039E8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3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34735F9F" w:rsidR="000F2AFD" w:rsidRPr="006039E8" w:rsidRDefault="00484D76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0133A88" w14:textId="77777777" w:rsidR="000F2AFD" w:rsidRPr="006039E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39E8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6039E8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6039E8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6039E8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6039E8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6039E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3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6039E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3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6039E8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453552E0" w:rsidR="000F2AFD" w:rsidRPr="006039E8" w:rsidRDefault="00484D76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885C4A1" w14:textId="77777777" w:rsidR="000F2AFD" w:rsidRPr="006039E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39E8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6039E8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6039E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3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6039E8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29B942A1" w:rsidR="000F2AFD" w:rsidRPr="006039E8" w:rsidRDefault="00484D76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8B438A" w14:textId="77777777" w:rsidR="000F2AFD" w:rsidRPr="006039E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39E8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6039E8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6039E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3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E8510CF" w14:textId="77777777" w:rsidR="000F2AFD" w:rsidRPr="006039E8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433DD981" w:rsidR="000F2AFD" w:rsidRPr="006039E8" w:rsidRDefault="00484D76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B48DF06" w14:textId="77777777" w:rsidR="000F2AFD" w:rsidRPr="006039E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39E8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6039E8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6039E8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6039E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3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6039E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3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6039E8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41C878A7" w:rsidR="000F2AFD" w:rsidRPr="006039E8" w:rsidRDefault="00484D76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05211B3" w14:textId="77777777" w:rsidR="000F2AFD" w:rsidRPr="006039E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39E8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6039E8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6039E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3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6039E8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3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6039E8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42C9652D" w:rsidR="000F2AFD" w:rsidRPr="006039E8" w:rsidRDefault="00484D76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6D664FC" w14:textId="77777777" w:rsidR="000F2AFD" w:rsidRPr="006039E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B13110B" w14:textId="77777777" w:rsidR="000F2AFD" w:rsidRPr="006039E8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6039E8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039E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6039E8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6039E8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6039E8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6039E8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6039E8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6039E8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039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039E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6039E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39E8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6039E8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6039E8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6039E8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039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227F51D4" w:rsidR="000F2AFD" w:rsidRPr="006039E8" w:rsidRDefault="00484D76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438AAB" w14:textId="77777777" w:rsidR="000F2AFD" w:rsidRPr="006039E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39E8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6039E8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6039E8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6039E8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0C09C518" w:rsidR="000F2AFD" w:rsidRPr="006039E8" w:rsidRDefault="00484D76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D3D6950" w14:textId="77777777" w:rsidR="000F2AFD" w:rsidRPr="006039E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39E8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6039E8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039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6039E8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466C66A1" w:rsidR="000F2AFD" w:rsidRPr="006039E8" w:rsidRDefault="00CB5B09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0C3150A" w14:textId="77777777" w:rsidR="000F2AFD" w:rsidRPr="006039E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39E8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6039E8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6039E8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6039E8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1E5207E1" w:rsidR="000F2AFD" w:rsidRPr="006039E8" w:rsidRDefault="00CB5B09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 to more recent papers is recommended.</w:t>
            </w:r>
          </w:p>
        </w:tc>
        <w:tc>
          <w:tcPr>
            <w:tcW w:w="1667" w:type="pct"/>
          </w:tcPr>
          <w:p w14:paraId="78052020" w14:textId="77777777" w:rsidR="000F2AFD" w:rsidRPr="006039E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6039E8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6039E8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6039E8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6039E8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6039E8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6039E8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774957EC" w:rsidR="000F2AFD" w:rsidRPr="006039E8" w:rsidRDefault="00CB5B09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39E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5AB90B1" w14:textId="77777777" w:rsidR="000F2AFD" w:rsidRPr="006039E8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EA8FED8" w14:textId="77777777" w:rsidR="00312561" w:rsidRPr="006039E8" w:rsidRDefault="00312561" w:rsidP="00312561">
      <w:pPr>
        <w:rPr>
          <w:rFonts w:ascii="Arial" w:hAnsi="Arial" w:cs="Arial"/>
          <w:b/>
          <w:sz w:val="20"/>
          <w:szCs w:val="20"/>
        </w:rPr>
      </w:pPr>
    </w:p>
    <w:p w14:paraId="44457863" w14:textId="77777777" w:rsidR="00312561" w:rsidRPr="006039E8" w:rsidRDefault="00312561" w:rsidP="00312561">
      <w:pPr>
        <w:rPr>
          <w:rFonts w:ascii="Arial" w:hAnsi="Arial" w:cs="Arial"/>
          <w:b/>
          <w:sz w:val="20"/>
          <w:szCs w:val="20"/>
          <w:u w:val="single"/>
        </w:rPr>
      </w:pPr>
      <w:r w:rsidRPr="006039E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8285897" w14:textId="77777777" w:rsidR="00312561" w:rsidRPr="006039E8" w:rsidRDefault="00312561" w:rsidP="00312561">
      <w:pPr>
        <w:rPr>
          <w:rFonts w:ascii="Arial" w:hAnsi="Arial" w:cs="Arial"/>
          <w:sz w:val="20"/>
          <w:szCs w:val="20"/>
        </w:rPr>
      </w:pPr>
    </w:p>
    <w:p w14:paraId="7EDB5E89" w14:textId="77777777" w:rsidR="00312561" w:rsidRPr="006039E8" w:rsidRDefault="00312561" w:rsidP="00312561">
      <w:pPr>
        <w:rPr>
          <w:rFonts w:ascii="Arial" w:hAnsi="Arial" w:cs="Arial"/>
          <w:sz w:val="20"/>
          <w:szCs w:val="20"/>
        </w:rPr>
      </w:pPr>
      <w:r w:rsidRPr="006039E8">
        <w:rPr>
          <w:rFonts w:ascii="Arial" w:hAnsi="Arial" w:cs="Arial"/>
          <w:color w:val="000000"/>
          <w:sz w:val="20"/>
          <w:szCs w:val="20"/>
        </w:rPr>
        <w:t>Anthony Meli, University of Malta, Malta</w:t>
      </w:r>
      <w:r w:rsidRPr="006039E8">
        <w:rPr>
          <w:rFonts w:ascii="Arial" w:hAnsi="Arial" w:cs="Arial"/>
          <w:color w:val="000000"/>
          <w:sz w:val="20"/>
          <w:szCs w:val="20"/>
        </w:rPr>
        <w:br/>
      </w:r>
    </w:p>
    <w:p w14:paraId="78B35FA6" w14:textId="77777777" w:rsidR="000F2AFD" w:rsidRPr="006039E8" w:rsidRDefault="000F2AFD">
      <w:pPr>
        <w:rPr>
          <w:rFonts w:ascii="Arial" w:hAnsi="Arial" w:cs="Arial"/>
          <w:sz w:val="20"/>
          <w:szCs w:val="20"/>
          <w:lang w:val="en-GB"/>
        </w:rPr>
      </w:pPr>
    </w:p>
    <w:sectPr w:rsidR="000F2AFD" w:rsidRPr="006039E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0313A" w14:textId="77777777" w:rsidR="00412DBA" w:rsidRDefault="00412DBA">
      <w:r>
        <w:separator/>
      </w:r>
    </w:p>
  </w:endnote>
  <w:endnote w:type="continuationSeparator" w:id="0">
    <w:p w14:paraId="6D083C7D" w14:textId="77777777" w:rsidR="00412DBA" w:rsidRDefault="0041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A8DE2" w14:textId="77777777" w:rsidR="00412DBA" w:rsidRDefault="00412DBA">
      <w:r>
        <w:separator/>
      </w:r>
    </w:p>
  </w:footnote>
  <w:footnote w:type="continuationSeparator" w:id="0">
    <w:p w14:paraId="328A2245" w14:textId="77777777" w:rsidR="00412DBA" w:rsidRDefault="00412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8440698">
    <w:abstractNumId w:val="4"/>
  </w:num>
  <w:num w:numId="2" w16cid:durableId="1495409526">
    <w:abstractNumId w:val="8"/>
  </w:num>
  <w:num w:numId="3" w16cid:durableId="173156922">
    <w:abstractNumId w:val="7"/>
  </w:num>
  <w:num w:numId="4" w16cid:durableId="1687172769">
    <w:abstractNumId w:val="9"/>
  </w:num>
  <w:num w:numId="5" w16cid:durableId="1924294558">
    <w:abstractNumId w:val="6"/>
  </w:num>
  <w:num w:numId="6" w16cid:durableId="1286235174">
    <w:abstractNumId w:val="0"/>
  </w:num>
  <w:num w:numId="7" w16cid:durableId="1569262716">
    <w:abstractNumId w:val="3"/>
  </w:num>
  <w:num w:numId="8" w16cid:durableId="1514612250">
    <w:abstractNumId w:val="11"/>
  </w:num>
  <w:num w:numId="9" w16cid:durableId="306058179">
    <w:abstractNumId w:val="10"/>
  </w:num>
  <w:num w:numId="10" w16cid:durableId="150412553">
    <w:abstractNumId w:val="2"/>
  </w:num>
  <w:num w:numId="11" w16cid:durableId="133446538">
    <w:abstractNumId w:val="1"/>
  </w:num>
  <w:num w:numId="12" w16cid:durableId="18067767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0241D"/>
    <w:rsid w:val="00067224"/>
    <w:rsid w:val="000A7BBD"/>
    <w:rsid w:val="000F2AFD"/>
    <w:rsid w:val="00155FF1"/>
    <w:rsid w:val="00194A81"/>
    <w:rsid w:val="001C2A46"/>
    <w:rsid w:val="00206283"/>
    <w:rsid w:val="002529E9"/>
    <w:rsid w:val="00312561"/>
    <w:rsid w:val="00411BC5"/>
    <w:rsid w:val="00412DBA"/>
    <w:rsid w:val="00484D76"/>
    <w:rsid w:val="005179EC"/>
    <w:rsid w:val="00542E73"/>
    <w:rsid w:val="00593CBE"/>
    <w:rsid w:val="005A12C6"/>
    <w:rsid w:val="006039E8"/>
    <w:rsid w:val="0069157E"/>
    <w:rsid w:val="007D13EF"/>
    <w:rsid w:val="008663E6"/>
    <w:rsid w:val="009E1074"/>
    <w:rsid w:val="00A51CF4"/>
    <w:rsid w:val="00A54C25"/>
    <w:rsid w:val="00A70F04"/>
    <w:rsid w:val="00AE5C70"/>
    <w:rsid w:val="00B124EE"/>
    <w:rsid w:val="00B41BD1"/>
    <w:rsid w:val="00C34010"/>
    <w:rsid w:val="00C66635"/>
    <w:rsid w:val="00CB119E"/>
    <w:rsid w:val="00CB5B09"/>
    <w:rsid w:val="00CD37A5"/>
    <w:rsid w:val="00D03E9A"/>
    <w:rsid w:val="00D07FE6"/>
    <w:rsid w:val="00D13140"/>
    <w:rsid w:val="00D97E79"/>
    <w:rsid w:val="00DB42E3"/>
    <w:rsid w:val="00E24527"/>
    <w:rsid w:val="00E63F6B"/>
    <w:rsid w:val="00E96029"/>
    <w:rsid w:val="00EE3E18"/>
    <w:rsid w:val="00F0266B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FF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55FF1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ssp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46</cp:revision>
  <dcterms:created xsi:type="dcterms:W3CDTF">2026-03-24T06:32:00Z</dcterms:created>
  <dcterms:modified xsi:type="dcterms:W3CDTF">2026-05-22T09:42:00Z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