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72E8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72E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F562F33" w:rsidR="00204042" w:rsidRPr="00172E85" w:rsidRDefault="006474E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A1F42" w:rsidRPr="00172E8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and Reports in Endocrinology </w:t>
              </w:r>
            </w:hyperlink>
          </w:p>
        </w:tc>
      </w:tr>
      <w:tr w:rsidR="00204042" w:rsidRPr="00172E8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72E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4ECD601" w:rsidR="00204042" w:rsidRPr="00172E85" w:rsidRDefault="0052099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Ms_AJRRE_158200</w:t>
            </w:r>
          </w:p>
        </w:tc>
      </w:tr>
      <w:tr w:rsidR="00204042" w:rsidRPr="00172E8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72E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68F2C05" w:rsidR="00204042" w:rsidRPr="00172E85" w:rsidRDefault="0052099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Clinicians' Perspectives on the Use of SGLT2 inhibitors in Patients with Type 2 diabetes mellitus and Heart failure in Indian Settings</w:t>
            </w:r>
          </w:p>
        </w:tc>
      </w:tr>
      <w:tr w:rsidR="00204042" w:rsidRPr="00172E8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72E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72E8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72E8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72E85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172E8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72E8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72E8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72E8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72E8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72E8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2E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2E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72E8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FFDFA4E" w:rsidR="00204042" w:rsidRPr="00172E85" w:rsidRDefault="00D54BB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Highly relevant topic with Indian patients’ data. Because there is a scarcity of Indian literature for Dapagliflozin treatment supported studies</w:t>
            </w:r>
          </w:p>
        </w:tc>
        <w:tc>
          <w:tcPr>
            <w:tcW w:w="1667" w:type="pct"/>
          </w:tcPr>
          <w:p w14:paraId="46643927" w14:textId="793772EA" w:rsidR="00204042" w:rsidRPr="00172E85" w:rsidRDefault="00D54BBB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This study will give clinical guidelines for the treatment of Dapagliflozin associated treatment.</w:t>
            </w:r>
          </w:p>
        </w:tc>
      </w:tr>
    </w:tbl>
    <w:p w14:paraId="0148C68F" w14:textId="77777777" w:rsidR="00204042" w:rsidRPr="00172E8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72E8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72E8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2E8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72E8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72E8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72E8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2E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72E8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72E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EC3A982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0C69DD75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F406242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A7C53EA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EAC1A50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B7A54E4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F1782E5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40583C1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29C408F" w:rsidR="00204042" w:rsidRPr="00172E85" w:rsidRDefault="00D54BB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F655F54" w:rsidR="00204042" w:rsidRPr="00172E85" w:rsidRDefault="00D54B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72E8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72E8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F06E7E5" w:rsidR="00204042" w:rsidRPr="00172E85" w:rsidRDefault="00D54B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36FB0685" w:rsidR="00204042" w:rsidRPr="00172E85" w:rsidRDefault="00D54B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735FD59" w:rsidR="00204042" w:rsidRPr="00172E85" w:rsidRDefault="00D54B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D4521CA" w:rsidR="00204042" w:rsidRPr="00172E85" w:rsidRDefault="00D54B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E144AF" w14:textId="77777777" w:rsidR="00204042" w:rsidRPr="00172E85" w:rsidRDefault="00D54BB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4714DBB8" w14:textId="77777777" w:rsidR="0029498D" w:rsidRPr="00172E85" w:rsidRDefault="0029498D" w:rsidP="002949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Provide some latest reference from the publisher springer nature like </w:t>
            </w:r>
          </w:p>
          <w:p w14:paraId="063DFC49" w14:textId="77777777" w:rsidR="0029498D" w:rsidRPr="00172E85" w:rsidRDefault="0029498D" w:rsidP="002949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14:paraId="32977494" w14:textId="13043937" w:rsidR="0029498D" w:rsidRPr="00172E85" w:rsidRDefault="0029498D" w:rsidP="002949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Cs/>
                <w:sz w:val="20"/>
                <w:szCs w:val="20"/>
              </w:rPr>
              <w:t>Selvaraj, H., V. J, D. &amp; Dhanasekaran, M. Positive Renal Outcomes Associated with Dapagliflozin Treatment in Hospitalized Patients with Type-2-Diabetes Mellitus: "An Observational Clinical Study in a Pragmatic Hospital Setting". </w:t>
            </w:r>
            <w:r w:rsidRPr="00172E85">
              <w:rPr>
                <w:rFonts w:ascii="Arial" w:eastAsia="MS Mincho" w:hAnsi="Arial" w:cs="Arial"/>
                <w:bCs/>
                <w:i/>
                <w:iCs/>
                <w:sz w:val="20"/>
                <w:szCs w:val="20"/>
              </w:rPr>
              <w:t xml:space="preserve">SN </w:t>
            </w:r>
            <w:proofErr w:type="spellStart"/>
            <w:r w:rsidRPr="00172E85">
              <w:rPr>
                <w:rFonts w:ascii="Arial" w:eastAsia="MS Mincho" w:hAnsi="Arial" w:cs="Arial"/>
                <w:bCs/>
                <w:i/>
                <w:iCs/>
                <w:sz w:val="20"/>
                <w:szCs w:val="20"/>
              </w:rPr>
              <w:t>Compr</w:t>
            </w:r>
            <w:proofErr w:type="spellEnd"/>
            <w:r w:rsidRPr="00172E85">
              <w:rPr>
                <w:rFonts w:ascii="Arial" w:eastAsia="MS Mincho" w:hAnsi="Arial" w:cs="Arial"/>
                <w:bCs/>
                <w:i/>
                <w:iCs/>
                <w:sz w:val="20"/>
                <w:szCs w:val="20"/>
              </w:rPr>
              <w:t>. Clin. Med.</w:t>
            </w:r>
            <w:r w:rsidRPr="00172E85">
              <w:rPr>
                <w:rFonts w:ascii="Arial" w:eastAsia="MS Mincho" w:hAnsi="Arial" w:cs="Arial"/>
                <w:bCs/>
                <w:sz w:val="20"/>
                <w:szCs w:val="20"/>
              </w:rPr>
              <w:t> </w:t>
            </w: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8</w:t>
            </w:r>
            <w:r w:rsidRPr="00172E85">
              <w:rPr>
                <w:rFonts w:ascii="Arial" w:eastAsia="MS Mincho" w:hAnsi="Arial" w:cs="Arial"/>
                <w:bCs/>
                <w:sz w:val="20"/>
                <w:szCs w:val="20"/>
              </w:rPr>
              <w:t>, 150 (2026). https://doi.org/10.1007/s42399-026-02359-y</w:t>
            </w:r>
          </w:p>
        </w:tc>
        <w:tc>
          <w:tcPr>
            <w:tcW w:w="1667" w:type="pct"/>
          </w:tcPr>
          <w:p w14:paraId="776025FB" w14:textId="7AFB2AA8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72E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72E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9B8A9AA" w:rsidR="00204042" w:rsidRPr="00172E85" w:rsidRDefault="007E4F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72E8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72E8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72E8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72E8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72E8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72E8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72E8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72E8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2E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2E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72E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72E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72E8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2EFCD92" w14:textId="1B22C3BD" w:rsidR="00204042" w:rsidRPr="00172E85" w:rsidRDefault="002949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7E4FEB"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  <w:p w14:paraId="07C5BADF" w14:textId="77777777" w:rsidR="0029498D" w:rsidRPr="00172E85" w:rsidRDefault="002949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479EA28D" w:rsidR="0029498D" w:rsidRPr="00172E85" w:rsidRDefault="0029498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Clearly states the theme</w:t>
            </w:r>
          </w:p>
        </w:tc>
        <w:tc>
          <w:tcPr>
            <w:tcW w:w="1667" w:type="pct"/>
          </w:tcPr>
          <w:p w14:paraId="716ABA7E" w14:textId="1398EC86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72E8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94A6024" w:rsidR="00204042" w:rsidRPr="00172E85" w:rsidRDefault="007E4F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72E8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72E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72E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2A42F7B" w:rsidR="00204042" w:rsidRPr="00172E85" w:rsidRDefault="007E4F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72E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72E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72E8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8A8821" w14:textId="6C8796F6" w:rsidR="00204042" w:rsidRPr="00172E85" w:rsidRDefault="002949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7E4FEB"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  <w:p w14:paraId="55F581BC" w14:textId="28B744CB" w:rsidR="0029498D" w:rsidRPr="00172E85" w:rsidRDefault="002949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But need recent </w:t>
            </w:r>
            <w:proofErr w:type="spellStart"/>
            <w:r w:rsidRPr="00172E8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updation</w:t>
            </w:r>
            <w:proofErr w:type="spellEnd"/>
            <w:r w:rsidRPr="00172E8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from springer nature articles</w:t>
            </w:r>
          </w:p>
        </w:tc>
        <w:tc>
          <w:tcPr>
            <w:tcW w:w="1667" w:type="pct"/>
          </w:tcPr>
          <w:p w14:paraId="467EE6CF" w14:textId="23BD1054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72E8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72E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72E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72E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72E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335266C" w:rsidR="00204042" w:rsidRPr="00172E85" w:rsidRDefault="007E4F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172E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172E8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85BC043" w14:textId="77777777" w:rsidR="0029498D" w:rsidRPr="00172E85" w:rsidRDefault="0029498D" w:rsidP="0029498D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2EB8921" w14:textId="77777777" w:rsidR="0029498D" w:rsidRPr="00172E85" w:rsidRDefault="0029498D" w:rsidP="0029498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2E8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0F89913" w14:textId="77777777" w:rsidR="0029498D" w:rsidRPr="00172E85" w:rsidRDefault="0029498D" w:rsidP="002949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889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6320"/>
      </w:tblGrid>
      <w:tr w:rsidR="0029498D" w:rsidRPr="00172E85" w14:paraId="45B43182" w14:textId="77777777" w:rsidTr="0020030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1876" w14:textId="77777777" w:rsidR="0029498D" w:rsidRPr="00172E85" w:rsidRDefault="0029498D" w:rsidP="0029498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2E8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058474D" w14:textId="77777777" w:rsidR="0029498D" w:rsidRPr="00172E85" w:rsidRDefault="0029498D" w:rsidP="0029498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9498D" w:rsidRPr="00172E85" w14:paraId="436FECF6" w14:textId="77777777" w:rsidTr="0020030D">
        <w:tc>
          <w:tcPr>
            <w:tcW w:w="2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2E95" w14:textId="77777777" w:rsidR="0029498D" w:rsidRPr="00172E85" w:rsidRDefault="0029498D" w:rsidP="0029498D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C241" w14:textId="77777777" w:rsidR="0029498D" w:rsidRPr="00172E85" w:rsidRDefault="0029498D" w:rsidP="002949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9498D" w:rsidRPr="00172E85" w14:paraId="2CBD716E" w14:textId="77777777" w:rsidTr="0020030D">
        <w:tc>
          <w:tcPr>
            <w:tcW w:w="2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7FCC" w14:textId="77777777" w:rsidR="0029498D" w:rsidRPr="00172E85" w:rsidRDefault="0029498D" w:rsidP="0029498D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  <w:p w14:paraId="1D5A0F12" w14:textId="77777777" w:rsidR="0029498D" w:rsidRPr="00172E85" w:rsidRDefault="0029498D" w:rsidP="002949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2E85">
              <w:rPr>
                <w:rFonts w:ascii="Arial" w:hAnsi="Arial" w:cs="Arial"/>
                <w:sz w:val="20"/>
                <w:szCs w:val="20"/>
                <w:lang w:val="en-GB"/>
              </w:rPr>
              <w:t xml:space="preserve">Highly recommended to accept with </w:t>
            </w:r>
            <w:proofErr w:type="spellStart"/>
            <w:r w:rsidRPr="00172E85">
              <w:rPr>
                <w:rFonts w:ascii="Arial" w:hAnsi="Arial" w:cs="Arial"/>
                <w:sz w:val="20"/>
                <w:szCs w:val="20"/>
                <w:lang w:val="en-GB"/>
              </w:rPr>
              <w:t>updationh</w:t>
            </w:r>
            <w:proofErr w:type="spellEnd"/>
            <w:r w:rsidRPr="00172E85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</w:t>
            </w:r>
            <w:proofErr w:type="spellStart"/>
            <w:r w:rsidRPr="00172E85">
              <w:rPr>
                <w:rFonts w:ascii="Arial" w:hAnsi="Arial" w:cs="Arial"/>
                <w:sz w:val="20"/>
                <w:szCs w:val="20"/>
                <w:lang w:val="en-GB"/>
              </w:rPr>
              <w:t>referecence</w:t>
            </w:r>
            <w:proofErr w:type="spellEnd"/>
            <w:r w:rsidRPr="00172E85">
              <w:rPr>
                <w:rFonts w:ascii="Arial" w:hAnsi="Arial" w:cs="Arial"/>
                <w:sz w:val="20"/>
                <w:szCs w:val="20"/>
                <w:lang w:val="en-GB"/>
              </w:rPr>
              <w:t xml:space="preserve"> section from latest springer nature articles (examples are given)</w:t>
            </w:r>
          </w:p>
          <w:p w14:paraId="074D7434" w14:textId="77777777" w:rsidR="0029498D" w:rsidRPr="00172E85" w:rsidRDefault="0029498D" w:rsidP="0029498D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  <w:p w14:paraId="416FA01E" w14:textId="77777777" w:rsidR="0029498D" w:rsidRPr="00172E85" w:rsidRDefault="0029498D" w:rsidP="0029498D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  <w:p w14:paraId="725E85B3" w14:textId="77777777" w:rsidR="0029498D" w:rsidRPr="00172E85" w:rsidRDefault="0029498D" w:rsidP="0029498D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05F6" w14:textId="77777777" w:rsidR="0029498D" w:rsidRPr="00172E85" w:rsidRDefault="0029498D" w:rsidP="0029498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550FCB76" w14:textId="67E64B3A" w:rsidR="00204042" w:rsidRPr="00172E85" w:rsidRDefault="00204042" w:rsidP="00437897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CBB631" w14:textId="2E41AF4A" w:rsidR="00172E85" w:rsidRPr="00172E85" w:rsidRDefault="00172E85" w:rsidP="00172E8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9058382"/>
      <w:r w:rsidRPr="00172E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8EE6407" w14:textId="77777777" w:rsidR="00172E85" w:rsidRPr="00172E85" w:rsidRDefault="00172E85" w:rsidP="00172E85">
      <w:pPr>
        <w:rPr>
          <w:rFonts w:ascii="Arial" w:hAnsi="Arial" w:cs="Arial"/>
          <w:b/>
          <w:sz w:val="20"/>
          <w:szCs w:val="20"/>
          <w:u w:val="single"/>
        </w:rPr>
      </w:pPr>
    </w:p>
    <w:p w14:paraId="472A748E" w14:textId="3F7608F0" w:rsidR="00172E85" w:rsidRPr="00172E85" w:rsidRDefault="00172E85" w:rsidP="00172E85">
      <w:pPr>
        <w:spacing w:after="160" w:line="259" w:lineRule="auto"/>
        <w:rPr>
          <w:rFonts w:ascii="Arial" w:hAnsi="Arial" w:cs="Arial"/>
          <w:sz w:val="20"/>
          <w:szCs w:val="20"/>
          <w:lang w:val="en-GB"/>
        </w:rPr>
      </w:pPr>
      <w:bookmarkStart w:id="1" w:name="_Hlk229058445"/>
      <w:bookmarkStart w:id="2" w:name="_GoBack"/>
      <w:bookmarkEnd w:id="0"/>
      <w:r w:rsidRPr="00172E85">
        <w:rPr>
          <w:rFonts w:ascii="Arial" w:hAnsi="Arial" w:cs="Arial"/>
          <w:sz w:val="20"/>
          <w:szCs w:val="20"/>
          <w:lang w:val="en-GB"/>
        </w:rPr>
        <w:t>Dawn V J</w:t>
      </w:r>
      <w:r w:rsidRPr="00172E85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72E85">
        <w:rPr>
          <w:rFonts w:ascii="Arial" w:hAnsi="Arial" w:cs="Arial"/>
          <w:sz w:val="20"/>
          <w:szCs w:val="20"/>
          <w:lang w:val="en-GB"/>
        </w:rPr>
        <w:t>Sanji</w:t>
      </w:r>
      <w:proofErr w:type="spellEnd"/>
      <w:r w:rsidRPr="00172E85">
        <w:rPr>
          <w:rFonts w:ascii="Arial" w:hAnsi="Arial" w:cs="Arial"/>
          <w:sz w:val="20"/>
          <w:szCs w:val="20"/>
          <w:lang w:val="en-GB"/>
        </w:rPr>
        <w:t xml:space="preserve"> College of Pharmaceutical Studies, India</w:t>
      </w:r>
      <w:bookmarkEnd w:id="1"/>
      <w:bookmarkEnd w:id="2"/>
    </w:p>
    <w:sectPr w:rsidR="00172E85" w:rsidRPr="00172E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86F12" w14:textId="77777777" w:rsidR="006474EC" w:rsidRDefault="006474EC">
      <w:r>
        <w:separator/>
      </w:r>
    </w:p>
  </w:endnote>
  <w:endnote w:type="continuationSeparator" w:id="0">
    <w:p w14:paraId="5414A9BD" w14:textId="77777777" w:rsidR="006474EC" w:rsidRDefault="0064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F9215" w14:textId="77777777" w:rsidR="006474EC" w:rsidRDefault="006474EC">
      <w:r>
        <w:separator/>
      </w:r>
    </w:p>
  </w:footnote>
  <w:footnote w:type="continuationSeparator" w:id="0">
    <w:p w14:paraId="33F1E6D0" w14:textId="77777777" w:rsidR="006474EC" w:rsidRDefault="0064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72E85"/>
    <w:rsid w:val="00204042"/>
    <w:rsid w:val="00206283"/>
    <w:rsid w:val="00261933"/>
    <w:rsid w:val="0029498D"/>
    <w:rsid w:val="002C66D6"/>
    <w:rsid w:val="003307DA"/>
    <w:rsid w:val="0042449D"/>
    <w:rsid w:val="00437897"/>
    <w:rsid w:val="00450621"/>
    <w:rsid w:val="00520990"/>
    <w:rsid w:val="005C677A"/>
    <w:rsid w:val="006474EC"/>
    <w:rsid w:val="006534F5"/>
    <w:rsid w:val="006A1F42"/>
    <w:rsid w:val="007A699C"/>
    <w:rsid w:val="007E4FEB"/>
    <w:rsid w:val="008D2987"/>
    <w:rsid w:val="009A3A95"/>
    <w:rsid w:val="00A03EFE"/>
    <w:rsid w:val="00A4376F"/>
    <w:rsid w:val="00A7113E"/>
    <w:rsid w:val="00AA476E"/>
    <w:rsid w:val="00AF3F59"/>
    <w:rsid w:val="00C255C0"/>
    <w:rsid w:val="00D51B4B"/>
    <w:rsid w:val="00D54BBB"/>
    <w:rsid w:val="00DF4831"/>
    <w:rsid w:val="00E13F66"/>
    <w:rsid w:val="00E24527"/>
    <w:rsid w:val="00E46CBC"/>
    <w:rsid w:val="00EA67A8"/>
    <w:rsid w:val="00EA6E35"/>
    <w:rsid w:val="00EE3E1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37</cp:revision>
  <dcterms:created xsi:type="dcterms:W3CDTF">2026-03-24T06:15:00Z</dcterms:created>
  <dcterms:modified xsi:type="dcterms:W3CDTF">2026-05-07T09:30:00Z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