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868A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868A3" w:rsidRDefault="004046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868A3" w:rsidRDefault="005D0064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D1C83" w:rsidRPr="00DD1C83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Research in Zoology</w:t>
              </w:r>
            </w:hyperlink>
          </w:p>
        </w:tc>
      </w:tr>
      <w:tr w:rsidR="00E868A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868A3" w:rsidRDefault="004046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868A3" w:rsidRDefault="00107F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107FC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Ms_AJRIZ_157168</w:t>
            </w:r>
          </w:p>
        </w:tc>
      </w:tr>
      <w:tr w:rsidR="00E868A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868A3" w:rsidRDefault="004046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868A3" w:rsidRDefault="0052061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520617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DISPERSION PATTERN OF MOUNDS OF MACROTERMES BELLICOSUS (ISOPTERA: TERMITIDAE) AND CHEMICAL COMPOSITION OF MOUND AND SURROUNDING SOILS IN SOME AREAS OF ZURU L. G. A., KEBBI STATE-NIGERIA.</w:t>
            </w:r>
          </w:p>
        </w:tc>
      </w:tr>
      <w:tr w:rsidR="00E868A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868A3" w:rsidRDefault="004046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868A3" w:rsidRDefault="004046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E868A3" w:rsidRDefault="00E868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E868A3" w:rsidRDefault="00E868A3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E868A3" w:rsidRDefault="00E868A3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E868A3" w:rsidRDefault="00E868A3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E868A3" w:rsidRDefault="004046B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E868A3" w:rsidRDefault="00E868A3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868A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868A3" w:rsidRDefault="004046B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868A3" w:rsidRDefault="004046B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868A3" w:rsidRDefault="002122A9" w:rsidP="00531F9B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 is preliminary study  on localized  termites which have </w:t>
            </w:r>
            <w:r w:rsidR="00531F9B">
              <w:rPr>
                <w:b/>
                <w:bCs/>
                <w:sz w:val="20"/>
                <w:szCs w:val="20"/>
                <w:lang w:val="en-GB"/>
              </w:rPr>
              <w:t xml:space="preserve">a significant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ecological role in the agr</w:t>
            </w:r>
            <w:r w:rsidR="00531F9B">
              <w:rPr>
                <w:b/>
                <w:bCs/>
                <w:sz w:val="20"/>
                <w:szCs w:val="20"/>
                <w:lang w:val="en-GB"/>
              </w:rPr>
              <w:t xml:space="preserve">iculture and its development </w:t>
            </w:r>
          </w:p>
        </w:tc>
        <w:tc>
          <w:tcPr>
            <w:tcW w:w="1367" w:type="pct"/>
            <w:shd w:val="clear" w:color="auto" w:fill="auto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E868A3" w:rsidRDefault="00E868A3">
      <w:pPr>
        <w:rPr>
          <w:sz w:val="22"/>
          <w:szCs w:val="20"/>
          <w:lang w:val="en-GB"/>
        </w:rPr>
      </w:pPr>
    </w:p>
    <w:p w:rsidR="00E868A3" w:rsidRDefault="00E868A3">
      <w:pPr>
        <w:rPr>
          <w:sz w:val="22"/>
          <w:szCs w:val="20"/>
          <w:lang w:val="en-GB"/>
        </w:rPr>
      </w:pPr>
    </w:p>
    <w:p w:rsidR="00E868A3" w:rsidRDefault="00E868A3">
      <w:pPr>
        <w:rPr>
          <w:sz w:val="22"/>
          <w:szCs w:val="20"/>
          <w:lang w:val="en-GB"/>
        </w:rPr>
      </w:pPr>
    </w:p>
    <w:p w:rsidR="00E868A3" w:rsidRDefault="004046BB">
      <w:pPr>
        <w:pStyle w:val="Heading2"/>
        <w:jc w:val="left"/>
        <w:rPr>
          <w:rFonts w:ascii="Times New Roman" w:hAnsi="Times New Roman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Evaluation)</w:t>
      </w:r>
    </w:p>
    <w:p w:rsidR="00E868A3" w:rsidRDefault="00E868A3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868A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868A3" w:rsidRDefault="004046B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868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Default="00531F9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Default="00531F9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Default="00531F9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Default="00531F9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Default="00531F9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Default="00531F9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Default="00531F9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Default="00531F9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Default="00531F9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Default="00531F9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Default="00531F9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Default="00531F9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Default="00531F9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Default="00531F9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Default="00531F9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E868A3" w:rsidRDefault="00E868A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868A3" w:rsidRDefault="00E868A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868A3" w:rsidRDefault="00E868A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868A3" w:rsidRDefault="004046BB">
      <w:pPr>
        <w:pStyle w:val="Heading2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E868A3" w:rsidRDefault="00E868A3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868A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E868A3" w:rsidRDefault="00E868A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868A3" w:rsidRDefault="004046B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  <w:p w:rsidR="00E868A3" w:rsidRDefault="004046B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868A3" w:rsidRDefault="00531F9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Up to standard</w:t>
            </w:r>
          </w:p>
        </w:tc>
        <w:tc>
          <w:tcPr>
            <w:tcW w:w="1543" w:type="pct"/>
            <w:shd w:val="clear" w:color="auto" w:fill="auto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  <w:p w:rsidR="00E868A3" w:rsidRDefault="004046B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868A3" w:rsidRDefault="00531F9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Up to standard</w:t>
            </w:r>
          </w:p>
        </w:tc>
        <w:tc>
          <w:tcPr>
            <w:tcW w:w="1543" w:type="pct"/>
            <w:shd w:val="clear" w:color="auto" w:fill="auto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Default="004046B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E868A3" w:rsidRDefault="004046B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868A3" w:rsidRDefault="00531F9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Up to standard</w:t>
            </w:r>
          </w:p>
        </w:tc>
        <w:tc>
          <w:tcPr>
            <w:tcW w:w="1543" w:type="pct"/>
            <w:shd w:val="clear" w:color="auto" w:fill="auto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868A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868A3" w:rsidRDefault="004046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  <w:p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868A3" w:rsidRDefault="00531F9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Up to standard</w:t>
            </w:r>
          </w:p>
        </w:tc>
        <w:tc>
          <w:tcPr>
            <w:tcW w:w="1543" w:type="pct"/>
            <w:shd w:val="clear" w:color="auto" w:fill="auto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868A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868A3" w:rsidRDefault="004046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  <w:p w:rsidR="00E868A3" w:rsidRDefault="004046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868A3" w:rsidRDefault="00531F9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E868A3" w:rsidRDefault="00E868A3">
      <w:pPr>
        <w:pStyle w:val="Heading2"/>
        <w:jc w:val="left"/>
        <w:rPr>
          <w:rFonts w:ascii="Times New Roman" w:hAnsi="Times New Roman"/>
          <w:highlight w:val="yellow"/>
          <w:lang w:val="en-GB"/>
        </w:rPr>
      </w:pPr>
    </w:p>
    <w:p w:rsidR="00E868A3" w:rsidRDefault="00E868A3">
      <w:pPr>
        <w:rPr>
          <w:highlight w:val="yellow"/>
          <w:lang w:val="en-GB"/>
        </w:rPr>
      </w:pPr>
      <w:bookmarkStart w:id="0" w:name="_GoBack"/>
      <w:bookmarkEnd w:id="0"/>
    </w:p>
    <w:sectPr w:rsidR="00E868A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064" w:rsidRDefault="005D0064">
      <w:r>
        <w:separator/>
      </w:r>
    </w:p>
  </w:endnote>
  <w:endnote w:type="continuationSeparator" w:id="0">
    <w:p w:rsidR="005D0064" w:rsidRDefault="005D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8A3" w:rsidRDefault="00E868A3">
    <w:pPr>
      <w:pStyle w:val="Footer"/>
      <w:jc w:val="right"/>
    </w:pPr>
  </w:p>
  <w:p w:rsidR="00E868A3" w:rsidRDefault="004046B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D291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D2915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E868A3" w:rsidRDefault="004046B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868A3" w:rsidRDefault="00E868A3">
    <w:pPr>
      <w:pStyle w:val="Footer"/>
      <w:jc w:val="right"/>
    </w:pPr>
  </w:p>
  <w:p w:rsidR="00E868A3" w:rsidRDefault="00E868A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064" w:rsidRDefault="005D0064">
      <w:r>
        <w:separator/>
      </w:r>
    </w:p>
  </w:footnote>
  <w:footnote w:type="continuationSeparator" w:id="0">
    <w:p w:rsidR="005D0064" w:rsidRDefault="005D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8A3" w:rsidRDefault="00E868A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868A3" w:rsidRDefault="004046B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A3"/>
    <w:rsid w:val="00107FC9"/>
    <w:rsid w:val="002122A9"/>
    <w:rsid w:val="00276FEC"/>
    <w:rsid w:val="004046BB"/>
    <w:rsid w:val="00431666"/>
    <w:rsid w:val="00520617"/>
    <w:rsid w:val="00531F9B"/>
    <w:rsid w:val="005D0064"/>
    <w:rsid w:val="005D07AD"/>
    <w:rsid w:val="0074089A"/>
    <w:rsid w:val="007B16DD"/>
    <w:rsid w:val="00AA07A2"/>
    <w:rsid w:val="00B51BE9"/>
    <w:rsid w:val="00B75991"/>
    <w:rsid w:val="00DD1C83"/>
    <w:rsid w:val="00DD2915"/>
    <w:rsid w:val="00E868A3"/>
    <w:rsid w:val="00F7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A35E5A-02B1-40C1-A34C-A7D43217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5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CPU 1026</cp:lastModifiedBy>
  <cp:revision>8</cp:revision>
  <dcterms:created xsi:type="dcterms:W3CDTF">2026-04-20T05:29:00Z</dcterms:created>
  <dcterms:modified xsi:type="dcterms:W3CDTF">2026-04-20T12:02:00Z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