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A6C2F">
        <w:trPr>
          <w:trHeight w:val="20"/>
          <w:jc w:val="center"/>
        </w:trPr>
        <w:tc>
          <w:tcPr>
            <w:tcW w:w="1186" w:type="pct"/>
            <w:shd w:val="clear" w:color="auto" w:fill="auto"/>
          </w:tcPr>
          <w:p w:rsidR="00BA6C2F" w:rsidRDefault="00523396">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BA6C2F" w:rsidRDefault="006569A2">
            <w:pPr>
              <w:rPr>
                <w:b/>
                <w:bCs/>
                <w:color w:val="0000FF"/>
                <w:sz w:val="20"/>
                <w:szCs w:val="20"/>
                <w:lang w:val="en-GB"/>
              </w:rPr>
            </w:pPr>
            <w:hyperlink r:id="rId7" w:history="1">
              <w:r w:rsidR="00523396">
                <w:rPr>
                  <w:rFonts w:ascii="Tahoma" w:hAnsi="Tahoma" w:cs="Tahoma"/>
                  <w:color w:val="0F4C82"/>
                  <w:u w:val="single"/>
                  <w:bdr w:val="none" w:sz="0" w:space="0" w:color="auto" w:frame="1"/>
                </w:rPr>
                <w:t>Asian Journal of Research in Dermatological Science</w:t>
              </w:r>
            </w:hyperlink>
            <w:r w:rsidR="00523396">
              <w:rPr>
                <w:rFonts w:ascii="Tahoma" w:hAnsi="Tahoma" w:cs="Tahoma"/>
                <w:color w:val="1A1A1A"/>
                <w:shd w:val="clear" w:color="auto" w:fill="FFFFFF"/>
              </w:rPr>
              <w:t> </w:t>
            </w:r>
          </w:p>
        </w:tc>
      </w:tr>
      <w:tr w:rsidR="00BA6C2F">
        <w:trPr>
          <w:trHeight w:val="20"/>
          <w:jc w:val="center"/>
        </w:trPr>
        <w:tc>
          <w:tcPr>
            <w:tcW w:w="1186" w:type="pct"/>
            <w:shd w:val="clear" w:color="auto" w:fill="auto"/>
          </w:tcPr>
          <w:p w:rsidR="00BA6C2F" w:rsidRDefault="00523396">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BA6C2F" w:rsidRDefault="00523396">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Ms_AJRDES_157545</w:t>
            </w:r>
          </w:p>
        </w:tc>
      </w:tr>
      <w:tr w:rsidR="00BA6C2F">
        <w:trPr>
          <w:trHeight w:val="20"/>
          <w:jc w:val="center"/>
        </w:trPr>
        <w:tc>
          <w:tcPr>
            <w:tcW w:w="1186" w:type="pct"/>
            <w:shd w:val="clear" w:color="auto" w:fill="auto"/>
          </w:tcPr>
          <w:p w:rsidR="00BA6C2F" w:rsidRDefault="00523396">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BA6C2F" w:rsidRDefault="0052339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Epidemiology of dermatoses at the Aristide Le </w:t>
            </w:r>
            <w:proofErr w:type="spellStart"/>
            <w:r>
              <w:rPr>
                <w:rFonts w:ascii="Times New Roman" w:hAnsi="Times New Roman" w:cs="Times New Roman"/>
                <w:b/>
                <w:sz w:val="20"/>
                <w:szCs w:val="28"/>
                <w:lang w:val="en-GB"/>
              </w:rPr>
              <w:t>Dantec</w:t>
            </w:r>
            <w:proofErr w:type="spellEnd"/>
            <w:r>
              <w:rPr>
                <w:rFonts w:ascii="Times New Roman" w:hAnsi="Times New Roman" w:cs="Times New Roman"/>
                <w:b/>
                <w:sz w:val="20"/>
                <w:szCs w:val="28"/>
                <w:lang w:val="en-GB"/>
              </w:rPr>
              <w:t xml:space="preserve"> Hospital in Dakar</w:t>
            </w:r>
          </w:p>
        </w:tc>
      </w:tr>
      <w:tr w:rsidR="00BA6C2F">
        <w:trPr>
          <w:trHeight w:val="20"/>
          <w:jc w:val="center"/>
        </w:trPr>
        <w:tc>
          <w:tcPr>
            <w:tcW w:w="1186" w:type="pct"/>
            <w:shd w:val="clear" w:color="auto" w:fill="auto"/>
          </w:tcPr>
          <w:p w:rsidR="00BA6C2F" w:rsidRDefault="00523396">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BA6C2F" w:rsidRDefault="0052339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A6C2F" w:rsidRDefault="00BA6C2F">
            <w:pPr>
              <w:pStyle w:val="NormalWeb"/>
              <w:spacing w:before="0" w:beforeAutospacing="0" w:after="0" w:afterAutospacing="0"/>
              <w:rPr>
                <w:rFonts w:ascii="Times New Roman" w:hAnsi="Times New Roman" w:cs="Times New Roman"/>
                <w:b/>
                <w:sz w:val="20"/>
                <w:szCs w:val="28"/>
                <w:lang w:val="en-GB"/>
              </w:rPr>
            </w:pPr>
          </w:p>
        </w:tc>
      </w:tr>
    </w:tbl>
    <w:p w:rsidR="00BA6C2F" w:rsidRDefault="00BA6C2F">
      <w:pPr>
        <w:pStyle w:val="BodyText"/>
        <w:rPr>
          <w:rFonts w:ascii="Times New Roman" w:hAnsi="Times New Roman"/>
          <w:sz w:val="22"/>
          <w:szCs w:val="20"/>
          <w:lang w:val="en-GB"/>
        </w:rPr>
      </w:pPr>
    </w:p>
    <w:p w:rsidR="00BA6C2F" w:rsidRDefault="0052339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A6C2F" w:rsidRDefault="00BA6C2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A6C2F">
        <w:trPr>
          <w:trHeight w:val="20"/>
          <w:jc w:val="center"/>
        </w:trPr>
        <w:tc>
          <w:tcPr>
            <w:tcW w:w="1789" w:type="pct"/>
            <w:shd w:val="clear" w:color="auto" w:fill="auto"/>
            <w:noWrap/>
          </w:tcPr>
          <w:p w:rsidR="00BA6C2F" w:rsidRDefault="00BA6C2F">
            <w:pPr>
              <w:pStyle w:val="Heading2"/>
              <w:jc w:val="left"/>
              <w:rPr>
                <w:rFonts w:ascii="Times New Roman" w:hAnsi="Times New Roman"/>
                <w:lang w:val="en-GB"/>
              </w:rPr>
            </w:pPr>
          </w:p>
        </w:tc>
        <w:tc>
          <w:tcPr>
            <w:tcW w:w="1844" w:type="pct"/>
            <w:shd w:val="clear" w:color="auto" w:fill="auto"/>
          </w:tcPr>
          <w:p w:rsidR="00BA6C2F" w:rsidRDefault="00523396">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BA6C2F" w:rsidRDefault="0052339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A6C2F" w:rsidRDefault="00BA6C2F">
            <w:pPr>
              <w:pStyle w:val="Heading2"/>
              <w:jc w:val="left"/>
              <w:rPr>
                <w:rFonts w:ascii="Times New Roman" w:hAnsi="Times New Roman"/>
                <w:b w:val="0"/>
                <w:lang w:val="en-GB"/>
              </w:rPr>
            </w:pPr>
          </w:p>
        </w:tc>
      </w:tr>
      <w:tr w:rsidR="00BA6C2F">
        <w:trPr>
          <w:trHeight w:val="20"/>
          <w:jc w:val="center"/>
        </w:trPr>
        <w:tc>
          <w:tcPr>
            <w:tcW w:w="1789" w:type="pct"/>
            <w:shd w:val="clear" w:color="auto" w:fill="auto"/>
            <w:noWrap/>
          </w:tcPr>
          <w:p w:rsidR="00BA6C2F" w:rsidRDefault="00523396">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BA6C2F" w:rsidRDefault="00523396">
            <w:pPr>
              <w:pStyle w:val="ListParagraph"/>
              <w:ind w:left="0"/>
              <w:rPr>
                <w:b/>
                <w:bCs/>
                <w:sz w:val="20"/>
                <w:szCs w:val="20"/>
                <w:lang w:val="en-GB"/>
              </w:rPr>
            </w:pPr>
            <w:r>
              <w:rPr>
                <w:b/>
                <w:bCs/>
                <w:sz w:val="20"/>
                <w:szCs w:val="20"/>
              </w:rPr>
              <w:t>This manuscript offers meaningful insight into the epidemiological patterns of dermatological conditions in a tropical, resource-limited setting. Understanding the burden of skin diseases such as eczema and infectious dermatoses is essential for improving patient care and guiding public health strategies. The findings contribute to the growing body of evidence needed to support equitable healthcare distribution, particularly in underserved regions.</w:t>
            </w:r>
          </w:p>
          <w:p w:rsidR="00BA6C2F" w:rsidRDefault="00523396">
            <w:pPr>
              <w:pStyle w:val="ListParagraph"/>
              <w:ind w:left="0"/>
              <w:rPr>
                <w:b/>
                <w:bCs/>
                <w:sz w:val="20"/>
                <w:szCs w:val="20"/>
                <w:lang w:val="en-GB"/>
              </w:rPr>
            </w:pPr>
            <w:r>
              <w:rPr>
                <w:b/>
                <w:bCs/>
                <w:sz w:val="20"/>
                <w:szCs w:val="20"/>
              </w:rPr>
              <w:t>From a broader perspective, efforts to study and manage diseases align with the principle of preserving human well-being (</w:t>
            </w:r>
            <w:proofErr w:type="spellStart"/>
            <w:r>
              <w:rPr>
                <w:b/>
                <w:bCs/>
                <w:sz w:val="20"/>
                <w:szCs w:val="20"/>
              </w:rPr>
              <w:t>hifz</w:t>
            </w:r>
            <w:proofErr w:type="spellEnd"/>
            <w:r>
              <w:rPr>
                <w:b/>
                <w:bCs/>
                <w:sz w:val="20"/>
                <w:szCs w:val="20"/>
              </w:rPr>
              <w:t xml:space="preserve"> al-</w:t>
            </w:r>
            <w:proofErr w:type="spellStart"/>
            <w:r>
              <w:rPr>
                <w:b/>
                <w:bCs/>
                <w:sz w:val="20"/>
                <w:szCs w:val="20"/>
              </w:rPr>
              <w:t>nafs</w:t>
            </w:r>
            <w:proofErr w:type="spellEnd"/>
            <w:r>
              <w:rPr>
                <w:b/>
                <w:bCs/>
                <w:sz w:val="20"/>
                <w:szCs w:val="20"/>
              </w:rPr>
              <w:t>), which is an important value in healthcare. Research like this not only advances science but also supports compassionate and responsible care for communities in need.</w:t>
            </w:r>
          </w:p>
        </w:tc>
        <w:tc>
          <w:tcPr>
            <w:tcW w:w="1367" w:type="pct"/>
            <w:shd w:val="clear" w:color="auto" w:fill="auto"/>
          </w:tcPr>
          <w:p w:rsidR="00BA6C2F" w:rsidRDefault="00BA6C2F">
            <w:pPr>
              <w:pStyle w:val="Heading2"/>
              <w:jc w:val="left"/>
              <w:rPr>
                <w:rFonts w:ascii="Times New Roman" w:hAnsi="Times New Roman"/>
                <w:b w:val="0"/>
                <w:lang w:val="en-GB"/>
              </w:rPr>
            </w:pPr>
          </w:p>
        </w:tc>
      </w:tr>
    </w:tbl>
    <w:p w:rsidR="00BA6C2F" w:rsidRDefault="00BA6C2F">
      <w:pPr>
        <w:rPr>
          <w:sz w:val="22"/>
          <w:szCs w:val="20"/>
          <w:lang w:val="en-GB"/>
        </w:rPr>
      </w:pPr>
    </w:p>
    <w:p w:rsidR="00BA6C2F" w:rsidRDefault="00BA6C2F">
      <w:pPr>
        <w:rPr>
          <w:sz w:val="22"/>
          <w:szCs w:val="20"/>
          <w:lang w:val="en-GB"/>
        </w:rPr>
      </w:pPr>
    </w:p>
    <w:p w:rsidR="00BA6C2F" w:rsidRDefault="00BA6C2F">
      <w:pPr>
        <w:rPr>
          <w:sz w:val="22"/>
          <w:szCs w:val="20"/>
          <w:lang w:val="en-GB"/>
        </w:rPr>
      </w:pPr>
    </w:p>
    <w:p w:rsidR="00BA6C2F" w:rsidRDefault="00523396">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BA6C2F" w:rsidRDefault="00BA6C2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A6C2F">
        <w:trPr>
          <w:trHeight w:val="20"/>
          <w:tblHeader/>
          <w:jc w:val="center"/>
        </w:trPr>
        <w:tc>
          <w:tcPr>
            <w:tcW w:w="1790" w:type="pct"/>
            <w:shd w:val="clear" w:color="auto" w:fill="auto"/>
            <w:noWrap/>
          </w:tcPr>
          <w:p w:rsidR="00BA6C2F" w:rsidRDefault="00BA6C2F">
            <w:pPr>
              <w:pStyle w:val="Heading2"/>
              <w:jc w:val="left"/>
              <w:rPr>
                <w:rFonts w:ascii="Times New Roman" w:hAnsi="Times New Roman"/>
                <w:lang w:val="en-GB"/>
              </w:rPr>
            </w:pPr>
          </w:p>
        </w:tc>
        <w:tc>
          <w:tcPr>
            <w:tcW w:w="1843" w:type="pct"/>
            <w:shd w:val="clear" w:color="auto" w:fill="auto"/>
          </w:tcPr>
          <w:p w:rsidR="00BA6C2F" w:rsidRDefault="00523396">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BA6C2F" w:rsidRDefault="00523396">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A6C2F">
        <w:trPr>
          <w:trHeight w:val="20"/>
          <w:jc w:val="center"/>
        </w:trPr>
        <w:tc>
          <w:tcPr>
            <w:tcW w:w="1790" w:type="pct"/>
            <w:shd w:val="clear" w:color="auto" w:fill="auto"/>
            <w:noWrap/>
          </w:tcPr>
          <w:p w:rsidR="00BA6C2F" w:rsidRDefault="00523396">
            <w:pPr>
              <w:rPr>
                <w:b/>
                <w:bCs/>
                <w:sz w:val="20"/>
                <w:szCs w:val="20"/>
                <w:lang w:val="en-GB"/>
              </w:rPr>
            </w:pPr>
            <w:r>
              <w:rPr>
                <w:b/>
                <w:bCs/>
                <w:sz w:val="20"/>
                <w:szCs w:val="20"/>
                <w:lang w:val="en-GB"/>
              </w:rPr>
              <w:t xml:space="preserve">1. Is the title clear and appropriate for the study? </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3. Are the keywords appropriate and useful?</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5. Are the research objectives/hypotheses clearly stated?</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3</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6. Is the literature review relevant and up to date?</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3</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8. Were ethical issues properly addressed (if applicable)?</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rPr>
                <w:b/>
                <w:bCs/>
                <w:sz w:val="20"/>
                <w:szCs w:val="20"/>
                <w:lang w:val="en-GB"/>
              </w:rPr>
            </w:pPr>
            <w:r>
              <w:rPr>
                <w:b/>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 xml:space="preserve">9. Are the results presented clearly? </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t>3</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10. Are tables and figures clear, relevant, and necessary?</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11. Does the discussion relate findings to existing literature?</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12. Are the conclusions supported by the data?</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lastRenderedPageBreak/>
              <w:t>3</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13. Are the limitations of the study discussed?</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t>2</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14. Are the references relevant and sufficient (in number)?</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A6C2F" w:rsidRDefault="0052339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t>4</w:t>
            </w:r>
          </w:p>
        </w:tc>
        <w:tc>
          <w:tcPr>
            <w:tcW w:w="1367"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790" w:type="pct"/>
            <w:shd w:val="clear" w:color="auto" w:fill="auto"/>
            <w:noWrap/>
          </w:tcPr>
          <w:p w:rsidR="00BA6C2F" w:rsidRDefault="00523396">
            <w:pPr>
              <w:rPr>
                <w:b/>
                <w:sz w:val="20"/>
                <w:szCs w:val="20"/>
                <w:lang w:val="en-GB"/>
              </w:rPr>
            </w:pPr>
            <w:r>
              <w:rPr>
                <w:b/>
                <w:sz w:val="20"/>
                <w:szCs w:val="20"/>
                <w:lang w:val="en-GB"/>
              </w:rPr>
              <w:t>15. Is the manuscript written in clear and understandable language?</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Rating Scale: </w:t>
            </w:r>
          </w:p>
          <w:p w:rsidR="00BA6C2F" w:rsidRDefault="0052339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A6C2F" w:rsidRDefault="0052339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A6C2F" w:rsidRDefault="00523396">
            <w:pPr>
              <w:pStyle w:val="ListParagraph"/>
              <w:ind w:left="0"/>
              <w:rPr>
                <w:bCs/>
                <w:sz w:val="20"/>
                <w:szCs w:val="20"/>
                <w:lang w:val="en-GB"/>
              </w:rPr>
            </w:pPr>
            <w:r>
              <w:rPr>
                <w:bCs/>
                <w:sz w:val="20"/>
                <w:szCs w:val="20"/>
              </w:rPr>
              <w:t>3</w:t>
            </w:r>
          </w:p>
        </w:tc>
        <w:tc>
          <w:tcPr>
            <w:tcW w:w="1367" w:type="pct"/>
            <w:shd w:val="clear" w:color="auto" w:fill="auto"/>
          </w:tcPr>
          <w:p w:rsidR="00BA6C2F" w:rsidRDefault="00BA6C2F">
            <w:pPr>
              <w:pStyle w:val="Heading2"/>
              <w:jc w:val="left"/>
              <w:rPr>
                <w:rFonts w:ascii="Times New Roman" w:hAnsi="Times New Roman"/>
                <w:b w:val="0"/>
                <w:lang w:val="en-GB"/>
              </w:rPr>
            </w:pPr>
          </w:p>
        </w:tc>
      </w:tr>
    </w:tbl>
    <w:p w:rsidR="00BA6C2F" w:rsidRDefault="00BA6C2F">
      <w:pPr>
        <w:pStyle w:val="BodyText"/>
        <w:rPr>
          <w:rFonts w:ascii="Times New Roman" w:hAnsi="Times New Roman"/>
          <w:b/>
          <w:bCs/>
          <w:sz w:val="20"/>
          <w:szCs w:val="20"/>
          <w:u w:val="single"/>
          <w:lang w:val="en-GB"/>
        </w:rPr>
      </w:pPr>
    </w:p>
    <w:p w:rsidR="00BA6C2F" w:rsidRDefault="00BA6C2F">
      <w:pPr>
        <w:pStyle w:val="BodyText"/>
        <w:rPr>
          <w:rFonts w:ascii="Times New Roman" w:hAnsi="Times New Roman"/>
          <w:b/>
          <w:bCs/>
          <w:sz w:val="20"/>
          <w:szCs w:val="20"/>
          <w:u w:val="single"/>
          <w:lang w:val="en-GB"/>
        </w:rPr>
      </w:pPr>
    </w:p>
    <w:p w:rsidR="00BA6C2F" w:rsidRDefault="00BA6C2F">
      <w:pPr>
        <w:pStyle w:val="BodyText"/>
        <w:rPr>
          <w:rFonts w:ascii="Times New Roman" w:hAnsi="Times New Roman"/>
          <w:b/>
          <w:bCs/>
          <w:sz w:val="20"/>
          <w:szCs w:val="20"/>
          <w:u w:val="single"/>
          <w:lang w:val="en-GB"/>
        </w:rPr>
      </w:pPr>
    </w:p>
    <w:p w:rsidR="00BA6C2F" w:rsidRDefault="00523396">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BA6C2F" w:rsidRDefault="00BA6C2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A6C2F">
        <w:trPr>
          <w:trHeight w:val="20"/>
          <w:jc w:val="center"/>
        </w:trPr>
        <w:tc>
          <w:tcPr>
            <w:tcW w:w="1672" w:type="pct"/>
            <w:shd w:val="clear" w:color="auto" w:fill="auto"/>
            <w:noWrap/>
          </w:tcPr>
          <w:p w:rsidR="00BA6C2F" w:rsidRDefault="00BA6C2F">
            <w:pPr>
              <w:pStyle w:val="Heading2"/>
              <w:jc w:val="left"/>
              <w:rPr>
                <w:rFonts w:ascii="Times New Roman" w:hAnsi="Times New Roman"/>
                <w:lang w:val="en-GB"/>
              </w:rPr>
            </w:pPr>
          </w:p>
        </w:tc>
        <w:tc>
          <w:tcPr>
            <w:tcW w:w="1786" w:type="pct"/>
            <w:shd w:val="clear" w:color="auto" w:fill="auto"/>
          </w:tcPr>
          <w:p w:rsidR="00BA6C2F" w:rsidRDefault="00523396">
            <w:pPr>
              <w:pStyle w:val="Heading2"/>
              <w:jc w:val="left"/>
              <w:rPr>
                <w:rFonts w:ascii="Times New Roman" w:hAnsi="Times New Roman"/>
                <w:lang w:val="en-GB"/>
              </w:rPr>
            </w:pPr>
            <w:r>
              <w:rPr>
                <w:rFonts w:ascii="Times New Roman" w:hAnsi="Times New Roman"/>
                <w:lang w:val="en-GB"/>
              </w:rPr>
              <w:t>Reviewer’s comment</w:t>
            </w:r>
          </w:p>
          <w:p w:rsidR="00BA6C2F" w:rsidRDefault="00BA6C2F">
            <w:pPr>
              <w:rPr>
                <w:sz w:val="22"/>
                <w:szCs w:val="22"/>
                <w:lang w:val="en-GB"/>
              </w:rPr>
            </w:pPr>
          </w:p>
        </w:tc>
        <w:tc>
          <w:tcPr>
            <w:tcW w:w="1543" w:type="pct"/>
            <w:shd w:val="clear" w:color="auto" w:fill="auto"/>
          </w:tcPr>
          <w:p w:rsidR="00BA6C2F" w:rsidRDefault="0052339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A6C2F" w:rsidRDefault="00BA6C2F">
            <w:pPr>
              <w:pStyle w:val="Heading2"/>
              <w:jc w:val="left"/>
              <w:rPr>
                <w:rFonts w:ascii="Times New Roman" w:hAnsi="Times New Roman"/>
                <w:b w:val="0"/>
                <w:lang w:val="en-GB"/>
              </w:rPr>
            </w:pPr>
          </w:p>
        </w:tc>
      </w:tr>
      <w:tr w:rsidR="00BA6C2F">
        <w:trPr>
          <w:trHeight w:val="20"/>
          <w:jc w:val="center"/>
        </w:trPr>
        <w:tc>
          <w:tcPr>
            <w:tcW w:w="1672" w:type="pct"/>
            <w:shd w:val="clear" w:color="auto" w:fill="auto"/>
            <w:noWrap/>
          </w:tcPr>
          <w:p w:rsidR="00BA6C2F" w:rsidRDefault="00523396">
            <w:pPr>
              <w:rPr>
                <w:b/>
                <w:bCs/>
                <w:sz w:val="20"/>
                <w:szCs w:val="20"/>
                <w:lang w:val="en-GB"/>
              </w:rPr>
            </w:pPr>
            <w:r>
              <w:rPr>
                <w:b/>
                <w:bCs/>
                <w:sz w:val="20"/>
                <w:szCs w:val="20"/>
                <w:lang w:val="en-GB"/>
              </w:rPr>
              <w:t>Is the title of the article suitable?</w:t>
            </w:r>
          </w:p>
          <w:p w:rsidR="00BA6C2F" w:rsidRDefault="00BA6C2F">
            <w:pPr>
              <w:rPr>
                <w:bCs/>
                <w:sz w:val="20"/>
                <w:szCs w:val="20"/>
                <w:lang w:val="en-GB"/>
              </w:rPr>
            </w:pPr>
          </w:p>
          <w:p w:rsidR="00BA6C2F" w:rsidRDefault="00523396">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A6C2F" w:rsidRDefault="00523396">
            <w:pPr>
              <w:rPr>
                <w:b/>
                <w:bCs/>
                <w:sz w:val="21"/>
                <w:szCs w:val="21"/>
                <w:lang w:val="en-GB"/>
              </w:rPr>
            </w:pPr>
            <w:r>
              <w:rPr>
                <w:sz w:val="21"/>
                <w:szCs w:val="21"/>
              </w:rPr>
              <w:t>YES</w:t>
            </w:r>
          </w:p>
          <w:p w:rsidR="00BA6C2F" w:rsidRDefault="00BA6C2F">
            <w:pPr>
              <w:rPr>
                <w:b/>
                <w:bCs/>
                <w:sz w:val="21"/>
                <w:szCs w:val="21"/>
                <w:lang w:val="en-GB"/>
              </w:rPr>
            </w:pPr>
          </w:p>
          <w:p w:rsidR="00BA6C2F" w:rsidRDefault="00523396">
            <w:pPr>
              <w:rPr>
                <w:b/>
                <w:bCs/>
                <w:sz w:val="21"/>
                <w:szCs w:val="21"/>
                <w:lang w:val="en-GB"/>
              </w:rPr>
            </w:pPr>
            <w:r>
              <w:rPr>
                <w:sz w:val="21"/>
                <w:szCs w:val="21"/>
              </w:rPr>
              <w:t>The title is generally appropriate, although it may be refined slightly for clarity, for example:</w:t>
            </w:r>
          </w:p>
          <w:p w:rsidR="00BA6C2F" w:rsidRDefault="00523396">
            <w:pPr>
              <w:rPr>
                <w:b/>
                <w:bCs/>
                <w:sz w:val="21"/>
                <w:szCs w:val="21"/>
                <w:lang w:val="en-GB"/>
              </w:rPr>
            </w:pPr>
            <w:r>
              <w:rPr>
                <w:sz w:val="21"/>
                <w:szCs w:val="21"/>
              </w:rPr>
              <w:t xml:space="preserve">“Epidemiological Profile of Dermatological Conditions at Aristide Le </w:t>
            </w:r>
            <w:proofErr w:type="spellStart"/>
            <w:r>
              <w:rPr>
                <w:sz w:val="21"/>
                <w:szCs w:val="21"/>
              </w:rPr>
              <w:t>Dantec</w:t>
            </w:r>
            <w:proofErr w:type="spellEnd"/>
            <w:r>
              <w:rPr>
                <w:sz w:val="21"/>
                <w:szCs w:val="21"/>
              </w:rPr>
              <w:t xml:space="preserve"> Hospital, Dakar.”</w:t>
            </w:r>
          </w:p>
          <w:p w:rsidR="00BA6C2F" w:rsidRDefault="00BA6C2F">
            <w:pPr>
              <w:rPr>
                <w:b/>
                <w:bCs/>
                <w:sz w:val="21"/>
                <w:szCs w:val="21"/>
                <w:lang w:val="en-GB"/>
              </w:rPr>
            </w:pPr>
          </w:p>
          <w:p w:rsidR="00BA6C2F" w:rsidRDefault="00BA6C2F">
            <w:pPr>
              <w:rPr>
                <w:b/>
                <w:bCs/>
                <w:sz w:val="21"/>
                <w:szCs w:val="21"/>
                <w:lang w:val="en-GB"/>
              </w:rPr>
            </w:pPr>
          </w:p>
          <w:p w:rsidR="00BA6C2F" w:rsidRDefault="00BA6C2F">
            <w:pPr>
              <w:rPr>
                <w:b/>
                <w:bCs/>
                <w:sz w:val="21"/>
                <w:szCs w:val="21"/>
                <w:lang w:val="en-GB"/>
              </w:rPr>
            </w:pPr>
          </w:p>
        </w:tc>
        <w:tc>
          <w:tcPr>
            <w:tcW w:w="1543"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672" w:type="pct"/>
            <w:shd w:val="clear" w:color="auto" w:fill="auto"/>
            <w:noWrap/>
          </w:tcPr>
          <w:p w:rsidR="00BA6C2F" w:rsidRDefault="00523396">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BA6C2F" w:rsidRDefault="00BA6C2F">
            <w:pPr>
              <w:rPr>
                <w:bCs/>
                <w:sz w:val="20"/>
                <w:szCs w:val="20"/>
                <w:lang w:val="en-GB"/>
              </w:rPr>
            </w:pPr>
          </w:p>
          <w:p w:rsidR="00BA6C2F" w:rsidRDefault="00523396">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A6C2F" w:rsidRDefault="00523396">
            <w:pPr>
              <w:rPr>
                <w:b/>
                <w:bCs/>
                <w:sz w:val="21"/>
                <w:szCs w:val="21"/>
                <w:lang w:val="en-GB"/>
              </w:rPr>
            </w:pPr>
            <w:r>
              <w:rPr>
                <w:sz w:val="21"/>
                <w:szCs w:val="21"/>
              </w:rPr>
              <w:t>YES</w:t>
            </w:r>
          </w:p>
          <w:p w:rsidR="00BA6C2F" w:rsidRDefault="00BA6C2F">
            <w:pPr>
              <w:rPr>
                <w:b/>
                <w:bCs/>
                <w:sz w:val="21"/>
                <w:szCs w:val="21"/>
                <w:lang w:val="en-GB"/>
              </w:rPr>
            </w:pPr>
          </w:p>
          <w:p w:rsidR="00BA6C2F" w:rsidRDefault="00523396">
            <w:pPr>
              <w:rPr>
                <w:b/>
                <w:bCs/>
                <w:sz w:val="21"/>
                <w:szCs w:val="21"/>
                <w:lang w:val="en-GB"/>
              </w:rPr>
            </w:pPr>
            <w:r>
              <w:rPr>
                <w:sz w:val="21"/>
                <w:szCs w:val="21"/>
              </w:rPr>
              <w:t>The abstract covers the essential components, but clarity could be improved by structuring it more explicitly into background, methods, results, and conclusion.</w:t>
            </w:r>
          </w:p>
          <w:p w:rsidR="00BA6C2F" w:rsidRDefault="00BA6C2F">
            <w:pPr>
              <w:rPr>
                <w:b/>
                <w:bCs/>
                <w:sz w:val="21"/>
                <w:szCs w:val="21"/>
                <w:lang w:val="en-GB"/>
              </w:rPr>
            </w:pPr>
          </w:p>
        </w:tc>
        <w:tc>
          <w:tcPr>
            <w:tcW w:w="1543"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672" w:type="pct"/>
            <w:shd w:val="clear" w:color="auto" w:fill="auto"/>
            <w:noWrap/>
          </w:tcPr>
          <w:p w:rsidR="00BA6C2F" w:rsidRDefault="00523396">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BA6C2F" w:rsidRDefault="00523396">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A6C2F" w:rsidRDefault="00523396">
            <w:pPr>
              <w:rPr>
                <w:bCs/>
                <w:sz w:val="21"/>
                <w:szCs w:val="21"/>
                <w:lang w:val="en-GB"/>
              </w:rPr>
            </w:pPr>
            <w:r>
              <w:rPr>
                <w:sz w:val="21"/>
                <w:szCs w:val="21"/>
              </w:rPr>
              <w:t>YES</w:t>
            </w:r>
          </w:p>
          <w:p w:rsidR="00BA6C2F" w:rsidRDefault="00BA6C2F">
            <w:pPr>
              <w:rPr>
                <w:bCs/>
                <w:sz w:val="21"/>
                <w:szCs w:val="21"/>
                <w:lang w:val="en-GB"/>
              </w:rPr>
            </w:pPr>
          </w:p>
          <w:p w:rsidR="00BA6C2F" w:rsidRDefault="00523396">
            <w:pPr>
              <w:rPr>
                <w:bCs/>
                <w:sz w:val="21"/>
                <w:szCs w:val="21"/>
                <w:lang w:val="en-GB"/>
              </w:rPr>
            </w:pPr>
            <w:r>
              <w:rPr>
                <w:sz w:val="21"/>
                <w:szCs w:val="21"/>
              </w:rPr>
              <w:t>The study design and findings are appropriate. However, further clarification on certain methodological aspects would strengthen the scientific rigor.</w:t>
            </w:r>
          </w:p>
          <w:p w:rsidR="00BA6C2F" w:rsidRDefault="00BA6C2F">
            <w:pPr>
              <w:rPr>
                <w:bCs/>
                <w:sz w:val="21"/>
                <w:szCs w:val="21"/>
                <w:lang w:val="en-GB"/>
              </w:rPr>
            </w:pPr>
          </w:p>
          <w:p w:rsidR="00BA6C2F" w:rsidRDefault="00BA6C2F">
            <w:pPr>
              <w:pStyle w:val="ListParagraph"/>
              <w:ind w:left="0"/>
              <w:rPr>
                <w:bCs/>
                <w:sz w:val="21"/>
                <w:szCs w:val="21"/>
                <w:lang w:val="en-GB"/>
              </w:rPr>
            </w:pPr>
          </w:p>
        </w:tc>
        <w:tc>
          <w:tcPr>
            <w:tcW w:w="1543" w:type="pct"/>
            <w:shd w:val="clear" w:color="auto" w:fill="auto"/>
          </w:tcPr>
          <w:p w:rsidR="00BA6C2F" w:rsidRDefault="00BA6C2F">
            <w:pPr>
              <w:pStyle w:val="Heading2"/>
              <w:jc w:val="left"/>
              <w:rPr>
                <w:rFonts w:ascii="Times New Roman" w:hAnsi="Times New Roman"/>
                <w:b w:val="0"/>
                <w:lang w:val="en-GB"/>
              </w:rPr>
            </w:pPr>
          </w:p>
        </w:tc>
      </w:tr>
      <w:tr w:rsidR="00BA6C2F">
        <w:trPr>
          <w:trHeight w:val="20"/>
          <w:jc w:val="center"/>
        </w:trPr>
        <w:tc>
          <w:tcPr>
            <w:tcW w:w="1672" w:type="pct"/>
            <w:shd w:val="clear" w:color="auto" w:fill="auto"/>
            <w:noWrap/>
          </w:tcPr>
          <w:p w:rsidR="00BA6C2F" w:rsidRDefault="00523396">
            <w:pPr>
              <w:rPr>
                <w:b/>
                <w:bCs/>
                <w:sz w:val="20"/>
                <w:szCs w:val="20"/>
                <w:lang w:val="en-GB"/>
              </w:rPr>
            </w:pPr>
            <w:r>
              <w:rPr>
                <w:b/>
                <w:bCs/>
                <w:sz w:val="20"/>
                <w:szCs w:val="20"/>
                <w:lang w:val="en-GB"/>
              </w:rPr>
              <w:t xml:space="preserve">Are the references sufficient and recent? </w:t>
            </w:r>
          </w:p>
          <w:p w:rsidR="00BA6C2F" w:rsidRDefault="00523396">
            <w:pPr>
              <w:rPr>
                <w:bCs/>
                <w:sz w:val="20"/>
                <w:szCs w:val="20"/>
                <w:lang w:val="en-GB"/>
              </w:rPr>
            </w:pPr>
            <w:r>
              <w:rPr>
                <w:bCs/>
                <w:sz w:val="20"/>
                <w:szCs w:val="20"/>
                <w:lang w:val="en-GB"/>
              </w:rPr>
              <w:t>(YES or NO)</w:t>
            </w:r>
          </w:p>
          <w:p w:rsidR="00BA6C2F" w:rsidRDefault="00BA6C2F">
            <w:pPr>
              <w:rPr>
                <w:bCs/>
                <w:sz w:val="20"/>
                <w:szCs w:val="20"/>
                <w:lang w:val="en-GB"/>
              </w:rPr>
            </w:pPr>
          </w:p>
          <w:p w:rsidR="00BA6C2F" w:rsidRDefault="00523396">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A6C2F" w:rsidRDefault="00523396">
            <w:pPr>
              <w:rPr>
                <w:bCs/>
                <w:sz w:val="21"/>
                <w:szCs w:val="21"/>
                <w:lang w:val="en-GB"/>
              </w:rPr>
            </w:pPr>
            <w:r>
              <w:rPr>
                <w:sz w:val="21"/>
                <w:szCs w:val="21"/>
              </w:rPr>
              <w:t>NO</w:t>
            </w:r>
          </w:p>
          <w:p w:rsidR="00BA6C2F" w:rsidRDefault="00BA6C2F">
            <w:pPr>
              <w:rPr>
                <w:bCs/>
                <w:sz w:val="21"/>
                <w:szCs w:val="21"/>
                <w:lang w:val="en-GB"/>
              </w:rPr>
            </w:pPr>
          </w:p>
          <w:p w:rsidR="00BA6C2F" w:rsidRDefault="00523396">
            <w:pPr>
              <w:rPr>
                <w:bCs/>
                <w:sz w:val="21"/>
                <w:szCs w:val="21"/>
                <w:lang w:val="en-GB"/>
              </w:rPr>
            </w:pPr>
            <w:r>
              <w:rPr>
                <w:sz w:val="21"/>
                <w:szCs w:val="21"/>
              </w:rPr>
              <w:t>It would be beneficial to include more recent literature (preferably within the last 5–10 years) to enhance relevance and contextual comparison.</w:t>
            </w:r>
          </w:p>
          <w:p w:rsidR="00BA6C2F" w:rsidRDefault="00BA6C2F">
            <w:pPr>
              <w:rPr>
                <w:bCs/>
                <w:sz w:val="21"/>
                <w:szCs w:val="21"/>
                <w:lang w:val="en-GB"/>
              </w:rPr>
            </w:pPr>
          </w:p>
          <w:p w:rsidR="00BA6C2F" w:rsidRDefault="00BA6C2F">
            <w:pPr>
              <w:pStyle w:val="ListParagraph"/>
              <w:ind w:left="0"/>
              <w:rPr>
                <w:bCs/>
                <w:sz w:val="21"/>
                <w:szCs w:val="21"/>
                <w:lang w:val="en-GB"/>
              </w:rPr>
            </w:pPr>
          </w:p>
        </w:tc>
        <w:tc>
          <w:tcPr>
            <w:tcW w:w="1543" w:type="pct"/>
            <w:shd w:val="clear" w:color="auto" w:fill="auto"/>
          </w:tcPr>
          <w:p w:rsidR="00BA6C2F" w:rsidRDefault="00BA6C2F">
            <w:pPr>
              <w:pStyle w:val="Heading2"/>
              <w:jc w:val="left"/>
              <w:rPr>
                <w:rFonts w:ascii="Times New Roman" w:hAnsi="Times New Roman"/>
                <w:b w:val="0"/>
                <w:lang w:val="en-GB"/>
              </w:rPr>
            </w:pPr>
          </w:p>
        </w:tc>
      </w:tr>
      <w:tr w:rsidR="00BA6C2F">
        <w:trPr>
          <w:trHeight w:val="896"/>
          <w:jc w:val="center"/>
        </w:trPr>
        <w:tc>
          <w:tcPr>
            <w:tcW w:w="1672" w:type="pct"/>
            <w:shd w:val="clear" w:color="auto" w:fill="auto"/>
            <w:noWrap/>
          </w:tcPr>
          <w:p w:rsidR="00BA6C2F" w:rsidRDefault="00523396">
            <w:pPr>
              <w:rPr>
                <w:b/>
                <w:bCs/>
                <w:sz w:val="20"/>
                <w:szCs w:val="20"/>
                <w:lang w:val="en-GB"/>
              </w:rPr>
            </w:pPr>
            <w:r>
              <w:rPr>
                <w:b/>
                <w:bCs/>
                <w:sz w:val="20"/>
                <w:szCs w:val="20"/>
                <w:lang w:val="en-GB"/>
              </w:rPr>
              <w:t>Are there ethical issues in this manuscript?</w:t>
            </w:r>
          </w:p>
          <w:p w:rsidR="00BA6C2F" w:rsidRDefault="00523396">
            <w:pPr>
              <w:rPr>
                <w:bCs/>
                <w:sz w:val="20"/>
                <w:szCs w:val="20"/>
                <w:lang w:val="en-GB"/>
              </w:rPr>
            </w:pPr>
            <w:r>
              <w:rPr>
                <w:bCs/>
                <w:sz w:val="20"/>
                <w:szCs w:val="20"/>
                <w:lang w:val="en-GB"/>
              </w:rPr>
              <w:t>(YES or NO)</w:t>
            </w:r>
          </w:p>
          <w:p w:rsidR="00BA6C2F" w:rsidRDefault="00BA6C2F">
            <w:pPr>
              <w:rPr>
                <w:bCs/>
                <w:sz w:val="20"/>
                <w:szCs w:val="20"/>
                <w:lang w:val="en-GB"/>
              </w:rPr>
            </w:pPr>
          </w:p>
          <w:p w:rsidR="00BA6C2F" w:rsidRDefault="00523396">
            <w:pPr>
              <w:rPr>
                <w:bCs/>
                <w:sz w:val="20"/>
                <w:szCs w:val="20"/>
                <w:lang w:val="en-GB"/>
              </w:rPr>
            </w:pPr>
            <w:r>
              <w:rPr>
                <w:bCs/>
                <w:sz w:val="20"/>
                <w:szCs w:val="20"/>
                <w:lang w:val="en-GB"/>
              </w:rPr>
              <w:t>(If yes, kindly please write down the ethical issues here in details)</w:t>
            </w:r>
          </w:p>
          <w:p w:rsidR="00BA6C2F" w:rsidRDefault="00BA6C2F">
            <w:pPr>
              <w:rPr>
                <w:bCs/>
                <w:sz w:val="20"/>
                <w:szCs w:val="20"/>
                <w:lang w:val="en-GB"/>
              </w:rPr>
            </w:pPr>
          </w:p>
        </w:tc>
        <w:tc>
          <w:tcPr>
            <w:tcW w:w="1786" w:type="pct"/>
            <w:shd w:val="clear" w:color="auto" w:fill="auto"/>
          </w:tcPr>
          <w:p w:rsidR="00BA6C2F" w:rsidRDefault="00523396">
            <w:pPr>
              <w:rPr>
                <w:bCs/>
                <w:sz w:val="21"/>
                <w:szCs w:val="21"/>
                <w:lang w:val="en-GB"/>
              </w:rPr>
            </w:pPr>
            <w:r>
              <w:rPr>
                <w:sz w:val="21"/>
                <w:szCs w:val="21"/>
              </w:rPr>
              <w:t>NO</w:t>
            </w:r>
          </w:p>
          <w:p w:rsidR="00BA6C2F" w:rsidRDefault="00BA6C2F">
            <w:pPr>
              <w:rPr>
                <w:bCs/>
                <w:sz w:val="21"/>
                <w:szCs w:val="21"/>
                <w:lang w:val="en-GB"/>
              </w:rPr>
            </w:pPr>
          </w:p>
          <w:p w:rsidR="00BA6C2F" w:rsidRDefault="00523396">
            <w:pPr>
              <w:rPr>
                <w:bCs/>
                <w:sz w:val="21"/>
                <w:szCs w:val="21"/>
                <w:lang w:val="en-GB"/>
              </w:rPr>
            </w:pPr>
            <w:r>
              <w:rPr>
                <w:sz w:val="21"/>
                <w:szCs w:val="21"/>
              </w:rPr>
              <w:t>There are no apparent ethical concerns. Nonetheless, the manuscript would benefit from clearly stating ethical approval details, including the name of the approving committee.</w:t>
            </w:r>
          </w:p>
          <w:p w:rsidR="00BA6C2F" w:rsidRDefault="00BA6C2F">
            <w:pPr>
              <w:rPr>
                <w:bCs/>
                <w:sz w:val="21"/>
                <w:szCs w:val="21"/>
                <w:lang w:val="en-GB"/>
              </w:rPr>
            </w:pPr>
          </w:p>
          <w:p w:rsidR="00BA6C2F" w:rsidRDefault="00BA6C2F">
            <w:pPr>
              <w:pStyle w:val="ListParagraph"/>
              <w:ind w:left="0"/>
              <w:rPr>
                <w:bCs/>
                <w:sz w:val="21"/>
                <w:szCs w:val="21"/>
                <w:lang w:val="en-GB"/>
              </w:rPr>
            </w:pPr>
          </w:p>
        </w:tc>
        <w:tc>
          <w:tcPr>
            <w:tcW w:w="1543" w:type="pct"/>
            <w:shd w:val="clear" w:color="auto" w:fill="auto"/>
          </w:tcPr>
          <w:p w:rsidR="00BA6C2F" w:rsidRDefault="00BA6C2F">
            <w:pPr>
              <w:pStyle w:val="Heading2"/>
              <w:jc w:val="left"/>
              <w:rPr>
                <w:rFonts w:ascii="Times New Roman" w:hAnsi="Times New Roman"/>
                <w:b w:val="0"/>
                <w:lang w:val="en-GB"/>
              </w:rPr>
            </w:pPr>
          </w:p>
        </w:tc>
      </w:tr>
    </w:tbl>
    <w:p w:rsidR="00BA6C2F" w:rsidRDefault="00BA6C2F">
      <w:pPr>
        <w:pStyle w:val="Heading2"/>
        <w:jc w:val="left"/>
        <w:rPr>
          <w:rFonts w:ascii="Times New Roman" w:hAnsi="Times New Roman"/>
          <w:highlight w:val="yellow"/>
          <w:lang w:val="en-GB"/>
        </w:rPr>
      </w:pPr>
    </w:p>
    <w:p w:rsidR="00BA6C2F" w:rsidRDefault="00523396" w:rsidP="00064274">
      <w:pPr>
        <w:rPr>
          <w:rFonts w:eastAsia="Arial Unicode MS"/>
          <w:b/>
          <w:bCs/>
          <w:sz w:val="20"/>
          <w:szCs w:val="20"/>
          <w:highlight w:val="yellow"/>
          <w:u w:val="single"/>
          <w:lang w:val="en-GB"/>
        </w:rPr>
      </w:pPr>
      <w:r>
        <w:rPr>
          <w:rFonts w:eastAsia="Arial Unicode MS"/>
          <w:b/>
          <w:bCs/>
          <w:sz w:val="20"/>
          <w:szCs w:val="20"/>
          <w:highlight w:val="yellow"/>
          <w:u w:val="single"/>
          <w:lang w:val="en-GB"/>
        </w:rPr>
        <w:t>PART  3:</w:t>
      </w:r>
      <w:r>
        <w:rPr>
          <w:rFonts w:eastAsia="Arial Unicode MS"/>
          <w:b/>
          <w:bCs/>
          <w:sz w:val="20"/>
          <w:szCs w:val="20"/>
          <w:u w:val="single"/>
          <w:lang w:val="en-GB"/>
        </w:rPr>
        <w:t xml:space="preserve"> </w:t>
      </w:r>
    </w:p>
    <w:p w:rsidR="00BA6C2F" w:rsidRDefault="00BA6C2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A6C2F">
        <w:trPr>
          <w:trHeight w:val="20"/>
          <w:jc w:val="center"/>
        </w:trPr>
        <w:tc>
          <w:tcPr>
            <w:tcW w:w="5000" w:type="pct"/>
            <w:gridSpan w:val="2"/>
            <w:shd w:val="clear" w:color="auto" w:fill="auto"/>
            <w:noWrap/>
          </w:tcPr>
          <w:p w:rsidR="00BA6C2F" w:rsidRDefault="00523396">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rsidR="00BA6C2F" w:rsidRDefault="00BA6C2F">
            <w:pPr>
              <w:rPr>
                <w:rFonts w:eastAsia="Arial Unicode MS"/>
                <w:b/>
                <w:bCs/>
                <w:sz w:val="20"/>
                <w:szCs w:val="20"/>
                <w:u w:val="single"/>
                <w:lang w:val="en-GB"/>
              </w:rPr>
            </w:pPr>
          </w:p>
        </w:tc>
      </w:tr>
      <w:tr w:rsidR="00BA6C2F">
        <w:trPr>
          <w:trHeight w:val="20"/>
          <w:jc w:val="center"/>
        </w:trPr>
        <w:tc>
          <w:tcPr>
            <w:tcW w:w="2784" w:type="pct"/>
            <w:shd w:val="clear" w:color="auto" w:fill="auto"/>
            <w:noWrap/>
          </w:tcPr>
          <w:p w:rsidR="00BA6C2F" w:rsidRDefault="00BA6C2F">
            <w:pPr>
              <w:rPr>
                <w:rFonts w:eastAsia="Arial Unicode MS"/>
                <w:sz w:val="20"/>
                <w:szCs w:val="20"/>
                <w:lang w:val="en-GB"/>
              </w:rPr>
            </w:pPr>
          </w:p>
        </w:tc>
        <w:tc>
          <w:tcPr>
            <w:tcW w:w="2216" w:type="pct"/>
            <w:shd w:val="clear" w:color="auto" w:fill="auto"/>
          </w:tcPr>
          <w:p w:rsidR="00BA6C2F" w:rsidRDefault="00523396">
            <w:pPr>
              <w:rPr>
                <w:rFonts w:eastAsia="Arial Unicode MS"/>
                <w:b/>
                <w:bCs/>
                <w:sz w:val="20"/>
                <w:szCs w:val="20"/>
                <w:lang w:val="en-GB"/>
              </w:rPr>
            </w:pPr>
            <w:r>
              <w:rPr>
                <w:rFonts w:eastAsia="Arial Unicode MS"/>
                <w:sz w:val="20"/>
                <w:szCs w:val="20"/>
                <w:lang w:val="en-GB"/>
              </w:rPr>
              <w:t>Author’s Feedback</w:t>
            </w:r>
          </w:p>
        </w:tc>
      </w:tr>
      <w:tr w:rsidR="00BA6C2F">
        <w:trPr>
          <w:trHeight w:val="20"/>
          <w:jc w:val="center"/>
        </w:trPr>
        <w:tc>
          <w:tcPr>
            <w:tcW w:w="2784" w:type="pct"/>
            <w:shd w:val="clear" w:color="auto" w:fill="auto"/>
            <w:noWrap/>
          </w:tcPr>
          <w:p w:rsidR="00BA6C2F" w:rsidRDefault="00BA6C2F">
            <w:pPr>
              <w:rPr>
                <w:rFonts w:eastAsia="Arial Unicode MS"/>
                <w:sz w:val="20"/>
                <w:szCs w:val="20"/>
                <w:lang w:val="en-GB"/>
              </w:rPr>
            </w:pPr>
          </w:p>
          <w:p w:rsidR="00BA6C2F" w:rsidRDefault="00523396">
            <w:pPr>
              <w:rPr>
                <w:rFonts w:eastAsia="Arial Unicode MS"/>
                <w:sz w:val="20"/>
                <w:szCs w:val="20"/>
                <w:lang w:val="en-GB"/>
              </w:rPr>
            </w:pPr>
            <w:r>
              <w:t>The study addresses an important issue in dermatological public health, particularly in tropical regions. With revisions to improve clarity, methodological transparency, and completeness, the manuscript has the potential to make a meaningful contribution to the field. Continuous efforts in research and knowledge dissemination reflect a commitment to advancing healthcare and benefiting society at large.</w:t>
            </w:r>
          </w:p>
          <w:p w:rsidR="00BA6C2F" w:rsidRDefault="00BA6C2F">
            <w:pPr>
              <w:rPr>
                <w:rFonts w:eastAsia="Arial Unicode MS"/>
                <w:sz w:val="20"/>
                <w:szCs w:val="20"/>
                <w:lang w:val="en-GB"/>
              </w:rPr>
            </w:pPr>
          </w:p>
          <w:p w:rsidR="00BA6C2F" w:rsidRDefault="00BA6C2F">
            <w:pPr>
              <w:rPr>
                <w:rFonts w:eastAsia="Arial Unicode MS"/>
                <w:sz w:val="20"/>
                <w:szCs w:val="20"/>
                <w:lang w:val="en-GB"/>
              </w:rPr>
            </w:pPr>
          </w:p>
        </w:tc>
        <w:tc>
          <w:tcPr>
            <w:tcW w:w="2216" w:type="pct"/>
            <w:shd w:val="clear" w:color="auto" w:fill="auto"/>
          </w:tcPr>
          <w:p w:rsidR="00BA6C2F" w:rsidRDefault="00BA6C2F">
            <w:pPr>
              <w:rPr>
                <w:rFonts w:eastAsia="Arial Unicode MS"/>
                <w:b/>
                <w:bCs/>
                <w:sz w:val="20"/>
                <w:szCs w:val="20"/>
                <w:lang w:val="en-GB"/>
              </w:rPr>
            </w:pPr>
          </w:p>
        </w:tc>
      </w:tr>
    </w:tbl>
    <w:p w:rsidR="001E50D6" w:rsidRDefault="001E50D6" w:rsidP="001E50D6">
      <w:pPr>
        <w:pStyle w:val="Affiliation"/>
        <w:spacing w:after="0" w:line="240" w:lineRule="auto"/>
        <w:jc w:val="left"/>
        <w:rPr>
          <w:rFonts w:ascii="Arial" w:hAnsi="Arial" w:cs="Arial"/>
          <w:b/>
          <w:sz w:val="16"/>
          <w:szCs w:val="16"/>
        </w:rPr>
      </w:pPr>
    </w:p>
    <w:p w:rsidR="001E50D6" w:rsidRPr="005F4EDD" w:rsidRDefault="001E50D6" w:rsidP="001E50D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1E50D6" w:rsidRDefault="001E50D6" w:rsidP="001E50D6">
      <w:pPr>
        <w:pStyle w:val="Affiliation"/>
        <w:spacing w:after="0" w:line="240" w:lineRule="auto"/>
        <w:jc w:val="left"/>
        <w:rPr>
          <w:rFonts w:ascii="Arial" w:hAnsi="Arial" w:cs="Arial"/>
          <w:sz w:val="16"/>
          <w:szCs w:val="16"/>
        </w:rPr>
      </w:pPr>
    </w:p>
    <w:p w:rsidR="001E50D6" w:rsidRPr="001E50D6" w:rsidRDefault="001E50D6" w:rsidP="001E50D6">
      <w:pPr>
        <w:rPr>
          <w:rFonts w:ascii="Calibri" w:hAnsi="Calibri"/>
        </w:rPr>
      </w:pPr>
      <w:r>
        <w:rPr>
          <w:rFonts w:ascii="Calibri" w:hAnsi="Calibri" w:cs="Calibri"/>
          <w:color w:val="000000"/>
        </w:rPr>
        <w:t xml:space="preserve">Amalia Tri </w:t>
      </w:r>
      <w:proofErr w:type="spellStart"/>
      <w:r>
        <w:rPr>
          <w:rFonts w:ascii="Calibri" w:hAnsi="Calibri" w:cs="Calibri"/>
          <w:color w:val="000000"/>
        </w:rPr>
        <w:t>Utami</w:t>
      </w:r>
      <w:proofErr w:type="spellEnd"/>
      <w:r>
        <w:rPr>
          <w:rFonts w:ascii="Calibri" w:hAnsi="Calibri" w:cs="Calibri"/>
          <w:color w:val="000000"/>
        </w:rPr>
        <w:t>, State University of Malang, Indonesia</w:t>
      </w:r>
      <w:r>
        <w:rPr>
          <w:rFonts w:ascii="Calibri" w:hAnsi="Calibri" w:cs="Calibri"/>
          <w:color w:val="000000"/>
        </w:rPr>
        <w:br/>
      </w:r>
    </w:p>
    <w:p w:rsidR="00BA6C2F" w:rsidRDefault="00BA6C2F">
      <w:pPr>
        <w:rPr>
          <w:rFonts w:eastAsia="Arial Unicode MS"/>
          <w:b/>
          <w:bCs/>
          <w:sz w:val="20"/>
          <w:szCs w:val="20"/>
          <w:u w:val="single"/>
          <w:lang w:val="en-GB"/>
        </w:rPr>
      </w:pPr>
      <w:bookmarkStart w:id="0" w:name="_GoBack"/>
      <w:bookmarkEnd w:id="0"/>
    </w:p>
    <w:sectPr w:rsidR="00BA6C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9A2" w:rsidRDefault="006569A2">
      <w:r>
        <w:separator/>
      </w:r>
    </w:p>
  </w:endnote>
  <w:endnote w:type="continuationSeparator" w:id="0">
    <w:p w:rsidR="006569A2" w:rsidRDefault="0065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2F" w:rsidRDefault="00BA6C2F">
    <w:pPr>
      <w:pStyle w:val="Footer"/>
      <w:jc w:val="right"/>
    </w:pPr>
  </w:p>
  <w:p w:rsidR="00BA6C2F" w:rsidRDefault="0052339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427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4274">
      <w:rPr>
        <w:b/>
        <w:noProof/>
        <w:sz w:val="20"/>
      </w:rPr>
      <w:t>3</w:t>
    </w:r>
    <w:r>
      <w:rPr>
        <w:b/>
        <w:sz w:val="20"/>
      </w:rPr>
      <w:fldChar w:fldCharType="end"/>
    </w:r>
  </w:p>
  <w:p w:rsidR="00BA6C2F" w:rsidRDefault="00523396">
    <w:pPr>
      <w:pStyle w:val="Footer"/>
      <w:jc w:val="right"/>
      <w:rPr>
        <w:b/>
        <w:sz w:val="20"/>
      </w:rPr>
    </w:pPr>
    <w:r>
      <w:rPr>
        <w:b/>
        <w:sz w:val="20"/>
      </w:rPr>
      <w:t>V240326</w:t>
    </w:r>
  </w:p>
  <w:p w:rsidR="00BA6C2F" w:rsidRDefault="00BA6C2F">
    <w:pPr>
      <w:pStyle w:val="Footer"/>
      <w:jc w:val="right"/>
    </w:pPr>
  </w:p>
  <w:p w:rsidR="00BA6C2F" w:rsidRDefault="00BA6C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9A2" w:rsidRDefault="006569A2">
      <w:r>
        <w:separator/>
      </w:r>
    </w:p>
  </w:footnote>
  <w:footnote w:type="continuationSeparator" w:id="0">
    <w:p w:rsidR="006569A2" w:rsidRDefault="0065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2F" w:rsidRDefault="00BA6C2F">
    <w:pPr>
      <w:spacing w:before="100" w:beforeAutospacing="1" w:after="100" w:afterAutospacing="1"/>
      <w:jc w:val="center"/>
      <w:rPr>
        <w:rFonts w:ascii="Arial" w:hAnsi="Arial" w:cs="Arial"/>
        <w:b/>
        <w:bCs/>
        <w:color w:val="003399"/>
        <w:szCs w:val="20"/>
        <w:u w:val="single"/>
        <w:lang w:val="en-GB"/>
      </w:rPr>
    </w:pPr>
  </w:p>
  <w:p w:rsidR="00BA6C2F" w:rsidRDefault="0052339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B473AC"/>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C2F"/>
    <w:rsid w:val="00064274"/>
    <w:rsid w:val="000D5091"/>
    <w:rsid w:val="000E445A"/>
    <w:rsid w:val="001E50D6"/>
    <w:rsid w:val="003E0180"/>
    <w:rsid w:val="00445549"/>
    <w:rsid w:val="00523396"/>
    <w:rsid w:val="006569A2"/>
    <w:rsid w:val="00A3575F"/>
    <w:rsid w:val="00BA1DA7"/>
    <w:rsid w:val="00BA6C2F"/>
    <w:rsid w:val="00BF4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24B52-0CB9-424D-840D-CFBB3346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1E50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23</cp:revision>
  <dcterms:created xsi:type="dcterms:W3CDTF">2026-03-24T06:15:00Z</dcterms:created>
  <dcterms:modified xsi:type="dcterms:W3CDTF">2026-04-30T11:57:00Z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743100b6dde645bcbec6f8e4cc07170f</vt:lpwstr>
  </property>
</Properties>
</file>