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10389" w:rsidRPr="00C357D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10389" w:rsidRPr="00C357D4" w:rsidRDefault="006940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F10389" w:rsidRPr="00C357D4" w:rsidRDefault="00C251B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940C3" w:rsidRPr="00C357D4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Probability and Statistics</w:t>
              </w:r>
            </w:hyperlink>
          </w:p>
        </w:tc>
      </w:tr>
      <w:tr w:rsidR="00F10389" w:rsidRPr="00C357D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10389" w:rsidRPr="00C357D4" w:rsidRDefault="006940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F10389" w:rsidRPr="00C357D4" w:rsidRDefault="00566F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Ms_AJPAS_157731</w:t>
            </w:r>
          </w:p>
        </w:tc>
      </w:tr>
      <w:tr w:rsidR="00F10389" w:rsidRPr="00C357D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10389" w:rsidRPr="00C357D4" w:rsidRDefault="006940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F10389" w:rsidRPr="00C357D4" w:rsidRDefault="00566F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/>
                <w:sz w:val="20"/>
                <w:szCs w:val="20"/>
                <w:lang w:val="en-GB"/>
              </w:rPr>
              <w:t>On the Efficiencies of Four Varieties of the Central Composite Design Under Full and Fractional Factorial Design Structures</w:t>
            </w:r>
          </w:p>
        </w:tc>
      </w:tr>
      <w:tr w:rsidR="00F10389" w:rsidRPr="00C357D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10389" w:rsidRPr="00C357D4" w:rsidRDefault="006940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F10389" w:rsidRPr="00C357D4" w:rsidRDefault="006940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F10389" w:rsidRPr="00C357D4" w:rsidRDefault="00F103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F10389" w:rsidRPr="00C357D4" w:rsidRDefault="00F1038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F10389" w:rsidRPr="00C357D4" w:rsidRDefault="00F1038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F10389" w:rsidRPr="00C357D4" w:rsidRDefault="00F1038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F10389" w:rsidRPr="00C357D4" w:rsidRDefault="006940C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357D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F10389" w:rsidRPr="00C357D4" w:rsidRDefault="00F1038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10389" w:rsidRPr="00C357D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F10389" w:rsidRPr="00C357D4" w:rsidRDefault="00F1038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F10389" w:rsidRPr="00C357D4" w:rsidRDefault="006940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57D4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F10389" w:rsidRPr="00C357D4" w:rsidRDefault="006940C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357D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F10389" w:rsidRPr="00C357D4" w:rsidRDefault="00F1038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0389" w:rsidRPr="00C357D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F10389" w:rsidRPr="00C357D4" w:rsidRDefault="006940C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357D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CE1EC7" w:rsidRPr="00C357D4" w:rsidRDefault="00CE1EC7" w:rsidP="00CE1EC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7D4">
              <w:rPr>
                <w:rFonts w:ascii="Arial" w:hAnsi="Arial" w:cs="Arial"/>
                <w:sz w:val="20"/>
                <w:szCs w:val="20"/>
              </w:rPr>
              <w:t xml:space="preserve">This manuscript is important as it provides a comprehensive comparison of FCCD, RCCD, SCCD, and OCCD using D-, G-, and A-efficiency criteria across full and fractional factorial design structures. </w:t>
            </w:r>
          </w:p>
          <w:p w:rsidR="00CE1EC7" w:rsidRPr="00C357D4" w:rsidRDefault="00CE1EC7" w:rsidP="00CE1EC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7D4">
              <w:rPr>
                <w:rFonts w:ascii="Arial" w:hAnsi="Arial" w:cs="Arial"/>
                <w:sz w:val="20"/>
                <w:szCs w:val="20"/>
              </w:rPr>
              <w:t xml:space="preserve">It helps researchers identify the most efficient and cost-effective design for experiments with varying factors and center points. </w:t>
            </w:r>
          </w:p>
          <w:p w:rsidR="00F10389" w:rsidRPr="00C357D4" w:rsidRDefault="00CE1EC7" w:rsidP="00CE1EC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7D4">
              <w:rPr>
                <w:rFonts w:ascii="Arial" w:hAnsi="Arial" w:cs="Arial"/>
                <w:sz w:val="20"/>
                <w:szCs w:val="20"/>
              </w:rPr>
              <w:t>The study enhances decision-making in response surface methodology by improving accuracy and resource optimization in experimental design.</w:t>
            </w:r>
          </w:p>
          <w:p w:rsidR="00CE1EC7" w:rsidRPr="00C357D4" w:rsidRDefault="00CE1EC7" w:rsidP="00CE1EC7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F10389" w:rsidRPr="00C357D4" w:rsidRDefault="00F1038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F10389" w:rsidRPr="00C357D4" w:rsidRDefault="00F10389">
      <w:pPr>
        <w:rPr>
          <w:rFonts w:ascii="Arial" w:hAnsi="Arial" w:cs="Arial"/>
          <w:sz w:val="20"/>
          <w:szCs w:val="20"/>
          <w:lang w:val="en-GB"/>
        </w:rPr>
      </w:pPr>
    </w:p>
    <w:p w:rsidR="00F10389" w:rsidRPr="00C357D4" w:rsidRDefault="00F10389">
      <w:pPr>
        <w:rPr>
          <w:rFonts w:ascii="Arial" w:hAnsi="Arial" w:cs="Arial"/>
          <w:sz w:val="20"/>
          <w:szCs w:val="20"/>
          <w:lang w:val="en-GB"/>
        </w:rPr>
      </w:pPr>
    </w:p>
    <w:p w:rsidR="00F10389" w:rsidRPr="00C357D4" w:rsidRDefault="00F10389">
      <w:pPr>
        <w:rPr>
          <w:rFonts w:ascii="Arial" w:hAnsi="Arial" w:cs="Arial"/>
          <w:sz w:val="20"/>
          <w:szCs w:val="20"/>
          <w:lang w:val="en-GB"/>
        </w:rPr>
      </w:pPr>
    </w:p>
    <w:p w:rsidR="00F10389" w:rsidRPr="00C357D4" w:rsidRDefault="006940C3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C357D4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F10389" w:rsidRPr="00C357D4" w:rsidRDefault="00F1038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10389" w:rsidRPr="00C357D4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F10389" w:rsidRPr="00C357D4" w:rsidRDefault="00F1038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F10389" w:rsidRPr="00C357D4" w:rsidRDefault="006940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57D4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F10389" w:rsidRPr="00C357D4" w:rsidRDefault="006940C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57D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F10389" w:rsidRPr="00C357D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10389" w:rsidRPr="00C357D4" w:rsidRDefault="006940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F10389" w:rsidRPr="00C357D4" w:rsidRDefault="00694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7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0389" w:rsidRPr="00C357D4" w:rsidRDefault="006940C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357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10389" w:rsidRPr="00C357D4" w:rsidRDefault="00CE1E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:rsidR="00CE1EC7" w:rsidRPr="00C357D4" w:rsidRDefault="00CE1EC7" w:rsidP="00CE1E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F10389" w:rsidRPr="00C357D4" w:rsidRDefault="00F1038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0389" w:rsidRPr="00C357D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10389" w:rsidRPr="00C357D4" w:rsidRDefault="006940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57D4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F10389" w:rsidRPr="00C357D4" w:rsidRDefault="00694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7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0389" w:rsidRPr="00C357D4" w:rsidRDefault="00694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E1EC7" w:rsidRPr="00C357D4" w:rsidRDefault="00CE1EC7" w:rsidP="00D13B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 </w:t>
            </w:r>
          </w:p>
          <w:p w:rsidR="00F10389" w:rsidRPr="00C357D4" w:rsidRDefault="00F103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F10389" w:rsidRPr="00C357D4" w:rsidRDefault="00F1038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0389" w:rsidRPr="00C357D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10389" w:rsidRPr="00C357D4" w:rsidRDefault="006940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57D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F10389" w:rsidRPr="00C357D4" w:rsidRDefault="00694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7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0389" w:rsidRPr="00C357D4" w:rsidRDefault="00694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10389" w:rsidRPr="00C357D4" w:rsidRDefault="00CE1EC7" w:rsidP="00D13B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:rsidR="00CE1EC7" w:rsidRPr="00C357D4" w:rsidRDefault="00CE1EC7" w:rsidP="00D13B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(In the manuscript, each </w:t>
            </w:r>
            <w:proofErr w:type="gramStart"/>
            <w:r w:rsidRPr="00C35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keywords</w:t>
            </w:r>
            <w:proofErr w:type="gramEnd"/>
            <w:r w:rsidRPr="00C35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are of 2-3 words, while keywords are that words which encapsulate the main topics, and essence of the study in only one words)</w:t>
            </w:r>
          </w:p>
        </w:tc>
        <w:tc>
          <w:tcPr>
            <w:tcW w:w="1367" w:type="pct"/>
            <w:shd w:val="clear" w:color="auto" w:fill="auto"/>
          </w:tcPr>
          <w:p w:rsidR="00F10389" w:rsidRPr="00C357D4" w:rsidRDefault="00F1038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0389" w:rsidRPr="00C357D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10389" w:rsidRPr="00C357D4" w:rsidRDefault="006940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57D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F10389" w:rsidRPr="00C357D4" w:rsidRDefault="00694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7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0389" w:rsidRPr="00C357D4" w:rsidRDefault="00694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10389" w:rsidRPr="00C357D4" w:rsidRDefault="00CE1EC7" w:rsidP="00D13B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CE1EC7" w:rsidRPr="00C357D4" w:rsidRDefault="00CE1E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F10389" w:rsidRPr="00C357D4" w:rsidRDefault="00F1038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0389" w:rsidRPr="00C357D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10389" w:rsidRPr="00C357D4" w:rsidRDefault="006940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57D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F10389" w:rsidRPr="00C357D4" w:rsidRDefault="00694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7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0389" w:rsidRPr="00C357D4" w:rsidRDefault="00694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10389" w:rsidRPr="00C357D4" w:rsidRDefault="00D13BDD" w:rsidP="00D13B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10389" w:rsidRPr="00C357D4" w:rsidRDefault="00F1038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0389" w:rsidRPr="00C357D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10389" w:rsidRPr="00C357D4" w:rsidRDefault="006940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57D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F10389" w:rsidRPr="00C357D4" w:rsidRDefault="00694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7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0389" w:rsidRPr="00C357D4" w:rsidRDefault="00694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10389" w:rsidRPr="00C357D4" w:rsidRDefault="00CE1EC7" w:rsidP="00D13B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CE1EC7" w:rsidRPr="00C357D4" w:rsidRDefault="00CE1E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F10389" w:rsidRPr="00C357D4" w:rsidRDefault="00F1038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0389" w:rsidRPr="00C357D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10389" w:rsidRPr="00C357D4" w:rsidRDefault="006940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57D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F10389" w:rsidRPr="00C357D4" w:rsidRDefault="00694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7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0389" w:rsidRPr="00C357D4" w:rsidRDefault="00694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10389" w:rsidRPr="00C357D4" w:rsidRDefault="005F69AA" w:rsidP="00D13B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:rsidR="005F69AA" w:rsidRPr="00C357D4" w:rsidRDefault="005F69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F10389" w:rsidRPr="00C357D4" w:rsidRDefault="00F1038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0389" w:rsidRPr="00C357D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10389" w:rsidRPr="00C357D4" w:rsidRDefault="006940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57D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F10389" w:rsidRPr="00C357D4" w:rsidRDefault="00694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7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0389" w:rsidRPr="00C357D4" w:rsidRDefault="00694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10389" w:rsidRPr="00C357D4" w:rsidRDefault="005F69AA" w:rsidP="00D13B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367" w:type="pct"/>
            <w:shd w:val="clear" w:color="auto" w:fill="auto"/>
          </w:tcPr>
          <w:p w:rsidR="00F10389" w:rsidRPr="00C357D4" w:rsidRDefault="00F1038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0389" w:rsidRPr="00C357D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10389" w:rsidRPr="00C357D4" w:rsidRDefault="006940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F10389" w:rsidRPr="00C357D4" w:rsidRDefault="00694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7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0389" w:rsidRPr="00C357D4" w:rsidRDefault="006940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10389" w:rsidRPr="00C357D4" w:rsidRDefault="005F69AA" w:rsidP="005F69AA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10389" w:rsidRPr="00C357D4" w:rsidRDefault="00F1038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0389" w:rsidRPr="00C357D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10389" w:rsidRPr="00C357D4" w:rsidRDefault="006940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F10389" w:rsidRPr="00C357D4" w:rsidRDefault="00694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7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0389" w:rsidRPr="00C357D4" w:rsidRDefault="00694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10389" w:rsidRPr="00C357D4" w:rsidRDefault="005F69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10389" w:rsidRPr="00C357D4" w:rsidRDefault="00F1038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0389" w:rsidRPr="00C357D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10389" w:rsidRPr="00C357D4" w:rsidRDefault="006940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F10389" w:rsidRPr="00C357D4" w:rsidRDefault="00694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7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0389" w:rsidRPr="00C357D4" w:rsidRDefault="00694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10389" w:rsidRPr="00C357D4" w:rsidRDefault="00D13B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10389" w:rsidRPr="00C357D4" w:rsidRDefault="00F1038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0389" w:rsidRPr="00C357D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10389" w:rsidRPr="00C357D4" w:rsidRDefault="006940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F10389" w:rsidRPr="00C357D4" w:rsidRDefault="00694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7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0389" w:rsidRPr="00C357D4" w:rsidRDefault="00694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10389" w:rsidRPr="00C357D4" w:rsidRDefault="00D13B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:rsidR="00F10389" w:rsidRPr="00C357D4" w:rsidRDefault="00F1038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0389" w:rsidRPr="00C357D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10389" w:rsidRPr="00C357D4" w:rsidRDefault="006940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F10389" w:rsidRPr="00C357D4" w:rsidRDefault="00694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7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0389" w:rsidRPr="00C357D4" w:rsidRDefault="00694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10389" w:rsidRPr="00C357D4" w:rsidRDefault="00D13B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10389" w:rsidRPr="00C357D4" w:rsidRDefault="00F1038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0389" w:rsidRPr="00C357D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10389" w:rsidRPr="00C357D4" w:rsidRDefault="006940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F10389" w:rsidRPr="00C357D4" w:rsidRDefault="00694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7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0389" w:rsidRPr="00C357D4" w:rsidRDefault="00694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7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10389" w:rsidRPr="00C357D4" w:rsidRDefault="00694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F10389" w:rsidRPr="00C357D4" w:rsidRDefault="00D13B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10389" w:rsidRPr="00C357D4" w:rsidRDefault="00F1038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0389" w:rsidRPr="00C357D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10389" w:rsidRPr="00C357D4" w:rsidRDefault="006940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F10389" w:rsidRPr="00C357D4" w:rsidRDefault="00694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7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0389" w:rsidRPr="00C357D4" w:rsidRDefault="00694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7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10389" w:rsidRPr="00C357D4" w:rsidRDefault="00694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F10389" w:rsidRPr="00C357D4" w:rsidRDefault="00D13B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10389" w:rsidRPr="00C357D4" w:rsidRDefault="00F1038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F10389" w:rsidRPr="00C357D4" w:rsidRDefault="00F1038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10389" w:rsidRPr="00C357D4" w:rsidRDefault="00F1038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10389" w:rsidRPr="00C357D4" w:rsidRDefault="00F1038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10389" w:rsidRPr="00C357D4" w:rsidRDefault="006940C3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C357D4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F10389" w:rsidRPr="00C357D4" w:rsidRDefault="00F1038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F10389" w:rsidRPr="00C357D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10389" w:rsidRPr="00C357D4" w:rsidRDefault="00F1038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F10389" w:rsidRPr="00C357D4" w:rsidRDefault="006940C3" w:rsidP="00D13BD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57D4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543" w:type="pct"/>
            <w:shd w:val="clear" w:color="auto" w:fill="auto"/>
          </w:tcPr>
          <w:p w:rsidR="00F10389" w:rsidRPr="00C357D4" w:rsidRDefault="006940C3" w:rsidP="00D13BD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57D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357D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</w:tc>
      </w:tr>
      <w:tr w:rsidR="00F10389" w:rsidRPr="00C357D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10389" w:rsidRPr="00C357D4" w:rsidRDefault="006940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F10389" w:rsidRPr="00C357D4" w:rsidRDefault="00F103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10389" w:rsidRPr="00C357D4" w:rsidRDefault="006940C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357D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F69AA" w:rsidRPr="00C357D4" w:rsidRDefault="005F69AA" w:rsidP="00D13B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 </w:t>
            </w:r>
          </w:p>
          <w:p w:rsidR="00F10389" w:rsidRPr="00C357D4" w:rsidRDefault="005F69AA" w:rsidP="00D13B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Title should be in such a way that tells overall about the manuscript</w:t>
            </w:r>
            <w:r w:rsidR="00D13BDD" w:rsidRPr="00C35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:rsidR="00D13BDD" w:rsidRPr="00C357D4" w:rsidRDefault="00D13B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5F69AA" w:rsidRPr="00C357D4" w:rsidRDefault="00D13BDD" w:rsidP="002C2C3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Preferred Title: </w:t>
            </w:r>
            <w:r w:rsidRPr="00C357D4">
              <w:rPr>
                <w:rFonts w:ascii="Arial" w:hAnsi="Arial" w:cs="Arial"/>
                <w:sz w:val="20"/>
                <w:szCs w:val="20"/>
              </w:rPr>
              <w:t xml:space="preserve">A Comparative Study of D-, G-, and A-Efficiencies of Central Composite </w:t>
            </w:r>
            <w:proofErr w:type="gramStart"/>
            <w:r w:rsidRPr="00C357D4">
              <w:rPr>
                <w:rFonts w:ascii="Arial" w:hAnsi="Arial" w:cs="Arial"/>
                <w:sz w:val="20"/>
                <w:szCs w:val="20"/>
              </w:rPr>
              <w:t>Designs  under</w:t>
            </w:r>
            <w:proofErr w:type="gramEnd"/>
            <w:r w:rsidRPr="00C357D4">
              <w:rPr>
                <w:rFonts w:ascii="Arial" w:hAnsi="Arial" w:cs="Arial"/>
                <w:sz w:val="20"/>
                <w:szCs w:val="20"/>
              </w:rPr>
              <w:t xml:space="preserve"> Full and Fractional Factorial Structures</w:t>
            </w:r>
          </w:p>
        </w:tc>
        <w:tc>
          <w:tcPr>
            <w:tcW w:w="1543" w:type="pct"/>
            <w:shd w:val="clear" w:color="auto" w:fill="auto"/>
          </w:tcPr>
          <w:p w:rsidR="00F10389" w:rsidRPr="00C357D4" w:rsidRDefault="00F1038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0389" w:rsidRPr="00C357D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10389" w:rsidRPr="00C357D4" w:rsidRDefault="006940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57D4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F10389" w:rsidRPr="00C357D4" w:rsidRDefault="00F103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10389" w:rsidRPr="00C357D4" w:rsidRDefault="00694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F69AA" w:rsidRPr="00C357D4" w:rsidRDefault="005F69AA" w:rsidP="002C2C3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:rsidR="00F10389" w:rsidRPr="00C357D4" w:rsidRDefault="002C2C3A" w:rsidP="002C2C3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Very lengthy, it is more than 500 words, it should be more specific and of about 200-300 words.</w:t>
            </w:r>
          </w:p>
        </w:tc>
        <w:tc>
          <w:tcPr>
            <w:tcW w:w="1543" w:type="pct"/>
            <w:shd w:val="clear" w:color="auto" w:fill="auto"/>
          </w:tcPr>
          <w:p w:rsidR="00F10389" w:rsidRPr="00C357D4" w:rsidRDefault="00F1038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0389" w:rsidRPr="00C357D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10389" w:rsidRPr="00C357D4" w:rsidRDefault="006940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357D4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C357D4">
              <w:rPr>
                <w:rFonts w:ascii="Arial" w:hAnsi="Arial" w:cs="Arial"/>
                <w:lang w:val="en-GB"/>
              </w:rPr>
              <w:br/>
            </w:r>
          </w:p>
          <w:p w:rsidR="00F10389" w:rsidRPr="00C357D4" w:rsidRDefault="006940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10389" w:rsidRPr="00C357D4" w:rsidRDefault="005F69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F10389" w:rsidRPr="00C357D4" w:rsidRDefault="00F1038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0389" w:rsidRPr="00C357D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10389" w:rsidRPr="00C357D4" w:rsidRDefault="006940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F10389" w:rsidRPr="00C357D4" w:rsidRDefault="006940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F10389" w:rsidRPr="00C357D4" w:rsidRDefault="00F103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10389" w:rsidRPr="00C357D4" w:rsidRDefault="006940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F69AA" w:rsidRPr="00C357D4" w:rsidRDefault="005F69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:rsidR="00F10389" w:rsidRPr="00C357D4" w:rsidRDefault="005F69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Add some more recent works. </w:t>
            </w:r>
          </w:p>
        </w:tc>
        <w:tc>
          <w:tcPr>
            <w:tcW w:w="1543" w:type="pct"/>
            <w:shd w:val="clear" w:color="auto" w:fill="auto"/>
          </w:tcPr>
          <w:p w:rsidR="00F10389" w:rsidRPr="00C357D4" w:rsidRDefault="00F1038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0389" w:rsidRPr="00C357D4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F10389" w:rsidRPr="00C357D4" w:rsidRDefault="006940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F10389" w:rsidRPr="00C357D4" w:rsidRDefault="006940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F10389" w:rsidRPr="00C357D4" w:rsidRDefault="00F103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10389" w:rsidRPr="00C357D4" w:rsidRDefault="006940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F10389" w:rsidRPr="00C357D4" w:rsidRDefault="00F103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F10389" w:rsidRPr="00C357D4" w:rsidRDefault="005F69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57D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543" w:type="pct"/>
            <w:shd w:val="clear" w:color="auto" w:fill="auto"/>
          </w:tcPr>
          <w:p w:rsidR="00F10389" w:rsidRPr="00C357D4" w:rsidRDefault="00F1038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F10389" w:rsidRPr="00C357D4" w:rsidRDefault="00F10389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5D7F9E" w:rsidRPr="00C357D4" w:rsidRDefault="005D7F9E" w:rsidP="005D7F9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5D7F9E" w:rsidRPr="00C357D4" w:rsidRDefault="005D7F9E" w:rsidP="005D7F9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357D4">
        <w:rPr>
          <w:rFonts w:ascii="Arial" w:hAnsi="Arial" w:cs="Arial"/>
          <w:b/>
          <w:u w:val="single"/>
        </w:rPr>
        <w:t>Reviewer details:</w:t>
      </w:r>
    </w:p>
    <w:p w:rsidR="005D7F9E" w:rsidRPr="00C357D4" w:rsidRDefault="005D7F9E" w:rsidP="005D7F9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5D7F9E" w:rsidRPr="00C357D4" w:rsidRDefault="005D7F9E" w:rsidP="005D7F9E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C357D4">
        <w:rPr>
          <w:rFonts w:ascii="Arial" w:hAnsi="Arial" w:cs="Arial"/>
          <w:sz w:val="20"/>
          <w:szCs w:val="20"/>
          <w:lang w:val="en-GB"/>
        </w:rPr>
        <w:t>Tadkeshwar</w:t>
      </w:r>
      <w:proofErr w:type="spellEnd"/>
      <w:r w:rsidRPr="00C357D4">
        <w:rPr>
          <w:rFonts w:ascii="Arial" w:hAnsi="Arial" w:cs="Arial"/>
          <w:sz w:val="20"/>
          <w:szCs w:val="20"/>
          <w:lang w:val="en-GB"/>
        </w:rPr>
        <w:t xml:space="preserve"> Nath Mishra</w:t>
      </w:r>
      <w:r w:rsidRPr="00C357D4">
        <w:rPr>
          <w:rFonts w:ascii="Arial" w:hAnsi="Arial" w:cs="Arial"/>
          <w:sz w:val="20"/>
          <w:szCs w:val="20"/>
          <w:lang w:val="en-GB"/>
        </w:rPr>
        <w:t xml:space="preserve">, </w:t>
      </w:r>
      <w:r w:rsidRPr="00C357D4">
        <w:rPr>
          <w:rFonts w:ascii="Arial" w:hAnsi="Arial" w:cs="Arial"/>
          <w:sz w:val="20"/>
          <w:szCs w:val="20"/>
          <w:lang w:val="en-GB"/>
        </w:rPr>
        <w:t>Sanjeev Agrawal Global E</w:t>
      </w:r>
      <w:bookmarkStart w:id="0" w:name="_GoBack"/>
      <w:bookmarkEnd w:id="0"/>
      <w:r w:rsidRPr="00C357D4">
        <w:rPr>
          <w:rFonts w:ascii="Arial" w:hAnsi="Arial" w:cs="Arial"/>
          <w:sz w:val="20"/>
          <w:szCs w:val="20"/>
          <w:lang w:val="en-GB"/>
        </w:rPr>
        <w:t xml:space="preserve">ducational University, </w:t>
      </w:r>
      <w:r w:rsidRPr="00C357D4">
        <w:rPr>
          <w:rFonts w:ascii="Arial" w:hAnsi="Arial" w:cs="Arial"/>
          <w:sz w:val="20"/>
          <w:szCs w:val="20"/>
          <w:lang w:val="en-GB"/>
        </w:rPr>
        <w:t>India</w:t>
      </w:r>
    </w:p>
    <w:sectPr w:rsidR="005D7F9E" w:rsidRPr="00C357D4" w:rsidSect="00D01A9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1BC" w:rsidRDefault="00C251BC">
      <w:r>
        <w:separator/>
      </w:r>
    </w:p>
  </w:endnote>
  <w:endnote w:type="continuationSeparator" w:id="0">
    <w:p w:rsidR="00C251BC" w:rsidRDefault="00C25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389" w:rsidRDefault="00F10389">
    <w:pPr>
      <w:pStyle w:val="Footer"/>
      <w:jc w:val="right"/>
    </w:pPr>
  </w:p>
  <w:p w:rsidR="00F10389" w:rsidRDefault="006940C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D01A9C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D01A9C">
      <w:rPr>
        <w:b/>
        <w:sz w:val="20"/>
      </w:rPr>
      <w:fldChar w:fldCharType="separate"/>
    </w:r>
    <w:r w:rsidR="00096F0D">
      <w:rPr>
        <w:b/>
        <w:noProof/>
        <w:sz w:val="20"/>
      </w:rPr>
      <w:t>2</w:t>
    </w:r>
    <w:r w:rsidR="00D01A9C">
      <w:rPr>
        <w:b/>
        <w:sz w:val="20"/>
      </w:rPr>
      <w:fldChar w:fldCharType="end"/>
    </w:r>
    <w:r>
      <w:rPr>
        <w:sz w:val="20"/>
      </w:rPr>
      <w:t xml:space="preserve"> of </w:t>
    </w:r>
    <w:r w:rsidR="00D01A9C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D01A9C">
      <w:rPr>
        <w:b/>
        <w:sz w:val="20"/>
      </w:rPr>
      <w:fldChar w:fldCharType="separate"/>
    </w:r>
    <w:r w:rsidR="00096F0D">
      <w:rPr>
        <w:b/>
        <w:noProof/>
        <w:sz w:val="20"/>
      </w:rPr>
      <w:t>2</w:t>
    </w:r>
    <w:r w:rsidR="00D01A9C">
      <w:rPr>
        <w:b/>
        <w:sz w:val="20"/>
      </w:rPr>
      <w:fldChar w:fldCharType="end"/>
    </w:r>
  </w:p>
  <w:p w:rsidR="00F10389" w:rsidRDefault="006940C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F10389" w:rsidRDefault="00F10389">
    <w:pPr>
      <w:pStyle w:val="Footer"/>
      <w:jc w:val="right"/>
    </w:pPr>
  </w:p>
  <w:p w:rsidR="00F10389" w:rsidRDefault="00F1038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1BC" w:rsidRDefault="00C251BC">
      <w:r>
        <w:separator/>
      </w:r>
    </w:p>
  </w:footnote>
  <w:footnote w:type="continuationSeparator" w:id="0">
    <w:p w:rsidR="00C251BC" w:rsidRDefault="00C25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389" w:rsidRDefault="00F1038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F10389" w:rsidRDefault="006940C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00AF7"/>
    <w:multiLevelType w:val="hybridMultilevel"/>
    <w:tmpl w:val="C8FC23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389"/>
    <w:rsid w:val="00096F0D"/>
    <w:rsid w:val="002C2C3A"/>
    <w:rsid w:val="00566F43"/>
    <w:rsid w:val="005D7F9E"/>
    <w:rsid w:val="005F69AA"/>
    <w:rsid w:val="006940C3"/>
    <w:rsid w:val="006D1FDD"/>
    <w:rsid w:val="008A1AD2"/>
    <w:rsid w:val="009C1E32"/>
    <w:rsid w:val="00C251BC"/>
    <w:rsid w:val="00C357D4"/>
    <w:rsid w:val="00CE1EC7"/>
    <w:rsid w:val="00D01A9C"/>
    <w:rsid w:val="00D13BDD"/>
    <w:rsid w:val="00F10389"/>
    <w:rsid w:val="00F35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F9D80"/>
  <w15:docId w15:val="{5087F197-0F85-4977-8ABB-028B2A2E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1A9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1A9C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D01A9C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D01A9C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D01A9C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D01A9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D01A9C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D01A9C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D01A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01A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01A9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01A9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D01A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1A9C"/>
    <w:pPr>
      <w:ind w:left="720"/>
      <w:contextualSpacing/>
    </w:pPr>
  </w:style>
  <w:style w:type="paragraph" w:styleId="Revision">
    <w:name w:val="Revision"/>
    <w:hidden/>
    <w:uiPriority w:val="99"/>
    <w:semiHidden/>
    <w:rsid w:val="00D01A9C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D01A9C"/>
    <w:rPr>
      <w:color w:val="800080"/>
      <w:u w:val="single"/>
    </w:rPr>
  </w:style>
  <w:style w:type="table" w:styleId="TableGrid">
    <w:name w:val="Table Grid"/>
    <w:basedOn w:val="TableNormal"/>
    <w:uiPriority w:val="59"/>
    <w:rsid w:val="00D01A9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D01A9C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D01A9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D7F9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pa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755</Words>
  <Characters>4308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22</cp:revision>
  <dcterms:created xsi:type="dcterms:W3CDTF">2026-03-24T06:15:00Z</dcterms:created>
  <dcterms:modified xsi:type="dcterms:W3CDTF">2026-04-30T11:59:00Z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