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348EC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348E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0B678DA" w:rsidR="00204042" w:rsidRPr="004348EC" w:rsidRDefault="004D1CD8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D16AB" w:rsidRPr="004348E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Biology </w:t>
              </w:r>
            </w:hyperlink>
          </w:p>
        </w:tc>
      </w:tr>
      <w:tr w:rsidR="00204042" w:rsidRPr="004348EC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348E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7C4294A" w:rsidR="00204042" w:rsidRPr="004348EC" w:rsidRDefault="0025319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Ms_AJOB_158659</w:t>
            </w:r>
          </w:p>
        </w:tc>
      </w:tr>
      <w:tr w:rsidR="00204042" w:rsidRPr="004348EC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348E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2BCBB12" w:rsidR="00204042" w:rsidRPr="004348EC" w:rsidRDefault="0025319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Residual Effect of Laying Hen Manure on Pearl Millet Production in the </w:t>
            </w:r>
            <w:proofErr w:type="spellStart"/>
            <w:r w:rsidRPr="004348EC">
              <w:rPr>
                <w:rFonts w:ascii="Arial" w:hAnsi="Arial" w:cs="Arial"/>
                <w:b/>
                <w:sz w:val="20"/>
                <w:szCs w:val="20"/>
                <w:lang w:val="en-GB"/>
              </w:rPr>
              <w:t>Sudano</w:t>
            </w:r>
            <w:proofErr w:type="spellEnd"/>
            <w:r w:rsidRPr="004348EC">
              <w:rPr>
                <w:rFonts w:ascii="Arial" w:hAnsi="Arial" w:cs="Arial"/>
                <w:b/>
                <w:sz w:val="20"/>
                <w:szCs w:val="20"/>
                <w:lang w:val="en-GB"/>
              </w:rPr>
              <w:t>-Sahelian Zone of Burkina Faso</w:t>
            </w:r>
          </w:p>
        </w:tc>
      </w:tr>
      <w:tr w:rsidR="00204042" w:rsidRPr="004348EC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348E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348E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348E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4348E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4348E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348E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348E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348E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348EC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348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348E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348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348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48EC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348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348E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4348EC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4348E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4348E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348E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348E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348E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348EC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348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348E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48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348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348EC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348E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348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348E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75FB58" w14:textId="77777777" w:rsidR="00204042" w:rsidRPr="004348EC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9385222" w14:textId="77777777" w:rsidR="000A0B26" w:rsidRPr="004348EC" w:rsidRDefault="000A0B2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60B3C328" w14:textId="140501EA" w:rsidR="000A0B26" w:rsidRPr="004348EC" w:rsidRDefault="000A0B26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sz w:val="20"/>
                <w:szCs w:val="20"/>
                <w:lang w:val="en-GB"/>
              </w:rPr>
              <w:t xml:space="preserve">It will be good if growth parameters of pearl millet </w:t>
            </w:r>
            <w:proofErr w:type="gramStart"/>
            <w:r w:rsidRPr="004348EC">
              <w:rPr>
                <w:rFonts w:ascii="Arial" w:hAnsi="Arial" w:cs="Arial"/>
                <w:sz w:val="20"/>
                <w:szCs w:val="20"/>
                <w:lang w:val="en-GB"/>
              </w:rPr>
              <w:t>is</w:t>
            </w:r>
            <w:proofErr w:type="gramEnd"/>
            <w:r w:rsidRPr="004348EC">
              <w:rPr>
                <w:rFonts w:ascii="Arial" w:hAnsi="Arial" w:cs="Arial"/>
                <w:sz w:val="20"/>
                <w:szCs w:val="20"/>
                <w:lang w:val="en-GB"/>
              </w:rPr>
              <w:t xml:space="preserve"> included in the title </w:t>
            </w:r>
          </w:p>
          <w:p w14:paraId="60ED5885" w14:textId="77777777" w:rsidR="000A0B26" w:rsidRPr="004348EC" w:rsidRDefault="000A0B2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69DD75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48EC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6B52C971" w:rsidR="00204042" w:rsidRPr="004348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348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348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271C3E" w14:textId="77777777" w:rsidR="00204042" w:rsidRPr="004348EC" w:rsidRDefault="000A0B2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5BC06A9A" w14:textId="7BF7A397" w:rsidR="000A0B26" w:rsidRPr="004348EC" w:rsidRDefault="000A0B26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sz w:val="20"/>
                <w:szCs w:val="20"/>
                <w:lang w:val="en-GB"/>
              </w:rPr>
              <w:t>Please rewrite the methodology, since it is difficult to understand that the LHM was applied in the year 2021/2022 only.</w:t>
            </w:r>
          </w:p>
        </w:tc>
        <w:tc>
          <w:tcPr>
            <w:tcW w:w="1667" w:type="pct"/>
          </w:tcPr>
          <w:p w14:paraId="7FC68848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48EC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3A732CC6" w:rsidR="00204042" w:rsidRPr="004348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48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348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348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EB9C97" w14:textId="77777777" w:rsidR="00D07CC6" w:rsidRPr="004348EC" w:rsidRDefault="00D07CC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944DDD7" w14:textId="77777777" w:rsidR="00204042" w:rsidRPr="004348EC" w:rsidRDefault="00D07CC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51F93E96" w14:textId="3E0ECC87" w:rsidR="00D07CC6" w:rsidRPr="004348EC" w:rsidRDefault="00D07CC6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sz w:val="20"/>
                <w:szCs w:val="20"/>
                <w:lang w:val="en-GB"/>
              </w:rPr>
              <w:t xml:space="preserve">the keywords </w:t>
            </w:r>
            <w:r w:rsidR="00E12AE8" w:rsidRPr="004348EC">
              <w:rPr>
                <w:rFonts w:ascii="Arial" w:hAnsi="Arial" w:cs="Arial"/>
                <w:sz w:val="20"/>
                <w:szCs w:val="20"/>
                <w:lang w:val="en-GB"/>
              </w:rPr>
              <w:t>‘</w:t>
            </w:r>
            <w:r w:rsidRPr="004348EC">
              <w:rPr>
                <w:rFonts w:ascii="Arial" w:hAnsi="Arial" w:cs="Arial"/>
                <w:sz w:val="20"/>
                <w:szCs w:val="20"/>
                <w:lang w:val="en-GB"/>
              </w:rPr>
              <w:t>residual effects</w:t>
            </w:r>
            <w:r w:rsidR="00E12AE8" w:rsidRPr="004348EC">
              <w:rPr>
                <w:rFonts w:ascii="Arial" w:hAnsi="Arial" w:cs="Arial"/>
                <w:sz w:val="20"/>
                <w:szCs w:val="20"/>
                <w:lang w:val="en-GB"/>
              </w:rPr>
              <w:t>’</w:t>
            </w:r>
            <w:r w:rsidRPr="004348EC">
              <w:rPr>
                <w:rFonts w:ascii="Arial" w:hAnsi="Arial" w:cs="Arial"/>
                <w:sz w:val="20"/>
                <w:szCs w:val="20"/>
                <w:lang w:val="en-GB"/>
              </w:rPr>
              <w:t xml:space="preserve"> was not clear.</w:t>
            </w:r>
          </w:p>
        </w:tc>
        <w:tc>
          <w:tcPr>
            <w:tcW w:w="1667" w:type="pct"/>
          </w:tcPr>
          <w:p w14:paraId="61E2DCF4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48EC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01FF48AB" w:rsidR="00204042" w:rsidRPr="004348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48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348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348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B2F5EE" w14:textId="77777777" w:rsidR="00204042" w:rsidRPr="004348EC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D917797" w14:textId="77777777" w:rsidR="0080624F" w:rsidRPr="004348EC" w:rsidRDefault="0080624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7577A76B" w14:textId="77777777" w:rsidR="0080624F" w:rsidRPr="004348EC" w:rsidRDefault="0080624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5EAFF5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48EC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40A5A450" w:rsidR="00204042" w:rsidRPr="004348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48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348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348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9D5D57" w14:textId="77777777" w:rsidR="00204042" w:rsidRPr="004348EC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912A900" w14:textId="77777777" w:rsidR="0080624F" w:rsidRPr="004348EC" w:rsidRDefault="0080624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51351569" w14:textId="77777777" w:rsidR="0080624F" w:rsidRPr="004348EC" w:rsidRDefault="0080624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9C7F265" w14:textId="77777777" w:rsidR="0080624F" w:rsidRPr="004348EC" w:rsidRDefault="0080624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AACFE7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48EC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2BEA2909" w:rsidR="00204042" w:rsidRPr="004348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48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348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348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83407F" w14:textId="77777777" w:rsidR="00204042" w:rsidRPr="004348EC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8F2BD0E" w14:textId="524E42CB" w:rsidR="0080624F" w:rsidRPr="004348EC" w:rsidRDefault="0080624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48EC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348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48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348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348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654CED" w14:textId="77777777" w:rsidR="00204042" w:rsidRPr="004348EC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824D82F" w14:textId="77777777" w:rsidR="0080624F" w:rsidRPr="004348EC" w:rsidRDefault="0080624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5DD3E569" w14:textId="77777777" w:rsidR="0080624F" w:rsidRPr="004348EC" w:rsidRDefault="0080624F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sz w:val="20"/>
                <w:szCs w:val="20"/>
                <w:lang w:val="en-GB"/>
              </w:rPr>
              <w:t xml:space="preserve">Tables 1 and 2 used the year in number rather than the word ‘last year’ </w:t>
            </w:r>
          </w:p>
          <w:p w14:paraId="0FB98532" w14:textId="0CF55D53" w:rsidR="00457DB5" w:rsidRPr="004348EC" w:rsidRDefault="00457DB5" w:rsidP="00457DB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sz w:val="20"/>
                <w:szCs w:val="20"/>
                <w:lang w:val="en-GB"/>
              </w:rPr>
              <w:t xml:space="preserve">Authors should draw the position of treatment replications of fertilizer on the experimental plots </w:t>
            </w:r>
          </w:p>
        </w:tc>
        <w:tc>
          <w:tcPr>
            <w:tcW w:w="1667" w:type="pct"/>
          </w:tcPr>
          <w:p w14:paraId="5B378D21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48EC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348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48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348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348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7D8755" w14:textId="77777777" w:rsidR="00204042" w:rsidRPr="004348EC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BBD9906" w14:textId="77777777" w:rsidR="00CE2333" w:rsidRPr="004348EC" w:rsidRDefault="00CE233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95B57A1" w14:textId="13A47085" w:rsidR="00CE2333" w:rsidRPr="004348EC" w:rsidRDefault="00CE233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103D7017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48EC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348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348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348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C08C21" w14:textId="77777777" w:rsidR="00204042" w:rsidRPr="004348EC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CC97CC" w14:textId="77777777" w:rsidR="008353B9" w:rsidRPr="004348EC" w:rsidRDefault="008353B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6498FF44" w14:textId="13D52714" w:rsidR="008353B9" w:rsidRPr="004348EC" w:rsidRDefault="008353B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subsection 3.1.3. Pearson correlation matrix should be at the end of the results </w:t>
            </w:r>
          </w:p>
        </w:tc>
        <w:tc>
          <w:tcPr>
            <w:tcW w:w="1667" w:type="pct"/>
          </w:tcPr>
          <w:p w14:paraId="5C85D0C2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48EC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41E81D5D" w:rsidR="00204042" w:rsidRPr="004348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348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348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C75519C" w14:textId="77777777" w:rsidR="001061B4" w:rsidRPr="004348E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A37B9C" w14:textId="77777777" w:rsidR="00204042" w:rsidRPr="004348EC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C888B7" w14:textId="66C9E23E" w:rsidR="003561EB" w:rsidRPr="004348EC" w:rsidRDefault="003561E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48EC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348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348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348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69F944CE" w14:textId="577F86C3" w:rsidR="00204042" w:rsidRPr="004348EC" w:rsidRDefault="00C709C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  <w:p w14:paraId="2F3506FB" w14:textId="77777777" w:rsidR="003561EB" w:rsidRPr="004348EC" w:rsidRDefault="003561E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What happened to the experimental plot during </w:t>
            </w:r>
            <w:proofErr w:type="gramStart"/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>1 year</w:t>
            </w:r>
            <w:proofErr w:type="gramEnd"/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gap before planting? </w:t>
            </w:r>
          </w:p>
          <w:p w14:paraId="2A5C75DD" w14:textId="77777777" w:rsidR="00B01409" w:rsidRPr="004348EC" w:rsidRDefault="00B01409" w:rsidP="00B0140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What was the soil properties after </w:t>
            </w:r>
            <w:proofErr w:type="gramStart"/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>1 year</w:t>
            </w:r>
            <w:proofErr w:type="gramEnd"/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gap (or during the experimental plotting)? </w:t>
            </w:r>
          </w:p>
          <w:p w14:paraId="7B44548E" w14:textId="1FDC0A30" w:rsidR="003561EB" w:rsidRPr="004348EC" w:rsidRDefault="00C709CA" w:rsidP="00B0140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How LHM could improve soil structure? </w:t>
            </w:r>
          </w:p>
        </w:tc>
        <w:tc>
          <w:tcPr>
            <w:tcW w:w="1667" w:type="pct"/>
          </w:tcPr>
          <w:p w14:paraId="076CB8C3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48EC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348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4348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348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7B800E" w14:textId="77777777" w:rsidR="00204042" w:rsidRPr="004348EC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336C26" w14:textId="14EC867C" w:rsidR="00880E57" w:rsidRPr="004348EC" w:rsidRDefault="00880E5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48EC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348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348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348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EFFE04" w14:textId="77777777" w:rsidR="00204042" w:rsidRPr="004348EC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68CFF8" w14:textId="21F0B76C" w:rsidR="00880E57" w:rsidRPr="004348EC" w:rsidRDefault="00880E5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48EC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348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348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348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348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AB96727" w14:textId="77777777" w:rsidR="00204042" w:rsidRPr="004348EC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B7107F" w14:textId="77777777" w:rsidR="00880E57" w:rsidRPr="004348EC" w:rsidRDefault="00880E5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32977494" w14:textId="77777777" w:rsidR="00880E57" w:rsidRPr="004348EC" w:rsidRDefault="00880E5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6025FB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48EC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B009CFE" w:rsidR="00204042" w:rsidRPr="004348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348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348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348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193B9B4" w14:textId="77777777" w:rsidR="00204042" w:rsidRPr="004348EC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B8C62B" w14:textId="7B480AEC" w:rsidR="00880E57" w:rsidRPr="004348EC" w:rsidRDefault="00880E5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bidi="th-TH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348EC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4348EC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348E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348E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348E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348EC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348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348E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348E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48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48E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48EC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348E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348E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348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348E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CF55EE3" w14:textId="77777777" w:rsidR="00A37D60" w:rsidRPr="004348EC" w:rsidRDefault="00A37D60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B64465" w14:textId="2AD68507" w:rsidR="00204042" w:rsidRPr="004348EC" w:rsidRDefault="00A37D60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sz w:val="20"/>
                <w:szCs w:val="20"/>
                <w:lang w:val="en-GB"/>
              </w:rPr>
              <w:t>As mentioned above, it would be good if ‘growth parameters’ is included in title</w:t>
            </w:r>
          </w:p>
        </w:tc>
        <w:tc>
          <w:tcPr>
            <w:tcW w:w="1667" w:type="pct"/>
          </w:tcPr>
          <w:p w14:paraId="716ABA7E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48EC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348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385917DE" w:rsidR="00204042" w:rsidRPr="004348E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4B73B3" w14:textId="77777777" w:rsidR="00204042" w:rsidRPr="004348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348E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5CE20E" w14:textId="77777777" w:rsidR="00A37D60" w:rsidRPr="004348EC" w:rsidRDefault="00A37D60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C0514E" w14:textId="72921156" w:rsidR="00204042" w:rsidRPr="004348EC" w:rsidRDefault="00A37D60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sz w:val="20"/>
                <w:szCs w:val="20"/>
                <w:lang w:val="en-GB"/>
              </w:rPr>
              <w:t>Authors need to clarify about methodology</w:t>
            </w:r>
          </w:p>
        </w:tc>
        <w:tc>
          <w:tcPr>
            <w:tcW w:w="1667" w:type="pct"/>
          </w:tcPr>
          <w:p w14:paraId="55FC2422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48EC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348E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348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348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348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8AFFEC2" w14:textId="77777777" w:rsidR="00204042" w:rsidRPr="004348EC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087CE6" w14:textId="42CD55AF" w:rsidR="00A37D60" w:rsidRPr="004348EC" w:rsidRDefault="00A37D6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48EC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348E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348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348E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348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348E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460FFD" w14:textId="77777777" w:rsidR="00204042" w:rsidRPr="004348EC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AA24B8" w14:textId="77777777" w:rsidR="00A37D60" w:rsidRPr="004348EC" w:rsidRDefault="00A37D6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will be good if some recent articles are added.</w:t>
            </w:r>
          </w:p>
          <w:p w14:paraId="55F581BC" w14:textId="561B9ABF" w:rsidR="00A37D60" w:rsidRPr="004348EC" w:rsidRDefault="00A37D6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Please give more details about these references: Bossy, 2014; </w:t>
            </w:r>
            <w:proofErr w:type="spellStart"/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>Bunasol</w:t>
            </w:r>
            <w:proofErr w:type="spellEnd"/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2019; CGIAR, 2021; FAO, 2022; FAO, 2023; IF20, 2006; INSD, 2021; ITAVI, 2011 and MAAH, 2019 </w:t>
            </w:r>
          </w:p>
        </w:tc>
        <w:tc>
          <w:tcPr>
            <w:tcW w:w="1667" w:type="pct"/>
          </w:tcPr>
          <w:p w14:paraId="467EE6CF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348EC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324FA014" w:rsidR="00204042" w:rsidRPr="004348E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348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348E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348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348E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0C8213" w14:textId="77777777" w:rsidR="00204042" w:rsidRPr="004348EC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F0B5A8" w14:textId="06E71A4D" w:rsidR="00A37D60" w:rsidRPr="004348EC" w:rsidRDefault="00A37D6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8E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4348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4348EC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16E9F3B5" w:rsidR="00204042" w:rsidRPr="004348EC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8371609" w14:textId="64552259" w:rsidR="00687CCF" w:rsidRPr="004348EC" w:rsidRDefault="00687CC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266D69E" w14:textId="77777777" w:rsidR="00687CCF" w:rsidRPr="004348EC" w:rsidRDefault="00687CCF" w:rsidP="00687CC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348EC">
        <w:rPr>
          <w:rFonts w:ascii="Arial" w:hAnsi="Arial" w:cs="Arial"/>
          <w:b/>
          <w:u w:val="single"/>
        </w:rPr>
        <w:t>Reviewer details:</w:t>
      </w:r>
    </w:p>
    <w:p w14:paraId="31138A52" w14:textId="1E44458A" w:rsidR="00687CCF" w:rsidRPr="004348EC" w:rsidRDefault="00687CC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C2C8651" w14:textId="7C43491E" w:rsidR="00687CCF" w:rsidRPr="004348EC" w:rsidRDefault="00687CCF" w:rsidP="00687CCF">
      <w:pPr>
        <w:rPr>
          <w:rFonts w:ascii="Arial" w:hAnsi="Arial" w:cs="Arial"/>
          <w:sz w:val="20"/>
          <w:szCs w:val="20"/>
          <w:lang w:val="en-GB"/>
        </w:rPr>
      </w:pPr>
      <w:r w:rsidRPr="004348EC">
        <w:rPr>
          <w:rFonts w:ascii="Arial" w:hAnsi="Arial" w:cs="Arial"/>
          <w:sz w:val="20"/>
          <w:szCs w:val="20"/>
          <w:lang w:val="en-GB"/>
        </w:rPr>
        <w:t xml:space="preserve">Tri I. </w:t>
      </w:r>
      <w:proofErr w:type="spellStart"/>
      <w:r w:rsidRPr="004348EC">
        <w:rPr>
          <w:rFonts w:ascii="Arial" w:hAnsi="Arial" w:cs="Arial"/>
          <w:sz w:val="20"/>
          <w:szCs w:val="20"/>
          <w:lang w:val="en-GB"/>
        </w:rPr>
        <w:t>Wirjantoro</w:t>
      </w:r>
      <w:proofErr w:type="spellEnd"/>
      <w:r w:rsidRPr="004348EC">
        <w:rPr>
          <w:rFonts w:ascii="Arial" w:hAnsi="Arial" w:cs="Arial"/>
          <w:sz w:val="20"/>
          <w:szCs w:val="20"/>
          <w:lang w:val="en-GB"/>
        </w:rPr>
        <w:t xml:space="preserve">, </w:t>
      </w:r>
      <w:r w:rsidRPr="004348EC">
        <w:rPr>
          <w:rFonts w:ascii="Arial" w:hAnsi="Arial" w:cs="Arial"/>
          <w:sz w:val="20"/>
          <w:szCs w:val="20"/>
          <w:lang w:val="en-GB"/>
        </w:rPr>
        <w:t>Chiang Mai University</w:t>
      </w:r>
      <w:r w:rsidRPr="004348EC">
        <w:rPr>
          <w:rFonts w:ascii="Arial" w:hAnsi="Arial" w:cs="Arial"/>
          <w:sz w:val="20"/>
          <w:szCs w:val="20"/>
          <w:lang w:val="en-GB"/>
        </w:rPr>
        <w:t xml:space="preserve">, </w:t>
      </w:r>
      <w:r w:rsidRPr="004348EC">
        <w:rPr>
          <w:rFonts w:ascii="Arial" w:hAnsi="Arial" w:cs="Arial"/>
          <w:sz w:val="20"/>
          <w:szCs w:val="20"/>
          <w:lang w:val="en-GB"/>
        </w:rPr>
        <w:t>Thailand</w:t>
      </w:r>
      <w:bookmarkStart w:id="0" w:name="_GoBack"/>
      <w:bookmarkEnd w:id="0"/>
    </w:p>
    <w:sectPr w:rsidR="00687CCF" w:rsidRPr="004348E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8F304" w14:textId="77777777" w:rsidR="004D1CD8" w:rsidRDefault="004D1CD8">
      <w:r>
        <w:separator/>
      </w:r>
    </w:p>
  </w:endnote>
  <w:endnote w:type="continuationSeparator" w:id="0">
    <w:p w14:paraId="607BEA8B" w14:textId="77777777" w:rsidR="004D1CD8" w:rsidRDefault="004D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155334A9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6109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6109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64CEC" w14:textId="77777777" w:rsidR="004D1CD8" w:rsidRDefault="004D1CD8">
      <w:r>
        <w:separator/>
      </w:r>
    </w:p>
  </w:footnote>
  <w:footnote w:type="continuationSeparator" w:id="0">
    <w:p w14:paraId="7D08C591" w14:textId="77777777" w:rsidR="004D1CD8" w:rsidRDefault="004D1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61090"/>
    <w:rsid w:val="000A0B26"/>
    <w:rsid w:val="001061B4"/>
    <w:rsid w:val="00204042"/>
    <w:rsid w:val="00206283"/>
    <w:rsid w:val="0025319E"/>
    <w:rsid w:val="00261933"/>
    <w:rsid w:val="002C66D6"/>
    <w:rsid w:val="003561EB"/>
    <w:rsid w:val="004348EC"/>
    <w:rsid w:val="00457DB5"/>
    <w:rsid w:val="004D16AB"/>
    <w:rsid w:val="004D1CD8"/>
    <w:rsid w:val="005C677A"/>
    <w:rsid w:val="005E5590"/>
    <w:rsid w:val="006534F5"/>
    <w:rsid w:val="00687CCF"/>
    <w:rsid w:val="007A699C"/>
    <w:rsid w:val="0080624F"/>
    <w:rsid w:val="008353B9"/>
    <w:rsid w:val="00877C53"/>
    <w:rsid w:val="00880E57"/>
    <w:rsid w:val="008B6AEE"/>
    <w:rsid w:val="008D2987"/>
    <w:rsid w:val="009A3A95"/>
    <w:rsid w:val="00A37D60"/>
    <w:rsid w:val="00A7113E"/>
    <w:rsid w:val="00AA476E"/>
    <w:rsid w:val="00AF3F59"/>
    <w:rsid w:val="00B01409"/>
    <w:rsid w:val="00BB595B"/>
    <w:rsid w:val="00BE3A2F"/>
    <w:rsid w:val="00C255C0"/>
    <w:rsid w:val="00C709CA"/>
    <w:rsid w:val="00CA19A1"/>
    <w:rsid w:val="00CE2333"/>
    <w:rsid w:val="00D07CC6"/>
    <w:rsid w:val="00D17A66"/>
    <w:rsid w:val="00D51B4B"/>
    <w:rsid w:val="00DF4831"/>
    <w:rsid w:val="00E01D46"/>
    <w:rsid w:val="00E12AE8"/>
    <w:rsid w:val="00E13F66"/>
    <w:rsid w:val="00E24527"/>
    <w:rsid w:val="00E46CBC"/>
    <w:rsid w:val="00E9483A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77C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87CC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51</cp:revision>
  <dcterms:created xsi:type="dcterms:W3CDTF">2026-03-24T06:15:00Z</dcterms:created>
  <dcterms:modified xsi:type="dcterms:W3CDTF">2026-05-15T06:31:00Z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