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5C094F" w14:paraId="1F0035F1" w14:textId="77777777" w:rsidTr="00EA6E35">
        <w:trPr>
          <w:trHeight w:val="20"/>
          <w:jc w:val="center"/>
        </w:trPr>
        <w:tc>
          <w:tcPr>
            <w:tcW w:w="1186" w:type="pct"/>
          </w:tcPr>
          <w:p w14:paraId="4AB88081" w14:textId="77777777" w:rsidR="00204042" w:rsidRPr="005C094F" w:rsidRDefault="00EA6E35" w:rsidP="00EA6E35">
            <w:pPr>
              <w:pStyle w:val="BodyText"/>
              <w:ind w:left="90"/>
              <w:jc w:val="left"/>
              <w:rPr>
                <w:rFonts w:ascii="Arial" w:hAnsi="Arial" w:cs="Arial"/>
                <w:bCs/>
                <w:sz w:val="20"/>
                <w:szCs w:val="20"/>
                <w:lang w:val="en-GB" w:eastAsia="en-US"/>
              </w:rPr>
            </w:pPr>
            <w:r w:rsidRPr="005C094F">
              <w:rPr>
                <w:rFonts w:ascii="Arial" w:hAnsi="Arial" w:cs="Arial"/>
                <w:bCs/>
                <w:sz w:val="20"/>
                <w:szCs w:val="20"/>
                <w:lang w:val="en-GB" w:eastAsia="en-US"/>
              </w:rPr>
              <w:t>Journal Name:</w:t>
            </w:r>
          </w:p>
        </w:tc>
        <w:tc>
          <w:tcPr>
            <w:tcW w:w="3814" w:type="pct"/>
          </w:tcPr>
          <w:p w14:paraId="2326B526" w14:textId="6527E275" w:rsidR="00204042" w:rsidRPr="005C094F" w:rsidRDefault="008A60A5" w:rsidP="00AF3F59">
            <w:pPr>
              <w:rPr>
                <w:rFonts w:ascii="Arial" w:hAnsi="Arial" w:cs="Arial"/>
                <w:b/>
                <w:bCs/>
                <w:color w:val="0000FF"/>
                <w:sz w:val="20"/>
                <w:szCs w:val="20"/>
                <w:lang w:val="en-GB"/>
              </w:rPr>
            </w:pPr>
            <w:hyperlink r:id="rId7" w:history="1">
              <w:r w:rsidR="00797A71" w:rsidRPr="005C094F">
                <w:rPr>
                  <w:rFonts w:ascii="Arial" w:hAnsi="Arial" w:cs="Arial"/>
                  <w:bCs/>
                  <w:noProof/>
                  <w:color w:val="0000FF"/>
                  <w:sz w:val="20"/>
                  <w:szCs w:val="20"/>
                </w:rPr>
                <w:t xml:space="preserve">Asian Journal of Education and Social Studies </w:t>
              </w:r>
            </w:hyperlink>
          </w:p>
        </w:tc>
      </w:tr>
      <w:tr w:rsidR="00204042" w:rsidRPr="005C094F" w14:paraId="2DBBB563" w14:textId="77777777" w:rsidTr="00EA6E35">
        <w:trPr>
          <w:trHeight w:val="20"/>
          <w:jc w:val="center"/>
        </w:trPr>
        <w:tc>
          <w:tcPr>
            <w:tcW w:w="1186" w:type="pct"/>
          </w:tcPr>
          <w:p w14:paraId="66222ECC" w14:textId="77777777" w:rsidR="00204042" w:rsidRPr="005C094F" w:rsidRDefault="00EA6E35" w:rsidP="00EA6E35">
            <w:pPr>
              <w:pStyle w:val="BodyText"/>
              <w:ind w:left="90"/>
              <w:jc w:val="left"/>
              <w:rPr>
                <w:rFonts w:ascii="Arial" w:hAnsi="Arial" w:cs="Arial"/>
                <w:bCs/>
                <w:sz w:val="20"/>
                <w:szCs w:val="20"/>
                <w:lang w:val="en-GB" w:eastAsia="en-US"/>
              </w:rPr>
            </w:pPr>
            <w:r w:rsidRPr="005C094F">
              <w:rPr>
                <w:rFonts w:ascii="Arial" w:hAnsi="Arial" w:cs="Arial"/>
                <w:bCs/>
                <w:sz w:val="20"/>
                <w:szCs w:val="20"/>
                <w:lang w:val="en-GB" w:eastAsia="en-US"/>
              </w:rPr>
              <w:t>Manuscript Number:</w:t>
            </w:r>
          </w:p>
        </w:tc>
        <w:tc>
          <w:tcPr>
            <w:tcW w:w="3814" w:type="pct"/>
          </w:tcPr>
          <w:p w14:paraId="486A368E" w14:textId="0280D107" w:rsidR="00204042" w:rsidRPr="005C094F" w:rsidRDefault="008165DC" w:rsidP="00EA6E35">
            <w:pPr>
              <w:pStyle w:val="NormalWeb"/>
              <w:spacing w:before="0" w:beforeAutospacing="0" w:after="0" w:afterAutospacing="0"/>
              <w:rPr>
                <w:rFonts w:ascii="Arial" w:hAnsi="Arial" w:cs="Arial"/>
                <w:b/>
                <w:bCs/>
                <w:sz w:val="20"/>
                <w:szCs w:val="20"/>
                <w:lang w:val="en-GB"/>
              </w:rPr>
            </w:pPr>
            <w:r w:rsidRPr="005C094F">
              <w:rPr>
                <w:rFonts w:ascii="Arial" w:hAnsi="Arial" w:cs="Arial"/>
                <w:b/>
                <w:bCs/>
                <w:sz w:val="20"/>
                <w:szCs w:val="20"/>
                <w:lang w:val="en-GB"/>
              </w:rPr>
              <w:t>Ms_AJESS_157896</w:t>
            </w:r>
          </w:p>
        </w:tc>
      </w:tr>
      <w:tr w:rsidR="00204042" w:rsidRPr="005C094F" w14:paraId="114A2590" w14:textId="77777777" w:rsidTr="00EA6E35">
        <w:trPr>
          <w:trHeight w:val="20"/>
          <w:jc w:val="center"/>
        </w:trPr>
        <w:tc>
          <w:tcPr>
            <w:tcW w:w="1186" w:type="pct"/>
          </w:tcPr>
          <w:p w14:paraId="152A5B9A" w14:textId="77777777" w:rsidR="00204042" w:rsidRPr="005C094F" w:rsidRDefault="00EA6E35" w:rsidP="00EA6E35">
            <w:pPr>
              <w:pStyle w:val="BodyText"/>
              <w:ind w:left="90"/>
              <w:jc w:val="left"/>
              <w:rPr>
                <w:rFonts w:ascii="Arial" w:hAnsi="Arial" w:cs="Arial"/>
                <w:bCs/>
                <w:sz w:val="20"/>
                <w:szCs w:val="20"/>
                <w:lang w:val="en-GB" w:eastAsia="en-US"/>
              </w:rPr>
            </w:pPr>
            <w:r w:rsidRPr="005C094F">
              <w:rPr>
                <w:rFonts w:ascii="Arial" w:hAnsi="Arial" w:cs="Arial"/>
                <w:bCs/>
                <w:sz w:val="20"/>
                <w:szCs w:val="20"/>
                <w:lang w:val="en-GB" w:eastAsia="en-US"/>
              </w:rPr>
              <w:t xml:space="preserve">Title of the Manuscript: </w:t>
            </w:r>
          </w:p>
        </w:tc>
        <w:tc>
          <w:tcPr>
            <w:tcW w:w="3814" w:type="pct"/>
          </w:tcPr>
          <w:p w14:paraId="1508E51C" w14:textId="56D988FA" w:rsidR="00204042" w:rsidRPr="005C094F" w:rsidRDefault="008165DC" w:rsidP="00EA6E35">
            <w:pPr>
              <w:pStyle w:val="NormalWeb"/>
              <w:spacing w:before="0" w:beforeAutospacing="0" w:after="0" w:afterAutospacing="0"/>
              <w:rPr>
                <w:rFonts w:ascii="Arial" w:hAnsi="Arial" w:cs="Arial"/>
                <w:b/>
                <w:sz w:val="20"/>
                <w:szCs w:val="20"/>
                <w:lang w:val="en-GB"/>
              </w:rPr>
            </w:pPr>
            <w:r w:rsidRPr="005C094F">
              <w:rPr>
                <w:rFonts w:ascii="Arial" w:hAnsi="Arial" w:cs="Arial"/>
                <w:b/>
                <w:sz w:val="20"/>
                <w:szCs w:val="20"/>
                <w:lang w:val="en-GB"/>
              </w:rPr>
              <w:t xml:space="preserve">Emerging Language and Socio-Emotional Delays Associated with Early and Excessive Screen Exposure: Rethinking the Role of Child Development </w:t>
            </w:r>
            <w:proofErr w:type="spellStart"/>
            <w:r w:rsidRPr="005C094F">
              <w:rPr>
                <w:rFonts w:ascii="Arial" w:hAnsi="Arial" w:cs="Arial"/>
                <w:b/>
                <w:sz w:val="20"/>
                <w:szCs w:val="20"/>
                <w:lang w:val="en-GB"/>
              </w:rPr>
              <w:t>Centers</w:t>
            </w:r>
            <w:proofErr w:type="spellEnd"/>
            <w:r w:rsidRPr="005C094F">
              <w:rPr>
                <w:rFonts w:ascii="Arial" w:hAnsi="Arial" w:cs="Arial"/>
                <w:b/>
                <w:sz w:val="20"/>
                <w:szCs w:val="20"/>
                <w:lang w:val="en-GB"/>
              </w:rPr>
              <w:t xml:space="preserve"> (CDCs) in Early Childhood Care and Education</w:t>
            </w:r>
          </w:p>
        </w:tc>
      </w:tr>
      <w:tr w:rsidR="00204042" w:rsidRPr="005C094F" w14:paraId="6BB500B9" w14:textId="77777777" w:rsidTr="00EA6E35">
        <w:trPr>
          <w:trHeight w:val="20"/>
          <w:jc w:val="center"/>
        </w:trPr>
        <w:tc>
          <w:tcPr>
            <w:tcW w:w="1186" w:type="pct"/>
          </w:tcPr>
          <w:p w14:paraId="648FB63D" w14:textId="77777777" w:rsidR="00204042" w:rsidRPr="005C094F" w:rsidRDefault="00EA6E35" w:rsidP="00EA6E35">
            <w:pPr>
              <w:pStyle w:val="BodyText"/>
              <w:ind w:left="90"/>
              <w:jc w:val="left"/>
              <w:rPr>
                <w:rFonts w:ascii="Arial" w:hAnsi="Arial" w:cs="Arial"/>
                <w:bCs/>
                <w:sz w:val="20"/>
                <w:szCs w:val="20"/>
                <w:lang w:val="en-GB" w:eastAsia="en-US"/>
              </w:rPr>
            </w:pPr>
            <w:r w:rsidRPr="005C094F">
              <w:rPr>
                <w:rFonts w:ascii="Arial" w:hAnsi="Arial" w:cs="Arial"/>
                <w:bCs/>
                <w:sz w:val="20"/>
                <w:szCs w:val="20"/>
                <w:lang w:val="en-GB" w:eastAsia="en-US"/>
              </w:rPr>
              <w:t>Type of the Article</w:t>
            </w:r>
          </w:p>
        </w:tc>
        <w:tc>
          <w:tcPr>
            <w:tcW w:w="3814" w:type="pct"/>
          </w:tcPr>
          <w:p w14:paraId="784F3373" w14:textId="77777777" w:rsidR="00204042" w:rsidRPr="005C094F" w:rsidRDefault="00EA6E35" w:rsidP="00EA6E35">
            <w:pPr>
              <w:pStyle w:val="NormalWeb"/>
              <w:spacing w:before="0" w:beforeAutospacing="0" w:after="0" w:afterAutospacing="0"/>
              <w:rPr>
                <w:rFonts w:ascii="Arial" w:hAnsi="Arial" w:cs="Arial"/>
                <w:b/>
                <w:sz w:val="20"/>
                <w:szCs w:val="20"/>
                <w:lang w:val="en-GB"/>
              </w:rPr>
            </w:pPr>
            <w:r w:rsidRPr="005C094F">
              <w:rPr>
                <w:rFonts w:ascii="Arial" w:hAnsi="Arial" w:cs="Arial"/>
                <w:b/>
                <w:sz w:val="20"/>
                <w:szCs w:val="20"/>
                <w:lang w:val="en-GB"/>
              </w:rPr>
              <w:t>Research Article</w:t>
            </w:r>
          </w:p>
          <w:p w14:paraId="1175B532" w14:textId="77777777" w:rsidR="00204042" w:rsidRPr="005C094F"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5C094F" w:rsidRDefault="00204042">
      <w:pPr>
        <w:jc w:val="both"/>
        <w:rPr>
          <w:rFonts w:ascii="Arial" w:eastAsia="MS Mincho" w:hAnsi="Arial" w:cs="Arial"/>
          <w:sz w:val="20"/>
          <w:szCs w:val="20"/>
          <w:lang w:val="en-GB" w:eastAsia="x-none"/>
        </w:rPr>
      </w:pPr>
    </w:p>
    <w:p w14:paraId="5B6B5319" w14:textId="77777777" w:rsidR="00204042" w:rsidRPr="005C094F" w:rsidRDefault="00EA6E35">
      <w:pPr>
        <w:jc w:val="both"/>
        <w:rPr>
          <w:rFonts w:ascii="Arial" w:eastAsia="MS Mincho" w:hAnsi="Arial" w:cs="Arial"/>
          <w:b/>
          <w:sz w:val="20"/>
          <w:szCs w:val="20"/>
          <w:u w:val="single"/>
          <w:lang w:val="en-GB" w:eastAsia="x-none"/>
        </w:rPr>
      </w:pPr>
      <w:r w:rsidRPr="005C094F">
        <w:rPr>
          <w:rFonts w:ascii="Arial" w:eastAsia="MS Mincho" w:hAnsi="Arial" w:cs="Arial"/>
          <w:b/>
          <w:sz w:val="20"/>
          <w:szCs w:val="20"/>
          <w:highlight w:val="yellow"/>
          <w:u w:val="single"/>
          <w:lang w:val="en-GB" w:eastAsia="x-none"/>
        </w:rPr>
        <w:t>PART 1 (Importance of the manuscript)</w:t>
      </w:r>
      <w:r w:rsidRPr="005C094F">
        <w:rPr>
          <w:rFonts w:ascii="Arial" w:eastAsia="MS Mincho" w:hAnsi="Arial" w:cs="Arial"/>
          <w:b/>
          <w:sz w:val="20"/>
          <w:szCs w:val="20"/>
          <w:u w:val="single"/>
          <w:lang w:val="en-GB" w:eastAsia="x-none"/>
        </w:rPr>
        <w:t xml:space="preserve"> </w:t>
      </w:r>
    </w:p>
    <w:p w14:paraId="3F5FD44D" w14:textId="77777777" w:rsidR="00204042" w:rsidRPr="005C094F"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5C094F" w14:paraId="2501090B" w14:textId="77777777" w:rsidTr="005C677A">
        <w:trPr>
          <w:trHeight w:val="20"/>
          <w:jc w:val="center"/>
        </w:trPr>
        <w:tc>
          <w:tcPr>
            <w:tcW w:w="1666" w:type="pct"/>
            <w:noWrap/>
          </w:tcPr>
          <w:p w14:paraId="5A606F3A" w14:textId="77777777" w:rsidR="00204042" w:rsidRPr="005C094F"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C094F" w:rsidRDefault="00EA6E35" w:rsidP="00EA6E35">
            <w:pPr>
              <w:keepNext/>
              <w:outlineLvl w:val="1"/>
              <w:rPr>
                <w:rFonts w:ascii="Arial" w:eastAsia="MS Mincho" w:hAnsi="Arial" w:cs="Arial"/>
                <w:b/>
                <w:bCs/>
                <w:sz w:val="20"/>
                <w:szCs w:val="20"/>
                <w:lang w:val="en-GB"/>
              </w:rPr>
            </w:pPr>
            <w:r w:rsidRPr="005C094F">
              <w:rPr>
                <w:rFonts w:ascii="Arial" w:eastAsia="MS Mincho" w:hAnsi="Arial" w:cs="Arial"/>
                <w:b/>
                <w:bCs/>
                <w:sz w:val="20"/>
                <w:szCs w:val="20"/>
                <w:lang w:val="en-GB"/>
              </w:rPr>
              <w:t>Comments of the Reviewers</w:t>
            </w:r>
          </w:p>
        </w:tc>
        <w:tc>
          <w:tcPr>
            <w:tcW w:w="1667" w:type="pct"/>
          </w:tcPr>
          <w:p w14:paraId="2195925D" w14:textId="77777777" w:rsidR="00204042" w:rsidRPr="005C094F" w:rsidRDefault="00EA6E35" w:rsidP="00EA6E35">
            <w:pPr>
              <w:spacing w:after="160" w:line="256" w:lineRule="auto"/>
              <w:rPr>
                <w:rFonts w:ascii="Arial" w:eastAsia="Calibri" w:hAnsi="Arial" w:cs="Arial"/>
                <w:kern w:val="2"/>
                <w:sz w:val="20"/>
                <w:szCs w:val="20"/>
                <w:lang w:val="en-GB"/>
              </w:rPr>
            </w:pPr>
            <w:r w:rsidRPr="005C094F">
              <w:rPr>
                <w:rFonts w:ascii="Arial" w:eastAsia="Calibri" w:hAnsi="Arial" w:cs="Arial"/>
                <w:b/>
                <w:kern w:val="2"/>
                <w:sz w:val="20"/>
                <w:szCs w:val="20"/>
                <w:lang w:val="en-GB"/>
              </w:rPr>
              <w:t>Author’s Feedback</w:t>
            </w:r>
            <w:r w:rsidRPr="005C094F">
              <w:rPr>
                <w:rFonts w:ascii="Arial" w:eastAsia="Calibri" w:hAnsi="Arial" w:cs="Arial"/>
                <w:kern w:val="2"/>
                <w:sz w:val="20"/>
                <w:szCs w:val="20"/>
                <w:lang w:val="en-GB"/>
              </w:rPr>
              <w:t xml:space="preserve"> </w:t>
            </w:r>
          </w:p>
          <w:p w14:paraId="021CC6BE"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0DF168A9" w14:textId="77777777" w:rsidTr="005C677A">
        <w:trPr>
          <w:trHeight w:val="20"/>
          <w:jc w:val="center"/>
        </w:trPr>
        <w:tc>
          <w:tcPr>
            <w:tcW w:w="1666" w:type="pct"/>
            <w:noWrap/>
            <w:hideMark/>
          </w:tcPr>
          <w:p w14:paraId="1698C27A" w14:textId="77777777" w:rsidR="002C66D6" w:rsidRPr="005C094F" w:rsidRDefault="00EA6E35" w:rsidP="00AF3F59">
            <w:pPr>
              <w:rPr>
                <w:rFonts w:ascii="Arial" w:hAnsi="Arial" w:cs="Arial"/>
                <w:bCs/>
                <w:sz w:val="20"/>
                <w:szCs w:val="20"/>
                <w:lang w:val="en-GB"/>
              </w:rPr>
            </w:pPr>
            <w:r w:rsidRPr="005C094F">
              <w:rPr>
                <w:rFonts w:ascii="Arial" w:hAnsi="Arial" w:cs="Arial"/>
                <w:b/>
                <w:bCs/>
                <w:sz w:val="20"/>
                <w:szCs w:val="20"/>
                <w:lang w:val="en-GB"/>
              </w:rPr>
              <w:t>Please write a few sentences regarding the importance of this manuscript for the scientific community.</w:t>
            </w:r>
            <w:r w:rsidRPr="005C094F">
              <w:rPr>
                <w:rFonts w:ascii="Arial" w:hAnsi="Arial" w:cs="Arial"/>
                <w:bCs/>
                <w:sz w:val="20"/>
                <w:szCs w:val="20"/>
                <w:lang w:val="en-GB"/>
              </w:rPr>
              <w:t xml:space="preserve"> A minimum of 3-4 sentences may </w:t>
            </w:r>
          </w:p>
          <w:p w14:paraId="33C4B04F" w14:textId="61EB2FE1" w:rsidR="00204042" w:rsidRPr="005C094F" w:rsidRDefault="00EA6E35" w:rsidP="00AF3F59">
            <w:pPr>
              <w:rPr>
                <w:rFonts w:ascii="Arial" w:eastAsia="MS Mincho" w:hAnsi="Arial" w:cs="Arial"/>
                <w:bCs/>
                <w:sz w:val="20"/>
                <w:szCs w:val="20"/>
                <w:lang w:val="en-GB"/>
              </w:rPr>
            </w:pPr>
            <w:r w:rsidRPr="005C094F">
              <w:rPr>
                <w:rFonts w:ascii="Arial" w:hAnsi="Arial" w:cs="Arial"/>
                <w:bCs/>
                <w:sz w:val="20"/>
                <w:szCs w:val="20"/>
                <w:lang w:val="en-GB"/>
              </w:rPr>
              <w:t>be required for this part.</w:t>
            </w:r>
          </w:p>
        </w:tc>
        <w:tc>
          <w:tcPr>
            <w:tcW w:w="1667" w:type="pct"/>
          </w:tcPr>
          <w:p w14:paraId="1BAC91DB" w14:textId="4C6DB47D" w:rsidR="00204042" w:rsidRPr="005C094F" w:rsidRDefault="008B10E5" w:rsidP="00AF3F59">
            <w:pPr>
              <w:rPr>
                <w:rFonts w:ascii="Arial" w:hAnsi="Arial" w:cs="Arial"/>
                <w:sz w:val="20"/>
                <w:szCs w:val="20"/>
              </w:rPr>
            </w:pPr>
            <w:r w:rsidRPr="005C094F">
              <w:rPr>
                <w:rFonts w:ascii="Arial" w:hAnsi="Arial" w:cs="Arial"/>
                <w:sz w:val="20"/>
                <w:szCs w:val="20"/>
              </w:rPr>
              <w:t>This manuscript offers critical qualitative evidence on the rising prevalence of language and socio-emotional delays among children attending Child Development Centers (CDCs) in Kerala, a population often lacking formal neurodevelopmental diagnoses. By linking these emerging difficulties to excessive early screen exposure rather than inherent cognitive deficits, the study challenges existing clinical assumptions and redirects attention toward modifiable environmental influences. The findings provide a foundational framework for researchers and practitioners to reconsider early childhood intervention strategies, emphasizing non-digital, play-based, and human-centered pedagogical approaches in an increasingly digital era.</w:t>
            </w:r>
          </w:p>
        </w:tc>
        <w:tc>
          <w:tcPr>
            <w:tcW w:w="1667" w:type="pct"/>
          </w:tcPr>
          <w:p w14:paraId="46643927" w14:textId="77777777" w:rsidR="00204042" w:rsidRPr="005C094F" w:rsidRDefault="00204042" w:rsidP="00EA6E35">
            <w:pPr>
              <w:keepNext/>
              <w:outlineLvl w:val="1"/>
              <w:rPr>
                <w:rFonts w:ascii="Arial" w:eastAsia="MS Mincho" w:hAnsi="Arial" w:cs="Arial"/>
                <w:bCs/>
                <w:sz w:val="20"/>
                <w:szCs w:val="20"/>
                <w:lang w:val="en-GB"/>
              </w:rPr>
            </w:pPr>
          </w:p>
        </w:tc>
      </w:tr>
    </w:tbl>
    <w:p w14:paraId="7B92B319" w14:textId="77777777" w:rsidR="00204042" w:rsidRPr="005C094F" w:rsidRDefault="00204042">
      <w:pPr>
        <w:rPr>
          <w:rFonts w:ascii="Arial" w:hAnsi="Arial" w:cs="Arial"/>
          <w:sz w:val="20"/>
          <w:szCs w:val="20"/>
          <w:lang w:val="en-GB"/>
        </w:rPr>
      </w:pPr>
    </w:p>
    <w:p w14:paraId="45EDC2EA" w14:textId="77777777" w:rsidR="00204042" w:rsidRPr="005C094F" w:rsidRDefault="00EA6E35">
      <w:pPr>
        <w:keepNext/>
        <w:outlineLvl w:val="1"/>
        <w:rPr>
          <w:rFonts w:ascii="Arial" w:eastAsia="MS Mincho" w:hAnsi="Arial" w:cs="Arial"/>
          <w:b/>
          <w:bCs/>
          <w:sz w:val="20"/>
          <w:szCs w:val="20"/>
          <w:highlight w:val="yellow"/>
          <w:u w:val="single"/>
          <w:lang w:val="en-GB"/>
        </w:rPr>
      </w:pPr>
      <w:r w:rsidRPr="005C094F">
        <w:rPr>
          <w:rFonts w:ascii="Arial" w:eastAsia="MS Mincho" w:hAnsi="Arial" w:cs="Arial"/>
          <w:b/>
          <w:bCs/>
          <w:sz w:val="20"/>
          <w:szCs w:val="20"/>
          <w:highlight w:val="yellow"/>
          <w:u w:val="single"/>
          <w:lang w:val="en-GB"/>
        </w:rPr>
        <w:t>PART 2.1 (Objective Evaluation)</w:t>
      </w:r>
    </w:p>
    <w:p w14:paraId="4D5B5629" w14:textId="77777777" w:rsidR="00204042" w:rsidRPr="005C094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C094F" w14:paraId="5A000E89" w14:textId="77777777" w:rsidTr="005C677A">
        <w:trPr>
          <w:trHeight w:val="20"/>
          <w:jc w:val="center"/>
        </w:trPr>
        <w:tc>
          <w:tcPr>
            <w:tcW w:w="1666" w:type="pct"/>
            <w:noWrap/>
          </w:tcPr>
          <w:p w14:paraId="440543DA" w14:textId="77777777" w:rsidR="00204042" w:rsidRPr="005C094F"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C094F" w:rsidRDefault="00EA6E35" w:rsidP="00EA6E35">
            <w:pPr>
              <w:keepNext/>
              <w:outlineLvl w:val="1"/>
              <w:rPr>
                <w:rFonts w:ascii="Arial" w:eastAsia="MS Mincho" w:hAnsi="Arial" w:cs="Arial"/>
                <w:b/>
                <w:bCs/>
                <w:sz w:val="20"/>
                <w:szCs w:val="20"/>
                <w:lang w:val="en-GB"/>
              </w:rPr>
            </w:pPr>
            <w:r w:rsidRPr="005C094F">
              <w:rPr>
                <w:rFonts w:ascii="Arial" w:eastAsia="MS Mincho" w:hAnsi="Arial" w:cs="Arial"/>
                <w:b/>
                <w:bCs/>
                <w:sz w:val="20"/>
                <w:szCs w:val="20"/>
                <w:lang w:val="en-GB"/>
              </w:rPr>
              <w:t>Rating of the Reviewers</w:t>
            </w:r>
          </w:p>
        </w:tc>
        <w:tc>
          <w:tcPr>
            <w:tcW w:w="1667" w:type="pct"/>
            <w:hideMark/>
          </w:tcPr>
          <w:p w14:paraId="042D541A" w14:textId="77777777" w:rsidR="00204042" w:rsidRPr="005C094F" w:rsidRDefault="00EA6E35" w:rsidP="00EA6E35">
            <w:pPr>
              <w:spacing w:after="160" w:line="256" w:lineRule="auto"/>
              <w:rPr>
                <w:rFonts w:ascii="Arial" w:hAnsi="Arial" w:cs="Arial"/>
                <w:b/>
                <w:sz w:val="20"/>
                <w:szCs w:val="20"/>
                <w:lang w:val="en-GB"/>
              </w:rPr>
            </w:pPr>
            <w:r w:rsidRPr="005C094F">
              <w:rPr>
                <w:rFonts w:ascii="Arial" w:eastAsia="Calibri" w:hAnsi="Arial" w:cs="Arial"/>
                <w:b/>
                <w:kern w:val="2"/>
                <w:sz w:val="20"/>
                <w:szCs w:val="20"/>
                <w:lang w:val="en-GB"/>
              </w:rPr>
              <w:t>Author’s Feedback</w:t>
            </w:r>
            <w:r w:rsidRPr="005C094F">
              <w:rPr>
                <w:rFonts w:ascii="Arial" w:eastAsia="Calibri" w:hAnsi="Arial" w:cs="Arial"/>
                <w:kern w:val="2"/>
                <w:sz w:val="20"/>
                <w:szCs w:val="20"/>
                <w:lang w:val="en-GB"/>
              </w:rPr>
              <w:t xml:space="preserve"> </w:t>
            </w:r>
          </w:p>
        </w:tc>
      </w:tr>
      <w:tr w:rsidR="00EA6E35" w:rsidRPr="005C094F" w14:paraId="54617DA3" w14:textId="77777777" w:rsidTr="005C677A">
        <w:trPr>
          <w:trHeight w:val="20"/>
          <w:jc w:val="center"/>
        </w:trPr>
        <w:tc>
          <w:tcPr>
            <w:tcW w:w="1666" w:type="pct"/>
            <w:noWrap/>
            <w:hideMark/>
          </w:tcPr>
          <w:p w14:paraId="4F3A743C" w14:textId="77777777" w:rsidR="00204042" w:rsidRPr="005C094F" w:rsidRDefault="00EA6E35" w:rsidP="00AF3F59">
            <w:pPr>
              <w:rPr>
                <w:rFonts w:ascii="Arial" w:hAnsi="Arial" w:cs="Arial"/>
                <w:b/>
                <w:bCs/>
                <w:sz w:val="20"/>
                <w:szCs w:val="20"/>
                <w:lang w:val="en-GB"/>
              </w:rPr>
            </w:pPr>
            <w:r w:rsidRPr="005C094F">
              <w:rPr>
                <w:rFonts w:ascii="Arial" w:hAnsi="Arial" w:cs="Arial"/>
                <w:b/>
                <w:bCs/>
                <w:sz w:val="20"/>
                <w:szCs w:val="20"/>
                <w:lang w:val="en-GB"/>
              </w:rPr>
              <w:t xml:space="preserve">1. Is the title clear and appropriate for the study? </w:t>
            </w:r>
          </w:p>
          <w:p w14:paraId="108A132B" w14:textId="77777777" w:rsidR="00204042" w:rsidRPr="005C094F" w:rsidRDefault="00EA6E35" w:rsidP="00AF3F59">
            <w:pPr>
              <w:rPr>
                <w:rFonts w:ascii="Arial" w:hAnsi="Arial" w:cs="Arial"/>
                <w:color w:val="404040"/>
                <w:sz w:val="20"/>
                <w:szCs w:val="20"/>
                <w:shd w:val="clear" w:color="auto" w:fill="FFFFFF"/>
                <w:lang w:val="en-GB"/>
              </w:rPr>
            </w:pPr>
            <w:r w:rsidRPr="005C094F">
              <w:rPr>
                <w:rFonts w:ascii="Arial" w:hAnsi="Arial" w:cs="Arial"/>
                <w:color w:val="404040"/>
                <w:sz w:val="20"/>
                <w:szCs w:val="20"/>
                <w:shd w:val="clear" w:color="auto" w:fill="FFFFFF"/>
                <w:lang w:val="en-GB"/>
              </w:rPr>
              <w:t xml:space="preserve">Rating Scale: </w:t>
            </w:r>
          </w:p>
          <w:p w14:paraId="1C0E0548" w14:textId="77777777" w:rsidR="00204042" w:rsidRPr="005C094F" w:rsidRDefault="00EA6E35" w:rsidP="00AF3F59">
            <w:pPr>
              <w:rPr>
                <w:rFonts w:ascii="Arial" w:hAnsi="Arial" w:cs="Arial"/>
                <w:sz w:val="20"/>
                <w:szCs w:val="20"/>
                <w:u w:val="single"/>
                <w:lang w:val="en-GB"/>
              </w:rPr>
            </w:pPr>
            <w:r w:rsidRPr="005C09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607F4FF9" w:rsidR="00204042" w:rsidRPr="005C094F" w:rsidRDefault="003D7217" w:rsidP="00EA6E35">
            <w:pPr>
              <w:ind w:left="360"/>
              <w:rPr>
                <w:rFonts w:ascii="Arial" w:hAnsi="Arial" w:cs="Arial"/>
                <w:b/>
                <w:bCs/>
                <w:sz w:val="20"/>
                <w:szCs w:val="20"/>
                <w:lang w:val="en-GB"/>
              </w:rPr>
            </w:pPr>
            <w:r w:rsidRPr="005C094F">
              <w:rPr>
                <w:rFonts w:ascii="Arial" w:hAnsi="Arial" w:cs="Arial"/>
                <w:b/>
                <w:bCs/>
                <w:sz w:val="20"/>
                <w:szCs w:val="20"/>
                <w:lang w:val="en-GB"/>
              </w:rPr>
              <w:t>3</w:t>
            </w:r>
          </w:p>
        </w:tc>
        <w:tc>
          <w:tcPr>
            <w:tcW w:w="1667" w:type="pct"/>
          </w:tcPr>
          <w:p w14:paraId="0C69DD75"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7E673966" w14:textId="77777777" w:rsidTr="005C677A">
        <w:trPr>
          <w:trHeight w:val="20"/>
          <w:jc w:val="center"/>
        </w:trPr>
        <w:tc>
          <w:tcPr>
            <w:tcW w:w="1666" w:type="pct"/>
            <w:noWrap/>
            <w:hideMark/>
          </w:tcPr>
          <w:p w14:paraId="3B1DAF88" w14:textId="77777777" w:rsidR="00204042" w:rsidRPr="005C094F" w:rsidRDefault="00EA6E35" w:rsidP="00EA6E35">
            <w:pPr>
              <w:keepNext/>
              <w:outlineLvl w:val="1"/>
              <w:rPr>
                <w:rFonts w:ascii="Arial" w:eastAsia="MS Mincho" w:hAnsi="Arial" w:cs="Arial"/>
                <w:b/>
                <w:bCs/>
                <w:sz w:val="20"/>
                <w:szCs w:val="20"/>
                <w:lang w:val="en-GB"/>
              </w:rPr>
            </w:pPr>
            <w:r w:rsidRPr="005C094F">
              <w:rPr>
                <w:rFonts w:ascii="Arial" w:eastAsia="MS Mincho" w:hAnsi="Arial" w:cs="Arial"/>
                <w:b/>
                <w:bCs/>
                <w:sz w:val="20"/>
                <w:szCs w:val="20"/>
                <w:lang w:val="en-GB"/>
              </w:rPr>
              <w:t xml:space="preserve">2. Is the abstract of the article comprehensive? </w:t>
            </w:r>
          </w:p>
          <w:p w14:paraId="7CE3BBA9" w14:textId="77777777" w:rsidR="00204042" w:rsidRPr="005C094F" w:rsidRDefault="00EA6E35" w:rsidP="00AF3F59">
            <w:pPr>
              <w:rPr>
                <w:rFonts w:ascii="Arial" w:hAnsi="Arial" w:cs="Arial"/>
                <w:color w:val="404040"/>
                <w:sz w:val="20"/>
                <w:szCs w:val="20"/>
                <w:shd w:val="clear" w:color="auto" w:fill="FFFFFF"/>
                <w:lang w:val="en-GB"/>
              </w:rPr>
            </w:pPr>
            <w:r w:rsidRPr="005C094F">
              <w:rPr>
                <w:rFonts w:ascii="Arial" w:hAnsi="Arial" w:cs="Arial"/>
                <w:color w:val="404040"/>
                <w:sz w:val="20"/>
                <w:szCs w:val="20"/>
                <w:shd w:val="clear" w:color="auto" w:fill="FFFFFF"/>
                <w:lang w:val="en-GB"/>
              </w:rPr>
              <w:t xml:space="preserve">Rating Scale: </w:t>
            </w:r>
          </w:p>
          <w:p w14:paraId="47A338A2" w14:textId="77777777" w:rsidR="00204042" w:rsidRPr="005C094F" w:rsidRDefault="00EA6E35" w:rsidP="00AF3F59">
            <w:pPr>
              <w:rPr>
                <w:rFonts w:ascii="Arial" w:hAnsi="Arial" w:cs="Arial"/>
                <w:sz w:val="20"/>
                <w:szCs w:val="20"/>
                <w:lang w:val="en-GB"/>
              </w:rPr>
            </w:pPr>
            <w:r w:rsidRPr="005C09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99FCB83" w:rsidR="00204042" w:rsidRPr="005C094F" w:rsidRDefault="00AB1A04" w:rsidP="00EA6E35">
            <w:pPr>
              <w:ind w:left="360"/>
              <w:rPr>
                <w:rFonts w:ascii="Arial" w:hAnsi="Arial" w:cs="Arial"/>
                <w:b/>
                <w:bCs/>
                <w:sz w:val="20"/>
                <w:szCs w:val="20"/>
                <w:lang w:val="en-GB"/>
              </w:rPr>
            </w:pPr>
            <w:r w:rsidRPr="005C094F">
              <w:rPr>
                <w:rFonts w:ascii="Arial" w:hAnsi="Arial" w:cs="Arial"/>
                <w:b/>
                <w:bCs/>
                <w:sz w:val="20"/>
                <w:szCs w:val="20"/>
                <w:lang w:val="en-GB"/>
              </w:rPr>
              <w:t>3</w:t>
            </w:r>
          </w:p>
        </w:tc>
        <w:tc>
          <w:tcPr>
            <w:tcW w:w="1667" w:type="pct"/>
          </w:tcPr>
          <w:p w14:paraId="7FC68848"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57435C06" w14:textId="77777777" w:rsidTr="005C677A">
        <w:trPr>
          <w:trHeight w:val="20"/>
          <w:jc w:val="center"/>
        </w:trPr>
        <w:tc>
          <w:tcPr>
            <w:tcW w:w="1666" w:type="pct"/>
            <w:noWrap/>
            <w:hideMark/>
          </w:tcPr>
          <w:p w14:paraId="5911F903" w14:textId="77777777" w:rsidR="00204042" w:rsidRPr="005C094F" w:rsidRDefault="00EA6E35" w:rsidP="00EA6E35">
            <w:pPr>
              <w:keepNext/>
              <w:outlineLvl w:val="1"/>
              <w:rPr>
                <w:rFonts w:ascii="Arial" w:eastAsia="MS Mincho" w:hAnsi="Arial" w:cs="Arial"/>
                <w:b/>
                <w:bCs/>
                <w:sz w:val="20"/>
                <w:szCs w:val="20"/>
                <w:lang w:val="en-GB" w:eastAsia="x-none"/>
              </w:rPr>
            </w:pPr>
            <w:r w:rsidRPr="005C094F">
              <w:rPr>
                <w:rFonts w:ascii="Arial" w:eastAsia="MS Mincho" w:hAnsi="Arial" w:cs="Arial"/>
                <w:b/>
                <w:bCs/>
                <w:sz w:val="20"/>
                <w:szCs w:val="20"/>
                <w:lang w:val="en-GB" w:eastAsia="x-none"/>
              </w:rPr>
              <w:t>3. Are the keywords appropriate and useful?</w:t>
            </w:r>
          </w:p>
          <w:p w14:paraId="218AC4C7" w14:textId="77777777" w:rsidR="00204042" w:rsidRPr="005C094F" w:rsidRDefault="00EA6E35" w:rsidP="00AF3F59">
            <w:pPr>
              <w:rPr>
                <w:rFonts w:ascii="Arial" w:hAnsi="Arial" w:cs="Arial"/>
                <w:color w:val="404040"/>
                <w:sz w:val="20"/>
                <w:szCs w:val="20"/>
                <w:shd w:val="clear" w:color="auto" w:fill="FFFFFF"/>
                <w:lang w:val="en-GB"/>
              </w:rPr>
            </w:pPr>
            <w:r w:rsidRPr="005C094F">
              <w:rPr>
                <w:rFonts w:ascii="Arial" w:hAnsi="Arial" w:cs="Arial"/>
                <w:color w:val="404040"/>
                <w:sz w:val="20"/>
                <w:szCs w:val="20"/>
                <w:shd w:val="clear" w:color="auto" w:fill="FFFFFF"/>
                <w:lang w:val="en-GB"/>
              </w:rPr>
              <w:t xml:space="preserve">Rating Scale: </w:t>
            </w:r>
          </w:p>
          <w:p w14:paraId="63ABD437" w14:textId="77777777" w:rsidR="00204042" w:rsidRPr="005C094F" w:rsidRDefault="00EA6E35" w:rsidP="00AF3F59">
            <w:pPr>
              <w:rPr>
                <w:rFonts w:ascii="Arial" w:hAnsi="Arial" w:cs="Arial"/>
                <w:sz w:val="20"/>
                <w:szCs w:val="20"/>
                <w:lang w:val="en-GB" w:eastAsia="x-none"/>
              </w:rPr>
            </w:pPr>
            <w:r w:rsidRPr="005C09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078079C" w:rsidR="00204042" w:rsidRPr="005C094F" w:rsidRDefault="00EF46FC" w:rsidP="00EA6E35">
            <w:pPr>
              <w:ind w:left="360"/>
              <w:rPr>
                <w:rFonts w:ascii="Arial" w:hAnsi="Arial" w:cs="Arial"/>
                <w:b/>
                <w:bCs/>
                <w:sz w:val="20"/>
                <w:szCs w:val="20"/>
                <w:lang w:val="en-GB"/>
              </w:rPr>
            </w:pPr>
            <w:r w:rsidRPr="005C094F">
              <w:rPr>
                <w:rFonts w:ascii="Arial" w:hAnsi="Arial" w:cs="Arial"/>
                <w:b/>
                <w:bCs/>
                <w:sz w:val="20"/>
                <w:szCs w:val="20"/>
                <w:lang w:val="en-GB"/>
              </w:rPr>
              <w:t>4</w:t>
            </w:r>
          </w:p>
        </w:tc>
        <w:tc>
          <w:tcPr>
            <w:tcW w:w="1667" w:type="pct"/>
          </w:tcPr>
          <w:p w14:paraId="61E2DCF4"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6D90F5AF" w14:textId="77777777" w:rsidTr="005C677A">
        <w:trPr>
          <w:trHeight w:val="20"/>
          <w:jc w:val="center"/>
        </w:trPr>
        <w:tc>
          <w:tcPr>
            <w:tcW w:w="1666" w:type="pct"/>
            <w:noWrap/>
            <w:hideMark/>
          </w:tcPr>
          <w:p w14:paraId="4E2E34C9" w14:textId="77777777" w:rsidR="00204042" w:rsidRPr="005C094F" w:rsidRDefault="00EA6E35" w:rsidP="00EA6E35">
            <w:pPr>
              <w:keepNext/>
              <w:outlineLvl w:val="1"/>
              <w:rPr>
                <w:rFonts w:ascii="Arial" w:eastAsia="MS Mincho" w:hAnsi="Arial" w:cs="Arial"/>
                <w:b/>
                <w:bCs/>
                <w:sz w:val="20"/>
                <w:szCs w:val="20"/>
                <w:lang w:val="en-GB" w:eastAsia="x-none"/>
              </w:rPr>
            </w:pPr>
            <w:r w:rsidRPr="005C094F">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5C094F" w:rsidRDefault="00EA6E35" w:rsidP="00AF3F59">
            <w:pPr>
              <w:rPr>
                <w:rFonts w:ascii="Arial" w:hAnsi="Arial" w:cs="Arial"/>
                <w:color w:val="404040"/>
                <w:sz w:val="20"/>
                <w:szCs w:val="20"/>
                <w:shd w:val="clear" w:color="auto" w:fill="FFFFFF"/>
                <w:lang w:val="en-GB"/>
              </w:rPr>
            </w:pPr>
            <w:r w:rsidRPr="005C094F">
              <w:rPr>
                <w:rFonts w:ascii="Arial" w:hAnsi="Arial" w:cs="Arial"/>
                <w:color w:val="404040"/>
                <w:sz w:val="20"/>
                <w:szCs w:val="20"/>
                <w:shd w:val="clear" w:color="auto" w:fill="FFFFFF"/>
                <w:lang w:val="en-GB"/>
              </w:rPr>
              <w:t xml:space="preserve">Rating Scale: </w:t>
            </w:r>
          </w:p>
          <w:p w14:paraId="257E3302" w14:textId="77777777" w:rsidR="00204042" w:rsidRPr="005C094F" w:rsidRDefault="00EA6E35" w:rsidP="00AF3F59">
            <w:pPr>
              <w:rPr>
                <w:rFonts w:ascii="Arial" w:hAnsi="Arial" w:cs="Arial"/>
                <w:sz w:val="20"/>
                <w:szCs w:val="20"/>
                <w:lang w:val="en-GB" w:eastAsia="x-none"/>
              </w:rPr>
            </w:pPr>
            <w:r w:rsidRPr="005C09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969B20E" w:rsidR="00204042" w:rsidRPr="005C094F" w:rsidRDefault="0041008D" w:rsidP="00EA6E35">
            <w:pPr>
              <w:ind w:left="360"/>
              <w:rPr>
                <w:rFonts w:ascii="Arial" w:hAnsi="Arial" w:cs="Arial"/>
                <w:b/>
                <w:bCs/>
                <w:sz w:val="20"/>
                <w:szCs w:val="20"/>
                <w:lang w:val="en-GB"/>
              </w:rPr>
            </w:pPr>
            <w:r w:rsidRPr="005C094F">
              <w:rPr>
                <w:rFonts w:ascii="Arial" w:hAnsi="Arial" w:cs="Arial"/>
                <w:b/>
                <w:bCs/>
                <w:sz w:val="20"/>
                <w:szCs w:val="20"/>
                <w:lang w:val="en-GB"/>
              </w:rPr>
              <w:t>3</w:t>
            </w:r>
          </w:p>
        </w:tc>
        <w:tc>
          <w:tcPr>
            <w:tcW w:w="1667" w:type="pct"/>
          </w:tcPr>
          <w:p w14:paraId="0A5EAFF5"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71F6A822" w14:textId="77777777" w:rsidTr="005C677A">
        <w:trPr>
          <w:trHeight w:val="20"/>
          <w:jc w:val="center"/>
        </w:trPr>
        <w:tc>
          <w:tcPr>
            <w:tcW w:w="1666" w:type="pct"/>
            <w:noWrap/>
            <w:hideMark/>
          </w:tcPr>
          <w:p w14:paraId="6D2E36CE" w14:textId="77777777" w:rsidR="00204042" w:rsidRPr="005C094F" w:rsidRDefault="00EA6E35" w:rsidP="00EA6E35">
            <w:pPr>
              <w:keepNext/>
              <w:outlineLvl w:val="1"/>
              <w:rPr>
                <w:rFonts w:ascii="Arial" w:eastAsia="MS Mincho" w:hAnsi="Arial" w:cs="Arial"/>
                <w:b/>
                <w:bCs/>
                <w:sz w:val="20"/>
                <w:szCs w:val="20"/>
                <w:lang w:val="en-GB" w:eastAsia="x-none"/>
              </w:rPr>
            </w:pPr>
            <w:r w:rsidRPr="005C094F">
              <w:rPr>
                <w:rFonts w:ascii="Arial" w:eastAsia="MS Mincho" w:hAnsi="Arial" w:cs="Arial"/>
                <w:b/>
                <w:bCs/>
                <w:sz w:val="20"/>
                <w:szCs w:val="20"/>
                <w:lang w:val="en-GB" w:eastAsia="x-none"/>
              </w:rPr>
              <w:t>5. Are the research objectives/hypotheses clearly stated?</w:t>
            </w:r>
          </w:p>
          <w:p w14:paraId="20F95CF9" w14:textId="77777777" w:rsidR="00204042" w:rsidRPr="005C094F" w:rsidRDefault="00EA6E35" w:rsidP="00AF3F59">
            <w:pPr>
              <w:rPr>
                <w:rFonts w:ascii="Arial" w:hAnsi="Arial" w:cs="Arial"/>
                <w:color w:val="404040"/>
                <w:sz w:val="20"/>
                <w:szCs w:val="20"/>
                <w:shd w:val="clear" w:color="auto" w:fill="FFFFFF"/>
                <w:lang w:val="en-GB"/>
              </w:rPr>
            </w:pPr>
            <w:r w:rsidRPr="005C094F">
              <w:rPr>
                <w:rFonts w:ascii="Arial" w:hAnsi="Arial" w:cs="Arial"/>
                <w:color w:val="404040"/>
                <w:sz w:val="20"/>
                <w:szCs w:val="20"/>
                <w:shd w:val="clear" w:color="auto" w:fill="FFFFFF"/>
                <w:lang w:val="en-GB"/>
              </w:rPr>
              <w:t xml:space="preserve">Rating Scale: </w:t>
            </w:r>
          </w:p>
          <w:p w14:paraId="197071BC" w14:textId="77777777" w:rsidR="00204042" w:rsidRPr="005C094F" w:rsidRDefault="00EA6E35" w:rsidP="00AF3F59">
            <w:pPr>
              <w:rPr>
                <w:rFonts w:ascii="Arial" w:hAnsi="Arial" w:cs="Arial"/>
                <w:sz w:val="20"/>
                <w:szCs w:val="20"/>
                <w:lang w:val="en-GB" w:eastAsia="x-none"/>
              </w:rPr>
            </w:pPr>
            <w:r w:rsidRPr="005C09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5A7DEDE" w:rsidR="00204042" w:rsidRPr="005C094F" w:rsidRDefault="00EF46FC" w:rsidP="00EA6E35">
            <w:pPr>
              <w:ind w:left="360"/>
              <w:rPr>
                <w:rFonts w:ascii="Arial" w:hAnsi="Arial" w:cs="Arial"/>
                <w:b/>
                <w:bCs/>
                <w:sz w:val="20"/>
                <w:szCs w:val="20"/>
                <w:lang w:val="en-GB"/>
              </w:rPr>
            </w:pPr>
            <w:r w:rsidRPr="005C094F">
              <w:rPr>
                <w:rFonts w:ascii="Arial" w:hAnsi="Arial" w:cs="Arial"/>
                <w:b/>
                <w:bCs/>
                <w:sz w:val="20"/>
                <w:szCs w:val="20"/>
                <w:lang w:val="en-GB"/>
              </w:rPr>
              <w:t>2</w:t>
            </w:r>
          </w:p>
        </w:tc>
        <w:tc>
          <w:tcPr>
            <w:tcW w:w="1667" w:type="pct"/>
          </w:tcPr>
          <w:p w14:paraId="56AACFE7"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393BE728" w14:textId="77777777" w:rsidTr="005C677A">
        <w:trPr>
          <w:trHeight w:val="20"/>
          <w:jc w:val="center"/>
        </w:trPr>
        <w:tc>
          <w:tcPr>
            <w:tcW w:w="1666" w:type="pct"/>
            <w:noWrap/>
            <w:hideMark/>
          </w:tcPr>
          <w:p w14:paraId="1E9D0AAD" w14:textId="77777777" w:rsidR="00204042" w:rsidRPr="005C094F" w:rsidRDefault="00EA6E35" w:rsidP="00EA6E35">
            <w:pPr>
              <w:keepNext/>
              <w:outlineLvl w:val="1"/>
              <w:rPr>
                <w:rFonts w:ascii="Arial" w:eastAsia="MS Mincho" w:hAnsi="Arial" w:cs="Arial"/>
                <w:b/>
                <w:bCs/>
                <w:sz w:val="20"/>
                <w:szCs w:val="20"/>
                <w:lang w:val="en-GB" w:eastAsia="x-none"/>
              </w:rPr>
            </w:pPr>
            <w:r w:rsidRPr="005C094F">
              <w:rPr>
                <w:rFonts w:ascii="Arial" w:eastAsia="MS Mincho" w:hAnsi="Arial" w:cs="Arial"/>
                <w:b/>
                <w:bCs/>
                <w:sz w:val="20"/>
                <w:szCs w:val="20"/>
                <w:lang w:val="en-GB" w:eastAsia="x-none"/>
              </w:rPr>
              <w:t>6. Is the literature review relevant and up to date?</w:t>
            </w:r>
          </w:p>
          <w:p w14:paraId="09AF5F19" w14:textId="77777777" w:rsidR="00204042" w:rsidRPr="005C094F" w:rsidRDefault="00EA6E35" w:rsidP="00AF3F59">
            <w:pPr>
              <w:rPr>
                <w:rFonts w:ascii="Arial" w:hAnsi="Arial" w:cs="Arial"/>
                <w:color w:val="404040"/>
                <w:sz w:val="20"/>
                <w:szCs w:val="20"/>
                <w:shd w:val="clear" w:color="auto" w:fill="FFFFFF"/>
                <w:lang w:val="en-GB"/>
              </w:rPr>
            </w:pPr>
            <w:r w:rsidRPr="005C094F">
              <w:rPr>
                <w:rFonts w:ascii="Arial" w:hAnsi="Arial" w:cs="Arial"/>
                <w:color w:val="404040"/>
                <w:sz w:val="20"/>
                <w:szCs w:val="20"/>
                <w:shd w:val="clear" w:color="auto" w:fill="FFFFFF"/>
                <w:lang w:val="en-GB"/>
              </w:rPr>
              <w:t xml:space="preserve">Rating Scale: </w:t>
            </w:r>
          </w:p>
          <w:p w14:paraId="27E00A2A" w14:textId="77777777" w:rsidR="00204042" w:rsidRPr="005C094F" w:rsidRDefault="00EA6E35" w:rsidP="00AF3F59">
            <w:pPr>
              <w:rPr>
                <w:rFonts w:ascii="Arial" w:hAnsi="Arial" w:cs="Arial"/>
                <w:sz w:val="20"/>
                <w:szCs w:val="20"/>
                <w:lang w:val="en-GB" w:eastAsia="x-none"/>
              </w:rPr>
            </w:pPr>
            <w:r w:rsidRPr="005C09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C5117E3" w:rsidR="00204042" w:rsidRPr="005C094F" w:rsidRDefault="00443D0F" w:rsidP="00EA6E35">
            <w:pPr>
              <w:ind w:left="360"/>
              <w:rPr>
                <w:rFonts w:ascii="Arial" w:hAnsi="Arial" w:cs="Arial"/>
                <w:b/>
                <w:bCs/>
                <w:sz w:val="20"/>
                <w:szCs w:val="20"/>
                <w:lang w:val="en-GB"/>
              </w:rPr>
            </w:pPr>
            <w:r w:rsidRPr="005C094F">
              <w:rPr>
                <w:rFonts w:ascii="Arial" w:hAnsi="Arial" w:cs="Arial"/>
                <w:b/>
                <w:bCs/>
                <w:sz w:val="20"/>
                <w:szCs w:val="20"/>
                <w:lang w:val="en-GB"/>
              </w:rPr>
              <w:t>3</w:t>
            </w:r>
          </w:p>
        </w:tc>
        <w:tc>
          <w:tcPr>
            <w:tcW w:w="1667" w:type="pct"/>
          </w:tcPr>
          <w:p w14:paraId="734BAD15"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7D2E0D24" w14:textId="77777777" w:rsidTr="005C677A">
        <w:trPr>
          <w:trHeight w:val="20"/>
          <w:jc w:val="center"/>
        </w:trPr>
        <w:tc>
          <w:tcPr>
            <w:tcW w:w="1666" w:type="pct"/>
            <w:noWrap/>
            <w:hideMark/>
          </w:tcPr>
          <w:p w14:paraId="4A1FABFE" w14:textId="77777777" w:rsidR="00204042" w:rsidRPr="005C094F" w:rsidRDefault="00EA6E35" w:rsidP="00EA6E35">
            <w:pPr>
              <w:keepNext/>
              <w:outlineLvl w:val="1"/>
              <w:rPr>
                <w:rFonts w:ascii="Arial" w:eastAsia="MS Mincho" w:hAnsi="Arial" w:cs="Arial"/>
                <w:b/>
                <w:bCs/>
                <w:sz w:val="20"/>
                <w:szCs w:val="20"/>
                <w:lang w:val="en-GB" w:eastAsia="x-none"/>
              </w:rPr>
            </w:pPr>
            <w:r w:rsidRPr="005C094F">
              <w:rPr>
                <w:rFonts w:ascii="Arial" w:eastAsia="MS Mincho" w:hAnsi="Arial" w:cs="Arial"/>
                <w:b/>
                <w:bCs/>
                <w:sz w:val="20"/>
                <w:szCs w:val="20"/>
                <w:lang w:val="en-GB" w:eastAsia="x-none"/>
              </w:rPr>
              <w:t>7. Is the research methodology appropriate for the study?</w:t>
            </w:r>
          </w:p>
          <w:p w14:paraId="3C160D89" w14:textId="77777777" w:rsidR="00204042" w:rsidRPr="005C094F" w:rsidRDefault="00EA6E35" w:rsidP="00AF3F59">
            <w:pPr>
              <w:rPr>
                <w:rFonts w:ascii="Arial" w:hAnsi="Arial" w:cs="Arial"/>
                <w:color w:val="404040"/>
                <w:sz w:val="20"/>
                <w:szCs w:val="20"/>
                <w:shd w:val="clear" w:color="auto" w:fill="FFFFFF"/>
                <w:lang w:val="en-GB"/>
              </w:rPr>
            </w:pPr>
            <w:r w:rsidRPr="005C094F">
              <w:rPr>
                <w:rFonts w:ascii="Arial" w:hAnsi="Arial" w:cs="Arial"/>
                <w:color w:val="404040"/>
                <w:sz w:val="20"/>
                <w:szCs w:val="20"/>
                <w:shd w:val="clear" w:color="auto" w:fill="FFFFFF"/>
                <w:lang w:val="en-GB"/>
              </w:rPr>
              <w:t xml:space="preserve">Rating Scale: </w:t>
            </w:r>
          </w:p>
          <w:p w14:paraId="35120794" w14:textId="77777777" w:rsidR="00204042" w:rsidRPr="005C094F" w:rsidRDefault="00EA6E35" w:rsidP="00AF3F59">
            <w:pPr>
              <w:rPr>
                <w:rFonts w:ascii="Arial" w:hAnsi="Arial" w:cs="Arial"/>
                <w:sz w:val="20"/>
                <w:szCs w:val="20"/>
                <w:lang w:val="en-GB"/>
              </w:rPr>
            </w:pPr>
            <w:r w:rsidRPr="005C09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CA8E428" w:rsidR="00204042" w:rsidRPr="005C094F" w:rsidRDefault="00EE7411" w:rsidP="00EA6E35">
            <w:pPr>
              <w:ind w:left="360"/>
              <w:rPr>
                <w:rFonts w:ascii="Arial" w:hAnsi="Arial" w:cs="Arial"/>
                <w:b/>
                <w:bCs/>
                <w:sz w:val="20"/>
                <w:szCs w:val="20"/>
                <w:lang w:val="en-GB"/>
              </w:rPr>
            </w:pPr>
            <w:r w:rsidRPr="005C094F">
              <w:rPr>
                <w:rFonts w:ascii="Arial" w:hAnsi="Arial" w:cs="Arial"/>
                <w:b/>
                <w:bCs/>
                <w:sz w:val="20"/>
                <w:szCs w:val="20"/>
                <w:lang w:val="en-GB"/>
              </w:rPr>
              <w:t>4</w:t>
            </w:r>
          </w:p>
        </w:tc>
        <w:tc>
          <w:tcPr>
            <w:tcW w:w="1667" w:type="pct"/>
          </w:tcPr>
          <w:p w14:paraId="5B378D21"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2001E977" w14:textId="77777777" w:rsidTr="005C677A">
        <w:trPr>
          <w:trHeight w:val="20"/>
          <w:jc w:val="center"/>
        </w:trPr>
        <w:tc>
          <w:tcPr>
            <w:tcW w:w="1666" w:type="pct"/>
            <w:noWrap/>
            <w:hideMark/>
          </w:tcPr>
          <w:p w14:paraId="6ABB1C54" w14:textId="77777777" w:rsidR="00204042" w:rsidRPr="005C094F" w:rsidRDefault="00EA6E35" w:rsidP="00EA6E35">
            <w:pPr>
              <w:keepNext/>
              <w:outlineLvl w:val="1"/>
              <w:rPr>
                <w:rFonts w:ascii="Arial" w:eastAsia="MS Mincho" w:hAnsi="Arial" w:cs="Arial"/>
                <w:b/>
                <w:bCs/>
                <w:sz w:val="20"/>
                <w:szCs w:val="20"/>
                <w:lang w:val="en-GB" w:eastAsia="x-none"/>
              </w:rPr>
            </w:pPr>
            <w:r w:rsidRPr="005C094F">
              <w:rPr>
                <w:rFonts w:ascii="Arial" w:eastAsia="MS Mincho" w:hAnsi="Arial" w:cs="Arial"/>
                <w:b/>
                <w:bCs/>
                <w:sz w:val="20"/>
                <w:szCs w:val="20"/>
                <w:lang w:val="en-GB" w:eastAsia="x-none"/>
              </w:rPr>
              <w:t>8. Were ethical issues properly addressed (if applicable)?</w:t>
            </w:r>
          </w:p>
          <w:p w14:paraId="273AC544" w14:textId="77777777" w:rsidR="00204042" w:rsidRPr="005C094F" w:rsidRDefault="00EA6E35" w:rsidP="00AF3F59">
            <w:pPr>
              <w:rPr>
                <w:rFonts w:ascii="Arial" w:hAnsi="Arial" w:cs="Arial"/>
                <w:color w:val="404040"/>
                <w:sz w:val="20"/>
                <w:szCs w:val="20"/>
                <w:shd w:val="clear" w:color="auto" w:fill="FFFFFF"/>
                <w:lang w:val="en-GB"/>
              </w:rPr>
            </w:pPr>
            <w:r w:rsidRPr="005C094F">
              <w:rPr>
                <w:rFonts w:ascii="Arial" w:hAnsi="Arial" w:cs="Arial"/>
                <w:color w:val="404040"/>
                <w:sz w:val="20"/>
                <w:szCs w:val="20"/>
                <w:shd w:val="clear" w:color="auto" w:fill="FFFFFF"/>
                <w:lang w:val="en-GB"/>
              </w:rPr>
              <w:t xml:space="preserve">Rating Scale: </w:t>
            </w:r>
          </w:p>
          <w:p w14:paraId="14AE9A1F" w14:textId="77777777" w:rsidR="00204042" w:rsidRPr="005C094F" w:rsidRDefault="00EA6E35" w:rsidP="00AF3F59">
            <w:pPr>
              <w:rPr>
                <w:rFonts w:ascii="Arial" w:hAnsi="Arial" w:cs="Arial"/>
                <w:sz w:val="20"/>
                <w:szCs w:val="20"/>
                <w:lang w:val="en-GB" w:eastAsia="x-none"/>
              </w:rPr>
            </w:pPr>
            <w:r w:rsidRPr="005C09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822B8C0" w:rsidR="00204042" w:rsidRPr="005C094F" w:rsidRDefault="00443D0F" w:rsidP="00EA6E35">
            <w:pPr>
              <w:ind w:left="360"/>
              <w:rPr>
                <w:rFonts w:ascii="Arial" w:hAnsi="Arial" w:cs="Arial"/>
                <w:b/>
                <w:bCs/>
                <w:sz w:val="20"/>
                <w:szCs w:val="20"/>
                <w:lang w:val="en-GB"/>
              </w:rPr>
            </w:pPr>
            <w:r w:rsidRPr="005C094F">
              <w:rPr>
                <w:rFonts w:ascii="Arial" w:hAnsi="Arial" w:cs="Arial"/>
                <w:b/>
                <w:bCs/>
                <w:sz w:val="20"/>
                <w:szCs w:val="20"/>
                <w:lang w:val="en-GB"/>
              </w:rPr>
              <w:t>2</w:t>
            </w:r>
          </w:p>
        </w:tc>
        <w:tc>
          <w:tcPr>
            <w:tcW w:w="1667" w:type="pct"/>
          </w:tcPr>
          <w:p w14:paraId="103D7017"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14A68263" w14:textId="77777777" w:rsidTr="005C677A">
        <w:trPr>
          <w:trHeight w:val="20"/>
          <w:jc w:val="center"/>
        </w:trPr>
        <w:tc>
          <w:tcPr>
            <w:tcW w:w="1666" w:type="pct"/>
            <w:noWrap/>
            <w:hideMark/>
          </w:tcPr>
          <w:p w14:paraId="04663C2C" w14:textId="77777777" w:rsidR="00204042" w:rsidRPr="005C094F" w:rsidRDefault="00EA6E35" w:rsidP="00AF3F59">
            <w:pPr>
              <w:rPr>
                <w:rFonts w:ascii="Arial" w:hAnsi="Arial" w:cs="Arial"/>
                <w:b/>
                <w:sz w:val="20"/>
                <w:szCs w:val="20"/>
                <w:lang w:val="en-GB"/>
              </w:rPr>
            </w:pPr>
            <w:r w:rsidRPr="005C094F">
              <w:rPr>
                <w:rFonts w:ascii="Arial" w:hAnsi="Arial" w:cs="Arial"/>
                <w:b/>
                <w:sz w:val="20"/>
                <w:szCs w:val="20"/>
                <w:lang w:val="en-GB"/>
              </w:rPr>
              <w:t xml:space="preserve">9. Are the results presented clearly? </w:t>
            </w:r>
          </w:p>
          <w:p w14:paraId="611F1177" w14:textId="77777777" w:rsidR="00204042" w:rsidRPr="005C094F" w:rsidRDefault="00EA6E35" w:rsidP="00AF3F59">
            <w:pPr>
              <w:rPr>
                <w:rFonts w:ascii="Arial" w:hAnsi="Arial" w:cs="Arial"/>
                <w:color w:val="404040"/>
                <w:sz w:val="20"/>
                <w:szCs w:val="20"/>
                <w:shd w:val="clear" w:color="auto" w:fill="FFFFFF"/>
                <w:lang w:val="en-GB"/>
              </w:rPr>
            </w:pPr>
            <w:r w:rsidRPr="005C094F">
              <w:rPr>
                <w:rFonts w:ascii="Arial" w:hAnsi="Arial" w:cs="Arial"/>
                <w:color w:val="404040"/>
                <w:sz w:val="20"/>
                <w:szCs w:val="20"/>
                <w:shd w:val="clear" w:color="auto" w:fill="FFFFFF"/>
                <w:lang w:val="en-GB"/>
              </w:rPr>
              <w:t xml:space="preserve">Rating Scale: </w:t>
            </w:r>
          </w:p>
          <w:p w14:paraId="7FEDE5E2" w14:textId="77777777" w:rsidR="00204042" w:rsidRPr="005C094F" w:rsidRDefault="00EA6E35" w:rsidP="00AF3F59">
            <w:pPr>
              <w:rPr>
                <w:rFonts w:ascii="Arial" w:hAnsi="Arial" w:cs="Arial"/>
                <w:bCs/>
                <w:sz w:val="20"/>
                <w:szCs w:val="20"/>
                <w:lang w:val="en-GB"/>
              </w:rPr>
            </w:pPr>
            <w:r w:rsidRPr="005C09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4E96D8D" w:rsidR="00204042" w:rsidRPr="005C094F" w:rsidRDefault="00EB4BE7" w:rsidP="00EE7411">
            <w:pPr>
              <w:contextualSpacing/>
              <w:rPr>
                <w:rFonts w:ascii="Arial" w:hAnsi="Arial" w:cs="Arial"/>
                <w:b/>
                <w:sz w:val="20"/>
                <w:szCs w:val="20"/>
                <w:lang w:val="en-GB"/>
              </w:rPr>
            </w:pPr>
            <w:r w:rsidRPr="005C094F">
              <w:rPr>
                <w:rFonts w:ascii="Arial" w:hAnsi="Arial" w:cs="Arial"/>
                <w:b/>
                <w:sz w:val="20"/>
                <w:szCs w:val="20"/>
                <w:lang w:val="en-GB"/>
              </w:rPr>
              <w:t xml:space="preserve">      </w:t>
            </w:r>
            <w:r w:rsidR="00EE7411" w:rsidRPr="005C094F">
              <w:rPr>
                <w:rFonts w:ascii="Arial" w:hAnsi="Arial" w:cs="Arial"/>
                <w:b/>
                <w:sz w:val="20"/>
                <w:szCs w:val="20"/>
                <w:lang w:val="en-GB"/>
              </w:rPr>
              <w:t>3</w:t>
            </w:r>
          </w:p>
        </w:tc>
        <w:tc>
          <w:tcPr>
            <w:tcW w:w="1667" w:type="pct"/>
          </w:tcPr>
          <w:p w14:paraId="5C85D0C2"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08BCC8AC" w14:textId="77777777" w:rsidTr="005C677A">
        <w:trPr>
          <w:trHeight w:val="20"/>
          <w:jc w:val="center"/>
        </w:trPr>
        <w:tc>
          <w:tcPr>
            <w:tcW w:w="1666" w:type="pct"/>
            <w:noWrap/>
            <w:hideMark/>
          </w:tcPr>
          <w:p w14:paraId="52E4D69F" w14:textId="77777777" w:rsidR="00204042" w:rsidRPr="005C094F" w:rsidRDefault="00EA6E35" w:rsidP="00AF3F59">
            <w:pPr>
              <w:rPr>
                <w:rFonts w:ascii="Arial" w:hAnsi="Arial" w:cs="Arial"/>
                <w:b/>
                <w:sz w:val="20"/>
                <w:szCs w:val="20"/>
                <w:lang w:val="en-GB"/>
              </w:rPr>
            </w:pPr>
            <w:r w:rsidRPr="005C094F">
              <w:rPr>
                <w:rFonts w:ascii="Arial" w:hAnsi="Arial" w:cs="Arial"/>
                <w:b/>
                <w:sz w:val="20"/>
                <w:szCs w:val="20"/>
                <w:lang w:val="en-GB"/>
              </w:rPr>
              <w:t>10. Are tables and figures clear, relevant, and necessary?</w:t>
            </w:r>
          </w:p>
          <w:p w14:paraId="300A769E" w14:textId="77777777" w:rsidR="00204042" w:rsidRPr="005C094F" w:rsidRDefault="00EA6E35" w:rsidP="00AF3F59">
            <w:pPr>
              <w:rPr>
                <w:rFonts w:ascii="Arial" w:hAnsi="Arial" w:cs="Arial"/>
                <w:color w:val="404040"/>
                <w:sz w:val="20"/>
                <w:szCs w:val="20"/>
                <w:shd w:val="clear" w:color="auto" w:fill="FFFFFF"/>
                <w:lang w:val="en-GB"/>
              </w:rPr>
            </w:pPr>
            <w:r w:rsidRPr="005C094F">
              <w:rPr>
                <w:rFonts w:ascii="Arial" w:hAnsi="Arial" w:cs="Arial"/>
                <w:color w:val="404040"/>
                <w:sz w:val="20"/>
                <w:szCs w:val="20"/>
                <w:shd w:val="clear" w:color="auto" w:fill="FFFFFF"/>
                <w:lang w:val="en-GB"/>
              </w:rPr>
              <w:lastRenderedPageBreak/>
              <w:t xml:space="preserve">Rating Scale: </w:t>
            </w:r>
          </w:p>
          <w:p w14:paraId="0EB1E99D" w14:textId="77777777" w:rsidR="00204042" w:rsidRPr="005C094F" w:rsidRDefault="00EA6E35" w:rsidP="00AF3F59">
            <w:pPr>
              <w:rPr>
                <w:rFonts w:ascii="Arial" w:hAnsi="Arial" w:cs="Arial"/>
                <w:color w:val="404040"/>
                <w:sz w:val="20"/>
                <w:szCs w:val="20"/>
                <w:shd w:val="clear" w:color="auto" w:fill="FFFFFF"/>
                <w:lang w:val="en-GB"/>
              </w:rPr>
            </w:pPr>
            <w:r w:rsidRPr="005C094F">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5C094F" w:rsidRDefault="00AA476E" w:rsidP="00AF3F59">
            <w:pPr>
              <w:rPr>
                <w:rFonts w:ascii="Arial" w:hAnsi="Arial" w:cs="Arial"/>
                <w:color w:val="404040"/>
                <w:sz w:val="20"/>
                <w:szCs w:val="20"/>
                <w:shd w:val="clear" w:color="auto" w:fill="FFFFFF"/>
                <w:lang w:val="en-GB"/>
              </w:rPr>
            </w:pPr>
          </w:p>
          <w:p w14:paraId="1C75519C" w14:textId="77777777" w:rsidR="001061B4" w:rsidRPr="005C094F" w:rsidRDefault="001061B4" w:rsidP="00AF3F59">
            <w:pPr>
              <w:rPr>
                <w:rFonts w:ascii="Arial" w:hAnsi="Arial" w:cs="Arial"/>
                <w:sz w:val="20"/>
                <w:szCs w:val="20"/>
                <w:lang w:val="en-GB"/>
              </w:rPr>
            </w:pPr>
          </w:p>
        </w:tc>
        <w:tc>
          <w:tcPr>
            <w:tcW w:w="1667" w:type="pct"/>
          </w:tcPr>
          <w:p w14:paraId="5BC888B7" w14:textId="6E7438A6" w:rsidR="00204042" w:rsidRPr="005C094F" w:rsidRDefault="00EB4BE7" w:rsidP="00AF3F59">
            <w:pPr>
              <w:contextualSpacing/>
              <w:rPr>
                <w:rFonts w:ascii="Arial" w:hAnsi="Arial" w:cs="Arial"/>
                <w:bCs/>
                <w:sz w:val="20"/>
                <w:szCs w:val="20"/>
                <w:lang w:val="en-GB"/>
              </w:rPr>
            </w:pPr>
            <w:r w:rsidRPr="005C094F">
              <w:rPr>
                <w:rFonts w:ascii="Arial" w:hAnsi="Arial" w:cs="Arial"/>
                <w:bCs/>
                <w:sz w:val="20"/>
                <w:szCs w:val="20"/>
                <w:lang w:val="en-GB"/>
              </w:rPr>
              <w:lastRenderedPageBreak/>
              <w:t>1=N/A</w:t>
            </w:r>
          </w:p>
        </w:tc>
        <w:tc>
          <w:tcPr>
            <w:tcW w:w="1667" w:type="pct"/>
          </w:tcPr>
          <w:p w14:paraId="3731B36A"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70F8B6FA" w14:textId="77777777" w:rsidTr="005C677A">
        <w:trPr>
          <w:trHeight w:val="20"/>
          <w:jc w:val="center"/>
        </w:trPr>
        <w:tc>
          <w:tcPr>
            <w:tcW w:w="1666" w:type="pct"/>
            <w:noWrap/>
            <w:hideMark/>
          </w:tcPr>
          <w:p w14:paraId="4D6B15D2" w14:textId="77777777" w:rsidR="00204042" w:rsidRPr="005C094F" w:rsidRDefault="00EA6E35" w:rsidP="00AF3F59">
            <w:pPr>
              <w:rPr>
                <w:rFonts w:ascii="Arial" w:hAnsi="Arial" w:cs="Arial"/>
                <w:b/>
                <w:sz w:val="20"/>
                <w:szCs w:val="20"/>
                <w:lang w:val="en-GB"/>
              </w:rPr>
            </w:pPr>
            <w:r w:rsidRPr="005C094F">
              <w:rPr>
                <w:rFonts w:ascii="Arial" w:hAnsi="Arial" w:cs="Arial"/>
                <w:b/>
                <w:sz w:val="20"/>
                <w:szCs w:val="20"/>
                <w:lang w:val="en-GB"/>
              </w:rPr>
              <w:t>11. Does the discussion relate findings to existing literature?</w:t>
            </w:r>
          </w:p>
          <w:p w14:paraId="203100FE" w14:textId="77777777" w:rsidR="00204042" w:rsidRPr="005C094F" w:rsidRDefault="00EA6E35" w:rsidP="00AF3F59">
            <w:pPr>
              <w:rPr>
                <w:rFonts w:ascii="Arial" w:hAnsi="Arial" w:cs="Arial"/>
                <w:color w:val="404040"/>
                <w:sz w:val="20"/>
                <w:szCs w:val="20"/>
                <w:shd w:val="clear" w:color="auto" w:fill="FFFFFF"/>
                <w:lang w:val="en-GB"/>
              </w:rPr>
            </w:pPr>
            <w:r w:rsidRPr="005C094F">
              <w:rPr>
                <w:rFonts w:ascii="Arial" w:hAnsi="Arial" w:cs="Arial"/>
                <w:color w:val="404040"/>
                <w:sz w:val="20"/>
                <w:szCs w:val="20"/>
                <w:shd w:val="clear" w:color="auto" w:fill="FFFFFF"/>
                <w:lang w:val="en-GB"/>
              </w:rPr>
              <w:t xml:space="preserve">Rating Scale: </w:t>
            </w:r>
          </w:p>
          <w:p w14:paraId="12FFD2BD" w14:textId="77777777" w:rsidR="00204042" w:rsidRPr="005C094F" w:rsidRDefault="00EA6E35" w:rsidP="00AF3F59">
            <w:pPr>
              <w:rPr>
                <w:rFonts w:ascii="Arial" w:hAnsi="Arial" w:cs="Arial"/>
                <w:sz w:val="20"/>
                <w:szCs w:val="20"/>
                <w:lang w:val="en-GB"/>
              </w:rPr>
            </w:pPr>
            <w:r w:rsidRPr="005C09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17BE6E90" w:rsidR="00204042" w:rsidRPr="005C094F" w:rsidRDefault="00B91AC2" w:rsidP="00AF3F59">
            <w:pPr>
              <w:contextualSpacing/>
              <w:rPr>
                <w:rFonts w:ascii="Arial" w:hAnsi="Arial" w:cs="Arial"/>
                <w:bCs/>
                <w:sz w:val="20"/>
                <w:szCs w:val="20"/>
                <w:lang w:val="en-GB"/>
              </w:rPr>
            </w:pPr>
            <w:r w:rsidRPr="005C094F">
              <w:rPr>
                <w:rFonts w:ascii="Arial" w:hAnsi="Arial" w:cs="Arial"/>
                <w:bCs/>
                <w:sz w:val="20"/>
                <w:szCs w:val="20"/>
                <w:lang w:val="en-GB"/>
              </w:rPr>
              <w:t>4</w:t>
            </w:r>
          </w:p>
        </w:tc>
        <w:tc>
          <w:tcPr>
            <w:tcW w:w="1667" w:type="pct"/>
          </w:tcPr>
          <w:p w14:paraId="076CB8C3"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494768AA" w14:textId="77777777" w:rsidTr="005C677A">
        <w:trPr>
          <w:trHeight w:val="20"/>
          <w:jc w:val="center"/>
        </w:trPr>
        <w:tc>
          <w:tcPr>
            <w:tcW w:w="1666" w:type="pct"/>
            <w:noWrap/>
            <w:hideMark/>
          </w:tcPr>
          <w:p w14:paraId="1090801F" w14:textId="77777777" w:rsidR="00204042" w:rsidRPr="005C094F" w:rsidRDefault="00EA6E35" w:rsidP="00AF3F59">
            <w:pPr>
              <w:rPr>
                <w:rFonts w:ascii="Arial" w:hAnsi="Arial" w:cs="Arial"/>
                <w:b/>
                <w:sz w:val="20"/>
                <w:szCs w:val="20"/>
                <w:lang w:val="en-GB"/>
              </w:rPr>
            </w:pPr>
            <w:r w:rsidRPr="005C094F">
              <w:rPr>
                <w:rFonts w:ascii="Arial" w:hAnsi="Arial" w:cs="Arial"/>
                <w:b/>
                <w:sz w:val="20"/>
                <w:szCs w:val="20"/>
                <w:lang w:val="en-GB"/>
              </w:rPr>
              <w:t>12. Are the conclusions supported by the data?</w:t>
            </w:r>
          </w:p>
          <w:p w14:paraId="128FDCF0" w14:textId="77777777" w:rsidR="00204042" w:rsidRPr="005C094F" w:rsidRDefault="00EA6E35" w:rsidP="00AF3F59">
            <w:pPr>
              <w:rPr>
                <w:rFonts w:ascii="Arial" w:hAnsi="Arial" w:cs="Arial"/>
                <w:color w:val="404040"/>
                <w:sz w:val="20"/>
                <w:szCs w:val="20"/>
                <w:shd w:val="clear" w:color="auto" w:fill="FFFFFF"/>
                <w:lang w:val="en-GB"/>
              </w:rPr>
            </w:pPr>
            <w:r w:rsidRPr="005C094F">
              <w:rPr>
                <w:rFonts w:ascii="Arial" w:hAnsi="Arial" w:cs="Arial"/>
                <w:color w:val="404040"/>
                <w:sz w:val="20"/>
                <w:szCs w:val="20"/>
                <w:shd w:val="clear" w:color="auto" w:fill="FFFFFF"/>
                <w:lang w:val="en-GB"/>
              </w:rPr>
              <w:t xml:space="preserve">Rating Scale: </w:t>
            </w:r>
          </w:p>
          <w:p w14:paraId="341B9517" w14:textId="77777777" w:rsidR="00204042" w:rsidRPr="005C094F" w:rsidRDefault="00EA6E35" w:rsidP="00AF3F59">
            <w:pPr>
              <w:rPr>
                <w:rFonts w:ascii="Arial" w:hAnsi="Arial" w:cs="Arial"/>
                <w:sz w:val="20"/>
                <w:szCs w:val="20"/>
                <w:lang w:val="en-GB"/>
              </w:rPr>
            </w:pPr>
            <w:r w:rsidRPr="005C09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800D7D1" w:rsidR="00204042" w:rsidRPr="005C094F" w:rsidRDefault="00177AE7" w:rsidP="00AF3F59">
            <w:pPr>
              <w:contextualSpacing/>
              <w:rPr>
                <w:rFonts w:ascii="Arial" w:hAnsi="Arial" w:cs="Arial"/>
                <w:bCs/>
                <w:sz w:val="20"/>
                <w:szCs w:val="20"/>
                <w:lang w:val="en-GB"/>
              </w:rPr>
            </w:pPr>
            <w:r w:rsidRPr="005C094F">
              <w:rPr>
                <w:rFonts w:ascii="Arial" w:hAnsi="Arial" w:cs="Arial"/>
                <w:bCs/>
                <w:sz w:val="20"/>
                <w:szCs w:val="20"/>
                <w:lang w:val="en-GB"/>
              </w:rPr>
              <w:t>3</w:t>
            </w:r>
          </w:p>
        </w:tc>
        <w:tc>
          <w:tcPr>
            <w:tcW w:w="1667" w:type="pct"/>
          </w:tcPr>
          <w:p w14:paraId="4CC8AAA5"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62D20FB3" w14:textId="77777777" w:rsidTr="005C677A">
        <w:trPr>
          <w:trHeight w:val="20"/>
          <w:jc w:val="center"/>
        </w:trPr>
        <w:tc>
          <w:tcPr>
            <w:tcW w:w="1666" w:type="pct"/>
            <w:noWrap/>
            <w:hideMark/>
          </w:tcPr>
          <w:p w14:paraId="53870ABD" w14:textId="77777777" w:rsidR="00204042" w:rsidRPr="005C094F" w:rsidRDefault="00EA6E35" w:rsidP="00AF3F59">
            <w:pPr>
              <w:rPr>
                <w:rFonts w:ascii="Arial" w:hAnsi="Arial" w:cs="Arial"/>
                <w:b/>
                <w:sz w:val="20"/>
                <w:szCs w:val="20"/>
                <w:lang w:val="en-GB"/>
              </w:rPr>
            </w:pPr>
            <w:r w:rsidRPr="005C094F">
              <w:rPr>
                <w:rFonts w:ascii="Arial" w:hAnsi="Arial" w:cs="Arial"/>
                <w:b/>
                <w:sz w:val="20"/>
                <w:szCs w:val="20"/>
                <w:lang w:val="en-GB"/>
              </w:rPr>
              <w:t>13. Are the limitations of the study discussed?</w:t>
            </w:r>
          </w:p>
          <w:p w14:paraId="7EB3CB59" w14:textId="77777777" w:rsidR="00204042" w:rsidRPr="005C094F" w:rsidRDefault="00EA6E35" w:rsidP="00AF3F59">
            <w:pPr>
              <w:rPr>
                <w:rFonts w:ascii="Arial" w:hAnsi="Arial" w:cs="Arial"/>
                <w:color w:val="404040"/>
                <w:sz w:val="20"/>
                <w:szCs w:val="20"/>
                <w:shd w:val="clear" w:color="auto" w:fill="FFFFFF"/>
                <w:lang w:val="en-GB"/>
              </w:rPr>
            </w:pPr>
            <w:r w:rsidRPr="005C094F">
              <w:rPr>
                <w:rFonts w:ascii="Arial" w:hAnsi="Arial" w:cs="Arial"/>
                <w:color w:val="404040"/>
                <w:sz w:val="20"/>
                <w:szCs w:val="20"/>
                <w:shd w:val="clear" w:color="auto" w:fill="FFFFFF"/>
                <w:lang w:val="en-GB"/>
              </w:rPr>
              <w:t xml:space="preserve">Rating Scale: </w:t>
            </w:r>
          </w:p>
          <w:p w14:paraId="528D1B9A" w14:textId="77777777" w:rsidR="00204042" w:rsidRPr="005C094F" w:rsidRDefault="00EA6E35" w:rsidP="00AF3F59">
            <w:pPr>
              <w:rPr>
                <w:rFonts w:ascii="Arial" w:hAnsi="Arial" w:cs="Arial"/>
                <w:sz w:val="20"/>
                <w:szCs w:val="20"/>
                <w:lang w:val="en-GB"/>
              </w:rPr>
            </w:pPr>
            <w:r w:rsidRPr="005C09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385ACA8" w:rsidR="00204042" w:rsidRPr="005C094F" w:rsidRDefault="00177AE7" w:rsidP="00AF3F59">
            <w:pPr>
              <w:contextualSpacing/>
              <w:rPr>
                <w:rFonts w:ascii="Arial" w:hAnsi="Arial" w:cs="Arial"/>
                <w:bCs/>
                <w:sz w:val="20"/>
                <w:szCs w:val="20"/>
                <w:lang w:val="en-GB"/>
              </w:rPr>
            </w:pPr>
            <w:r w:rsidRPr="005C094F">
              <w:rPr>
                <w:rFonts w:ascii="Arial" w:hAnsi="Arial" w:cs="Arial"/>
                <w:bCs/>
                <w:sz w:val="20"/>
                <w:szCs w:val="20"/>
                <w:lang w:val="en-GB"/>
              </w:rPr>
              <w:t>1</w:t>
            </w:r>
          </w:p>
        </w:tc>
        <w:tc>
          <w:tcPr>
            <w:tcW w:w="1667" w:type="pct"/>
          </w:tcPr>
          <w:p w14:paraId="71FF1B95"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3E9E14AE" w14:textId="77777777" w:rsidTr="005C677A">
        <w:trPr>
          <w:trHeight w:val="20"/>
          <w:jc w:val="center"/>
        </w:trPr>
        <w:tc>
          <w:tcPr>
            <w:tcW w:w="1666" w:type="pct"/>
            <w:noWrap/>
            <w:hideMark/>
          </w:tcPr>
          <w:p w14:paraId="2FB12783" w14:textId="77777777" w:rsidR="00204042" w:rsidRPr="005C094F" w:rsidRDefault="00EA6E35" w:rsidP="00AF3F59">
            <w:pPr>
              <w:rPr>
                <w:rFonts w:ascii="Arial" w:hAnsi="Arial" w:cs="Arial"/>
                <w:b/>
                <w:sz w:val="20"/>
                <w:szCs w:val="20"/>
                <w:lang w:val="en-GB"/>
              </w:rPr>
            </w:pPr>
            <w:r w:rsidRPr="005C094F">
              <w:rPr>
                <w:rFonts w:ascii="Arial" w:hAnsi="Arial" w:cs="Arial"/>
                <w:b/>
                <w:sz w:val="20"/>
                <w:szCs w:val="20"/>
                <w:lang w:val="en-GB"/>
              </w:rPr>
              <w:t>14. Are the references relevant and sufficient (in number)?</w:t>
            </w:r>
          </w:p>
          <w:p w14:paraId="3A458C21" w14:textId="77777777" w:rsidR="00204042" w:rsidRPr="005C094F" w:rsidRDefault="00EA6E35" w:rsidP="00AF3F59">
            <w:pPr>
              <w:rPr>
                <w:rFonts w:ascii="Arial" w:hAnsi="Arial" w:cs="Arial"/>
                <w:color w:val="404040"/>
                <w:sz w:val="20"/>
                <w:szCs w:val="20"/>
                <w:shd w:val="clear" w:color="auto" w:fill="FFFFFF"/>
                <w:lang w:val="en-GB"/>
              </w:rPr>
            </w:pPr>
            <w:r w:rsidRPr="005C094F">
              <w:rPr>
                <w:rFonts w:ascii="Arial" w:hAnsi="Arial" w:cs="Arial"/>
                <w:color w:val="404040"/>
                <w:sz w:val="20"/>
                <w:szCs w:val="20"/>
                <w:shd w:val="clear" w:color="auto" w:fill="FFFFFF"/>
                <w:lang w:val="en-GB"/>
              </w:rPr>
              <w:t xml:space="preserve">Rating Scale: </w:t>
            </w:r>
          </w:p>
          <w:p w14:paraId="191DA907" w14:textId="77777777" w:rsidR="00204042" w:rsidRPr="005C094F" w:rsidRDefault="00EA6E35" w:rsidP="00AF3F59">
            <w:pPr>
              <w:rPr>
                <w:rFonts w:ascii="Arial" w:hAnsi="Arial" w:cs="Arial"/>
                <w:color w:val="404040"/>
                <w:sz w:val="20"/>
                <w:szCs w:val="20"/>
                <w:shd w:val="clear" w:color="auto" w:fill="FFFFFF"/>
                <w:lang w:val="en-GB"/>
              </w:rPr>
            </w:pPr>
            <w:r w:rsidRPr="005C094F">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C094F" w:rsidRDefault="00EA6E35" w:rsidP="00AF3F59">
            <w:pPr>
              <w:rPr>
                <w:rFonts w:ascii="Arial" w:hAnsi="Arial" w:cs="Arial"/>
                <w:sz w:val="20"/>
                <w:szCs w:val="20"/>
                <w:lang w:val="en-GB"/>
              </w:rPr>
            </w:pPr>
            <w:r w:rsidRPr="005C094F">
              <w:rPr>
                <w:rFonts w:ascii="Arial" w:hAnsi="Arial" w:cs="Arial"/>
                <w:color w:val="404040"/>
                <w:sz w:val="20"/>
                <w:szCs w:val="20"/>
                <w:shd w:val="clear" w:color="auto" w:fill="FFFFFF"/>
                <w:lang w:val="en-GB"/>
              </w:rPr>
              <w:t>N/A = Not Applicable</w:t>
            </w:r>
          </w:p>
        </w:tc>
        <w:tc>
          <w:tcPr>
            <w:tcW w:w="1667" w:type="pct"/>
          </w:tcPr>
          <w:p w14:paraId="32977494" w14:textId="113DAB7D" w:rsidR="00204042" w:rsidRPr="005C094F" w:rsidRDefault="00E224E0" w:rsidP="00AF3F59">
            <w:pPr>
              <w:contextualSpacing/>
              <w:rPr>
                <w:rFonts w:ascii="Arial" w:hAnsi="Arial" w:cs="Arial"/>
                <w:bCs/>
                <w:sz w:val="20"/>
                <w:szCs w:val="20"/>
                <w:lang w:val="en-GB"/>
              </w:rPr>
            </w:pPr>
            <w:r w:rsidRPr="005C094F">
              <w:rPr>
                <w:rFonts w:ascii="Arial" w:hAnsi="Arial" w:cs="Arial"/>
                <w:bCs/>
                <w:sz w:val="20"/>
                <w:szCs w:val="20"/>
                <w:lang w:val="en-GB"/>
              </w:rPr>
              <w:t>4</w:t>
            </w:r>
          </w:p>
        </w:tc>
        <w:tc>
          <w:tcPr>
            <w:tcW w:w="1667" w:type="pct"/>
          </w:tcPr>
          <w:p w14:paraId="776025FB"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6C116638" w14:textId="77777777" w:rsidTr="00AC0DD0">
        <w:trPr>
          <w:trHeight w:val="1501"/>
          <w:jc w:val="center"/>
        </w:trPr>
        <w:tc>
          <w:tcPr>
            <w:tcW w:w="1666" w:type="pct"/>
            <w:noWrap/>
            <w:hideMark/>
          </w:tcPr>
          <w:p w14:paraId="518C32D9" w14:textId="77777777" w:rsidR="00204042" w:rsidRPr="005C094F" w:rsidRDefault="00EA6E35" w:rsidP="00AF3F59">
            <w:pPr>
              <w:rPr>
                <w:rFonts w:ascii="Arial" w:hAnsi="Arial" w:cs="Arial"/>
                <w:b/>
                <w:sz w:val="20"/>
                <w:szCs w:val="20"/>
                <w:lang w:val="en-GB"/>
              </w:rPr>
            </w:pPr>
            <w:r w:rsidRPr="005C094F">
              <w:rPr>
                <w:rFonts w:ascii="Arial" w:hAnsi="Arial" w:cs="Arial"/>
                <w:b/>
                <w:sz w:val="20"/>
                <w:szCs w:val="20"/>
                <w:lang w:val="en-GB"/>
              </w:rPr>
              <w:t>15. Is the manuscript written in clear and understandable language?</w:t>
            </w:r>
          </w:p>
          <w:p w14:paraId="0A878E4B" w14:textId="77777777" w:rsidR="00204042" w:rsidRPr="005C094F" w:rsidRDefault="00EA6E35" w:rsidP="00AF3F59">
            <w:pPr>
              <w:rPr>
                <w:rFonts w:ascii="Arial" w:hAnsi="Arial" w:cs="Arial"/>
                <w:color w:val="404040"/>
                <w:sz w:val="20"/>
                <w:szCs w:val="20"/>
                <w:shd w:val="clear" w:color="auto" w:fill="FFFFFF"/>
                <w:lang w:val="en-GB"/>
              </w:rPr>
            </w:pPr>
            <w:r w:rsidRPr="005C094F">
              <w:rPr>
                <w:rFonts w:ascii="Arial" w:hAnsi="Arial" w:cs="Arial"/>
                <w:color w:val="404040"/>
                <w:sz w:val="20"/>
                <w:szCs w:val="20"/>
                <w:shd w:val="clear" w:color="auto" w:fill="FFFFFF"/>
                <w:lang w:val="en-GB"/>
              </w:rPr>
              <w:t xml:space="preserve">Rating Scale: </w:t>
            </w:r>
          </w:p>
          <w:p w14:paraId="0D6A9676" w14:textId="77777777" w:rsidR="00204042" w:rsidRPr="005C094F" w:rsidRDefault="00EA6E35" w:rsidP="00AF3F59">
            <w:pPr>
              <w:rPr>
                <w:rFonts w:ascii="Arial" w:hAnsi="Arial" w:cs="Arial"/>
                <w:color w:val="404040"/>
                <w:sz w:val="20"/>
                <w:szCs w:val="20"/>
                <w:shd w:val="clear" w:color="auto" w:fill="FFFFFF"/>
                <w:lang w:val="en-GB"/>
              </w:rPr>
            </w:pPr>
            <w:r w:rsidRPr="005C094F">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C094F" w:rsidRDefault="00EA6E35" w:rsidP="00AF3F59">
            <w:pPr>
              <w:rPr>
                <w:rFonts w:ascii="Arial" w:hAnsi="Arial" w:cs="Arial"/>
                <w:sz w:val="20"/>
                <w:szCs w:val="20"/>
                <w:lang w:val="en-GB"/>
              </w:rPr>
            </w:pPr>
            <w:r w:rsidRPr="005C094F">
              <w:rPr>
                <w:rFonts w:ascii="Arial" w:hAnsi="Arial" w:cs="Arial"/>
                <w:color w:val="404040"/>
                <w:sz w:val="20"/>
                <w:szCs w:val="20"/>
                <w:shd w:val="clear" w:color="auto" w:fill="FFFFFF"/>
                <w:lang w:val="en-GB"/>
              </w:rPr>
              <w:t>N/A = Not Applicable</w:t>
            </w:r>
          </w:p>
        </w:tc>
        <w:tc>
          <w:tcPr>
            <w:tcW w:w="1667" w:type="pct"/>
          </w:tcPr>
          <w:p w14:paraId="1AB8C62B" w14:textId="54857851" w:rsidR="00204042" w:rsidRPr="005C094F" w:rsidRDefault="008F0A39" w:rsidP="00AF3F59">
            <w:pPr>
              <w:contextualSpacing/>
              <w:rPr>
                <w:rFonts w:ascii="Arial" w:hAnsi="Arial" w:cs="Arial"/>
                <w:bCs/>
                <w:sz w:val="20"/>
                <w:szCs w:val="20"/>
                <w:lang w:val="en-GB"/>
              </w:rPr>
            </w:pPr>
            <w:r w:rsidRPr="005C094F">
              <w:rPr>
                <w:rFonts w:ascii="Arial" w:hAnsi="Arial" w:cs="Arial"/>
                <w:bCs/>
                <w:sz w:val="20"/>
                <w:szCs w:val="20"/>
                <w:lang w:val="en-GB"/>
              </w:rPr>
              <w:t>4</w:t>
            </w:r>
          </w:p>
        </w:tc>
        <w:tc>
          <w:tcPr>
            <w:tcW w:w="1667" w:type="pct"/>
          </w:tcPr>
          <w:p w14:paraId="3D972FCB" w14:textId="77777777" w:rsidR="00204042" w:rsidRPr="005C094F" w:rsidRDefault="00204042" w:rsidP="00EA6E35">
            <w:pPr>
              <w:keepNext/>
              <w:outlineLvl w:val="1"/>
              <w:rPr>
                <w:rFonts w:ascii="Arial" w:eastAsia="MS Mincho" w:hAnsi="Arial" w:cs="Arial"/>
                <w:bCs/>
                <w:sz w:val="20"/>
                <w:szCs w:val="20"/>
                <w:lang w:val="en-GB"/>
              </w:rPr>
            </w:pPr>
          </w:p>
        </w:tc>
      </w:tr>
    </w:tbl>
    <w:p w14:paraId="4531F6FC" w14:textId="77777777" w:rsidR="00AA476E" w:rsidRPr="005C094F" w:rsidRDefault="00AA476E">
      <w:pPr>
        <w:jc w:val="both"/>
        <w:rPr>
          <w:rFonts w:ascii="Arial" w:eastAsia="MS Mincho" w:hAnsi="Arial" w:cs="Arial"/>
          <w:b/>
          <w:bCs/>
          <w:sz w:val="20"/>
          <w:szCs w:val="20"/>
          <w:u w:val="single"/>
          <w:lang w:val="en-GB" w:eastAsia="x-none"/>
        </w:rPr>
      </w:pPr>
    </w:p>
    <w:p w14:paraId="793DF82F" w14:textId="77777777" w:rsidR="00204042" w:rsidRPr="005C094F" w:rsidRDefault="00EA6E35">
      <w:pPr>
        <w:keepNext/>
        <w:outlineLvl w:val="1"/>
        <w:rPr>
          <w:rFonts w:ascii="Arial" w:eastAsia="MS Mincho" w:hAnsi="Arial" w:cs="Arial"/>
          <w:b/>
          <w:bCs/>
          <w:sz w:val="20"/>
          <w:szCs w:val="20"/>
          <w:u w:val="single"/>
          <w:lang w:val="en-GB"/>
        </w:rPr>
      </w:pPr>
      <w:r w:rsidRPr="005C094F">
        <w:rPr>
          <w:rFonts w:ascii="Arial" w:eastAsia="MS Mincho" w:hAnsi="Arial" w:cs="Arial"/>
          <w:b/>
          <w:bCs/>
          <w:sz w:val="20"/>
          <w:szCs w:val="20"/>
          <w:highlight w:val="yellow"/>
          <w:u w:val="single"/>
          <w:lang w:val="en-GB"/>
        </w:rPr>
        <w:t>PART 2.2 (Subjective Evaluation)</w:t>
      </w:r>
    </w:p>
    <w:p w14:paraId="59671ABC" w14:textId="77777777" w:rsidR="00204042" w:rsidRPr="005C094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C094F" w14:paraId="149ADB7B" w14:textId="77777777" w:rsidTr="001061B4">
        <w:trPr>
          <w:trHeight w:val="20"/>
          <w:jc w:val="center"/>
        </w:trPr>
        <w:tc>
          <w:tcPr>
            <w:tcW w:w="1666" w:type="pct"/>
            <w:noWrap/>
          </w:tcPr>
          <w:p w14:paraId="63797B48" w14:textId="77777777" w:rsidR="00204042" w:rsidRPr="005C094F"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C094F" w:rsidRDefault="00EA6E35" w:rsidP="00EA6E35">
            <w:pPr>
              <w:keepNext/>
              <w:outlineLvl w:val="1"/>
              <w:rPr>
                <w:rFonts w:ascii="Arial" w:eastAsia="MS Mincho" w:hAnsi="Arial" w:cs="Arial"/>
                <w:b/>
                <w:bCs/>
                <w:sz w:val="20"/>
                <w:szCs w:val="20"/>
                <w:lang w:val="en-GB"/>
              </w:rPr>
            </w:pPr>
            <w:r w:rsidRPr="005C094F">
              <w:rPr>
                <w:rFonts w:ascii="Arial" w:eastAsia="MS Mincho" w:hAnsi="Arial" w:cs="Arial"/>
                <w:b/>
                <w:bCs/>
                <w:sz w:val="20"/>
                <w:szCs w:val="20"/>
                <w:lang w:val="en-GB"/>
              </w:rPr>
              <w:t>Reviewer’s comment</w:t>
            </w:r>
          </w:p>
          <w:p w14:paraId="069016C4" w14:textId="77777777" w:rsidR="00204042" w:rsidRPr="005C094F" w:rsidRDefault="00204042" w:rsidP="00AF3F59">
            <w:pPr>
              <w:rPr>
                <w:rFonts w:ascii="Arial" w:hAnsi="Arial" w:cs="Arial"/>
                <w:sz w:val="20"/>
                <w:szCs w:val="20"/>
                <w:lang w:val="en-GB"/>
              </w:rPr>
            </w:pPr>
          </w:p>
        </w:tc>
        <w:tc>
          <w:tcPr>
            <w:tcW w:w="1667" w:type="pct"/>
          </w:tcPr>
          <w:p w14:paraId="60C614CC" w14:textId="77777777" w:rsidR="00204042" w:rsidRPr="005C094F" w:rsidRDefault="00EA6E35" w:rsidP="00EA6E35">
            <w:pPr>
              <w:spacing w:after="160" w:line="256" w:lineRule="auto"/>
              <w:rPr>
                <w:rFonts w:ascii="Arial" w:eastAsia="Calibri" w:hAnsi="Arial" w:cs="Arial"/>
                <w:kern w:val="2"/>
                <w:sz w:val="20"/>
                <w:szCs w:val="20"/>
                <w:lang w:val="en-IN"/>
              </w:rPr>
            </w:pPr>
            <w:r w:rsidRPr="005C094F">
              <w:rPr>
                <w:rFonts w:ascii="Arial" w:eastAsia="Calibri" w:hAnsi="Arial" w:cs="Arial"/>
                <w:b/>
                <w:kern w:val="2"/>
                <w:sz w:val="20"/>
                <w:szCs w:val="20"/>
                <w:lang w:val="en-IN"/>
              </w:rPr>
              <w:t>Author’s Feedback</w:t>
            </w:r>
            <w:r w:rsidRPr="005C094F">
              <w:rPr>
                <w:rFonts w:ascii="Arial" w:eastAsia="Calibri" w:hAnsi="Arial" w:cs="Arial"/>
                <w:kern w:val="2"/>
                <w:sz w:val="20"/>
                <w:szCs w:val="20"/>
                <w:lang w:val="en-IN"/>
              </w:rPr>
              <w:t xml:space="preserve"> (It is mandatory that authors should write his/her feedback here)</w:t>
            </w:r>
          </w:p>
          <w:p w14:paraId="2A18CDC6"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268171E1" w14:textId="77777777" w:rsidTr="001061B4">
        <w:trPr>
          <w:trHeight w:val="20"/>
          <w:jc w:val="center"/>
        </w:trPr>
        <w:tc>
          <w:tcPr>
            <w:tcW w:w="1666" w:type="pct"/>
            <w:noWrap/>
          </w:tcPr>
          <w:p w14:paraId="13E2BA27" w14:textId="77777777" w:rsidR="00204042" w:rsidRPr="005C094F" w:rsidRDefault="00EA6E35" w:rsidP="00AF3F59">
            <w:pPr>
              <w:rPr>
                <w:rFonts w:ascii="Arial" w:hAnsi="Arial" w:cs="Arial"/>
                <w:b/>
                <w:bCs/>
                <w:sz w:val="20"/>
                <w:szCs w:val="20"/>
                <w:lang w:val="en-GB"/>
              </w:rPr>
            </w:pPr>
            <w:r w:rsidRPr="005C094F">
              <w:rPr>
                <w:rFonts w:ascii="Arial" w:hAnsi="Arial" w:cs="Arial"/>
                <w:b/>
                <w:bCs/>
                <w:sz w:val="20"/>
                <w:szCs w:val="20"/>
                <w:lang w:val="en-GB"/>
              </w:rPr>
              <w:t>Is the title of the article suitable?</w:t>
            </w:r>
          </w:p>
          <w:p w14:paraId="7C0C340B" w14:textId="77777777" w:rsidR="00204042" w:rsidRPr="005C094F" w:rsidRDefault="00204042" w:rsidP="00AF3F59">
            <w:pPr>
              <w:rPr>
                <w:rFonts w:ascii="Arial" w:hAnsi="Arial" w:cs="Arial"/>
                <w:bCs/>
                <w:sz w:val="20"/>
                <w:szCs w:val="20"/>
                <w:lang w:val="en-GB"/>
              </w:rPr>
            </w:pPr>
          </w:p>
          <w:p w14:paraId="7B358DF1" w14:textId="77777777" w:rsidR="00204042" w:rsidRPr="005C094F" w:rsidRDefault="00EA6E35" w:rsidP="00AF3F59">
            <w:pPr>
              <w:rPr>
                <w:rFonts w:ascii="Arial" w:hAnsi="Arial" w:cs="Arial"/>
                <w:bCs/>
                <w:sz w:val="20"/>
                <w:szCs w:val="20"/>
                <w:lang w:val="en-GB"/>
              </w:rPr>
            </w:pPr>
            <w:r w:rsidRPr="005C094F">
              <w:rPr>
                <w:rFonts w:ascii="Arial" w:hAnsi="Arial" w:cs="Arial"/>
                <w:bCs/>
                <w:sz w:val="20"/>
                <w:szCs w:val="20"/>
                <w:lang w:val="en-GB"/>
              </w:rPr>
              <w:t>If your answer is NO, please provide a brief, clear suggestion for improvement.</w:t>
            </w:r>
          </w:p>
          <w:p w14:paraId="509351CF" w14:textId="77777777" w:rsidR="00204042" w:rsidRPr="005C094F" w:rsidRDefault="00204042" w:rsidP="00AF3F59">
            <w:pPr>
              <w:rPr>
                <w:rFonts w:ascii="Arial" w:hAnsi="Arial" w:cs="Arial"/>
                <w:sz w:val="20"/>
                <w:szCs w:val="20"/>
                <w:u w:val="single"/>
                <w:lang w:val="en-GB"/>
              </w:rPr>
            </w:pPr>
          </w:p>
        </w:tc>
        <w:tc>
          <w:tcPr>
            <w:tcW w:w="1667" w:type="pct"/>
          </w:tcPr>
          <w:p w14:paraId="3EB64465" w14:textId="5B32D15B" w:rsidR="00204042" w:rsidRPr="005C094F" w:rsidRDefault="00AB1A04" w:rsidP="00EA6E35">
            <w:pPr>
              <w:ind w:left="360"/>
              <w:rPr>
                <w:rFonts w:ascii="Arial" w:hAnsi="Arial" w:cs="Arial"/>
                <w:sz w:val="20"/>
                <w:szCs w:val="20"/>
                <w:lang w:val="en-GB"/>
              </w:rPr>
            </w:pPr>
            <w:r w:rsidRPr="005C094F">
              <w:rPr>
                <w:rFonts w:ascii="Arial" w:hAnsi="Arial" w:cs="Arial"/>
                <w:sz w:val="20"/>
                <w:szCs w:val="20"/>
              </w:rPr>
              <w:t> The current title implies a causal relationship ("associated with") that the qualitative single-case study design cannot substantiate. Additionally, it is overly long and lacks an indication of the methodological approach, which may mislead readers about the strength of the evidence presented.</w:t>
            </w:r>
          </w:p>
        </w:tc>
        <w:tc>
          <w:tcPr>
            <w:tcW w:w="1667" w:type="pct"/>
          </w:tcPr>
          <w:p w14:paraId="716ABA7E"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4502FD80" w14:textId="77777777" w:rsidTr="001061B4">
        <w:trPr>
          <w:trHeight w:val="20"/>
          <w:jc w:val="center"/>
        </w:trPr>
        <w:tc>
          <w:tcPr>
            <w:tcW w:w="1666" w:type="pct"/>
            <w:noWrap/>
          </w:tcPr>
          <w:p w14:paraId="4EFA9330" w14:textId="77777777" w:rsidR="00204042" w:rsidRPr="005C094F" w:rsidRDefault="00EA6E35" w:rsidP="00EA6E35">
            <w:pPr>
              <w:keepNext/>
              <w:outlineLvl w:val="1"/>
              <w:rPr>
                <w:rFonts w:ascii="Arial" w:eastAsia="MS Mincho" w:hAnsi="Arial" w:cs="Arial"/>
                <w:b/>
                <w:bCs/>
                <w:sz w:val="20"/>
                <w:szCs w:val="20"/>
                <w:lang w:val="en-GB"/>
              </w:rPr>
            </w:pPr>
            <w:r w:rsidRPr="005C094F">
              <w:rPr>
                <w:rFonts w:ascii="Arial" w:eastAsia="MS Mincho" w:hAnsi="Arial" w:cs="Arial"/>
                <w:b/>
                <w:bCs/>
                <w:sz w:val="20"/>
                <w:szCs w:val="20"/>
                <w:lang w:val="en-GB"/>
              </w:rPr>
              <w:t xml:space="preserve">Is the abstract of the article comprehensive? </w:t>
            </w:r>
          </w:p>
          <w:p w14:paraId="7DED7917" w14:textId="77777777" w:rsidR="00204042" w:rsidRPr="005C094F" w:rsidRDefault="00EA6E35" w:rsidP="00AF3F59">
            <w:pPr>
              <w:rPr>
                <w:rFonts w:ascii="Arial" w:hAnsi="Arial" w:cs="Arial"/>
                <w:bCs/>
                <w:sz w:val="20"/>
                <w:szCs w:val="20"/>
                <w:lang w:val="en-GB"/>
              </w:rPr>
            </w:pPr>
            <w:r w:rsidRPr="005C094F">
              <w:rPr>
                <w:rFonts w:ascii="Arial" w:hAnsi="Arial" w:cs="Arial"/>
                <w:bCs/>
                <w:sz w:val="20"/>
                <w:szCs w:val="20"/>
                <w:lang w:val="en-GB"/>
              </w:rPr>
              <w:t>s</w:t>
            </w:r>
          </w:p>
          <w:p w14:paraId="1A4B73B3" w14:textId="77777777" w:rsidR="00204042" w:rsidRPr="005C094F" w:rsidRDefault="00EA6E35" w:rsidP="00AF3F59">
            <w:pPr>
              <w:rPr>
                <w:rFonts w:ascii="Arial" w:hAnsi="Arial" w:cs="Arial"/>
                <w:bCs/>
                <w:sz w:val="20"/>
                <w:szCs w:val="20"/>
                <w:lang w:val="en-GB"/>
              </w:rPr>
            </w:pPr>
            <w:r w:rsidRPr="005C094F">
              <w:rPr>
                <w:rFonts w:ascii="Arial" w:hAnsi="Arial" w:cs="Arial"/>
                <w:bCs/>
                <w:sz w:val="20"/>
                <w:szCs w:val="20"/>
                <w:lang w:val="en-GB"/>
              </w:rPr>
              <w:t>If your answer is NO, please provide a brief, clear suggestion for improvement.</w:t>
            </w:r>
          </w:p>
          <w:p w14:paraId="5BA255BE" w14:textId="77777777" w:rsidR="00204042" w:rsidRPr="005C094F" w:rsidRDefault="00204042" w:rsidP="00AF3F59">
            <w:pPr>
              <w:rPr>
                <w:rFonts w:ascii="Arial" w:hAnsi="Arial" w:cs="Arial"/>
                <w:sz w:val="20"/>
                <w:szCs w:val="20"/>
                <w:lang w:val="en-GB"/>
              </w:rPr>
            </w:pPr>
          </w:p>
        </w:tc>
        <w:tc>
          <w:tcPr>
            <w:tcW w:w="1667" w:type="pct"/>
          </w:tcPr>
          <w:p w14:paraId="7DC0514E" w14:textId="5FC93EF7" w:rsidR="00204042" w:rsidRPr="005C094F" w:rsidRDefault="00AB1A04" w:rsidP="00EA6E35">
            <w:pPr>
              <w:ind w:left="360"/>
              <w:rPr>
                <w:rFonts w:ascii="Arial" w:hAnsi="Arial" w:cs="Arial"/>
                <w:sz w:val="20"/>
                <w:szCs w:val="20"/>
                <w:lang w:val="en-GB"/>
              </w:rPr>
            </w:pPr>
            <w:r w:rsidRPr="005C094F">
              <w:rPr>
                <w:rFonts w:ascii="Arial" w:hAnsi="Arial" w:cs="Arial"/>
                <w:sz w:val="20"/>
                <w:szCs w:val="20"/>
              </w:rPr>
              <w:t>No, the abstract is not fully comprehensive. While it outlines the background, methodology, and findings, it could be improved by emphasizing the original contribution of the study, clarifying the scope and limitations, and highlighting its global relevance beyond Kerala.</w:t>
            </w:r>
          </w:p>
        </w:tc>
        <w:tc>
          <w:tcPr>
            <w:tcW w:w="1667" w:type="pct"/>
          </w:tcPr>
          <w:p w14:paraId="55FC2422"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5C3740FC" w14:textId="77777777" w:rsidTr="001061B4">
        <w:trPr>
          <w:trHeight w:val="20"/>
          <w:jc w:val="center"/>
        </w:trPr>
        <w:tc>
          <w:tcPr>
            <w:tcW w:w="1666" w:type="pct"/>
            <w:noWrap/>
            <w:hideMark/>
          </w:tcPr>
          <w:p w14:paraId="1EC3E67A" w14:textId="77777777" w:rsidR="00204042" w:rsidRPr="005C094F" w:rsidRDefault="00EA6E35" w:rsidP="00EA6E35">
            <w:pPr>
              <w:keepNext/>
              <w:outlineLvl w:val="1"/>
              <w:rPr>
                <w:rFonts w:ascii="Arial" w:eastAsia="MS Mincho" w:hAnsi="Arial" w:cs="Arial"/>
                <w:bCs/>
                <w:sz w:val="20"/>
                <w:szCs w:val="20"/>
                <w:lang w:val="en-GB"/>
              </w:rPr>
            </w:pPr>
            <w:r w:rsidRPr="005C094F">
              <w:rPr>
                <w:rFonts w:ascii="Arial" w:eastAsia="MS Mincho" w:hAnsi="Arial" w:cs="Arial"/>
                <w:b/>
                <w:bCs/>
                <w:sz w:val="20"/>
                <w:szCs w:val="20"/>
                <w:lang w:val="en-GB"/>
              </w:rPr>
              <w:t xml:space="preserve">Is the manuscript scientifically correct? </w:t>
            </w:r>
            <w:r w:rsidRPr="005C094F">
              <w:rPr>
                <w:rFonts w:ascii="Arial" w:eastAsia="MS Mincho" w:hAnsi="Arial" w:cs="Arial"/>
                <w:b/>
                <w:bCs/>
                <w:sz w:val="20"/>
                <w:szCs w:val="20"/>
                <w:lang w:val="en-GB"/>
              </w:rPr>
              <w:br/>
            </w:r>
          </w:p>
          <w:p w14:paraId="5C6D9B07" w14:textId="77777777" w:rsidR="00204042" w:rsidRPr="005C094F" w:rsidRDefault="00EA6E35" w:rsidP="00AF3F59">
            <w:pPr>
              <w:rPr>
                <w:rFonts w:ascii="Arial" w:hAnsi="Arial" w:cs="Arial"/>
                <w:bCs/>
                <w:sz w:val="20"/>
                <w:szCs w:val="20"/>
                <w:lang w:val="en-GB"/>
              </w:rPr>
            </w:pPr>
            <w:r w:rsidRPr="005C094F">
              <w:rPr>
                <w:rFonts w:ascii="Arial" w:hAnsi="Arial" w:cs="Arial"/>
                <w:bCs/>
                <w:sz w:val="20"/>
                <w:szCs w:val="20"/>
                <w:lang w:val="en-GB"/>
              </w:rPr>
              <w:t>If your answer is NO, please provide a brief, clear suggestion for improvement</w:t>
            </w:r>
          </w:p>
          <w:p w14:paraId="73E14B09" w14:textId="77777777" w:rsidR="00204042" w:rsidRPr="005C094F" w:rsidRDefault="00EA6E35" w:rsidP="00AF3F59">
            <w:pPr>
              <w:rPr>
                <w:rFonts w:ascii="Arial" w:hAnsi="Arial" w:cs="Arial"/>
                <w:b/>
                <w:sz w:val="20"/>
                <w:szCs w:val="20"/>
                <w:lang w:val="en-GB"/>
              </w:rPr>
            </w:pPr>
            <w:r w:rsidRPr="005C094F">
              <w:rPr>
                <w:rFonts w:ascii="Arial" w:hAnsi="Arial" w:cs="Arial"/>
                <w:bCs/>
                <w:sz w:val="20"/>
                <w:szCs w:val="20"/>
                <w:lang w:val="en-GB"/>
              </w:rPr>
              <w:t>.</w:t>
            </w:r>
          </w:p>
        </w:tc>
        <w:tc>
          <w:tcPr>
            <w:tcW w:w="1667" w:type="pct"/>
          </w:tcPr>
          <w:p w14:paraId="5203A2B7" w14:textId="7E330AF9" w:rsidR="00AB1A04" w:rsidRPr="005C094F" w:rsidRDefault="00AB1A04" w:rsidP="00AB1A04">
            <w:pPr>
              <w:ind w:left="360"/>
              <w:contextualSpacing/>
              <w:jc w:val="both"/>
              <w:rPr>
                <w:rFonts w:ascii="Arial" w:hAnsi="Arial" w:cs="Arial"/>
                <w:bCs/>
                <w:sz w:val="20"/>
                <w:szCs w:val="20"/>
                <w:lang w:val="en-IN"/>
              </w:rPr>
            </w:pPr>
            <w:r w:rsidRPr="005C094F">
              <w:rPr>
                <w:rFonts w:ascii="Arial" w:hAnsi="Arial" w:cs="Arial"/>
                <w:bCs/>
                <w:sz w:val="20"/>
                <w:szCs w:val="20"/>
                <w:lang w:val="en-IN"/>
              </w:rPr>
              <w:t>It relies too much on descriptive accounts and older references, with limited methodological detail.</w:t>
            </w:r>
          </w:p>
          <w:p w14:paraId="70862689" w14:textId="77777777" w:rsidR="00AB1A04" w:rsidRPr="005C094F" w:rsidRDefault="00AB1A04" w:rsidP="00AB1A04">
            <w:pPr>
              <w:ind w:left="360"/>
              <w:contextualSpacing/>
              <w:jc w:val="both"/>
              <w:rPr>
                <w:rFonts w:ascii="Arial" w:hAnsi="Arial" w:cs="Arial"/>
                <w:bCs/>
                <w:sz w:val="20"/>
                <w:szCs w:val="20"/>
                <w:lang w:val="en-IN"/>
              </w:rPr>
            </w:pPr>
            <w:r w:rsidRPr="005C094F">
              <w:rPr>
                <w:rFonts w:ascii="Arial" w:hAnsi="Arial" w:cs="Arial"/>
                <w:bCs/>
                <w:sz w:val="20"/>
                <w:szCs w:val="20"/>
                <w:lang w:val="en-IN"/>
              </w:rPr>
              <w:t>Precise Suggested Improvement:</w:t>
            </w:r>
          </w:p>
          <w:p w14:paraId="658150BA" w14:textId="559D8047" w:rsidR="00AB1A04" w:rsidRPr="005C094F" w:rsidRDefault="00AB1A04" w:rsidP="00AB1A04">
            <w:pPr>
              <w:ind w:left="360"/>
              <w:contextualSpacing/>
              <w:jc w:val="both"/>
              <w:rPr>
                <w:rFonts w:ascii="Arial" w:hAnsi="Arial" w:cs="Arial"/>
                <w:bCs/>
                <w:sz w:val="20"/>
                <w:szCs w:val="20"/>
                <w:lang w:val="en-IN"/>
              </w:rPr>
            </w:pPr>
            <w:r w:rsidRPr="005C094F">
              <w:rPr>
                <w:rFonts w:ascii="Arial" w:hAnsi="Arial" w:cs="Arial"/>
                <w:bCs/>
                <w:sz w:val="20"/>
                <w:szCs w:val="20"/>
                <w:lang w:val="en-IN"/>
              </w:rPr>
              <w:t>-Add recent peer</w:t>
            </w:r>
            <w:r w:rsidRPr="005C094F">
              <w:rPr>
                <w:rFonts w:ascii="Arial" w:hAnsi="Arial" w:cs="Arial"/>
                <w:bCs/>
                <w:sz w:val="20"/>
                <w:szCs w:val="20"/>
                <w:lang w:val="en-IN"/>
              </w:rPr>
              <w:noBreakHyphen/>
              <w:t>reviewed studies (2018–2025).</w:t>
            </w:r>
          </w:p>
          <w:p w14:paraId="2D02CC42" w14:textId="164F0640" w:rsidR="00AB1A04" w:rsidRPr="005C094F" w:rsidRDefault="00AB1A04" w:rsidP="00AB1A04">
            <w:pPr>
              <w:ind w:left="360"/>
              <w:contextualSpacing/>
              <w:jc w:val="both"/>
              <w:rPr>
                <w:rFonts w:ascii="Arial" w:hAnsi="Arial" w:cs="Arial"/>
                <w:bCs/>
                <w:sz w:val="20"/>
                <w:szCs w:val="20"/>
                <w:lang w:val="en-IN"/>
              </w:rPr>
            </w:pPr>
            <w:r w:rsidRPr="005C094F">
              <w:rPr>
                <w:rFonts w:ascii="Arial" w:hAnsi="Arial" w:cs="Arial"/>
                <w:bCs/>
                <w:sz w:val="20"/>
                <w:szCs w:val="20"/>
                <w:lang w:val="en-IN"/>
              </w:rPr>
              <w:t>-Clarify methodology (sample size, observation duration, interview analysis).</w:t>
            </w:r>
          </w:p>
          <w:p w14:paraId="5F62CDE7" w14:textId="70AF92A6" w:rsidR="00AB1A04" w:rsidRPr="005C094F" w:rsidRDefault="00AB1A04" w:rsidP="00AB1A04">
            <w:pPr>
              <w:ind w:left="360"/>
              <w:contextualSpacing/>
              <w:jc w:val="both"/>
              <w:rPr>
                <w:rFonts w:ascii="Arial" w:hAnsi="Arial" w:cs="Arial"/>
                <w:bCs/>
                <w:sz w:val="20"/>
                <w:szCs w:val="20"/>
                <w:lang w:val="en-IN"/>
              </w:rPr>
            </w:pPr>
            <w:r w:rsidRPr="005C094F">
              <w:rPr>
                <w:rFonts w:ascii="Arial" w:hAnsi="Arial" w:cs="Arial"/>
                <w:bCs/>
                <w:sz w:val="20"/>
                <w:szCs w:val="20"/>
                <w:lang w:val="en-IN"/>
              </w:rPr>
              <w:t>-State single</w:t>
            </w:r>
            <w:r w:rsidRPr="005C094F">
              <w:rPr>
                <w:rFonts w:ascii="Arial" w:hAnsi="Arial" w:cs="Arial"/>
                <w:bCs/>
                <w:sz w:val="20"/>
                <w:szCs w:val="20"/>
                <w:lang w:val="en-IN"/>
              </w:rPr>
              <w:noBreakHyphen/>
              <w:t>case design limitations.</w:t>
            </w:r>
          </w:p>
          <w:p w14:paraId="1BACC716" w14:textId="0761ECED" w:rsidR="00AB1A04" w:rsidRPr="005C094F" w:rsidRDefault="00AB1A04" w:rsidP="00AB1A04">
            <w:pPr>
              <w:ind w:left="360"/>
              <w:contextualSpacing/>
              <w:jc w:val="both"/>
              <w:rPr>
                <w:rFonts w:ascii="Arial" w:hAnsi="Arial" w:cs="Arial"/>
                <w:bCs/>
                <w:sz w:val="20"/>
                <w:szCs w:val="20"/>
                <w:lang w:val="en-IN"/>
              </w:rPr>
            </w:pPr>
            <w:r w:rsidRPr="005C094F">
              <w:rPr>
                <w:rFonts w:ascii="Arial" w:hAnsi="Arial" w:cs="Arial"/>
                <w:bCs/>
                <w:sz w:val="20"/>
                <w:szCs w:val="20"/>
                <w:lang w:val="en-IN"/>
              </w:rPr>
              <w:t>-</w:t>
            </w:r>
            <w:r w:rsidRPr="005C094F">
              <w:rPr>
                <w:rFonts w:ascii="Arial" w:hAnsi="Arial" w:cs="Arial"/>
                <w:sz w:val="20"/>
                <w:szCs w:val="20"/>
              </w:rPr>
              <w:t xml:space="preserve"> </w:t>
            </w:r>
            <w:r w:rsidRPr="005C094F">
              <w:rPr>
                <w:rFonts w:ascii="Arial" w:hAnsi="Arial" w:cs="Arial"/>
                <w:bCs/>
                <w:sz w:val="20"/>
                <w:szCs w:val="20"/>
              </w:rPr>
              <w:t>Include global comparative context for broader validity.</w:t>
            </w:r>
          </w:p>
          <w:p w14:paraId="6C81ED28" w14:textId="77777777" w:rsidR="00AB1A04" w:rsidRPr="005C094F" w:rsidRDefault="00AB1A04" w:rsidP="00AB1A04">
            <w:pPr>
              <w:ind w:left="360"/>
              <w:contextualSpacing/>
              <w:jc w:val="both"/>
              <w:rPr>
                <w:rFonts w:ascii="Arial" w:hAnsi="Arial" w:cs="Arial"/>
                <w:bCs/>
                <w:sz w:val="20"/>
                <w:szCs w:val="20"/>
                <w:lang w:val="en-IN"/>
              </w:rPr>
            </w:pPr>
          </w:p>
          <w:p w14:paraId="25087CE6" w14:textId="77777777" w:rsidR="00204042" w:rsidRPr="005C094F" w:rsidRDefault="00204042" w:rsidP="00AB1A04">
            <w:pPr>
              <w:contextualSpacing/>
              <w:jc w:val="both"/>
              <w:rPr>
                <w:rFonts w:ascii="Arial" w:hAnsi="Arial" w:cs="Arial"/>
                <w:bCs/>
                <w:sz w:val="20"/>
                <w:szCs w:val="20"/>
                <w:lang w:val="en-GB"/>
              </w:rPr>
            </w:pPr>
          </w:p>
        </w:tc>
        <w:tc>
          <w:tcPr>
            <w:tcW w:w="1667" w:type="pct"/>
          </w:tcPr>
          <w:p w14:paraId="51AC5B4C"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0D69610E" w14:textId="77777777" w:rsidTr="001061B4">
        <w:trPr>
          <w:trHeight w:val="20"/>
          <w:jc w:val="center"/>
        </w:trPr>
        <w:tc>
          <w:tcPr>
            <w:tcW w:w="1666" w:type="pct"/>
            <w:noWrap/>
          </w:tcPr>
          <w:p w14:paraId="4EC4DD3C" w14:textId="77777777" w:rsidR="00204042" w:rsidRPr="005C094F" w:rsidRDefault="00EA6E35" w:rsidP="00AF3F59">
            <w:pPr>
              <w:rPr>
                <w:rFonts w:ascii="Arial" w:hAnsi="Arial" w:cs="Arial"/>
                <w:b/>
                <w:bCs/>
                <w:sz w:val="20"/>
                <w:szCs w:val="20"/>
                <w:lang w:val="en-GB"/>
              </w:rPr>
            </w:pPr>
            <w:r w:rsidRPr="005C094F">
              <w:rPr>
                <w:rFonts w:ascii="Arial" w:hAnsi="Arial" w:cs="Arial"/>
                <w:b/>
                <w:bCs/>
                <w:sz w:val="20"/>
                <w:szCs w:val="20"/>
                <w:lang w:val="en-GB"/>
              </w:rPr>
              <w:t xml:space="preserve">Are the references sufficient and recent? </w:t>
            </w:r>
          </w:p>
          <w:p w14:paraId="716830E5" w14:textId="77777777" w:rsidR="00204042" w:rsidRPr="005C094F" w:rsidRDefault="00EA6E35" w:rsidP="00AF3F59">
            <w:pPr>
              <w:rPr>
                <w:rFonts w:ascii="Arial" w:hAnsi="Arial" w:cs="Arial"/>
                <w:bCs/>
                <w:sz w:val="20"/>
                <w:szCs w:val="20"/>
                <w:lang w:val="en-GB"/>
              </w:rPr>
            </w:pPr>
            <w:r w:rsidRPr="005C094F">
              <w:rPr>
                <w:rFonts w:ascii="Arial" w:hAnsi="Arial" w:cs="Arial"/>
                <w:bCs/>
                <w:sz w:val="20"/>
                <w:szCs w:val="20"/>
                <w:lang w:val="en-GB"/>
              </w:rPr>
              <w:t>(YES or NO)</w:t>
            </w:r>
          </w:p>
          <w:p w14:paraId="4528A2D3" w14:textId="77777777" w:rsidR="00204042" w:rsidRPr="005C094F" w:rsidRDefault="00204042" w:rsidP="00AF3F59">
            <w:pPr>
              <w:rPr>
                <w:rFonts w:ascii="Arial" w:hAnsi="Arial" w:cs="Arial"/>
                <w:bCs/>
                <w:sz w:val="20"/>
                <w:szCs w:val="20"/>
                <w:lang w:val="en-GB"/>
              </w:rPr>
            </w:pPr>
          </w:p>
          <w:p w14:paraId="42FB4634" w14:textId="77777777" w:rsidR="00204042" w:rsidRPr="005C094F" w:rsidRDefault="00EA6E35" w:rsidP="00AF3F59">
            <w:pPr>
              <w:rPr>
                <w:rFonts w:ascii="Arial" w:hAnsi="Arial" w:cs="Arial"/>
                <w:bCs/>
                <w:sz w:val="20"/>
                <w:szCs w:val="20"/>
                <w:lang w:val="en-GB"/>
              </w:rPr>
            </w:pPr>
            <w:r w:rsidRPr="005C094F">
              <w:rPr>
                <w:rFonts w:ascii="Arial" w:hAnsi="Arial" w:cs="Arial"/>
                <w:bCs/>
                <w:sz w:val="20"/>
                <w:szCs w:val="20"/>
                <w:lang w:val="en-GB"/>
              </w:rPr>
              <w:t>If your answer is NO, please provide clear suggestion for improvement.</w:t>
            </w:r>
          </w:p>
          <w:p w14:paraId="3CC112A8" w14:textId="77777777" w:rsidR="00204042" w:rsidRPr="005C094F" w:rsidRDefault="00204042" w:rsidP="00AF3F59">
            <w:pPr>
              <w:rPr>
                <w:rFonts w:ascii="Arial" w:hAnsi="Arial" w:cs="Arial"/>
                <w:b/>
                <w:bCs/>
                <w:sz w:val="20"/>
                <w:szCs w:val="20"/>
                <w:lang w:val="en-GB"/>
              </w:rPr>
            </w:pPr>
          </w:p>
        </w:tc>
        <w:tc>
          <w:tcPr>
            <w:tcW w:w="1667" w:type="pct"/>
          </w:tcPr>
          <w:p w14:paraId="00E2A4F1" w14:textId="77777777" w:rsidR="00204042" w:rsidRPr="005C094F" w:rsidRDefault="009D1782" w:rsidP="00AF3F59">
            <w:pPr>
              <w:contextualSpacing/>
              <w:rPr>
                <w:rFonts w:ascii="Arial" w:hAnsi="Arial" w:cs="Arial"/>
                <w:sz w:val="20"/>
                <w:szCs w:val="20"/>
              </w:rPr>
            </w:pPr>
            <w:r w:rsidRPr="005C094F">
              <w:rPr>
                <w:rFonts w:ascii="Arial" w:hAnsi="Arial" w:cs="Arial"/>
                <w:sz w:val="20"/>
                <w:szCs w:val="20"/>
              </w:rPr>
              <w:t>NO. The references are not fully sufficient or recent. Many citations are older (1990s–2010s), and international journals expect engagement with more current scholarship.</w:t>
            </w:r>
          </w:p>
          <w:p w14:paraId="55F581BC" w14:textId="1CAAD3FC" w:rsidR="009D1782" w:rsidRPr="005C094F" w:rsidRDefault="009D1782" w:rsidP="00AF3F59">
            <w:pPr>
              <w:contextualSpacing/>
              <w:rPr>
                <w:rFonts w:ascii="Arial" w:hAnsi="Arial" w:cs="Arial"/>
                <w:sz w:val="20"/>
                <w:szCs w:val="20"/>
                <w:lang w:val="en-GB"/>
              </w:rPr>
            </w:pPr>
            <w:r w:rsidRPr="005C094F">
              <w:rPr>
                <w:rFonts w:ascii="Arial" w:hAnsi="Arial" w:cs="Arial"/>
                <w:sz w:val="20"/>
                <w:szCs w:val="20"/>
              </w:rPr>
              <w:t>Incorporate recent peer</w:t>
            </w:r>
            <w:r w:rsidRPr="005C094F">
              <w:rPr>
                <w:rFonts w:ascii="Arial" w:hAnsi="Arial" w:cs="Arial"/>
                <w:sz w:val="20"/>
                <w:szCs w:val="20"/>
              </w:rPr>
              <w:noBreakHyphen/>
              <w:t>reviewed studies (2018–2025) on screen exposure, socio</w:t>
            </w:r>
            <w:r w:rsidRPr="005C094F">
              <w:rPr>
                <w:rFonts w:ascii="Arial" w:hAnsi="Arial" w:cs="Arial"/>
                <w:sz w:val="20"/>
                <w:szCs w:val="20"/>
              </w:rPr>
              <w:noBreakHyphen/>
              <w:t>emotional development, and language delays.</w:t>
            </w:r>
          </w:p>
        </w:tc>
        <w:tc>
          <w:tcPr>
            <w:tcW w:w="1667" w:type="pct"/>
          </w:tcPr>
          <w:p w14:paraId="467EE6CF" w14:textId="77777777" w:rsidR="00204042" w:rsidRPr="005C094F" w:rsidRDefault="00204042" w:rsidP="00EA6E35">
            <w:pPr>
              <w:keepNext/>
              <w:outlineLvl w:val="1"/>
              <w:rPr>
                <w:rFonts w:ascii="Arial" w:eastAsia="MS Mincho" w:hAnsi="Arial" w:cs="Arial"/>
                <w:bCs/>
                <w:sz w:val="20"/>
                <w:szCs w:val="20"/>
                <w:lang w:val="en-GB"/>
              </w:rPr>
            </w:pPr>
          </w:p>
        </w:tc>
      </w:tr>
      <w:tr w:rsidR="00EA6E35" w:rsidRPr="005C094F" w14:paraId="124FFBD8" w14:textId="77777777" w:rsidTr="001061B4">
        <w:trPr>
          <w:trHeight w:val="20"/>
          <w:jc w:val="center"/>
        </w:trPr>
        <w:tc>
          <w:tcPr>
            <w:tcW w:w="1666" w:type="pct"/>
            <w:noWrap/>
          </w:tcPr>
          <w:p w14:paraId="1EBCFF00" w14:textId="77777777" w:rsidR="00204042" w:rsidRPr="005C094F" w:rsidRDefault="00EA6E35" w:rsidP="00AF3F59">
            <w:pPr>
              <w:rPr>
                <w:rFonts w:ascii="Arial" w:hAnsi="Arial" w:cs="Arial"/>
                <w:b/>
                <w:bCs/>
                <w:sz w:val="20"/>
                <w:szCs w:val="20"/>
                <w:lang w:val="en-GB"/>
              </w:rPr>
            </w:pPr>
            <w:r w:rsidRPr="005C094F">
              <w:rPr>
                <w:rFonts w:ascii="Arial" w:hAnsi="Arial" w:cs="Arial"/>
                <w:b/>
                <w:bCs/>
                <w:sz w:val="20"/>
                <w:szCs w:val="20"/>
                <w:lang w:val="en-GB"/>
              </w:rPr>
              <w:t>Are there ethical issues in this manuscript?</w:t>
            </w:r>
          </w:p>
          <w:p w14:paraId="538F5D38" w14:textId="77777777" w:rsidR="00204042" w:rsidRPr="005C094F" w:rsidRDefault="00EA6E35" w:rsidP="00AF3F59">
            <w:pPr>
              <w:rPr>
                <w:rFonts w:ascii="Arial" w:hAnsi="Arial" w:cs="Arial"/>
                <w:bCs/>
                <w:sz w:val="20"/>
                <w:szCs w:val="20"/>
                <w:lang w:val="en-GB"/>
              </w:rPr>
            </w:pPr>
            <w:r w:rsidRPr="005C094F">
              <w:rPr>
                <w:rFonts w:ascii="Arial" w:hAnsi="Arial" w:cs="Arial"/>
                <w:bCs/>
                <w:sz w:val="20"/>
                <w:szCs w:val="20"/>
                <w:lang w:val="en-GB"/>
              </w:rPr>
              <w:t>(YES or NO)</w:t>
            </w:r>
          </w:p>
          <w:p w14:paraId="3DF80C5A" w14:textId="77777777" w:rsidR="00204042" w:rsidRPr="005C094F" w:rsidRDefault="00204042" w:rsidP="00AF3F59">
            <w:pPr>
              <w:rPr>
                <w:rFonts w:ascii="Arial" w:hAnsi="Arial" w:cs="Arial"/>
                <w:bCs/>
                <w:sz w:val="20"/>
                <w:szCs w:val="20"/>
                <w:lang w:val="en-GB"/>
              </w:rPr>
            </w:pPr>
          </w:p>
          <w:p w14:paraId="6FFEBED2" w14:textId="77777777" w:rsidR="00204042" w:rsidRPr="005C094F" w:rsidRDefault="00EA6E35" w:rsidP="00AF3F59">
            <w:pPr>
              <w:rPr>
                <w:rFonts w:ascii="Arial" w:hAnsi="Arial" w:cs="Arial"/>
                <w:bCs/>
                <w:sz w:val="20"/>
                <w:szCs w:val="20"/>
                <w:lang w:val="en-GB"/>
              </w:rPr>
            </w:pPr>
            <w:r w:rsidRPr="005C094F">
              <w:rPr>
                <w:rFonts w:ascii="Arial" w:hAnsi="Arial" w:cs="Arial"/>
                <w:bCs/>
                <w:sz w:val="20"/>
                <w:szCs w:val="20"/>
                <w:lang w:val="en-GB"/>
              </w:rPr>
              <w:t>(If yes, kindly please write down the ethical issues here in details)</w:t>
            </w:r>
          </w:p>
          <w:p w14:paraId="1AEB6E3C" w14:textId="77777777" w:rsidR="00204042" w:rsidRPr="005C094F" w:rsidRDefault="00204042" w:rsidP="00AF3F59">
            <w:pPr>
              <w:rPr>
                <w:rFonts w:ascii="Arial" w:hAnsi="Arial" w:cs="Arial"/>
                <w:bCs/>
                <w:sz w:val="20"/>
                <w:szCs w:val="20"/>
                <w:lang w:val="en-GB"/>
              </w:rPr>
            </w:pPr>
          </w:p>
        </w:tc>
        <w:tc>
          <w:tcPr>
            <w:tcW w:w="1667" w:type="pct"/>
          </w:tcPr>
          <w:p w14:paraId="54F0B5A8" w14:textId="651D77F7" w:rsidR="00204042" w:rsidRPr="005C094F" w:rsidRDefault="00F13349" w:rsidP="00AF3F59">
            <w:pPr>
              <w:contextualSpacing/>
              <w:rPr>
                <w:rFonts w:ascii="Arial" w:hAnsi="Arial" w:cs="Arial"/>
                <w:bCs/>
                <w:sz w:val="20"/>
                <w:szCs w:val="20"/>
                <w:lang w:val="en-GB"/>
              </w:rPr>
            </w:pPr>
            <w:r w:rsidRPr="005C094F">
              <w:rPr>
                <w:rFonts w:ascii="Arial" w:hAnsi="Arial" w:cs="Arial"/>
                <w:bCs/>
                <w:sz w:val="20"/>
                <w:szCs w:val="20"/>
                <w:lang w:val="en-GB"/>
              </w:rPr>
              <w:t xml:space="preserve">NO. </w:t>
            </w:r>
            <w:r w:rsidRPr="005C094F">
              <w:rPr>
                <w:rFonts w:ascii="Arial" w:hAnsi="Arial" w:cs="Arial"/>
                <w:bCs/>
                <w:sz w:val="20"/>
                <w:szCs w:val="20"/>
              </w:rPr>
              <w:t>Include a formal ethics statement detailing consent procedures, confidentiality safeguards, and clarify AI’s role in manuscript preparation to align with international ethical standards.</w:t>
            </w:r>
          </w:p>
        </w:tc>
        <w:tc>
          <w:tcPr>
            <w:tcW w:w="1667" w:type="pct"/>
          </w:tcPr>
          <w:p w14:paraId="3175E146" w14:textId="77777777" w:rsidR="00204042" w:rsidRPr="005C094F" w:rsidRDefault="00204042" w:rsidP="00EA6E35">
            <w:pPr>
              <w:keepNext/>
              <w:outlineLvl w:val="1"/>
              <w:rPr>
                <w:rFonts w:ascii="Arial" w:eastAsia="MS Mincho" w:hAnsi="Arial" w:cs="Arial"/>
                <w:bCs/>
                <w:sz w:val="20"/>
                <w:szCs w:val="20"/>
                <w:lang w:val="en-GB"/>
              </w:rPr>
            </w:pPr>
          </w:p>
        </w:tc>
      </w:tr>
    </w:tbl>
    <w:p w14:paraId="230B2A5E" w14:textId="259D6828" w:rsidR="006A013B" w:rsidRDefault="006A013B" w:rsidP="008971BE">
      <w:pPr>
        <w:spacing w:line="276" w:lineRule="auto"/>
        <w:rPr>
          <w:rFonts w:ascii="Arial" w:eastAsia="Calibri" w:hAnsi="Arial" w:cs="Arial"/>
          <w:color w:val="FFFFFF"/>
          <w:sz w:val="20"/>
          <w:szCs w:val="20"/>
          <w:lang w:val="en-GB"/>
        </w:rPr>
      </w:pPr>
      <w:bookmarkStart w:id="0" w:name="_Hlk228436203"/>
    </w:p>
    <w:p w14:paraId="22B17B35" w14:textId="0DD06E55" w:rsidR="006673D3" w:rsidRDefault="006673D3" w:rsidP="008971BE">
      <w:pPr>
        <w:spacing w:line="276" w:lineRule="auto"/>
        <w:rPr>
          <w:rFonts w:ascii="Arial" w:eastAsia="Calibri" w:hAnsi="Arial" w:cs="Arial"/>
          <w:color w:val="FFFFFF"/>
          <w:sz w:val="20"/>
          <w:szCs w:val="20"/>
          <w:lang w:val="en-GB"/>
        </w:rPr>
      </w:pPr>
    </w:p>
    <w:p w14:paraId="102570B3" w14:textId="076130E3" w:rsidR="006673D3" w:rsidRDefault="006673D3" w:rsidP="008971BE">
      <w:pPr>
        <w:spacing w:line="276" w:lineRule="auto"/>
        <w:rPr>
          <w:rFonts w:ascii="Arial" w:eastAsia="Calibri" w:hAnsi="Arial" w:cs="Arial"/>
          <w:color w:val="FFFFFF"/>
          <w:sz w:val="20"/>
          <w:szCs w:val="20"/>
          <w:lang w:val="en-GB"/>
        </w:rPr>
      </w:pPr>
    </w:p>
    <w:p w14:paraId="369D2E3C" w14:textId="77777777" w:rsidR="006673D3" w:rsidRPr="005C094F" w:rsidRDefault="006673D3" w:rsidP="008971BE">
      <w:pPr>
        <w:spacing w:line="276" w:lineRule="auto"/>
        <w:rPr>
          <w:rFonts w:ascii="Arial" w:eastAsia="Calibri" w:hAnsi="Arial" w:cs="Arial"/>
          <w:color w:val="FFFFFF"/>
          <w:sz w:val="20"/>
          <w:szCs w:val="20"/>
          <w:lang w:val="en-GB"/>
        </w:rPr>
      </w:pPr>
      <w:bookmarkStart w:id="1" w:name="_GoBack"/>
      <w:bookmarkEnd w:id="1"/>
    </w:p>
    <w:p w14:paraId="12878234" w14:textId="550FBFD5" w:rsidR="008971BE" w:rsidRPr="005C094F" w:rsidRDefault="008971BE" w:rsidP="008971BE">
      <w:pPr>
        <w:rPr>
          <w:rFonts w:ascii="Arial" w:eastAsia="Arial Unicode MS" w:hAnsi="Arial" w:cs="Arial"/>
          <w:b/>
          <w:bCs/>
          <w:sz w:val="20"/>
          <w:szCs w:val="20"/>
          <w:highlight w:val="yellow"/>
          <w:u w:val="single"/>
          <w:lang w:val="en-GB"/>
        </w:rPr>
      </w:pPr>
      <w:r w:rsidRPr="005C094F">
        <w:rPr>
          <w:rFonts w:ascii="Arial" w:eastAsia="Arial Unicode MS" w:hAnsi="Arial" w:cs="Arial"/>
          <w:b/>
          <w:bCs/>
          <w:sz w:val="20"/>
          <w:szCs w:val="20"/>
          <w:highlight w:val="yellow"/>
          <w:u w:val="single"/>
          <w:lang w:val="en-GB"/>
        </w:rPr>
        <w:lastRenderedPageBreak/>
        <w:t>PART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3482"/>
        <w:gridCol w:w="693"/>
      </w:tblGrid>
      <w:tr w:rsidR="008971BE" w:rsidRPr="005C094F" w14:paraId="4C1011E5" w14:textId="77777777" w:rsidTr="006A013B">
        <w:tc>
          <w:tcPr>
            <w:tcW w:w="5000" w:type="pct"/>
            <w:gridSpan w:val="2"/>
            <w:tcBorders>
              <w:top w:val="nil"/>
              <w:left w:val="nil"/>
              <w:right w:val="nil"/>
            </w:tcBorders>
            <w:noWrap/>
            <w:tcMar>
              <w:top w:w="0" w:type="dxa"/>
              <w:left w:w="108" w:type="dxa"/>
              <w:bottom w:w="0" w:type="dxa"/>
              <w:right w:w="108" w:type="dxa"/>
            </w:tcMar>
            <w:vAlign w:val="center"/>
          </w:tcPr>
          <w:p w14:paraId="739ABFDB" w14:textId="77777777" w:rsidR="008971BE" w:rsidRPr="005C094F" w:rsidRDefault="008971BE" w:rsidP="008971BE">
            <w:pPr>
              <w:rPr>
                <w:rFonts w:ascii="Arial" w:eastAsia="Arial Unicode MS" w:hAnsi="Arial" w:cs="Arial"/>
                <w:b/>
                <w:bCs/>
                <w:sz w:val="20"/>
                <w:szCs w:val="20"/>
                <w:u w:val="single"/>
                <w:lang w:val="en-GB"/>
              </w:rPr>
            </w:pPr>
            <w:r w:rsidRPr="005C094F">
              <w:rPr>
                <w:rFonts w:ascii="Arial" w:eastAsia="Arial Unicode MS" w:hAnsi="Arial" w:cs="Arial"/>
                <w:b/>
                <w:bCs/>
                <w:sz w:val="20"/>
                <w:szCs w:val="20"/>
                <w:u w:val="single"/>
                <w:lang w:val="en-GB"/>
              </w:rPr>
              <w:t>Editorial Comments (This section is reserved for the comments from journal editorial office and editors):</w:t>
            </w:r>
          </w:p>
          <w:p w14:paraId="12BF32E4" w14:textId="77777777" w:rsidR="008971BE" w:rsidRPr="005C094F" w:rsidRDefault="008971BE" w:rsidP="008971BE">
            <w:pPr>
              <w:rPr>
                <w:rFonts w:ascii="Arial" w:eastAsia="Arial Unicode MS" w:hAnsi="Arial" w:cs="Arial"/>
                <w:b/>
                <w:bCs/>
                <w:sz w:val="20"/>
                <w:szCs w:val="20"/>
                <w:u w:val="single"/>
                <w:lang w:val="en-GB"/>
              </w:rPr>
            </w:pPr>
          </w:p>
        </w:tc>
      </w:tr>
      <w:tr w:rsidR="008971BE" w:rsidRPr="005C094F" w14:paraId="7F6C6F13" w14:textId="77777777" w:rsidTr="005C094F">
        <w:tc>
          <w:tcPr>
            <w:tcW w:w="4762" w:type="pct"/>
            <w:noWrap/>
            <w:tcMar>
              <w:top w:w="0" w:type="dxa"/>
              <w:left w:w="108" w:type="dxa"/>
              <w:bottom w:w="0" w:type="dxa"/>
              <w:right w:w="108" w:type="dxa"/>
            </w:tcMar>
            <w:vAlign w:val="center"/>
          </w:tcPr>
          <w:p w14:paraId="1F8B5975" w14:textId="77777777" w:rsidR="008971BE" w:rsidRPr="005C094F" w:rsidRDefault="008971BE" w:rsidP="008971BE">
            <w:pPr>
              <w:rPr>
                <w:rFonts w:ascii="Arial" w:eastAsia="Arial Unicode MS" w:hAnsi="Arial" w:cs="Arial"/>
                <w:sz w:val="20"/>
                <w:szCs w:val="20"/>
                <w:lang w:val="en-GB"/>
              </w:rPr>
            </w:pPr>
          </w:p>
        </w:tc>
        <w:tc>
          <w:tcPr>
            <w:tcW w:w="238" w:type="pct"/>
            <w:tcMar>
              <w:top w:w="0" w:type="dxa"/>
              <w:left w:w="108" w:type="dxa"/>
              <w:bottom w:w="0" w:type="dxa"/>
              <w:right w:w="108" w:type="dxa"/>
            </w:tcMar>
            <w:vAlign w:val="center"/>
          </w:tcPr>
          <w:p w14:paraId="3FF39A1F" w14:textId="77777777" w:rsidR="008971BE" w:rsidRPr="005C094F" w:rsidRDefault="008971BE" w:rsidP="008971BE">
            <w:pPr>
              <w:rPr>
                <w:rFonts w:ascii="Arial" w:eastAsia="Arial Unicode MS" w:hAnsi="Arial" w:cs="Arial"/>
                <w:b/>
                <w:bCs/>
                <w:sz w:val="20"/>
                <w:szCs w:val="20"/>
                <w:lang w:val="en-GB"/>
              </w:rPr>
            </w:pPr>
            <w:r w:rsidRPr="005C094F">
              <w:rPr>
                <w:rFonts w:ascii="Arial" w:eastAsia="Arial Unicode MS" w:hAnsi="Arial" w:cs="Arial"/>
                <w:sz w:val="20"/>
                <w:szCs w:val="20"/>
                <w:lang w:val="en-GB"/>
              </w:rPr>
              <w:t>Author’s Feedback</w:t>
            </w:r>
          </w:p>
        </w:tc>
      </w:tr>
      <w:tr w:rsidR="008971BE" w:rsidRPr="005C094F" w14:paraId="428E1730" w14:textId="77777777" w:rsidTr="005C094F">
        <w:tc>
          <w:tcPr>
            <w:tcW w:w="4762" w:type="pct"/>
            <w:noWrap/>
            <w:tcMar>
              <w:top w:w="0" w:type="dxa"/>
              <w:left w:w="108" w:type="dxa"/>
              <w:bottom w:w="0" w:type="dxa"/>
              <w:right w:w="108" w:type="dxa"/>
            </w:tcMar>
            <w:vAlign w:val="center"/>
          </w:tcPr>
          <w:p w14:paraId="3D7EFCD2" w14:textId="4F47C07D" w:rsidR="008971BE" w:rsidRPr="005C094F" w:rsidRDefault="008971BE" w:rsidP="008971BE">
            <w:pPr>
              <w:rPr>
                <w:rFonts w:ascii="Arial" w:eastAsia="Arial Unicode MS" w:hAnsi="Arial" w:cs="Arial"/>
                <w:sz w:val="20"/>
                <w:szCs w:val="20"/>
                <w:lang w:val="en-GB"/>
              </w:rPr>
            </w:pPr>
            <w:r w:rsidRPr="005C094F">
              <w:rPr>
                <w:rFonts w:ascii="Arial" w:eastAsia="Arial Unicode MS" w:hAnsi="Arial" w:cs="Arial"/>
                <w:sz w:val="20"/>
                <w:szCs w:val="20"/>
                <w:lang w:val="en-GB"/>
              </w:rPr>
              <w:t>Resubmit after revision</w:t>
            </w:r>
          </w:p>
          <w:p w14:paraId="4BB5E4A5" w14:textId="77777777" w:rsidR="008971BE" w:rsidRPr="005C094F" w:rsidRDefault="008971BE" w:rsidP="008971BE">
            <w:pPr>
              <w:rPr>
                <w:rFonts w:ascii="Arial" w:eastAsia="Arial Unicode MS" w:hAnsi="Arial" w:cs="Arial"/>
                <w:sz w:val="20"/>
                <w:szCs w:val="20"/>
                <w:lang w:val="en-GB"/>
              </w:rPr>
            </w:pPr>
            <w:r w:rsidRPr="005C094F">
              <w:rPr>
                <w:rFonts w:ascii="Arial" w:eastAsia="Arial Unicode MS" w:hAnsi="Arial" w:cs="Arial"/>
                <w:sz w:val="20"/>
                <w:szCs w:val="20"/>
                <w:lang w:val="en-GB"/>
              </w:rPr>
              <w:t>The manuscript presents valuable observations but requires stronger methodological rigor, updated references, and clearer ethical documentation. Conciseness in title and abstract, along with global contextualization, will enhance scientific credibility and international relevance.</w:t>
            </w:r>
          </w:p>
          <w:p w14:paraId="24F0ADBA" w14:textId="5CBDD754" w:rsidR="008971BE" w:rsidRPr="005C094F" w:rsidRDefault="008971BE" w:rsidP="008971BE">
            <w:pPr>
              <w:rPr>
                <w:rFonts w:ascii="Arial" w:eastAsia="Arial Unicode MS" w:hAnsi="Arial" w:cs="Arial"/>
                <w:sz w:val="20"/>
                <w:szCs w:val="20"/>
                <w:lang w:val="en-GB"/>
              </w:rPr>
            </w:pPr>
            <w:r w:rsidRPr="005C094F">
              <w:rPr>
                <w:rFonts w:ascii="Arial" w:eastAsia="Arial Unicode MS" w:hAnsi="Arial" w:cs="Arial"/>
                <w:sz w:val="20"/>
                <w:szCs w:val="20"/>
                <w:lang w:val="en-GB"/>
              </w:rPr>
              <w:t>Rest is good.</w:t>
            </w:r>
          </w:p>
        </w:tc>
        <w:tc>
          <w:tcPr>
            <w:tcW w:w="238" w:type="pct"/>
            <w:tcMar>
              <w:top w:w="0" w:type="dxa"/>
              <w:left w:w="108" w:type="dxa"/>
              <w:bottom w:w="0" w:type="dxa"/>
              <w:right w:w="108" w:type="dxa"/>
            </w:tcMar>
            <w:vAlign w:val="center"/>
          </w:tcPr>
          <w:p w14:paraId="40456DB2" w14:textId="77777777" w:rsidR="008971BE" w:rsidRPr="005C094F" w:rsidRDefault="008971BE" w:rsidP="008971BE">
            <w:pPr>
              <w:rPr>
                <w:rFonts w:ascii="Arial" w:eastAsia="Arial Unicode MS" w:hAnsi="Arial" w:cs="Arial"/>
                <w:b/>
                <w:bCs/>
                <w:sz w:val="20"/>
                <w:szCs w:val="20"/>
                <w:lang w:val="en-GB"/>
              </w:rPr>
            </w:pPr>
          </w:p>
        </w:tc>
      </w:tr>
    </w:tbl>
    <w:bookmarkEnd w:id="0"/>
    <w:p w14:paraId="01B68EDF" w14:textId="77777777" w:rsidR="005C094F" w:rsidRPr="005C094F" w:rsidRDefault="005C094F" w:rsidP="005C094F">
      <w:pPr>
        <w:pStyle w:val="Affiliation"/>
        <w:spacing w:after="0" w:line="240" w:lineRule="auto"/>
        <w:jc w:val="left"/>
        <w:rPr>
          <w:rFonts w:ascii="Arial" w:hAnsi="Arial" w:cs="Arial"/>
          <w:b/>
          <w:u w:val="single"/>
        </w:rPr>
      </w:pPr>
      <w:r w:rsidRPr="005C094F">
        <w:rPr>
          <w:rFonts w:ascii="Arial" w:hAnsi="Arial" w:cs="Arial"/>
          <w:b/>
          <w:u w:val="single"/>
        </w:rPr>
        <w:t>Reviewer details:</w:t>
      </w:r>
    </w:p>
    <w:p w14:paraId="5393C4AC" w14:textId="77777777" w:rsidR="005C094F" w:rsidRPr="005C094F" w:rsidRDefault="005C094F" w:rsidP="005C094F">
      <w:pPr>
        <w:pStyle w:val="Affiliation"/>
        <w:spacing w:after="0" w:line="240" w:lineRule="auto"/>
        <w:jc w:val="left"/>
        <w:rPr>
          <w:rFonts w:ascii="Arial" w:hAnsi="Arial" w:cs="Arial"/>
        </w:rPr>
      </w:pPr>
    </w:p>
    <w:p w14:paraId="66ECD526" w14:textId="77777777" w:rsidR="005C094F" w:rsidRPr="005C094F" w:rsidRDefault="005C094F" w:rsidP="005C094F">
      <w:pPr>
        <w:rPr>
          <w:rFonts w:ascii="Arial" w:hAnsi="Arial" w:cs="Arial"/>
          <w:sz w:val="20"/>
          <w:szCs w:val="20"/>
        </w:rPr>
      </w:pPr>
      <w:proofErr w:type="spellStart"/>
      <w:r w:rsidRPr="005C094F">
        <w:rPr>
          <w:rFonts w:ascii="Arial" w:hAnsi="Arial" w:cs="Arial"/>
          <w:color w:val="000000"/>
          <w:sz w:val="20"/>
          <w:szCs w:val="20"/>
        </w:rPr>
        <w:t>Abha</w:t>
      </w:r>
      <w:proofErr w:type="spellEnd"/>
      <w:r w:rsidRPr="005C094F">
        <w:rPr>
          <w:rFonts w:ascii="Arial" w:hAnsi="Arial" w:cs="Arial"/>
          <w:color w:val="000000"/>
          <w:sz w:val="20"/>
          <w:szCs w:val="20"/>
        </w:rPr>
        <w:t xml:space="preserve"> Singh, Sushant University, India</w:t>
      </w:r>
      <w:r w:rsidRPr="005C094F">
        <w:rPr>
          <w:rFonts w:ascii="Arial" w:hAnsi="Arial" w:cs="Arial"/>
          <w:color w:val="000000"/>
          <w:sz w:val="20"/>
          <w:szCs w:val="20"/>
        </w:rPr>
        <w:br/>
      </w:r>
    </w:p>
    <w:p w14:paraId="217D56E7" w14:textId="77777777" w:rsidR="00204042" w:rsidRPr="005C094F" w:rsidRDefault="00204042">
      <w:pPr>
        <w:keepNext/>
        <w:outlineLvl w:val="1"/>
        <w:rPr>
          <w:rFonts w:ascii="Arial" w:eastAsia="MS Mincho" w:hAnsi="Arial" w:cs="Arial"/>
          <w:b/>
          <w:bCs/>
          <w:sz w:val="20"/>
          <w:szCs w:val="20"/>
          <w:highlight w:val="yellow"/>
          <w:lang w:val="en-GB"/>
        </w:rPr>
      </w:pPr>
    </w:p>
    <w:sectPr w:rsidR="00204042" w:rsidRPr="005C094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53D60" w14:textId="77777777" w:rsidR="008A60A5" w:rsidRDefault="008A60A5">
      <w:r>
        <w:separator/>
      </w:r>
    </w:p>
  </w:endnote>
  <w:endnote w:type="continuationSeparator" w:id="0">
    <w:p w14:paraId="1F648160" w14:textId="77777777" w:rsidR="008A60A5" w:rsidRDefault="008A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177E41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A013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A013B">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2FAC1" w14:textId="77777777" w:rsidR="008A60A5" w:rsidRDefault="008A60A5">
      <w:r>
        <w:separator/>
      </w:r>
    </w:p>
  </w:footnote>
  <w:footnote w:type="continuationSeparator" w:id="0">
    <w:p w14:paraId="24F9B097" w14:textId="77777777" w:rsidR="008A60A5" w:rsidRDefault="008A6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8BD5D41"/>
    <w:multiLevelType w:val="hybridMultilevel"/>
    <w:tmpl w:val="894814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E7E2171"/>
    <w:multiLevelType w:val="multilevel"/>
    <w:tmpl w:val="35E8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07439"/>
    <w:rsid w:val="0002580F"/>
    <w:rsid w:val="000C4B75"/>
    <w:rsid w:val="001061B4"/>
    <w:rsid w:val="001218F1"/>
    <w:rsid w:val="001657E9"/>
    <w:rsid w:val="00177AE7"/>
    <w:rsid w:val="00204042"/>
    <w:rsid w:val="00206283"/>
    <w:rsid w:val="00261933"/>
    <w:rsid w:val="00273F8A"/>
    <w:rsid w:val="00284A1A"/>
    <w:rsid w:val="0029091F"/>
    <w:rsid w:val="002C66D6"/>
    <w:rsid w:val="003374BD"/>
    <w:rsid w:val="00344138"/>
    <w:rsid w:val="003D7217"/>
    <w:rsid w:val="003E2CD0"/>
    <w:rsid w:val="00406077"/>
    <w:rsid w:val="0041008D"/>
    <w:rsid w:val="00443D0F"/>
    <w:rsid w:val="0047291A"/>
    <w:rsid w:val="00497DDC"/>
    <w:rsid w:val="004C36D8"/>
    <w:rsid w:val="005C094F"/>
    <w:rsid w:val="005C677A"/>
    <w:rsid w:val="006534F5"/>
    <w:rsid w:val="006673D3"/>
    <w:rsid w:val="006A013B"/>
    <w:rsid w:val="006D0A41"/>
    <w:rsid w:val="00797A71"/>
    <w:rsid w:val="007A699C"/>
    <w:rsid w:val="008165DC"/>
    <w:rsid w:val="008820B4"/>
    <w:rsid w:val="008971BE"/>
    <w:rsid w:val="008A60A5"/>
    <w:rsid w:val="008B10E5"/>
    <w:rsid w:val="008D2987"/>
    <w:rsid w:val="008D5562"/>
    <w:rsid w:val="008F0A39"/>
    <w:rsid w:val="009425DA"/>
    <w:rsid w:val="009A3A95"/>
    <w:rsid w:val="009B2403"/>
    <w:rsid w:val="009D1782"/>
    <w:rsid w:val="00A27FD7"/>
    <w:rsid w:val="00A7113E"/>
    <w:rsid w:val="00AA476E"/>
    <w:rsid w:val="00AB1A04"/>
    <w:rsid w:val="00AC0DD0"/>
    <w:rsid w:val="00AD4386"/>
    <w:rsid w:val="00AF3F59"/>
    <w:rsid w:val="00B367DE"/>
    <w:rsid w:val="00B87CFB"/>
    <w:rsid w:val="00B91AC2"/>
    <w:rsid w:val="00C255C0"/>
    <w:rsid w:val="00C32E19"/>
    <w:rsid w:val="00C7172A"/>
    <w:rsid w:val="00C9691E"/>
    <w:rsid w:val="00CC5690"/>
    <w:rsid w:val="00CE7C2B"/>
    <w:rsid w:val="00D51B4B"/>
    <w:rsid w:val="00DB0030"/>
    <w:rsid w:val="00DF4831"/>
    <w:rsid w:val="00E13F66"/>
    <w:rsid w:val="00E224E0"/>
    <w:rsid w:val="00E24527"/>
    <w:rsid w:val="00E46CBC"/>
    <w:rsid w:val="00E52E49"/>
    <w:rsid w:val="00E56006"/>
    <w:rsid w:val="00E61929"/>
    <w:rsid w:val="00EA6E35"/>
    <w:rsid w:val="00EB4BE7"/>
    <w:rsid w:val="00EB7E6F"/>
    <w:rsid w:val="00EE3E18"/>
    <w:rsid w:val="00EE7411"/>
    <w:rsid w:val="00EF46FC"/>
    <w:rsid w:val="00F13349"/>
    <w:rsid w:val="00F576B9"/>
    <w:rsid w:val="00F849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91948223-6CA0-458B-B2BB-9F479B67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C094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417226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1370979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1001</Words>
  <Characters>5706</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44</cp:revision>
  <dcterms:created xsi:type="dcterms:W3CDTF">2026-03-24T06:15:00Z</dcterms:created>
  <dcterms:modified xsi:type="dcterms:W3CDTF">2026-05-01T06:09:00Z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