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D28C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D28C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42FCCD67" w:rsidR="00204042" w:rsidRPr="004D28C6" w:rsidRDefault="00EC779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0634" w:rsidRPr="004D28C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204042" w:rsidRPr="004D28C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D28C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0878C88E" w:rsidR="00204042" w:rsidRPr="004D28C6" w:rsidRDefault="008F179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Ms_AJEE_158365</w:t>
            </w:r>
          </w:p>
        </w:tc>
      </w:tr>
      <w:tr w:rsidR="00204042" w:rsidRPr="004D28C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D28C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D1B5517" w:rsidR="00204042" w:rsidRPr="004D28C6" w:rsidRDefault="008F179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Discovering the Capacity of Bacillus </w:t>
            </w:r>
            <w:proofErr w:type="spellStart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infantis</w:t>
            </w:r>
            <w:proofErr w:type="spellEnd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Atlantibacter</w:t>
            </w:r>
            <w:proofErr w:type="spellEnd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hermannii</w:t>
            </w:r>
            <w:proofErr w:type="spellEnd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Stutzerimonas</w:t>
            </w:r>
            <w:proofErr w:type="spellEnd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stutzeri</w:t>
            </w:r>
            <w:proofErr w:type="spellEnd"/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Synergistic Consortium for Enhanced Degradation of Phthalic Acid Esters</w:t>
            </w:r>
          </w:p>
        </w:tc>
      </w:tr>
      <w:tr w:rsidR="00204042" w:rsidRPr="004D28C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D28C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D28C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D28C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D28C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4D28C6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4D28C6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4D28C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D28C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D28C6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4D28C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D28C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D28C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28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28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D28C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03CA08B" w14:textId="23936350" w:rsidR="00E65C0B" w:rsidRPr="004D28C6" w:rsidRDefault="00E65C0B" w:rsidP="00E65C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The Present findings provide </w:t>
            </w:r>
            <w:r w:rsidR="00884ACB" w:rsidRPr="004D28C6">
              <w:rPr>
                <w:rFonts w:ascii="Arial" w:hAnsi="Arial" w:cs="Arial"/>
                <w:sz w:val="20"/>
                <w:szCs w:val="20"/>
                <w:lang w:val="en-GB"/>
              </w:rPr>
              <w:t>valuable</w:t>
            </w: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 insights for advancing bioremediation </w:t>
            </w:r>
            <w:r w:rsidR="00884ACB"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strategies at the </w:t>
            </w: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>plastic contaminated sites or dumping zones.</w:t>
            </w:r>
          </w:p>
          <w:p w14:paraId="165A66A1" w14:textId="10AF36AF" w:rsidR="00E65C0B" w:rsidRPr="004D28C6" w:rsidRDefault="00884ACB" w:rsidP="00E65C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effectively highlights the advantages of employing a </w:t>
            </w:r>
            <w:r w:rsidR="00E65C0B" w:rsidRPr="004D28C6">
              <w:rPr>
                <w:rFonts w:ascii="Arial" w:hAnsi="Arial" w:cs="Arial"/>
                <w:sz w:val="20"/>
                <w:szCs w:val="20"/>
                <w:lang w:val="en-GB"/>
              </w:rPr>
              <w:t>bacterial consortium</w:t>
            </w: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>, demonstrating its superior efficiency in</w:t>
            </w:r>
            <w:r w:rsidR="00E65C0B"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>enhancing</w:t>
            </w:r>
            <w:r w:rsidR="00E65C0B"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 degradation </w:t>
            </w: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processes compared to </w:t>
            </w:r>
            <w:r w:rsidR="00E65C0B" w:rsidRPr="004D28C6">
              <w:rPr>
                <w:rFonts w:ascii="Arial" w:hAnsi="Arial" w:cs="Arial"/>
                <w:sz w:val="20"/>
                <w:szCs w:val="20"/>
                <w:lang w:val="en-GB"/>
              </w:rPr>
              <w:t>single microb</w:t>
            </w: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ial system. </w:t>
            </w:r>
            <w:r w:rsidR="00E65C0B"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8268930" w14:textId="439E1E2F" w:rsidR="00E65C0B" w:rsidRPr="004D28C6" w:rsidRDefault="00884ACB" w:rsidP="00E65C0B">
            <w:pPr>
              <w:pStyle w:val="Author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D28C6">
              <w:rPr>
                <w:rFonts w:ascii="Arial" w:hAnsi="Arial" w:cs="Arial"/>
                <w:b w:val="0"/>
                <w:bCs/>
                <w:sz w:val="20"/>
                <w:lang w:val="en-GB"/>
              </w:rPr>
              <w:t>This approach offers a promising and sustainable solution for environment, animal, and human health.</w:t>
            </w:r>
          </w:p>
          <w:p w14:paraId="1BAC91DB" w14:textId="4B5B3293" w:rsidR="00204042" w:rsidRPr="004D28C6" w:rsidRDefault="00E65C0B" w:rsidP="00E65C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40E7CE7C" w:rsidR="00204042" w:rsidRPr="004D28C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D28C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D28C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28C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D28C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D28C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D28C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28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D28C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D28C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3F8BDBA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8935B72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827D3D7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AF6DE7B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BC20CCB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E71A81A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4ADDEA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302635" w:rsidR="00204042" w:rsidRPr="004D28C6" w:rsidRDefault="00884A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FCC2F27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5C85D0C2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4D28C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D28C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39C1F0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DD1D4B4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5D9BFEE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DA4CC53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63F7534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D28C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D28C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B8018B2" w:rsidR="00204042" w:rsidRPr="004D28C6" w:rsidRDefault="00884A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D28C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4D28C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4D28C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D28C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D28C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D28C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D28C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D28C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28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28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D28C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D28C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D28C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D89F50B" w14:textId="77777777" w:rsidR="00920F10" w:rsidRPr="004D28C6" w:rsidRDefault="00920F10" w:rsidP="00920F10">
            <w:pPr>
              <w:pStyle w:val="Affiliation"/>
              <w:spacing w:after="0" w:line="240" w:lineRule="auto"/>
              <w:jc w:val="both"/>
              <w:rPr>
                <w:rFonts w:ascii="Arial" w:hAnsi="Arial" w:cs="Arial"/>
              </w:rPr>
            </w:pPr>
            <w:r w:rsidRPr="004D28C6">
              <w:rPr>
                <w:rFonts w:ascii="Arial" w:hAnsi="Arial" w:cs="Arial"/>
              </w:rPr>
              <w:t xml:space="preserve">Phthalic Acid Ester degradation by the </w:t>
            </w:r>
            <w:r w:rsidRPr="004D28C6">
              <w:rPr>
                <w:rFonts w:ascii="Arial" w:hAnsi="Arial" w:cs="Arial"/>
                <w:bCs/>
                <w:iCs/>
                <w:kern w:val="28"/>
              </w:rPr>
              <w:t xml:space="preserve">Synergistic Consortium </w:t>
            </w:r>
            <w:proofErr w:type="gramStart"/>
            <w:r w:rsidRPr="004D28C6">
              <w:rPr>
                <w:rFonts w:ascii="Arial" w:hAnsi="Arial" w:cs="Arial"/>
                <w:bCs/>
                <w:iCs/>
                <w:kern w:val="28"/>
              </w:rPr>
              <w:t xml:space="preserve">of  </w:t>
            </w:r>
            <w:r w:rsidRPr="004D28C6">
              <w:rPr>
                <w:rFonts w:ascii="Arial" w:hAnsi="Arial" w:cs="Arial"/>
                <w:bCs/>
                <w:i/>
                <w:kern w:val="28"/>
              </w:rPr>
              <w:t>Bacillus</w:t>
            </w:r>
            <w:proofErr w:type="gramEnd"/>
            <w:r w:rsidRPr="004D28C6">
              <w:rPr>
                <w:rFonts w:ascii="Arial" w:hAnsi="Arial" w:cs="Arial"/>
                <w:bCs/>
                <w:i/>
                <w:kern w:val="28"/>
              </w:rPr>
              <w:t xml:space="preserve"> </w:t>
            </w:r>
            <w:proofErr w:type="spellStart"/>
            <w:r w:rsidRPr="004D28C6">
              <w:rPr>
                <w:rFonts w:ascii="Arial" w:hAnsi="Arial" w:cs="Arial"/>
                <w:bCs/>
                <w:i/>
                <w:kern w:val="28"/>
              </w:rPr>
              <w:t>infantis</w:t>
            </w:r>
            <w:proofErr w:type="spellEnd"/>
            <w:r w:rsidRPr="004D28C6">
              <w:rPr>
                <w:rFonts w:ascii="Arial" w:hAnsi="Arial" w:cs="Arial"/>
                <w:bCs/>
                <w:iCs/>
                <w:kern w:val="28"/>
              </w:rPr>
              <w:t xml:space="preserve">, </w:t>
            </w:r>
            <w:proofErr w:type="spellStart"/>
            <w:r w:rsidRPr="004D28C6">
              <w:rPr>
                <w:rFonts w:ascii="Arial" w:hAnsi="Arial" w:cs="Arial"/>
                <w:bCs/>
                <w:i/>
                <w:kern w:val="28"/>
              </w:rPr>
              <w:t>Atlantibacter</w:t>
            </w:r>
            <w:proofErr w:type="spellEnd"/>
            <w:r w:rsidRPr="004D28C6">
              <w:rPr>
                <w:rFonts w:ascii="Arial" w:hAnsi="Arial" w:cs="Arial"/>
                <w:bCs/>
                <w:i/>
                <w:kern w:val="28"/>
              </w:rPr>
              <w:t xml:space="preserve"> </w:t>
            </w:r>
            <w:proofErr w:type="spellStart"/>
            <w:r w:rsidRPr="004D28C6">
              <w:rPr>
                <w:rFonts w:ascii="Arial" w:hAnsi="Arial" w:cs="Arial"/>
                <w:bCs/>
                <w:i/>
                <w:kern w:val="28"/>
              </w:rPr>
              <w:t>hermannii</w:t>
            </w:r>
            <w:proofErr w:type="spellEnd"/>
            <w:r w:rsidRPr="004D28C6">
              <w:rPr>
                <w:rFonts w:ascii="Arial" w:hAnsi="Arial" w:cs="Arial"/>
                <w:bCs/>
                <w:iCs/>
                <w:kern w:val="28"/>
              </w:rPr>
              <w:t xml:space="preserve"> and </w:t>
            </w:r>
            <w:proofErr w:type="spellStart"/>
            <w:r w:rsidRPr="004D28C6">
              <w:rPr>
                <w:rFonts w:ascii="Arial" w:hAnsi="Arial" w:cs="Arial"/>
                <w:bCs/>
                <w:i/>
                <w:kern w:val="28"/>
              </w:rPr>
              <w:t>Stutzerimonas</w:t>
            </w:r>
            <w:proofErr w:type="spellEnd"/>
            <w:r w:rsidRPr="004D28C6">
              <w:rPr>
                <w:rFonts w:ascii="Arial" w:hAnsi="Arial" w:cs="Arial"/>
                <w:bCs/>
                <w:i/>
                <w:kern w:val="28"/>
              </w:rPr>
              <w:t xml:space="preserve"> </w:t>
            </w:r>
            <w:proofErr w:type="spellStart"/>
            <w:r w:rsidRPr="004D28C6">
              <w:rPr>
                <w:rFonts w:ascii="Arial" w:hAnsi="Arial" w:cs="Arial"/>
                <w:bCs/>
                <w:i/>
                <w:kern w:val="28"/>
              </w:rPr>
              <w:t>stutzeri</w:t>
            </w:r>
            <w:proofErr w:type="spellEnd"/>
            <w:r w:rsidRPr="004D28C6">
              <w:rPr>
                <w:rFonts w:ascii="Arial" w:hAnsi="Arial" w:cs="Arial"/>
                <w:bCs/>
                <w:i/>
                <w:kern w:val="28"/>
              </w:rPr>
              <w:t>: A sustainable Approach for Environment Cleanup</w:t>
            </w:r>
          </w:p>
          <w:p w14:paraId="3EB64465" w14:textId="77777777" w:rsidR="00204042" w:rsidRPr="004D28C6" w:rsidRDefault="00204042" w:rsidP="00920F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D28C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4C0AE6A" w:rsidR="00204042" w:rsidRPr="004D28C6" w:rsidRDefault="00920F1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D28C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D28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D28C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8B99500" w:rsidR="00204042" w:rsidRPr="004D28C6" w:rsidRDefault="00920F1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D28C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D28C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D28C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07B02DD" w:rsidR="00204042" w:rsidRPr="004D28C6" w:rsidRDefault="00920F1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28C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D28C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D28C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D28C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D28C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06E63E4" w:rsidR="00204042" w:rsidRPr="004D28C6" w:rsidRDefault="00920F1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4D28C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D28C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1F5D9C3" w14:textId="77777777" w:rsidR="002C4A9C" w:rsidRPr="004D28C6" w:rsidRDefault="002C4A9C" w:rsidP="002C4A9C">
      <w:pPr>
        <w:rPr>
          <w:rFonts w:ascii="Arial" w:hAnsi="Arial" w:cs="Arial"/>
          <w:sz w:val="20"/>
          <w:szCs w:val="20"/>
        </w:rPr>
      </w:pPr>
    </w:p>
    <w:p w14:paraId="0FAFF099" w14:textId="77777777" w:rsidR="002C4A9C" w:rsidRPr="004D28C6" w:rsidRDefault="002C4A9C" w:rsidP="002C4A9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28C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BADE07E" w14:textId="77777777" w:rsidR="002C4A9C" w:rsidRPr="004D28C6" w:rsidRDefault="002C4A9C" w:rsidP="002C4A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C4A9C" w:rsidRPr="004D28C6" w14:paraId="66AB92A9" w14:textId="77777777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237C" w14:textId="77777777" w:rsidR="002C4A9C" w:rsidRPr="004D28C6" w:rsidRDefault="002C4A9C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28C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7FFA21" w14:textId="77777777" w:rsidR="002C4A9C" w:rsidRPr="004D28C6" w:rsidRDefault="002C4A9C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C4A9C" w:rsidRPr="004D28C6" w14:paraId="05264288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52F5" w14:textId="77777777" w:rsidR="002C4A9C" w:rsidRPr="004D28C6" w:rsidRDefault="002C4A9C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5A9E" w14:textId="77777777" w:rsidR="002C4A9C" w:rsidRPr="004D28C6" w:rsidRDefault="002C4A9C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D28C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C4A9C" w:rsidRPr="004D28C6" w14:paraId="31D1223A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1ACC" w14:textId="77777777" w:rsidR="002C4A9C" w:rsidRPr="004D28C6" w:rsidRDefault="002C4A9C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0A49D9" w14:textId="77777777" w:rsidR="002853E8" w:rsidRPr="004D28C6" w:rsidRDefault="002853E8" w:rsidP="00285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>Kindly add tabulated result.</w:t>
            </w:r>
          </w:p>
          <w:p w14:paraId="4FBFE5B2" w14:textId="77777777" w:rsidR="002853E8" w:rsidRPr="004D28C6" w:rsidRDefault="002853E8" w:rsidP="00285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8C6">
              <w:rPr>
                <w:rFonts w:ascii="Arial" w:hAnsi="Arial" w:cs="Arial"/>
                <w:sz w:val="20"/>
                <w:szCs w:val="20"/>
                <w:lang w:val="en-GB"/>
              </w:rPr>
              <w:t xml:space="preserve">Add HPLC data for clear and strong validation. </w:t>
            </w:r>
          </w:p>
          <w:p w14:paraId="6998E640" w14:textId="77777777" w:rsidR="002C4A9C" w:rsidRPr="004D28C6" w:rsidRDefault="002C4A9C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26F4" w14:textId="77777777" w:rsidR="002C4A9C" w:rsidRPr="004D28C6" w:rsidRDefault="002C4A9C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1ADEC4" w14:textId="77777777" w:rsidR="002C4A9C" w:rsidRPr="004D28C6" w:rsidRDefault="002C4A9C" w:rsidP="002C4A9C">
      <w:pPr>
        <w:rPr>
          <w:rFonts w:ascii="Arial" w:hAnsi="Arial" w:cs="Arial"/>
          <w:sz w:val="20"/>
          <w:szCs w:val="20"/>
        </w:rPr>
      </w:pPr>
    </w:p>
    <w:p w14:paraId="607B8FB1" w14:textId="2D3A03D8" w:rsidR="00204042" w:rsidRPr="004D28C6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7B5267" w14:textId="77777777" w:rsidR="004D28C6" w:rsidRPr="004D28C6" w:rsidRDefault="004D28C6" w:rsidP="004D28C6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4D28C6">
        <w:rPr>
          <w:rFonts w:ascii="Arial" w:hAnsi="Arial" w:cs="Arial"/>
          <w:b/>
          <w:sz w:val="20"/>
          <w:szCs w:val="20"/>
          <w:highlight w:val="yellow"/>
          <w:u w:val="single"/>
        </w:rPr>
        <w:t>Reviewer details:</w:t>
      </w:r>
    </w:p>
    <w:p w14:paraId="25B23DB4" w14:textId="09CB268B" w:rsidR="002C4A9C" w:rsidRPr="004D28C6" w:rsidRDefault="002C4A9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926016" w14:textId="5386AF11" w:rsidR="004D28C6" w:rsidRPr="004D28C6" w:rsidRDefault="004D28C6" w:rsidP="004D28C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9057800"/>
      <w:bookmarkStart w:id="1" w:name="_GoBack"/>
      <w:r w:rsidRPr="004D28C6">
        <w:rPr>
          <w:rFonts w:ascii="Arial" w:hAnsi="Arial" w:cs="Arial"/>
          <w:sz w:val="20"/>
          <w:szCs w:val="20"/>
          <w:lang w:val="en-GB"/>
        </w:rPr>
        <w:t>Kamlesh Kumar Bhatt</w:t>
      </w:r>
      <w:r w:rsidRPr="004D28C6">
        <w:rPr>
          <w:rFonts w:ascii="Arial" w:hAnsi="Arial" w:cs="Arial"/>
          <w:sz w:val="20"/>
          <w:szCs w:val="20"/>
          <w:lang w:val="en-GB"/>
        </w:rPr>
        <w:t xml:space="preserve">, </w:t>
      </w:r>
      <w:r w:rsidRPr="004D28C6">
        <w:rPr>
          <w:rFonts w:ascii="Arial" w:hAnsi="Arial" w:cs="Arial"/>
          <w:sz w:val="20"/>
          <w:szCs w:val="20"/>
          <w:lang w:val="en-GB"/>
        </w:rPr>
        <w:t>HNBGU Central University, India</w:t>
      </w:r>
    </w:p>
    <w:bookmarkEnd w:id="0"/>
    <w:bookmarkEnd w:id="1"/>
    <w:p w14:paraId="48B5E6F7" w14:textId="77777777" w:rsidR="004D28C6" w:rsidRPr="004D28C6" w:rsidRDefault="004D28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D28C6" w:rsidRPr="004D28C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07638" w14:textId="77777777" w:rsidR="00EC779B" w:rsidRDefault="00EC779B">
      <w:r>
        <w:separator/>
      </w:r>
    </w:p>
  </w:endnote>
  <w:endnote w:type="continuationSeparator" w:id="0">
    <w:p w14:paraId="5CB67082" w14:textId="77777777" w:rsidR="00EC779B" w:rsidRDefault="00EC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C116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C116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0901B" w14:textId="77777777" w:rsidR="00EC779B" w:rsidRDefault="00EC779B">
      <w:r>
        <w:separator/>
      </w:r>
    </w:p>
  </w:footnote>
  <w:footnote w:type="continuationSeparator" w:id="0">
    <w:p w14:paraId="3850F403" w14:textId="77777777" w:rsidR="00EC779B" w:rsidRDefault="00EC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C116F"/>
    <w:rsid w:val="000E25DF"/>
    <w:rsid w:val="001061B4"/>
    <w:rsid w:val="001D0AAC"/>
    <w:rsid w:val="00204042"/>
    <w:rsid w:val="00206283"/>
    <w:rsid w:val="00261933"/>
    <w:rsid w:val="002853E8"/>
    <w:rsid w:val="002966F9"/>
    <w:rsid w:val="002C4A9C"/>
    <w:rsid w:val="002C66D6"/>
    <w:rsid w:val="004D0634"/>
    <w:rsid w:val="004D28C6"/>
    <w:rsid w:val="005C677A"/>
    <w:rsid w:val="006534F5"/>
    <w:rsid w:val="00660742"/>
    <w:rsid w:val="006F7403"/>
    <w:rsid w:val="007A699C"/>
    <w:rsid w:val="00884ACB"/>
    <w:rsid w:val="008D2987"/>
    <w:rsid w:val="008F1798"/>
    <w:rsid w:val="00920F10"/>
    <w:rsid w:val="009A3A95"/>
    <w:rsid w:val="00A7113E"/>
    <w:rsid w:val="00AA476E"/>
    <w:rsid w:val="00AF3F59"/>
    <w:rsid w:val="00B9100E"/>
    <w:rsid w:val="00BD2642"/>
    <w:rsid w:val="00C255C0"/>
    <w:rsid w:val="00D51B4B"/>
    <w:rsid w:val="00DA76D0"/>
    <w:rsid w:val="00DF4831"/>
    <w:rsid w:val="00E13F66"/>
    <w:rsid w:val="00E24527"/>
    <w:rsid w:val="00E32A24"/>
    <w:rsid w:val="00E46CBC"/>
    <w:rsid w:val="00E62DC4"/>
    <w:rsid w:val="00E65C0B"/>
    <w:rsid w:val="00E802AA"/>
    <w:rsid w:val="00EA6E35"/>
    <w:rsid w:val="00EC779B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57E55CA8-4415-42AF-80C9-FBB1876F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E65C0B"/>
    <w:pPr>
      <w:spacing w:line="280" w:lineRule="exact"/>
      <w:jc w:val="right"/>
    </w:pPr>
    <w:rPr>
      <w:rFonts w:ascii="Helvetica" w:hAnsi="Helvetica"/>
      <w:b/>
      <w:szCs w:val="20"/>
    </w:rPr>
  </w:style>
  <w:style w:type="paragraph" w:customStyle="1" w:styleId="Affiliation">
    <w:name w:val="Affiliation"/>
    <w:basedOn w:val="Normal"/>
    <w:rsid w:val="00E65C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11</cp:revision>
  <dcterms:created xsi:type="dcterms:W3CDTF">2026-05-06T07:23:00Z</dcterms:created>
  <dcterms:modified xsi:type="dcterms:W3CDTF">2026-05-07T09:19:00Z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