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EE" w:rsidRPr="0035256A">
        <w:trPr>
          <w:trHeight w:val="20"/>
          <w:jc w:val="center"/>
        </w:trPr>
        <w:tc>
          <w:tcPr>
            <w:tcW w:w="1186" w:type="pct"/>
          </w:tcPr>
          <w:p w:rsidR="00A36FEE" w:rsidRPr="0035256A" w:rsidRDefault="00825B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A36FEE" w:rsidRPr="0035256A" w:rsidRDefault="00825B1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5256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A36FEE" w:rsidRPr="0035256A">
        <w:trPr>
          <w:trHeight w:val="20"/>
          <w:jc w:val="center"/>
        </w:trPr>
        <w:tc>
          <w:tcPr>
            <w:tcW w:w="1186" w:type="pct"/>
          </w:tcPr>
          <w:p w:rsidR="00A36FEE" w:rsidRPr="0035256A" w:rsidRDefault="00825B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A36FEE" w:rsidRPr="0035256A" w:rsidRDefault="00825B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Ms_AJEE_157863</w:t>
            </w:r>
          </w:p>
        </w:tc>
      </w:tr>
      <w:tr w:rsidR="00A36FEE" w:rsidRPr="0035256A">
        <w:trPr>
          <w:trHeight w:val="20"/>
          <w:jc w:val="center"/>
        </w:trPr>
        <w:tc>
          <w:tcPr>
            <w:tcW w:w="1186" w:type="pct"/>
          </w:tcPr>
          <w:p w:rsidR="00A36FEE" w:rsidRPr="0035256A" w:rsidRDefault="00825B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A36FEE" w:rsidRPr="0035256A" w:rsidRDefault="00825B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Analysis of Community-Based Forest Resource Management Strategies in the </w:t>
            </w:r>
            <w:proofErr w:type="spellStart"/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Nchumuru</w:t>
            </w:r>
            <w:proofErr w:type="spellEnd"/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Adele Communities of the </w:t>
            </w:r>
            <w:proofErr w:type="spellStart"/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Oti</w:t>
            </w:r>
            <w:proofErr w:type="spellEnd"/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Region, Ghana</w:t>
            </w:r>
          </w:p>
        </w:tc>
      </w:tr>
      <w:tr w:rsidR="00A36FEE" w:rsidRPr="0035256A">
        <w:trPr>
          <w:trHeight w:val="20"/>
          <w:jc w:val="center"/>
        </w:trPr>
        <w:tc>
          <w:tcPr>
            <w:tcW w:w="1186" w:type="pct"/>
          </w:tcPr>
          <w:p w:rsidR="00A36FEE" w:rsidRPr="0035256A" w:rsidRDefault="00825B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A36FEE" w:rsidRPr="0035256A" w:rsidRDefault="00825B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6FEE" w:rsidRPr="0035256A" w:rsidRDefault="00A36F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6FEE" w:rsidRPr="0035256A" w:rsidRDefault="00A36FE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6FEE" w:rsidRPr="0035256A" w:rsidRDefault="00A36FE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A36FEE" w:rsidRPr="0035256A" w:rsidRDefault="00825B1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5256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5256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A36FEE" w:rsidRPr="0035256A" w:rsidRDefault="00A36FE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36FEE" w:rsidRPr="0035256A">
        <w:trPr>
          <w:trHeight w:val="20"/>
          <w:jc w:val="center"/>
        </w:trPr>
        <w:tc>
          <w:tcPr>
            <w:tcW w:w="1666" w:type="pct"/>
            <w:noWrap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A36FEE" w:rsidRPr="0035256A" w:rsidRDefault="00825B1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25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25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A36FEE" w:rsidRPr="0035256A" w:rsidRDefault="00825B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sz w:val="20"/>
                <w:szCs w:val="20"/>
              </w:rPr>
              <w:t xml:space="preserve">This manuscript addresses an important topic in community-based forest resource management within the Ghanaian context, focusing on the </w:t>
            </w:r>
            <w:proofErr w:type="spellStart"/>
            <w:r w:rsidRPr="0035256A">
              <w:rPr>
                <w:rFonts w:ascii="Arial" w:hAnsi="Arial" w:cs="Arial"/>
                <w:sz w:val="20"/>
                <w:szCs w:val="20"/>
              </w:rPr>
              <w:t>Nchumuru</w:t>
            </w:r>
            <w:proofErr w:type="spellEnd"/>
            <w:r w:rsidRPr="0035256A">
              <w:rPr>
                <w:rFonts w:ascii="Arial" w:hAnsi="Arial" w:cs="Arial"/>
                <w:sz w:val="20"/>
                <w:szCs w:val="20"/>
              </w:rPr>
              <w:t xml:space="preserve"> and Adele communities in the </w:t>
            </w:r>
            <w:proofErr w:type="spellStart"/>
            <w:r w:rsidRPr="0035256A">
              <w:rPr>
                <w:rFonts w:ascii="Arial" w:hAnsi="Arial" w:cs="Arial"/>
                <w:sz w:val="20"/>
                <w:szCs w:val="20"/>
              </w:rPr>
              <w:t>Oti</w:t>
            </w:r>
            <w:proofErr w:type="spellEnd"/>
            <w:r w:rsidRPr="0035256A">
              <w:rPr>
                <w:rFonts w:ascii="Arial" w:hAnsi="Arial" w:cs="Arial"/>
                <w:sz w:val="20"/>
                <w:szCs w:val="20"/>
              </w:rPr>
              <w:t xml:space="preserve"> Region. The comparative approach provides valuable insights into how local gov</w:t>
            </w:r>
            <w:r w:rsidRPr="0035256A">
              <w:rPr>
                <w:rFonts w:ascii="Arial" w:hAnsi="Arial" w:cs="Arial"/>
                <w:sz w:val="20"/>
                <w:szCs w:val="20"/>
              </w:rPr>
              <w:t>ernance structures and community participation influence forest conservation outcomes. Given the increasing pressure on forest ecosystems in Sub-Saharan Africa, the study contributes to both academic discourse and practical policy formulation.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36FEE" w:rsidRPr="0035256A" w:rsidRDefault="00A36FEE">
      <w:pPr>
        <w:rPr>
          <w:rFonts w:ascii="Arial" w:hAnsi="Arial" w:cs="Arial"/>
          <w:sz w:val="20"/>
          <w:szCs w:val="20"/>
          <w:lang w:val="en-GB"/>
        </w:rPr>
      </w:pPr>
    </w:p>
    <w:p w:rsidR="00A36FEE" w:rsidRPr="0035256A" w:rsidRDefault="00A36FEE">
      <w:pPr>
        <w:rPr>
          <w:rFonts w:ascii="Arial" w:hAnsi="Arial" w:cs="Arial"/>
          <w:sz w:val="20"/>
          <w:szCs w:val="20"/>
          <w:lang w:val="en-GB"/>
        </w:rPr>
      </w:pPr>
    </w:p>
    <w:p w:rsidR="00A36FEE" w:rsidRPr="0035256A" w:rsidRDefault="00825B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525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</w:t>
      </w:r>
      <w:r w:rsidRPr="003525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 (Objective Evaluation)</w:t>
      </w:r>
    </w:p>
    <w:p w:rsidR="00A36FEE" w:rsidRPr="0035256A" w:rsidRDefault="00A36F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36FEE" w:rsidRPr="0035256A">
        <w:trPr>
          <w:trHeight w:val="20"/>
          <w:jc w:val="center"/>
        </w:trPr>
        <w:tc>
          <w:tcPr>
            <w:tcW w:w="1666" w:type="pct"/>
            <w:noWrap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A36FEE" w:rsidRPr="0035256A" w:rsidRDefault="00825B1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25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5. Are </w:t>
            </w: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the research objectives/hypotheses clearly stated?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Were ethical </w:t>
            </w: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issues properly addressed (if applicable)?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:rsidR="00A36FEE" w:rsidRPr="0035256A" w:rsidRDefault="00A36F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A36FEE" w:rsidRPr="0035256A" w:rsidRDefault="00A36F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</w:t>
            </w: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findings to existing literature?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number)?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EE" w:rsidRPr="0035256A" w:rsidRDefault="00825B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EE" w:rsidRPr="0035256A" w:rsidRDefault="00825B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36FEE" w:rsidRPr="0035256A" w:rsidRDefault="00A36FE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A36FEE" w:rsidRPr="0035256A" w:rsidRDefault="00A36FE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A36FEE" w:rsidRPr="0035256A" w:rsidRDefault="00825B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525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A36FEE" w:rsidRPr="0035256A" w:rsidRDefault="00A36F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36FEE" w:rsidRPr="0035256A">
        <w:trPr>
          <w:trHeight w:val="20"/>
          <w:jc w:val="center"/>
        </w:trPr>
        <w:tc>
          <w:tcPr>
            <w:tcW w:w="1666" w:type="pct"/>
            <w:noWrap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A36FEE" w:rsidRPr="0035256A" w:rsidRDefault="00A36F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825B1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25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25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</w:tcPr>
          <w:p w:rsidR="00A36FEE" w:rsidRPr="0035256A" w:rsidRDefault="00825B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of </w:t>
            </w: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suitable?</w:t>
            </w:r>
          </w:p>
          <w:p w:rsidR="00A36FEE" w:rsidRPr="0035256A" w:rsidRDefault="00A36F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A36FEE" w:rsidRPr="0035256A" w:rsidRDefault="00A36F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825B1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35256A">
              <w:rPr>
                <w:rFonts w:ascii="Arial" w:hAnsi="Arial" w:cs="Arial"/>
                <w:sz w:val="20"/>
                <w:szCs w:val="20"/>
              </w:rPr>
              <w:br/>
              <w:t>However, it could be improved for clarity by slightly shortening it. Suggested revision:</w:t>
            </w:r>
            <w:r w:rsidRPr="0035256A">
              <w:rPr>
                <w:rFonts w:ascii="Arial" w:hAnsi="Arial" w:cs="Arial"/>
                <w:sz w:val="20"/>
                <w:szCs w:val="20"/>
              </w:rPr>
              <w:br/>
            </w:r>
            <w:r w:rsidRPr="003525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“Comparative Analysis of Community-Based Forest Management </w:t>
            </w:r>
            <w:r w:rsidRPr="003525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</w:t>
            </w:r>
            <w:proofErr w:type="spellStart"/>
            <w:r w:rsidRPr="0035256A">
              <w:rPr>
                <w:rFonts w:ascii="Arial" w:hAnsi="Arial" w:cs="Arial"/>
                <w:i/>
                <w:iCs/>
                <w:sz w:val="20"/>
                <w:szCs w:val="20"/>
              </w:rPr>
              <w:t>Nchumuru</w:t>
            </w:r>
            <w:proofErr w:type="spellEnd"/>
            <w:r w:rsidRPr="003525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Adele Communities, </w:t>
            </w:r>
            <w:proofErr w:type="spellStart"/>
            <w:r w:rsidRPr="0035256A">
              <w:rPr>
                <w:rFonts w:ascii="Arial" w:hAnsi="Arial" w:cs="Arial"/>
                <w:i/>
                <w:iCs/>
                <w:sz w:val="20"/>
                <w:szCs w:val="20"/>
              </w:rPr>
              <w:t>Oti</w:t>
            </w:r>
            <w:proofErr w:type="spellEnd"/>
            <w:r w:rsidRPr="003525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Region, Ghana.”</w:t>
            </w:r>
          </w:p>
          <w:p w:rsidR="00A36FEE" w:rsidRPr="0035256A" w:rsidRDefault="00A36F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A36FEE" w:rsidRPr="0035256A" w:rsidRDefault="00A36F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825B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A36FEE" w:rsidRPr="0035256A" w:rsidRDefault="00825B1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52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</w:t>
            </w: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please provide a brief, clear suggestion for improvement</w:t>
            </w:r>
          </w:p>
          <w:p w:rsidR="00A36FEE" w:rsidRPr="0035256A" w:rsidRDefault="00825B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A36FEE" w:rsidRPr="0035256A" w:rsidRDefault="00825B1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</w:rPr>
              <w:t>YES (with reservations)</w:t>
            </w:r>
            <w:r w:rsidRPr="0035256A">
              <w:rPr>
                <w:rFonts w:ascii="Arial" w:hAnsi="Arial" w:cs="Arial"/>
                <w:sz w:val="20"/>
                <w:szCs w:val="20"/>
              </w:rPr>
              <w:br/>
              <w:t>The study is generally sound, but improvements are needed in:</w:t>
            </w:r>
          </w:p>
          <w:p w:rsidR="00A36FEE" w:rsidRPr="0035256A" w:rsidRDefault="00825B1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5256A">
              <w:rPr>
                <w:rFonts w:ascii="Arial" w:hAnsi="Arial" w:cs="Arial"/>
                <w:sz w:val="20"/>
                <w:szCs w:val="20"/>
              </w:rPr>
              <w:t>Methodological clarity</w:t>
            </w:r>
          </w:p>
          <w:p w:rsidR="00A36FEE" w:rsidRPr="0035256A" w:rsidRDefault="00825B1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5256A">
              <w:rPr>
                <w:rFonts w:ascii="Arial" w:hAnsi="Arial" w:cs="Arial"/>
                <w:sz w:val="20"/>
                <w:szCs w:val="20"/>
              </w:rPr>
              <w:t>Explanation of sampling techniques</w:t>
            </w:r>
          </w:p>
          <w:p w:rsidR="00A36FEE" w:rsidRPr="0035256A" w:rsidRDefault="00825B1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5256A">
              <w:rPr>
                <w:rFonts w:ascii="Arial" w:hAnsi="Arial" w:cs="Arial"/>
                <w:sz w:val="20"/>
                <w:szCs w:val="20"/>
              </w:rPr>
              <w:t>Strengthening the analytical framework</w:t>
            </w:r>
          </w:p>
          <w:p w:rsidR="00A36FEE" w:rsidRPr="0035256A" w:rsidRDefault="00A36F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</w:tcPr>
          <w:p w:rsidR="00A36FEE" w:rsidRPr="0035256A" w:rsidRDefault="00825B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EE" w:rsidRPr="0035256A" w:rsidRDefault="00A36F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A36FEE" w:rsidRPr="0035256A" w:rsidRDefault="00A36F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a lot peer reviewed journal sources from 2018-2025 on this topical area.</w:t>
            </w:r>
          </w:p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 lacked global and regional context</w:t>
            </w:r>
          </w:p>
          <w:p w:rsidR="00A36FEE" w:rsidRPr="0035256A" w:rsidRDefault="00A36F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6FEE" w:rsidRPr="0035256A">
        <w:trPr>
          <w:trHeight w:val="20"/>
          <w:jc w:val="center"/>
        </w:trPr>
        <w:tc>
          <w:tcPr>
            <w:tcW w:w="1666" w:type="pct"/>
            <w:noWrap/>
          </w:tcPr>
          <w:p w:rsidR="00A36FEE" w:rsidRPr="0035256A" w:rsidRDefault="00825B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EE" w:rsidRPr="0035256A" w:rsidRDefault="00A36F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EE" w:rsidRPr="0035256A" w:rsidRDefault="00825B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6FEE" w:rsidRPr="0035256A" w:rsidRDefault="00A36F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36FEE" w:rsidRPr="0035256A" w:rsidRDefault="00825B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A36FEE" w:rsidRPr="0035256A" w:rsidRDefault="00A36F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36FEE" w:rsidRPr="0035256A" w:rsidRDefault="00A36FE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36FEE" w:rsidRDefault="00A36FE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5256A" w:rsidRDefault="003525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5256A" w:rsidRDefault="003525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5256A" w:rsidRDefault="003525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5256A" w:rsidRDefault="003525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5256A" w:rsidRDefault="003525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5256A" w:rsidRDefault="003525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5256A" w:rsidRPr="0035256A" w:rsidRDefault="003525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36FEE" w:rsidRPr="0035256A" w:rsidRDefault="00825B1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5256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A36FEE" w:rsidRPr="0035256A" w:rsidRDefault="00A36F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6"/>
        <w:gridCol w:w="4677"/>
      </w:tblGrid>
      <w:tr w:rsidR="00A36FEE" w:rsidRPr="0035256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EE" w:rsidRPr="0035256A" w:rsidRDefault="00825B1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256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36FEE" w:rsidRPr="0035256A" w:rsidRDefault="00A36FE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6FEE" w:rsidRPr="0035256A">
        <w:tc>
          <w:tcPr>
            <w:tcW w:w="32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EE" w:rsidRPr="0035256A" w:rsidRDefault="00A36F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EE" w:rsidRPr="0035256A" w:rsidRDefault="00825B1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35256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6FEE" w:rsidRPr="0035256A">
        <w:tc>
          <w:tcPr>
            <w:tcW w:w="32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EE" w:rsidRPr="0035256A" w:rsidRDefault="00825B1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5256A">
              <w:rPr>
                <w:rFonts w:ascii="Arial" w:hAnsi="Arial" w:cs="Arial"/>
                <w:sz w:val="20"/>
                <w:szCs w:val="20"/>
              </w:rPr>
              <w:t xml:space="preserve">The manuscript addresses a relevant and important topic with practical implications for community-based forest management. However, it requires </w:t>
            </w:r>
            <w:r w:rsidRPr="0035256A">
              <w:rPr>
                <w:rFonts w:ascii="Arial" w:hAnsi="Arial" w:cs="Arial"/>
                <w:bCs/>
                <w:sz w:val="20"/>
                <w:szCs w:val="20"/>
              </w:rPr>
              <w:t>major revisions</w:t>
            </w:r>
            <w:r w:rsidRPr="0035256A">
              <w:rPr>
                <w:rFonts w:ascii="Arial" w:hAnsi="Arial" w:cs="Arial"/>
                <w:sz w:val="20"/>
                <w:szCs w:val="20"/>
              </w:rPr>
              <w:t xml:space="preserve"> before it can be considered for publication. Key areas needing improvement i</w:t>
            </w:r>
            <w:r w:rsidRPr="0035256A">
              <w:rPr>
                <w:rFonts w:ascii="Arial" w:hAnsi="Arial" w:cs="Arial"/>
                <w:sz w:val="20"/>
                <w:szCs w:val="20"/>
              </w:rPr>
              <w:t xml:space="preserve">nclude methodological rigor, depth of literature review, and clearer articulation of findings and limitations. I recommend </w:t>
            </w:r>
            <w:r w:rsidRPr="0035256A">
              <w:rPr>
                <w:rFonts w:ascii="Arial" w:hAnsi="Arial" w:cs="Arial"/>
                <w:bCs/>
                <w:sz w:val="20"/>
                <w:szCs w:val="20"/>
              </w:rPr>
              <w:t>Major Revision</w:t>
            </w:r>
            <w:r w:rsidRPr="003525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6FEE" w:rsidRPr="0035256A" w:rsidRDefault="00A36F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EE" w:rsidRPr="0035256A" w:rsidRDefault="00A36FE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36FEE" w:rsidRDefault="00A36FE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35256A" w:rsidRPr="0035256A" w:rsidRDefault="003525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35256A" w:rsidRPr="0035256A" w:rsidRDefault="0035256A" w:rsidP="0035256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9136911"/>
      <w:r w:rsidRPr="003525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35256A" w:rsidRPr="0035256A" w:rsidRDefault="003525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35256A" w:rsidRPr="0035256A" w:rsidRDefault="0035256A" w:rsidP="003525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9136976"/>
      <w:r w:rsidRPr="0035256A">
        <w:rPr>
          <w:rFonts w:ascii="Arial" w:eastAsia="MS Mincho" w:hAnsi="Arial" w:cs="Arial"/>
          <w:b/>
          <w:bCs/>
          <w:sz w:val="20"/>
          <w:szCs w:val="20"/>
          <w:lang w:val="en-GB"/>
        </w:rPr>
        <w:t>Ashraf Zakaria</w:t>
      </w:r>
      <w:r w:rsidRPr="0035256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5256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University </w:t>
      </w:r>
      <w:r w:rsidRPr="0035256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for </w:t>
      </w:r>
      <w:r w:rsidRPr="0035256A">
        <w:rPr>
          <w:rFonts w:ascii="Arial" w:eastAsia="MS Mincho" w:hAnsi="Arial" w:cs="Arial"/>
          <w:b/>
          <w:bCs/>
          <w:sz w:val="20"/>
          <w:szCs w:val="20"/>
          <w:lang w:val="en-GB"/>
        </w:rPr>
        <w:t>Development Studies-</w:t>
      </w:r>
      <w:proofErr w:type="spellStart"/>
      <w:r w:rsidRPr="0035256A">
        <w:rPr>
          <w:rFonts w:ascii="Arial" w:eastAsia="MS Mincho" w:hAnsi="Arial" w:cs="Arial"/>
          <w:b/>
          <w:bCs/>
          <w:sz w:val="20"/>
          <w:szCs w:val="20"/>
          <w:lang w:val="en-GB"/>
        </w:rPr>
        <w:t>Idcl</w:t>
      </w:r>
      <w:proofErr w:type="spellEnd"/>
      <w:r w:rsidRPr="0035256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5256A">
        <w:rPr>
          <w:rFonts w:ascii="Arial" w:eastAsia="MS Mincho" w:hAnsi="Arial" w:cs="Arial"/>
          <w:b/>
          <w:bCs/>
          <w:sz w:val="20"/>
          <w:szCs w:val="20"/>
          <w:lang w:val="en-GB"/>
        </w:rPr>
        <w:t>Ghana</w:t>
      </w:r>
      <w:bookmarkStart w:id="2" w:name="_GoBack"/>
      <w:bookmarkEnd w:id="1"/>
      <w:bookmarkEnd w:id="2"/>
    </w:p>
    <w:sectPr w:rsidR="0035256A" w:rsidRPr="0035256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B1A" w:rsidRDefault="00825B1A">
      <w:r>
        <w:separator/>
      </w:r>
    </w:p>
  </w:endnote>
  <w:endnote w:type="continuationSeparator" w:id="0">
    <w:p w:rsidR="00825B1A" w:rsidRDefault="008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EE" w:rsidRDefault="00A36FEE">
    <w:pPr>
      <w:pStyle w:val="Footer"/>
      <w:jc w:val="right"/>
    </w:pPr>
  </w:p>
  <w:p w:rsidR="00A36FEE" w:rsidRDefault="00825B1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36FEE" w:rsidRDefault="00825B1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6FEE" w:rsidRDefault="00A36FEE">
    <w:pPr>
      <w:pStyle w:val="Footer"/>
      <w:jc w:val="right"/>
    </w:pPr>
  </w:p>
  <w:p w:rsidR="00A36FEE" w:rsidRDefault="00A36FE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B1A" w:rsidRDefault="00825B1A">
      <w:r>
        <w:separator/>
      </w:r>
    </w:p>
  </w:footnote>
  <w:footnote w:type="continuationSeparator" w:id="0">
    <w:p w:rsidR="00825B1A" w:rsidRDefault="008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EE" w:rsidRDefault="00A36FE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A36FEE" w:rsidRDefault="00825B1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5C29"/>
    <w:multiLevelType w:val="multilevel"/>
    <w:tmpl w:val="D60E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3B19AE"/>
    <w:multiLevelType w:val="multilevel"/>
    <w:tmpl w:val="D5C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EE"/>
    <w:rsid w:val="0035256A"/>
    <w:rsid w:val="00825B1A"/>
    <w:rsid w:val="00A3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9385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40</cp:revision>
  <dcterms:created xsi:type="dcterms:W3CDTF">2026-03-24T06:15:00Z</dcterms:created>
  <dcterms:modified xsi:type="dcterms:W3CDTF">2026-05-08T07:19:00Z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