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2745A" w:rsidRPr="008543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2745A" w:rsidRPr="0085433C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2745A" w:rsidRPr="0085433C" w:rsidRDefault="00B95D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04D3" w:rsidRPr="0085433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Environment &amp; Ecology</w:t>
              </w:r>
            </w:hyperlink>
          </w:p>
        </w:tc>
      </w:tr>
      <w:tr w:rsidR="0012745A" w:rsidRPr="008543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2745A" w:rsidRPr="0085433C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2745A" w:rsidRPr="0085433C" w:rsidRDefault="004656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Ms_AJEE_157672</w:t>
            </w:r>
          </w:p>
        </w:tc>
      </w:tr>
      <w:tr w:rsidR="0012745A" w:rsidRPr="008543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2745A" w:rsidRPr="0085433C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2745A" w:rsidRPr="0085433C" w:rsidRDefault="004656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Biosorption of Hexavalent Chromium from Aqueous Solution Using Minimally Processed </w:t>
            </w:r>
            <w:proofErr w:type="spellStart"/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>Nypafruticans</w:t>
            </w:r>
            <w:proofErr w:type="spellEnd"/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Orange Peels: Towards A Sustainable Remediation</w:t>
            </w:r>
          </w:p>
        </w:tc>
      </w:tr>
      <w:tr w:rsidR="0012745A" w:rsidRPr="008543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2745A" w:rsidRPr="0085433C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2745A" w:rsidRPr="0085433C" w:rsidRDefault="007504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2745A" w:rsidRPr="0085433C" w:rsidRDefault="001274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2745A" w:rsidRPr="0085433C" w:rsidRDefault="0012745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2745A" w:rsidRPr="0085433C" w:rsidRDefault="007504D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5433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2745A" w:rsidRPr="0085433C" w:rsidRDefault="0012745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2745A" w:rsidRPr="0085433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7504D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43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sz w:val="20"/>
                <w:szCs w:val="20"/>
              </w:rPr>
              <w:t xml:space="preserve">This manuscript is highly significant to the scientific community as it provides compelling evidence for the use of low-cost, minimally processed </w:t>
            </w:r>
            <w:proofErr w:type="spellStart"/>
            <w:r w:rsidRPr="0085433C">
              <w:rPr>
                <w:rFonts w:ascii="Arial" w:hAnsi="Arial" w:cs="Arial"/>
                <w:sz w:val="20"/>
                <w:szCs w:val="20"/>
              </w:rPr>
              <w:t>biosorbents</w:t>
            </w:r>
            <w:proofErr w:type="spellEnd"/>
            <w:r w:rsidRPr="0085433C">
              <w:rPr>
                <w:rFonts w:ascii="Arial" w:hAnsi="Arial" w:cs="Arial"/>
                <w:sz w:val="20"/>
                <w:szCs w:val="20"/>
              </w:rPr>
              <w:t xml:space="preserve"> in the efficient removal of highly toxic hexavalent chromium from aqueous systems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2745A" w:rsidRPr="0085433C" w:rsidRDefault="0012745A">
      <w:pPr>
        <w:rPr>
          <w:rFonts w:ascii="Arial" w:hAnsi="Arial" w:cs="Arial"/>
          <w:sz w:val="20"/>
          <w:szCs w:val="20"/>
          <w:lang w:val="en-GB"/>
        </w:rPr>
      </w:pPr>
    </w:p>
    <w:p w:rsidR="0012745A" w:rsidRPr="0085433C" w:rsidRDefault="007504D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85433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12745A" w:rsidRPr="0085433C" w:rsidRDefault="001274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2745A" w:rsidRPr="0085433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7504D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1274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E7016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2745A" w:rsidRPr="0085433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2745A" w:rsidRPr="0085433C" w:rsidRDefault="001274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2745A" w:rsidRPr="0085433C" w:rsidRDefault="007504D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85433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2745A" w:rsidRPr="0085433C" w:rsidRDefault="001274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2745A" w:rsidRPr="008543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>Reviewer’s comment</w:t>
            </w:r>
          </w:p>
          <w:p w:rsidR="0012745A" w:rsidRPr="0085433C" w:rsidRDefault="001274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2745A" w:rsidRPr="0085433C" w:rsidRDefault="007504D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43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43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2745A" w:rsidRPr="0085433C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2745A" w:rsidRPr="0085433C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2745A" w:rsidRPr="0085433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2745A" w:rsidRPr="0085433C" w:rsidRDefault="002E70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2745A" w:rsidRPr="0085433C" w:rsidRDefault="007504D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5433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5433C">
              <w:rPr>
                <w:rFonts w:ascii="Arial" w:hAnsi="Arial" w:cs="Arial"/>
                <w:lang w:val="en-GB"/>
              </w:rPr>
              <w:br/>
            </w:r>
          </w:p>
          <w:p w:rsidR="0012745A" w:rsidRPr="0085433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2745A" w:rsidRPr="0085433C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2745A" w:rsidRPr="0085433C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2745A" w:rsidRPr="0085433C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 and sufficient</w:t>
            </w:r>
          </w:p>
        </w:tc>
        <w:tc>
          <w:tcPr>
            <w:tcW w:w="1543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745A" w:rsidRPr="0085433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2745A" w:rsidRPr="0085433C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2745A" w:rsidRPr="0085433C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2745A" w:rsidRPr="0085433C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2745A" w:rsidRPr="0085433C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2745A" w:rsidRPr="0085433C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2745A" w:rsidRPr="0085433C" w:rsidRDefault="002E70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43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1543" w:type="pct"/>
            <w:shd w:val="clear" w:color="auto" w:fill="auto"/>
          </w:tcPr>
          <w:p w:rsidR="0012745A" w:rsidRPr="0085433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2745A" w:rsidRPr="0085433C" w:rsidRDefault="0012745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5433C" w:rsidRPr="0085433C" w:rsidRDefault="0085433C" w:rsidP="0085433C">
      <w:pPr>
        <w:rPr>
          <w:rFonts w:ascii="Arial" w:hAnsi="Arial" w:cs="Arial"/>
          <w:b/>
          <w:sz w:val="20"/>
          <w:szCs w:val="20"/>
        </w:rPr>
      </w:pPr>
    </w:p>
    <w:p w:rsidR="0085433C" w:rsidRPr="0085433C" w:rsidRDefault="0085433C" w:rsidP="0085433C">
      <w:pPr>
        <w:rPr>
          <w:rFonts w:ascii="Arial" w:hAnsi="Arial" w:cs="Arial"/>
          <w:b/>
          <w:sz w:val="20"/>
          <w:szCs w:val="20"/>
          <w:u w:val="single"/>
        </w:rPr>
      </w:pPr>
      <w:r w:rsidRPr="008543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5433C" w:rsidRPr="0085433C" w:rsidRDefault="0085433C" w:rsidP="0085433C">
      <w:pPr>
        <w:rPr>
          <w:rFonts w:ascii="Arial" w:hAnsi="Arial" w:cs="Arial"/>
          <w:sz w:val="20"/>
          <w:szCs w:val="20"/>
        </w:rPr>
      </w:pPr>
      <w:r w:rsidRPr="0085433C">
        <w:rPr>
          <w:rFonts w:ascii="Arial" w:hAnsi="Arial" w:cs="Arial"/>
          <w:color w:val="000000"/>
          <w:sz w:val="20"/>
          <w:szCs w:val="20"/>
        </w:rPr>
        <w:t>K.K. Sivakumar, SRM Madurai College for Engineering and Technology, India</w:t>
      </w:r>
    </w:p>
    <w:bookmarkEnd w:id="0"/>
    <w:p w:rsidR="0012745A" w:rsidRPr="0085433C" w:rsidRDefault="0012745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2745A" w:rsidRPr="0085433C" w:rsidSect="00025E9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D32" w:rsidRDefault="00B95D32">
      <w:r>
        <w:separator/>
      </w:r>
    </w:p>
  </w:endnote>
  <w:endnote w:type="continuationSeparator" w:id="0">
    <w:p w:rsidR="00B95D32" w:rsidRDefault="00B9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45A" w:rsidRDefault="0012745A">
    <w:pPr>
      <w:pStyle w:val="Footer"/>
      <w:jc w:val="right"/>
    </w:pPr>
  </w:p>
  <w:p w:rsidR="0012745A" w:rsidRDefault="007504D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25E9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25E9A">
      <w:rPr>
        <w:b/>
        <w:sz w:val="20"/>
      </w:rPr>
      <w:fldChar w:fldCharType="separate"/>
    </w:r>
    <w:r w:rsidR="002E7016">
      <w:rPr>
        <w:b/>
        <w:noProof/>
        <w:sz w:val="20"/>
      </w:rPr>
      <w:t>3</w:t>
    </w:r>
    <w:r w:rsidR="00025E9A">
      <w:rPr>
        <w:b/>
        <w:sz w:val="20"/>
      </w:rPr>
      <w:fldChar w:fldCharType="end"/>
    </w:r>
    <w:r>
      <w:rPr>
        <w:sz w:val="20"/>
      </w:rPr>
      <w:t xml:space="preserve"> of </w:t>
    </w:r>
    <w:r w:rsidR="00025E9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25E9A">
      <w:rPr>
        <w:b/>
        <w:sz w:val="20"/>
      </w:rPr>
      <w:fldChar w:fldCharType="separate"/>
    </w:r>
    <w:r w:rsidR="002E7016">
      <w:rPr>
        <w:b/>
        <w:noProof/>
        <w:sz w:val="20"/>
      </w:rPr>
      <w:t>3</w:t>
    </w:r>
    <w:r w:rsidR="00025E9A">
      <w:rPr>
        <w:b/>
        <w:sz w:val="20"/>
      </w:rPr>
      <w:fldChar w:fldCharType="end"/>
    </w:r>
  </w:p>
  <w:p w:rsidR="0012745A" w:rsidRDefault="007504D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2745A" w:rsidRDefault="0012745A">
    <w:pPr>
      <w:pStyle w:val="Footer"/>
      <w:jc w:val="right"/>
    </w:pPr>
  </w:p>
  <w:p w:rsidR="0012745A" w:rsidRDefault="0012745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D32" w:rsidRDefault="00B95D32">
      <w:r>
        <w:separator/>
      </w:r>
    </w:p>
  </w:footnote>
  <w:footnote w:type="continuationSeparator" w:id="0">
    <w:p w:rsidR="00B95D32" w:rsidRDefault="00B9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45A" w:rsidRDefault="0012745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2745A" w:rsidRDefault="007504D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45A"/>
    <w:rsid w:val="00025E9A"/>
    <w:rsid w:val="00092C46"/>
    <w:rsid w:val="00125E74"/>
    <w:rsid w:val="0012745A"/>
    <w:rsid w:val="002C68BE"/>
    <w:rsid w:val="002E7016"/>
    <w:rsid w:val="00311C2A"/>
    <w:rsid w:val="004359B2"/>
    <w:rsid w:val="004656F4"/>
    <w:rsid w:val="00530965"/>
    <w:rsid w:val="006C04BD"/>
    <w:rsid w:val="006C2140"/>
    <w:rsid w:val="00724152"/>
    <w:rsid w:val="007504D3"/>
    <w:rsid w:val="007767A2"/>
    <w:rsid w:val="0084439E"/>
    <w:rsid w:val="0085433C"/>
    <w:rsid w:val="008F208E"/>
    <w:rsid w:val="008F7365"/>
    <w:rsid w:val="00AD36D4"/>
    <w:rsid w:val="00B95D32"/>
    <w:rsid w:val="00E32E33"/>
    <w:rsid w:val="00FC42DD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695A27-9510-41DD-AA6D-D0CEB577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E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25E9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25E9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25E9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25E9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25E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25E9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25E9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25E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25E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5E9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5E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25E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5E9A"/>
    <w:pPr>
      <w:ind w:left="720"/>
      <w:contextualSpacing/>
    </w:pPr>
  </w:style>
  <w:style w:type="paragraph" w:styleId="Revision">
    <w:name w:val="Revision"/>
    <w:hidden/>
    <w:uiPriority w:val="99"/>
    <w:semiHidden/>
    <w:rsid w:val="00025E9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25E9A"/>
    <w:rPr>
      <w:color w:val="800080"/>
      <w:u w:val="single"/>
    </w:rPr>
  </w:style>
  <w:style w:type="table" w:styleId="TableGrid">
    <w:name w:val="Table Grid"/>
    <w:basedOn w:val="TableNormal"/>
    <w:uiPriority w:val="59"/>
    <w:rsid w:val="00025E9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25E9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25E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F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