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54303" w:rsidTr="00EA6E35">
        <w:trPr>
          <w:trHeight w:val="20"/>
          <w:jc w:val="center"/>
        </w:trPr>
        <w:tc>
          <w:tcPr>
            <w:tcW w:w="1186" w:type="pct"/>
          </w:tcPr>
          <w:p w:rsidR="00204042" w:rsidRPr="0085430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854303" w:rsidRDefault="009A7DE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36133" w:rsidRPr="0085430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204042" w:rsidRPr="00854303" w:rsidTr="00EA6E35">
        <w:trPr>
          <w:trHeight w:val="20"/>
          <w:jc w:val="center"/>
        </w:trPr>
        <w:tc>
          <w:tcPr>
            <w:tcW w:w="1186" w:type="pct"/>
          </w:tcPr>
          <w:p w:rsidR="00204042" w:rsidRPr="0085430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854303" w:rsidRDefault="00D72E9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Ms_AJARR_158453</w:t>
            </w:r>
          </w:p>
        </w:tc>
      </w:tr>
      <w:tr w:rsidR="00204042" w:rsidRPr="00854303" w:rsidTr="00EA6E35">
        <w:trPr>
          <w:trHeight w:val="20"/>
          <w:jc w:val="center"/>
        </w:trPr>
        <w:tc>
          <w:tcPr>
            <w:tcW w:w="1186" w:type="pct"/>
          </w:tcPr>
          <w:p w:rsidR="00204042" w:rsidRPr="0085430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854303" w:rsidRDefault="00D72E9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Spatial Clustering and Risk Factors Associated with Acute Respiratory Infection among Under-five Children in India: A District-level Perspective</w:t>
            </w:r>
          </w:p>
        </w:tc>
      </w:tr>
      <w:tr w:rsidR="00204042" w:rsidRPr="00854303" w:rsidTr="00EA6E35">
        <w:trPr>
          <w:trHeight w:val="20"/>
          <w:jc w:val="center"/>
        </w:trPr>
        <w:tc>
          <w:tcPr>
            <w:tcW w:w="1186" w:type="pct"/>
          </w:tcPr>
          <w:p w:rsidR="00204042" w:rsidRPr="0085430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85430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85430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85430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4042" w:rsidRPr="00854303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85430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85430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85430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54303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85430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85430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85430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43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8543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8543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85430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0F4039" w:rsidRPr="00854303" w:rsidRDefault="000F4039" w:rsidP="008625F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this manuscript has the precise, </w:t>
            </w:r>
            <w:r w:rsidRPr="00854303">
              <w:rPr>
                <w:rFonts w:ascii="Arial" w:hAnsi="Arial" w:cs="Arial"/>
                <w:sz w:val="20"/>
                <w:szCs w:val="20"/>
              </w:rPr>
              <w:t>systematic</w:t>
            </w: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specific of the </w:t>
            </w:r>
            <w:proofErr w:type="gramStart"/>
            <w:r w:rsidR="008625FA" w:rsidRPr="00854303">
              <w:rPr>
                <w:rFonts w:ascii="Arial" w:hAnsi="Arial" w:cs="Arial"/>
                <w:sz w:val="20"/>
                <w:szCs w:val="20"/>
                <w:lang w:eastAsia="fr-CM"/>
              </w:rPr>
              <w:t>cross sectional</w:t>
            </w:r>
            <w:proofErr w:type="gramEnd"/>
            <w:r w:rsidR="008625FA" w:rsidRPr="00854303">
              <w:rPr>
                <w:rFonts w:ascii="Arial" w:hAnsi="Arial" w:cs="Arial"/>
                <w:sz w:val="20"/>
                <w:szCs w:val="20"/>
                <w:lang w:eastAsia="fr-CM"/>
              </w:rPr>
              <w:t xml:space="preserve"> study</w:t>
            </w:r>
            <w:r w:rsidRPr="00854303">
              <w:rPr>
                <w:rFonts w:ascii="Arial" w:hAnsi="Arial" w:cs="Arial"/>
                <w:sz w:val="20"/>
                <w:szCs w:val="20"/>
                <w:lang w:eastAsia="fr-CM"/>
              </w:rPr>
              <w:t xml:space="preserve"> </w:t>
            </w: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important for scientific community. I like this manuscript because author explained deeply about the </w:t>
            </w:r>
            <w:r w:rsidR="008625FA" w:rsidRPr="00854303">
              <w:rPr>
                <w:rFonts w:ascii="Arial" w:hAnsi="Arial" w:cs="Arial"/>
                <w:bCs/>
                <w:sz w:val="20"/>
                <w:szCs w:val="20"/>
                <w:lang w:val="en-IN"/>
              </w:rPr>
              <w:t>geographical prevalence and identify spatial clusters of ARI among children across the districts in India.</w:t>
            </w:r>
          </w:p>
          <w:p w:rsidR="000F4039" w:rsidRPr="00854303" w:rsidRDefault="000F4039" w:rsidP="008625F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54303">
              <w:rPr>
                <w:rFonts w:ascii="Arial" w:eastAsia="Calibri" w:hAnsi="Arial" w:cs="Arial"/>
                <w:sz w:val="20"/>
                <w:szCs w:val="20"/>
                <w:lang w:val="en-IN"/>
              </w:rPr>
              <w:t>While</w:t>
            </w:r>
            <w:r w:rsidRPr="00854303">
              <w:rPr>
                <w:rFonts w:ascii="Arial" w:hAnsi="Arial" w:cs="Arial"/>
                <w:bCs/>
                <w:sz w:val="20"/>
                <w:szCs w:val="20"/>
                <w:lang w:val="tr-TR"/>
              </w:rPr>
              <w:t xml:space="preserve"> </w:t>
            </w:r>
            <w:r w:rsidR="008625FA" w:rsidRPr="00854303">
              <w:rPr>
                <w:rFonts w:ascii="Arial" w:hAnsi="Arial" w:cs="Arial"/>
                <w:sz w:val="20"/>
                <w:szCs w:val="20"/>
                <w:lang w:val="en-IN"/>
              </w:rPr>
              <w:t>targeting the identified indicators that can reduce child morbidity and mortality due to ARI in India</w:t>
            </w:r>
            <w:r w:rsidRPr="0085430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also elucidated and insisted very well.</w:t>
            </w:r>
          </w:p>
          <w:p w:rsidR="00204042" w:rsidRPr="00854303" w:rsidRDefault="00204042" w:rsidP="008625FA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8543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854303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0F4039" w:rsidRPr="00854303" w:rsidRDefault="000F4039">
      <w:pPr>
        <w:rPr>
          <w:rFonts w:ascii="Arial" w:hAnsi="Arial" w:cs="Arial"/>
          <w:sz w:val="20"/>
          <w:szCs w:val="20"/>
          <w:lang w:val="en-GB"/>
        </w:rPr>
      </w:pPr>
    </w:p>
    <w:p w:rsidR="000F4039" w:rsidRPr="00854303" w:rsidRDefault="000F4039">
      <w:pPr>
        <w:rPr>
          <w:rFonts w:ascii="Arial" w:hAnsi="Arial" w:cs="Arial"/>
          <w:sz w:val="20"/>
          <w:szCs w:val="20"/>
          <w:lang w:val="en-GB"/>
        </w:rPr>
      </w:pPr>
    </w:p>
    <w:p w:rsidR="00204042" w:rsidRPr="0085430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543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85430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54303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85430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85430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85430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4039" w:rsidRPr="00854303" w:rsidRDefault="000F403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85430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A476E" w:rsidRPr="0085430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F4039" w:rsidRPr="00854303" w:rsidRDefault="000F40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F4039" w:rsidRPr="00854303" w:rsidRDefault="000F40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F4039" w:rsidRPr="00854303" w:rsidRDefault="000F40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F4039" w:rsidRPr="00854303" w:rsidRDefault="000F40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F4039" w:rsidRPr="00854303" w:rsidRDefault="000F40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F4039" w:rsidRPr="00854303" w:rsidRDefault="000F40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F4039" w:rsidRPr="00854303" w:rsidRDefault="000F40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F4039" w:rsidRPr="00854303" w:rsidRDefault="000F40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85430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543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85430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609"/>
        <w:gridCol w:w="4654"/>
      </w:tblGrid>
      <w:tr w:rsidR="00EA6E35" w:rsidRPr="00854303" w:rsidTr="00880D7C">
        <w:trPr>
          <w:trHeight w:val="20"/>
          <w:jc w:val="center"/>
        </w:trPr>
        <w:tc>
          <w:tcPr>
            <w:tcW w:w="1666" w:type="pct"/>
            <w:noWrap/>
          </w:tcPr>
          <w:p w:rsidR="00204042" w:rsidRPr="0085430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:rsidR="00204042" w:rsidRPr="0085430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85430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</w:tcPr>
          <w:p w:rsidR="00204042" w:rsidRPr="0085430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43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43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8543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880D7C">
        <w:trPr>
          <w:trHeight w:val="20"/>
          <w:jc w:val="center"/>
        </w:trPr>
        <w:tc>
          <w:tcPr>
            <w:tcW w:w="1666" w:type="pct"/>
            <w:noWrap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59" w:type="pct"/>
            <w:vAlign w:val="center"/>
          </w:tcPr>
          <w:p w:rsidR="000F4039" w:rsidRPr="00854303" w:rsidRDefault="000F4039" w:rsidP="00AB5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suitable title. No need </w:t>
            </w:r>
            <w:proofErr w:type="gramStart"/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change</w:t>
            </w:r>
            <w:proofErr w:type="gramEnd"/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new one.</w:t>
            </w:r>
          </w:p>
          <w:p w:rsidR="000F4039" w:rsidRPr="00854303" w:rsidRDefault="000F4039" w:rsidP="00AB5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880D7C">
        <w:trPr>
          <w:trHeight w:val="20"/>
          <w:jc w:val="center"/>
        </w:trPr>
        <w:tc>
          <w:tcPr>
            <w:tcW w:w="1666" w:type="pct"/>
            <w:noWrap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0F4039" w:rsidRPr="00854303" w:rsidRDefault="000F4039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  <w:vAlign w:val="center"/>
          </w:tcPr>
          <w:p w:rsidR="000F4039" w:rsidRPr="00854303" w:rsidRDefault="000F4039" w:rsidP="00AB5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sz w:val="20"/>
                <w:szCs w:val="20"/>
                <w:lang w:val="en-GB"/>
              </w:rPr>
              <w:t>Yes, Comprehensive.</w:t>
            </w:r>
          </w:p>
          <w:p w:rsidR="000F4039" w:rsidRPr="00854303" w:rsidRDefault="000F4039" w:rsidP="00AB5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880D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 co</w:t>
            </w:r>
            <w:bookmarkStart w:id="0" w:name="_GoBack"/>
            <w:bookmarkEnd w:id="0"/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rrect? </w:t>
            </w:r>
            <w:r w:rsidRPr="00854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0F4039" w:rsidRPr="00854303" w:rsidRDefault="000F4039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59" w:type="pct"/>
          </w:tcPr>
          <w:p w:rsidR="000F4039" w:rsidRPr="00854303" w:rsidRDefault="000F4039" w:rsidP="00AB51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original manuscript is scientifically correct. </w:t>
            </w:r>
          </w:p>
          <w:p w:rsidR="00880D7C" w:rsidRPr="00854303" w:rsidRDefault="000F4039" w:rsidP="00880D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Because this will explain the </w:t>
            </w:r>
            <w:r w:rsidR="00880D7C" w:rsidRPr="00854303">
              <w:rPr>
                <w:rFonts w:ascii="Arial" w:hAnsi="Arial" w:cs="Arial"/>
                <w:bCs/>
                <w:sz w:val="20"/>
                <w:szCs w:val="20"/>
                <w:lang w:val="en-IN"/>
              </w:rPr>
              <w:t>geographical prevalence and identify spatial clusters of ARI among children across the districts in India.</w:t>
            </w:r>
          </w:p>
          <w:p w:rsidR="000F4039" w:rsidRPr="00854303" w:rsidRDefault="000F4039" w:rsidP="00AB51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proofErr w:type="spellStart"/>
            <w:r w:rsidRPr="00854303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Pr="00854303">
              <w:rPr>
                <w:rFonts w:ascii="Arial" w:hAnsi="Arial" w:cs="Arial"/>
                <w:sz w:val="20"/>
                <w:szCs w:val="20"/>
              </w:rPr>
              <w:t xml:space="preserve"> the same time, this </w:t>
            </w:r>
            <w:r w:rsidRPr="00854303">
              <w:rPr>
                <w:rFonts w:ascii="Arial" w:hAnsi="Arial" w:cs="Arial"/>
                <w:bCs/>
                <w:sz w:val="20"/>
                <w:szCs w:val="20"/>
              </w:rPr>
              <w:t xml:space="preserve">study is further accompanied </w:t>
            </w:r>
            <w:r w:rsidR="00880D7C" w:rsidRPr="00854303">
              <w:rPr>
                <w:rFonts w:ascii="Arial" w:hAnsi="Arial" w:cs="Arial"/>
                <w:bCs/>
                <w:sz w:val="20"/>
                <w:szCs w:val="20"/>
              </w:rPr>
              <w:t xml:space="preserve">by </w:t>
            </w:r>
            <w:r w:rsidR="00880D7C" w:rsidRPr="00854303">
              <w:rPr>
                <w:rFonts w:ascii="Arial" w:hAnsi="Arial" w:cs="Arial"/>
                <w:bCs/>
                <w:sz w:val="20"/>
                <w:szCs w:val="20"/>
                <w:lang w:val="en-IN"/>
              </w:rPr>
              <w:t>public health programs focus on the high prevalence and hotspot districts and implement a district and state-level policy to control the incidence and burden of childhood ARI in India.</w:t>
            </w:r>
          </w:p>
        </w:tc>
        <w:tc>
          <w:tcPr>
            <w:tcW w:w="1675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880D7C">
        <w:trPr>
          <w:trHeight w:val="20"/>
          <w:jc w:val="center"/>
        </w:trPr>
        <w:tc>
          <w:tcPr>
            <w:tcW w:w="1666" w:type="pct"/>
            <w:noWrap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0F4039" w:rsidRPr="00854303" w:rsidRDefault="000F403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  <w:vAlign w:val="center"/>
          </w:tcPr>
          <w:p w:rsidR="000F4039" w:rsidRPr="00854303" w:rsidRDefault="000F4039" w:rsidP="00AB51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sz w:val="20"/>
                <w:szCs w:val="20"/>
                <w:lang w:val="en-GB"/>
              </w:rPr>
              <w:t>The references were sufficient and most of the references were recent articles.</w:t>
            </w:r>
          </w:p>
        </w:tc>
        <w:tc>
          <w:tcPr>
            <w:tcW w:w="1675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039" w:rsidRPr="00854303" w:rsidTr="00880D7C">
        <w:trPr>
          <w:trHeight w:val="20"/>
          <w:jc w:val="center"/>
        </w:trPr>
        <w:tc>
          <w:tcPr>
            <w:tcW w:w="1666" w:type="pct"/>
            <w:noWrap/>
          </w:tcPr>
          <w:p w:rsidR="000F4039" w:rsidRPr="00854303" w:rsidRDefault="000F4039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4039" w:rsidRPr="00854303" w:rsidRDefault="000F4039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:rsidR="00880D7C" w:rsidRPr="00854303" w:rsidRDefault="00880D7C" w:rsidP="00880D7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03">
              <w:rPr>
                <w:rFonts w:ascii="Arial" w:hAnsi="Arial" w:cs="Arial"/>
                <w:sz w:val="20"/>
                <w:szCs w:val="20"/>
                <w:lang w:val="en-GB"/>
              </w:rPr>
              <w:t xml:space="preserve">NO. </w:t>
            </w:r>
          </w:p>
          <w:p w:rsidR="00880D7C" w:rsidRPr="00854303" w:rsidRDefault="00880D7C" w:rsidP="00880D7C">
            <w:pPr>
              <w:pStyle w:val="ListParagraph"/>
              <w:ind w:left="0"/>
              <w:rPr>
                <w:rFonts w:ascii="Arial" w:eastAsia="Arial Unicode MS" w:hAnsi="Arial" w:cs="Arial"/>
                <w:sz w:val="20"/>
                <w:szCs w:val="20"/>
                <w:lang w:val="en-IN"/>
              </w:rPr>
            </w:pPr>
            <w:r w:rsidRPr="00854303">
              <w:rPr>
                <w:rFonts w:ascii="Arial" w:hAnsi="Arial" w:cs="Arial"/>
                <w:sz w:val="20"/>
                <w:szCs w:val="20"/>
                <w:lang w:val="en-GB"/>
              </w:rPr>
              <w:t>Author used the patient’s data only and this</w:t>
            </w:r>
            <w:r w:rsidRPr="00854303">
              <w:rPr>
                <w:rFonts w:ascii="Arial" w:eastAsia="Arial Unicode MS" w:hAnsi="Arial" w:cs="Arial"/>
                <w:sz w:val="20"/>
                <w:szCs w:val="20"/>
                <w:lang w:val="en-IN"/>
              </w:rPr>
              <w:t xml:space="preserve"> study is based on secondary data while the survey data is available in the public domain.</w:t>
            </w:r>
          </w:p>
          <w:p w:rsidR="000F4039" w:rsidRPr="00854303" w:rsidRDefault="000F4039" w:rsidP="00880D7C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</w:tcPr>
          <w:p w:rsidR="000F4039" w:rsidRPr="00854303" w:rsidRDefault="000F4039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85430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8A29A1" w:rsidRPr="00854303" w:rsidRDefault="008A29A1" w:rsidP="008A29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4303">
        <w:rPr>
          <w:rFonts w:ascii="Arial" w:hAnsi="Arial" w:cs="Arial"/>
          <w:b/>
          <w:u w:val="single"/>
        </w:rPr>
        <w:t>Reviewer details:</w:t>
      </w:r>
    </w:p>
    <w:p w:rsidR="008A29A1" w:rsidRPr="00854303" w:rsidRDefault="008A29A1" w:rsidP="008A29A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A29A1" w:rsidRPr="00854303" w:rsidRDefault="008A29A1" w:rsidP="008A29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85430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Magesh </w:t>
      </w:r>
      <w:proofErr w:type="spellStart"/>
      <w:r w:rsidRPr="00854303">
        <w:rPr>
          <w:rFonts w:ascii="Arial" w:eastAsia="MS Mincho" w:hAnsi="Arial" w:cs="Arial"/>
          <w:b/>
          <w:bCs/>
          <w:sz w:val="20"/>
          <w:szCs w:val="20"/>
          <w:lang w:val="en-GB"/>
        </w:rPr>
        <w:t>Sachidanandam</w:t>
      </w:r>
      <w:proofErr w:type="spellEnd"/>
      <w:r w:rsidRPr="0085430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King Institute </w:t>
      </w:r>
      <w:proofErr w:type="gramStart"/>
      <w:r w:rsidRPr="00854303">
        <w:rPr>
          <w:rFonts w:ascii="Arial" w:eastAsia="MS Mincho" w:hAnsi="Arial" w:cs="Arial"/>
          <w:b/>
          <w:bCs/>
          <w:sz w:val="20"/>
          <w:szCs w:val="20"/>
          <w:lang w:val="en-GB"/>
        </w:rPr>
        <w:t>Of</w:t>
      </w:r>
      <w:proofErr w:type="gramEnd"/>
      <w:r w:rsidRPr="0085430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Preventive Medicine And Research, INDIA</w:t>
      </w:r>
    </w:p>
    <w:sectPr w:rsidR="008A29A1" w:rsidRPr="00854303" w:rsidSect="00576CD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DE8" w:rsidRDefault="009A7DE8">
      <w:r>
        <w:separator/>
      </w:r>
    </w:p>
  </w:endnote>
  <w:endnote w:type="continuationSeparator" w:id="0">
    <w:p w:rsidR="009A7DE8" w:rsidRDefault="009A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73BC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73BC4">
      <w:rPr>
        <w:b/>
        <w:sz w:val="20"/>
      </w:rPr>
      <w:fldChar w:fldCharType="separate"/>
    </w:r>
    <w:r w:rsidR="002F2EAC">
      <w:rPr>
        <w:b/>
        <w:noProof/>
        <w:sz w:val="20"/>
      </w:rPr>
      <w:t>2</w:t>
    </w:r>
    <w:r w:rsidR="00B73BC4">
      <w:rPr>
        <w:b/>
        <w:sz w:val="20"/>
      </w:rPr>
      <w:fldChar w:fldCharType="end"/>
    </w:r>
    <w:r>
      <w:rPr>
        <w:sz w:val="20"/>
      </w:rPr>
      <w:t xml:space="preserve"> of </w:t>
    </w:r>
    <w:r w:rsidR="00B73BC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73BC4">
      <w:rPr>
        <w:b/>
        <w:sz w:val="20"/>
      </w:rPr>
      <w:fldChar w:fldCharType="separate"/>
    </w:r>
    <w:r w:rsidR="002F2EAC">
      <w:rPr>
        <w:b/>
        <w:noProof/>
        <w:sz w:val="20"/>
      </w:rPr>
      <w:t>2</w:t>
    </w:r>
    <w:r w:rsidR="00B73BC4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DE8" w:rsidRDefault="009A7DE8">
      <w:r>
        <w:separator/>
      </w:r>
    </w:p>
  </w:footnote>
  <w:footnote w:type="continuationSeparator" w:id="0">
    <w:p w:rsidR="009A7DE8" w:rsidRDefault="009A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F4039"/>
    <w:rsid w:val="001061B4"/>
    <w:rsid w:val="001517DC"/>
    <w:rsid w:val="00204042"/>
    <w:rsid w:val="00206283"/>
    <w:rsid w:val="00261933"/>
    <w:rsid w:val="002C66D6"/>
    <w:rsid w:val="002F2EAC"/>
    <w:rsid w:val="00306A23"/>
    <w:rsid w:val="003D7183"/>
    <w:rsid w:val="00536133"/>
    <w:rsid w:val="00576CDF"/>
    <w:rsid w:val="005C677A"/>
    <w:rsid w:val="005D7183"/>
    <w:rsid w:val="006534F5"/>
    <w:rsid w:val="007A3E81"/>
    <w:rsid w:val="007A699C"/>
    <w:rsid w:val="007D4E6C"/>
    <w:rsid w:val="00854303"/>
    <w:rsid w:val="008625FA"/>
    <w:rsid w:val="00880D7C"/>
    <w:rsid w:val="008A29A1"/>
    <w:rsid w:val="008D2987"/>
    <w:rsid w:val="00981084"/>
    <w:rsid w:val="009A3A95"/>
    <w:rsid w:val="009A7DE8"/>
    <w:rsid w:val="00A7113E"/>
    <w:rsid w:val="00AA3998"/>
    <w:rsid w:val="00AA476E"/>
    <w:rsid w:val="00AF3F59"/>
    <w:rsid w:val="00B27620"/>
    <w:rsid w:val="00B73BC4"/>
    <w:rsid w:val="00C255C0"/>
    <w:rsid w:val="00D51B4B"/>
    <w:rsid w:val="00D72E9F"/>
    <w:rsid w:val="00D861D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2D475"/>
  <w15:docId w15:val="{C8B16CE7-24D5-4DC8-A7D4-E278D11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CD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76CD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576CD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76CD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76CD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576C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76CD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576CD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76C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6C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6C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6C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76C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6CDF"/>
    <w:pPr>
      <w:ind w:left="720"/>
      <w:contextualSpacing/>
    </w:pPr>
  </w:style>
  <w:style w:type="paragraph" w:styleId="Revision">
    <w:name w:val="Revision"/>
    <w:hidden/>
    <w:uiPriority w:val="99"/>
    <w:semiHidden/>
    <w:rsid w:val="00576CD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576CDF"/>
    <w:rPr>
      <w:color w:val="800080"/>
      <w:u w:val="single"/>
    </w:rPr>
  </w:style>
  <w:style w:type="table" w:styleId="TableGrid">
    <w:name w:val="Table Grid"/>
    <w:basedOn w:val="TableNormal"/>
    <w:uiPriority w:val="59"/>
    <w:rsid w:val="00576C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576CD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576CD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4E6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29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41</cp:revision>
  <dcterms:created xsi:type="dcterms:W3CDTF">2026-03-24T06:15:00Z</dcterms:created>
  <dcterms:modified xsi:type="dcterms:W3CDTF">2026-05-12T05:05:00Z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