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A13E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A13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4A13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1212AC9" w:rsidR="00204042" w:rsidRPr="004A13EA" w:rsidRDefault="00524B8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535A6" w:rsidRPr="004A13E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and Horticultural Research </w:t>
              </w:r>
            </w:hyperlink>
          </w:p>
        </w:tc>
      </w:tr>
      <w:tr w:rsidR="00204042" w:rsidRPr="004A13E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A13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13D9A75" w:rsidR="00204042" w:rsidRPr="004A13EA" w:rsidRDefault="00EC08C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Ms_AJAHR_158479</w:t>
            </w:r>
          </w:p>
        </w:tc>
      </w:tr>
      <w:tr w:rsidR="00204042" w:rsidRPr="004A13E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A13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AA95691" w:rsidR="00204042" w:rsidRPr="004A13EA" w:rsidRDefault="00EC08C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Phytotoxicity evaluation of silver nanoparticles used in agriculture: stimulatory and inhibitory effects on growth of microalgae and lettuce seeds</w:t>
            </w:r>
          </w:p>
        </w:tc>
      </w:tr>
      <w:tr w:rsidR="00204042" w:rsidRPr="004A13E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A13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A13E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A13E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4A13E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A13E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A13E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A13E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A13E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A13E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A13E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A13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13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A13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A13E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BBE9503" w:rsidR="00204042" w:rsidRPr="004A13EA" w:rsidRDefault="00A60DB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PAPER MORE POINTS REGARDING THE ALGAL PART TO BE ADDED LIKE HOW THE PHYTO NUTRIENTS ARE INCREASED</w:t>
            </w:r>
          </w:p>
        </w:tc>
        <w:tc>
          <w:tcPr>
            <w:tcW w:w="1667" w:type="pct"/>
          </w:tcPr>
          <w:p w14:paraId="46643927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4A13E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A13E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A13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A13E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A13E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A13E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3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13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A13E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A13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9679E7B" w:rsidR="00204042" w:rsidRPr="004A13EA" w:rsidRDefault="00A60D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37C167" w:rsidR="00204042" w:rsidRPr="004A13EA" w:rsidRDefault="00A60D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1037BC3" w:rsidR="00204042" w:rsidRPr="004A13EA" w:rsidRDefault="00A60D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DAFBEAE" w:rsidR="00204042" w:rsidRPr="004A13EA" w:rsidRDefault="00A60D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A33070F" w:rsidR="00204042" w:rsidRPr="004A13EA" w:rsidRDefault="00A60D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2A28903" w:rsidR="00204042" w:rsidRPr="004A13EA" w:rsidRDefault="00A60D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06F2BA2" w:rsidR="00204042" w:rsidRPr="004A13EA" w:rsidRDefault="00A60D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3E99CC7" w:rsidR="00204042" w:rsidRPr="004A13EA" w:rsidRDefault="00A60D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A13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A13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430373E" w:rsidR="00204042" w:rsidRPr="004A13EA" w:rsidRDefault="00A60D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A13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A13E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A13E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421FB40" w:rsidR="00204042" w:rsidRPr="004A13EA" w:rsidRDefault="00A60D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A13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6B09D77" w:rsidR="00204042" w:rsidRPr="004A13EA" w:rsidRDefault="00A60D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A13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095C88E" w:rsidR="00204042" w:rsidRPr="004A13EA" w:rsidRDefault="00A60D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A13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D3BBFC3" w:rsidR="00204042" w:rsidRPr="004A13EA" w:rsidRDefault="00A60D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A13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8385CF3" w:rsidR="00204042" w:rsidRPr="004A13EA" w:rsidRDefault="00A60D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A13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A13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A13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552D08F" w:rsidR="00204042" w:rsidRPr="004A13EA" w:rsidRDefault="00A60D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4A13E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A13E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A13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A13E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A13E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A13E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A13E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13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13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A13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A13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A13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A13E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F2FC3FC" w:rsidR="00204042" w:rsidRPr="004A13EA" w:rsidRDefault="00A60D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A13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A13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A13E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5AD9E0E" w:rsidR="00204042" w:rsidRPr="004A13EA" w:rsidRDefault="00A60D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A13E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A13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A13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A13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C9EFD2D" w:rsidR="00204042" w:rsidRPr="004A13EA" w:rsidRDefault="00A60D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A13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A13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A13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A13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A13E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A10D261" w:rsidR="00204042" w:rsidRPr="004A13EA" w:rsidRDefault="00A60D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A13E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A13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A13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A13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A13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A13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EB9E0F5" w:rsidR="00204042" w:rsidRPr="004A13EA" w:rsidRDefault="00A60D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A13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3E835A" w14:textId="77777777" w:rsidR="006F20DE" w:rsidRPr="004A13EA" w:rsidRDefault="006F20DE" w:rsidP="006F20D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1" w:name="_Hlk228530400"/>
      <w:r w:rsidRPr="004A13EA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741C1EC" w14:textId="77777777" w:rsidR="006F20DE" w:rsidRPr="004A13EA" w:rsidRDefault="006F20DE" w:rsidP="006F20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F20DE" w:rsidRPr="004A13EA" w14:paraId="60769144" w14:textId="77777777" w:rsidTr="00EA3AC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7DB6" w14:textId="77777777" w:rsidR="006F20DE" w:rsidRPr="004A13EA" w:rsidRDefault="006F20DE" w:rsidP="006F20D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A13EA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7187613" w14:textId="77777777" w:rsidR="006F20DE" w:rsidRPr="004A13EA" w:rsidRDefault="006F20DE" w:rsidP="006F20D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F20DE" w:rsidRPr="004A13EA" w14:paraId="2542B0BB" w14:textId="77777777" w:rsidTr="00EA3AC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B9CA" w14:textId="77777777" w:rsidR="006F20DE" w:rsidRPr="004A13EA" w:rsidRDefault="006F20DE" w:rsidP="006F20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5D4A" w14:textId="77777777" w:rsidR="006F20DE" w:rsidRPr="004A13EA" w:rsidRDefault="006F20DE" w:rsidP="006F20D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4A13E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F20DE" w:rsidRPr="004A13EA" w14:paraId="3DA068C7" w14:textId="77777777" w:rsidTr="00EA3AC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CF67" w14:textId="77777777" w:rsidR="006F20DE" w:rsidRPr="004A13EA" w:rsidRDefault="006F20DE" w:rsidP="006F20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5B513F" w14:textId="77777777" w:rsidR="006F20DE" w:rsidRPr="004A13EA" w:rsidRDefault="006F20DE" w:rsidP="006F20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48CBE1" w14:textId="79A3C4F6" w:rsidR="006F20DE" w:rsidRPr="004A13EA" w:rsidRDefault="006F20DE" w:rsidP="006F20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4A13E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EXPLAINED PROPERLY BUT MORE POINTS TO BE DISCUSSED</w:t>
            </w:r>
          </w:p>
          <w:p w14:paraId="34C26974" w14:textId="77777777" w:rsidR="006F20DE" w:rsidRPr="004A13EA" w:rsidRDefault="006F20DE" w:rsidP="006F20D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6481" w14:textId="77777777" w:rsidR="006F20DE" w:rsidRPr="004A13EA" w:rsidRDefault="006F20DE" w:rsidP="006F20D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1"/>
    </w:tbl>
    <w:p w14:paraId="0FA9D22B" w14:textId="77777777" w:rsidR="00815408" w:rsidRPr="00815408" w:rsidRDefault="00815408" w:rsidP="00815408">
      <w:pPr>
        <w:rPr>
          <w:rFonts w:ascii="Arial" w:hAnsi="Arial" w:cs="Arial"/>
          <w:b/>
          <w:sz w:val="20"/>
          <w:szCs w:val="20"/>
          <w:u w:val="single"/>
        </w:rPr>
      </w:pPr>
    </w:p>
    <w:p w14:paraId="00F066EF" w14:textId="77777777" w:rsidR="00815408" w:rsidRPr="00815408" w:rsidRDefault="00815408" w:rsidP="00815408">
      <w:pPr>
        <w:rPr>
          <w:rFonts w:ascii="Arial" w:hAnsi="Arial" w:cs="Arial"/>
          <w:b/>
          <w:sz w:val="20"/>
          <w:szCs w:val="20"/>
          <w:u w:val="single"/>
        </w:rPr>
      </w:pPr>
      <w:r w:rsidRPr="0081540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1A991DA" w14:textId="77777777" w:rsidR="00815408" w:rsidRPr="00815408" w:rsidRDefault="00815408" w:rsidP="00815408">
      <w:pPr>
        <w:rPr>
          <w:rFonts w:ascii="Arial" w:hAnsi="Arial" w:cs="Arial"/>
          <w:sz w:val="20"/>
          <w:szCs w:val="20"/>
        </w:rPr>
      </w:pPr>
    </w:p>
    <w:p w14:paraId="014D266D" w14:textId="77777777" w:rsidR="00815408" w:rsidRPr="00815408" w:rsidRDefault="00815408" w:rsidP="00815408">
      <w:pPr>
        <w:rPr>
          <w:rFonts w:ascii="Arial" w:hAnsi="Arial" w:cs="Arial"/>
          <w:sz w:val="20"/>
          <w:szCs w:val="20"/>
        </w:rPr>
      </w:pPr>
      <w:r w:rsidRPr="00815408">
        <w:rPr>
          <w:rFonts w:ascii="Arial" w:hAnsi="Arial" w:cs="Arial"/>
          <w:color w:val="000000"/>
          <w:sz w:val="20"/>
          <w:szCs w:val="20"/>
        </w:rPr>
        <w:t xml:space="preserve">Janani P.R, </w:t>
      </w:r>
      <w:proofErr w:type="spellStart"/>
      <w:r w:rsidRPr="00815408">
        <w:rPr>
          <w:rFonts w:ascii="Arial" w:hAnsi="Arial" w:cs="Arial"/>
          <w:color w:val="000000"/>
          <w:sz w:val="20"/>
          <w:szCs w:val="20"/>
        </w:rPr>
        <w:t>Padmavani</w:t>
      </w:r>
      <w:proofErr w:type="spellEnd"/>
      <w:r w:rsidRPr="00815408">
        <w:rPr>
          <w:rFonts w:ascii="Arial" w:hAnsi="Arial" w:cs="Arial"/>
          <w:color w:val="000000"/>
          <w:sz w:val="20"/>
          <w:szCs w:val="20"/>
        </w:rPr>
        <w:t xml:space="preserve"> Arts and Science College for Women</w:t>
      </w:r>
      <w:r w:rsidRPr="00815408">
        <w:rPr>
          <w:rFonts w:ascii="Arial" w:hAnsi="Arial" w:cs="Arial"/>
          <w:sz w:val="20"/>
          <w:szCs w:val="20"/>
        </w:rPr>
        <w:t xml:space="preserve">, </w:t>
      </w:r>
      <w:r w:rsidRPr="00815408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14:paraId="217D56E7" w14:textId="77777777" w:rsidR="00204042" w:rsidRPr="004A13E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4A13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6333E" w14:textId="77777777" w:rsidR="00524B81" w:rsidRDefault="00524B81">
      <w:r>
        <w:separator/>
      </w:r>
    </w:p>
  </w:endnote>
  <w:endnote w:type="continuationSeparator" w:id="0">
    <w:p w14:paraId="166293D8" w14:textId="77777777" w:rsidR="00524B81" w:rsidRDefault="0052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5DBB31A5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976E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976E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28A6" w14:textId="77777777" w:rsidR="00524B81" w:rsidRDefault="00524B81">
      <w:r>
        <w:separator/>
      </w:r>
    </w:p>
  </w:footnote>
  <w:footnote w:type="continuationSeparator" w:id="0">
    <w:p w14:paraId="4A52955C" w14:textId="77777777" w:rsidR="00524B81" w:rsidRDefault="0052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24C5"/>
    <w:rsid w:val="0007545D"/>
    <w:rsid w:val="001061B4"/>
    <w:rsid w:val="001A3C40"/>
    <w:rsid w:val="00204042"/>
    <w:rsid w:val="00206283"/>
    <w:rsid w:val="00261933"/>
    <w:rsid w:val="002C66D6"/>
    <w:rsid w:val="003B0AED"/>
    <w:rsid w:val="004A13EA"/>
    <w:rsid w:val="004E5B40"/>
    <w:rsid w:val="004F5C80"/>
    <w:rsid w:val="00524B81"/>
    <w:rsid w:val="0053199F"/>
    <w:rsid w:val="005535A6"/>
    <w:rsid w:val="005C677A"/>
    <w:rsid w:val="006534F5"/>
    <w:rsid w:val="006F20DE"/>
    <w:rsid w:val="007A699C"/>
    <w:rsid w:val="00815408"/>
    <w:rsid w:val="008B48AE"/>
    <w:rsid w:val="008D2987"/>
    <w:rsid w:val="009925BF"/>
    <w:rsid w:val="009A3A95"/>
    <w:rsid w:val="00A31F21"/>
    <w:rsid w:val="00A60DB8"/>
    <w:rsid w:val="00A7113E"/>
    <w:rsid w:val="00AA476E"/>
    <w:rsid w:val="00AD28AB"/>
    <w:rsid w:val="00AF3F59"/>
    <w:rsid w:val="00C255C0"/>
    <w:rsid w:val="00D51B4B"/>
    <w:rsid w:val="00DE0CF3"/>
    <w:rsid w:val="00DF4831"/>
    <w:rsid w:val="00E13F66"/>
    <w:rsid w:val="00E24527"/>
    <w:rsid w:val="00E43C90"/>
    <w:rsid w:val="00E46CBC"/>
    <w:rsid w:val="00E976E0"/>
    <w:rsid w:val="00EA6E35"/>
    <w:rsid w:val="00EC08CE"/>
    <w:rsid w:val="00EE3E18"/>
    <w:rsid w:val="00F437D3"/>
    <w:rsid w:val="00F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C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1A3C40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h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2026-05-12T12:45:00Z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