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642B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642B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6969250" w:rsidR="00204042" w:rsidRPr="00C642BA" w:rsidRDefault="00437B8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C61FF" w:rsidRPr="00C642B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Agricultural Extension, Economics &amp; Sociology </w:t>
              </w:r>
            </w:hyperlink>
          </w:p>
        </w:tc>
      </w:tr>
      <w:tr w:rsidR="00204042" w:rsidRPr="00C642B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642B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497D254" w:rsidR="00204042" w:rsidRPr="00C642BA" w:rsidRDefault="00186AF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Ms_AJAEES_158044</w:t>
            </w:r>
          </w:p>
        </w:tc>
      </w:tr>
      <w:tr w:rsidR="00204042" w:rsidRPr="00C642B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642B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42F6775" w:rsidR="00204042" w:rsidRPr="00C642BA" w:rsidRDefault="0013635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sz w:val="20"/>
                <w:szCs w:val="20"/>
                <w:lang w:val="en-GB"/>
              </w:rPr>
              <w:t>Youth Intentions to Pursue Careers in Agricultural Entrepreneurship: A Cognitive Analysis using the Theory of Reasoned Action</w:t>
            </w:r>
          </w:p>
        </w:tc>
      </w:tr>
      <w:tr w:rsidR="00204042" w:rsidRPr="00C642B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642B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642B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642B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C642B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642B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642B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642B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642B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642B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642B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642B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642B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642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642B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642B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42B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642B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642B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9332476" w:rsidR="00204042" w:rsidRPr="00C642BA" w:rsidRDefault="00962D3A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research is important to determine the role of youth vis a vis parents and peers social pressures perception/attitude in pursuing their careers</w:t>
            </w:r>
            <w:r w:rsidR="00267D26" w:rsidRPr="00C642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towards employment or business initiatives. </w:t>
            </w:r>
          </w:p>
        </w:tc>
        <w:tc>
          <w:tcPr>
            <w:tcW w:w="1667" w:type="pct"/>
          </w:tcPr>
          <w:p w14:paraId="46643927" w14:textId="77777777" w:rsidR="00204042" w:rsidRPr="00C642B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C642B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642B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642B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642B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642B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642B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642B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642B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2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642B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642B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642B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642B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642B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32C71C1" w:rsidR="00204042" w:rsidRPr="00C642BA" w:rsidRDefault="0054223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C642B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42B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642B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C642B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642B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5183932" w:rsidR="00204042" w:rsidRPr="00C642BA" w:rsidRDefault="00715D6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C642B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42B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642B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42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642B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642B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B14E562" w:rsidR="00204042" w:rsidRPr="00C642BA" w:rsidRDefault="0054223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C642B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631" w:rsidRPr="00C642B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1E1631" w:rsidRPr="00C642BA" w:rsidRDefault="001E1631" w:rsidP="001E16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42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1E1631" w:rsidRPr="00C642BA" w:rsidRDefault="001E1631" w:rsidP="001E16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1E1631" w:rsidRPr="00C642BA" w:rsidRDefault="001E1631" w:rsidP="001E16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253656" w14:textId="77777777" w:rsidR="001E1631" w:rsidRPr="00C642BA" w:rsidRDefault="001E1631" w:rsidP="001E1631">
            <w:pPr>
              <w:ind w:left="36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7577A76B" w14:textId="2E7B3822" w:rsidR="001E1631" w:rsidRPr="00C642BA" w:rsidRDefault="001E1631" w:rsidP="001E16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Include additional references on the aptitude, attitude and behaviour of youth in selecting their path towards professionalism/careers.</w:t>
            </w:r>
          </w:p>
        </w:tc>
        <w:tc>
          <w:tcPr>
            <w:tcW w:w="1667" w:type="pct"/>
          </w:tcPr>
          <w:p w14:paraId="0A5EAFF5" w14:textId="2B53A441" w:rsidR="001E1631" w:rsidRPr="00C642BA" w:rsidRDefault="001E1631" w:rsidP="001E16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631" w:rsidRPr="00C642B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1E1631" w:rsidRPr="00C642BA" w:rsidRDefault="001E1631" w:rsidP="001E16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42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1E1631" w:rsidRPr="00C642BA" w:rsidRDefault="001E1631" w:rsidP="001E16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1E1631" w:rsidRPr="00C642BA" w:rsidRDefault="001E1631" w:rsidP="001E16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6A24DBE" w:rsidR="001E1631" w:rsidRPr="00C642BA" w:rsidRDefault="001E1631" w:rsidP="001E16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1E1631" w:rsidRPr="00C642BA" w:rsidRDefault="001E1631" w:rsidP="001E16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631" w:rsidRPr="00C642B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1E1631" w:rsidRPr="00C642BA" w:rsidRDefault="001E1631" w:rsidP="001E16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42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1E1631" w:rsidRPr="00C642BA" w:rsidRDefault="001E1631" w:rsidP="001E16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1E1631" w:rsidRPr="00C642BA" w:rsidRDefault="001E1631" w:rsidP="001E16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C0A6EC" w14:textId="77777777" w:rsidR="001E1631" w:rsidRPr="00C642BA" w:rsidRDefault="001E1631" w:rsidP="001E1631">
            <w:pPr>
              <w:ind w:left="36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58F2BD0E" w14:textId="6941F0D2" w:rsidR="001E1631" w:rsidRPr="00C642BA" w:rsidRDefault="001E1631" w:rsidP="001E16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Include additional references on the aptitude, attitude and behaviour of youth in selecting their path towards professionalism/careers.</w:t>
            </w:r>
          </w:p>
        </w:tc>
        <w:tc>
          <w:tcPr>
            <w:tcW w:w="1667" w:type="pct"/>
          </w:tcPr>
          <w:p w14:paraId="734BAD15" w14:textId="42D12A41" w:rsidR="001E1631" w:rsidRPr="00C642BA" w:rsidRDefault="001E1631" w:rsidP="001E16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631" w:rsidRPr="00C642B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1E1631" w:rsidRPr="00C642BA" w:rsidRDefault="001E1631" w:rsidP="001E16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42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1E1631" w:rsidRPr="00C642BA" w:rsidRDefault="001E1631" w:rsidP="001E16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1E1631" w:rsidRPr="00C642BA" w:rsidRDefault="001E1631" w:rsidP="001E16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D415DD6" w:rsidR="001E1631" w:rsidRPr="00C642BA" w:rsidRDefault="001E1631" w:rsidP="001E16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1E1631" w:rsidRPr="00C642BA" w:rsidRDefault="001E1631" w:rsidP="001E16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631" w:rsidRPr="00C642B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1E1631" w:rsidRPr="00C642BA" w:rsidRDefault="001E1631" w:rsidP="001E16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42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1E1631" w:rsidRPr="00C642BA" w:rsidRDefault="001E1631" w:rsidP="001E16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1E1631" w:rsidRPr="00C642BA" w:rsidRDefault="001E1631" w:rsidP="001E16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9E8FC6" w14:textId="77777777" w:rsidR="001E1631" w:rsidRPr="00C642BA" w:rsidRDefault="001E1631" w:rsidP="001E1631">
            <w:pPr>
              <w:ind w:left="36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095B57A1" w14:textId="283216B9" w:rsidR="001E1631" w:rsidRPr="00C642BA" w:rsidRDefault="001E1631" w:rsidP="001E16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Results should be accompanied with additional references that negates or go along with the findings.</w:t>
            </w:r>
          </w:p>
        </w:tc>
        <w:tc>
          <w:tcPr>
            <w:tcW w:w="1667" w:type="pct"/>
          </w:tcPr>
          <w:p w14:paraId="103D7017" w14:textId="28F64039" w:rsidR="001E1631" w:rsidRPr="00C642BA" w:rsidRDefault="001E1631" w:rsidP="001E16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631" w:rsidRPr="00C642B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1E1631" w:rsidRPr="00C642BA" w:rsidRDefault="001E1631" w:rsidP="001E16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1E1631" w:rsidRPr="00C642BA" w:rsidRDefault="001E1631" w:rsidP="001E16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1E1631" w:rsidRPr="00C642BA" w:rsidRDefault="001E1631" w:rsidP="001E16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6A1D63" w14:textId="77777777" w:rsidR="001E1631" w:rsidRPr="00C642BA" w:rsidRDefault="001E1631" w:rsidP="001E1631">
            <w:pPr>
              <w:contextualSpacing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6498FF44" w14:textId="48B14327" w:rsidR="001E1631" w:rsidRPr="00C642BA" w:rsidRDefault="001E1631" w:rsidP="001E16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Results should be accompanied with additional references that negates or go along with the findings.</w:t>
            </w:r>
          </w:p>
        </w:tc>
        <w:tc>
          <w:tcPr>
            <w:tcW w:w="1667" w:type="pct"/>
          </w:tcPr>
          <w:p w14:paraId="5C85D0C2" w14:textId="0A0A9BB5" w:rsidR="001E1631" w:rsidRPr="00C642BA" w:rsidRDefault="001E1631" w:rsidP="001E16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631" w:rsidRPr="00C642B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1E1631" w:rsidRPr="00C642BA" w:rsidRDefault="001E1631" w:rsidP="001E16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1E1631" w:rsidRPr="00C642BA" w:rsidRDefault="001E1631" w:rsidP="001E16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1E1631" w:rsidRPr="00C642BA" w:rsidRDefault="001E1631" w:rsidP="001E16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1E1631" w:rsidRPr="00C642BA" w:rsidRDefault="001E1631" w:rsidP="001E16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E1631" w:rsidRPr="00C642BA" w:rsidRDefault="001E1631" w:rsidP="001E16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E53E69F" w:rsidR="001E1631" w:rsidRPr="00C642BA" w:rsidRDefault="001E1631" w:rsidP="001E16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1E1631" w:rsidRPr="00C642BA" w:rsidRDefault="001E1631" w:rsidP="001E16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631" w:rsidRPr="00C642B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1E1631" w:rsidRPr="00C642BA" w:rsidRDefault="001E1631" w:rsidP="001E16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1E1631" w:rsidRPr="00C642BA" w:rsidRDefault="001E1631" w:rsidP="001E16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1E1631" w:rsidRPr="00C642BA" w:rsidRDefault="001E1631" w:rsidP="001E16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E573B6" w14:textId="77777777" w:rsidR="001E1631" w:rsidRPr="00C642BA" w:rsidRDefault="001E1631" w:rsidP="001E1631">
            <w:pPr>
              <w:contextualSpacing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7B44548E" w14:textId="26F0A48D" w:rsidR="001E1631" w:rsidRPr="00C642BA" w:rsidRDefault="001E1631" w:rsidP="001E16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Results should be accompanied with additional references that negates or go along with the findings.</w:t>
            </w:r>
          </w:p>
        </w:tc>
        <w:tc>
          <w:tcPr>
            <w:tcW w:w="1667" w:type="pct"/>
          </w:tcPr>
          <w:p w14:paraId="076CB8C3" w14:textId="3C00C25C" w:rsidR="001E1631" w:rsidRPr="00C642BA" w:rsidRDefault="001E1631" w:rsidP="001E16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631" w:rsidRPr="00C642B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1E1631" w:rsidRPr="00C642BA" w:rsidRDefault="001E1631" w:rsidP="001E16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1E1631" w:rsidRPr="00C642BA" w:rsidRDefault="001E1631" w:rsidP="001E16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1E1631" w:rsidRPr="00C642BA" w:rsidRDefault="001E1631" w:rsidP="001E16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D20CC7" w14:textId="77777777" w:rsidR="001E1631" w:rsidRPr="00C642BA" w:rsidRDefault="001E1631" w:rsidP="001E1631">
            <w:pPr>
              <w:contextualSpacing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21336C26" w14:textId="0F3BB66C" w:rsidR="001E1631" w:rsidRPr="00C642BA" w:rsidRDefault="001E1631" w:rsidP="001E16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Some of the references cited should be incorporated with the results</w:t>
            </w:r>
          </w:p>
        </w:tc>
        <w:tc>
          <w:tcPr>
            <w:tcW w:w="1667" w:type="pct"/>
          </w:tcPr>
          <w:p w14:paraId="4CC8AAA5" w14:textId="042D1B9E" w:rsidR="001E1631" w:rsidRPr="00C642BA" w:rsidRDefault="001E1631" w:rsidP="001E16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631" w:rsidRPr="00C642B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1E1631" w:rsidRPr="00C642BA" w:rsidRDefault="001E1631" w:rsidP="001E16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1E1631" w:rsidRPr="00C642BA" w:rsidRDefault="001E1631" w:rsidP="001E16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1E1631" w:rsidRPr="00C642BA" w:rsidRDefault="001E1631" w:rsidP="001E16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540E2F8" w:rsidR="001E1631" w:rsidRPr="00C642BA" w:rsidRDefault="001E1631" w:rsidP="001E16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1E1631" w:rsidRPr="00C642BA" w:rsidRDefault="001E1631" w:rsidP="001E16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631" w:rsidRPr="00C642B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1E1631" w:rsidRPr="00C642BA" w:rsidRDefault="001E1631" w:rsidP="001E16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1E1631" w:rsidRPr="00C642BA" w:rsidRDefault="001E1631" w:rsidP="001E16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1E1631" w:rsidRPr="00C642BA" w:rsidRDefault="001E1631" w:rsidP="001E16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1E1631" w:rsidRPr="00C642BA" w:rsidRDefault="001E1631" w:rsidP="001E16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BD5EB4E" w14:textId="78B0CBF3" w:rsidR="001E1631" w:rsidRPr="00C642BA" w:rsidRDefault="001E1631" w:rsidP="001E1631">
            <w:pPr>
              <w:contextualSpacing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32977494" w14:textId="7550122B" w:rsidR="001E1631" w:rsidRPr="00C642BA" w:rsidRDefault="001E1631" w:rsidP="001E16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additional references that negates or go along with the findings.</w:t>
            </w:r>
          </w:p>
        </w:tc>
        <w:tc>
          <w:tcPr>
            <w:tcW w:w="1667" w:type="pct"/>
          </w:tcPr>
          <w:p w14:paraId="776025FB" w14:textId="518927DB" w:rsidR="001E1631" w:rsidRPr="00C642BA" w:rsidRDefault="001E1631" w:rsidP="001E16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631" w:rsidRPr="00C642B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1E1631" w:rsidRPr="00C642BA" w:rsidRDefault="001E1631" w:rsidP="001E16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1E1631" w:rsidRPr="00C642BA" w:rsidRDefault="001E1631" w:rsidP="001E16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1E1631" w:rsidRPr="00C642BA" w:rsidRDefault="001E1631" w:rsidP="001E16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1E1631" w:rsidRPr="00C642BA" w:rsidRDefault="001E1631" w:rsidP="001E16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951A009" w:rsidR="001E1631" w:rsidRPr="00C642BA" w:rsidRDefault="001E1631" w:rsidP="001E16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1E1631" w:rsidRPr="00C642BA" w:rsidRDefault="001E1631" w:rsidP="001E16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C642B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642B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642B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642B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642B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642B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642B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642B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642B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642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642B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642B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42B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642B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642B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642B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642B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96F7A44" w:rsidR="00204042" w:rsidRPr="00C642BA" w:rsidRDefault="00224E6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C642B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42B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642B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642B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642B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642B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58D51A2" w:rsidR="00204042" w:rsidRPr="00C642BA" w:rsidRDefault="00224E6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C642B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42B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642B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642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642B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642B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2F8B401" w:rsidR="00204042" w:rsidRPr="00C642BA" w:rsidRDefault="00224E6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C642B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42B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642B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642B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642B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642B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642B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EF01BE" w14:textId="0FEF29DF" w:rsidR="00204042" w:rsidRPr="00C642BA" w:rsidRDefault="00FA0CB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224E62"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</w:p>
          <w:p w14:paraId="55F581BC" w14:textId="5DA913E5" w:rsidR="00FA0CBF" w:rsidRPr="00C642BA" w:rsidRDefault="00FA0CB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additional references that negates or go along with the findings.</w:t>
            </w:r>
          </w:p>
        </w:tc>
        <w:tc>
          <w:tcPr>
            <w:tcW w:w="1667" w:type="pct"/>
          </w:tcPr>
          <w:p w14:paraId="467EE6CF" w14:textId="469C022A" w:rsidR="00204042" w:rsidRPr="00C642B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42B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642B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642B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642B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642B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642B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C838F3F" w:rsidR="00204042" w:rsidRPr="00C642BA" w:rsidRDefault="00224E6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C642B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60D38E8" w14:textId="77777777" w:rsidR="00FA0CBF" w:rsidRPr="00C642BA" w:rsidRDefault="00FA0CBF" w:rsidP="00FA0CBF">
      <w:pPr>
        <w:spacing w:line="276" w:lineRule="auto"/>
        <w:rPr>
          <w:rFonts w:ascii="Arial" w:eastAsia="Calibri" w:hAnsi="Arial" w:cs="Arial"/>
          <w:color w:val="FFFFFF"/>
          <w:sz w:val="20"/>
          <w:szCs w:val="20"/>
          <w:lang w:val="en-GB"/>
        </w:rPr>
      </w:pPr>
    </w:p>
    <w:p w14:paraId="244D1837" w14:textId="77777777" w:rsidR="00FA0CBF" w:rsidRPr="00C642BA" w:rsidRDefault="00FA0CBF" w:rsidP="00FA0CB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642BA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3CA6BA17" w14:textId="77777777" w:rsidR="00FA0CBF" w:rsidRPr="00C642BA" w:rsidRDefault="00FA0CBF" w:rsidP="00FA0CB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A0CBF" w:rsidRPr="00C642BA" w14:paraId="3D6E7FE6" w14:textId="77777777" w:rsidTr="00466B4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DE277" w14:textId="77777777" w:rsidR="00FA0CBF" w:rsidRPr="00C642BA" w:rsidRDefault="00FA0CBF" w:rsidP="00FA0CB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642BA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825CE77" w14:textId="77777777" w:rsidR="00FA0CBF" w:rsidRPr="00C642BA" w:rsidRDefault="00FA0CBF" w:rsidP="00FA0CB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A0CBF" w:rsidRPr="00C642BA" w14:paraId="039046F7" w14:textId="77777777" w:rsidTr="00466B4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7E22" w14:textId="77777777" w:rsidR="00FA0CBF" w:rsidRPr="00C642BA" w:rsidRDefault="00FA0CBF" w:rsidP="00FA0C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CC78E" w14:textId="77777777" w:rsidR="00FA0CBF" w:rsidRPr="00C642BA" w:rsidRDefault="00FA0CBF" w:rsidP="00FA0CB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C642B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A0CBF" w:rsidRPr="00C642BA" w14:paraId="291FE1AA" w14:textId="77777777" w:rsidTr="00466B4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23EF" w14:textId="185B2073" w:rsidR="00FA0CBF" w:rsidRPr="00C642BA" w:rsidRDefault="00FA0CBF" w:rsidP="00FA0C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C642B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Results and discussion should be written as one (integrated) </w:t>
            </w:r>
            <w:proofErr w:type="spellStart"/>
            <w:r w:rsidRPr="00C642B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inorder</w:t>
            </w:r>
            <w:proofErr w:type="spellEnd"/>
            <w:r w:rsidRPr="00C642B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to discuss the findings with aligned references that go along or negates the results which will be easily understood by the readers.</w:t>
            </w:r>
          </w:p>
          <w:p w14:paraId="6712561F" w14:textId="77777777" w:rsidR="00FA0CBF" w:rsidRPr="00C642BA" w:rsidRDefault="00FA0CBF" w:rsidP="00FA0C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7EDC59" w14:textId="77777777" w:rsidR="00FA0CBF" w:rsidRPr="00C642BA" w:rsidRDefault="00FA0CBF" w:rsidP="00FA0C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D80A31" w14:textId="77777777" w:rsidR="00FA0CBF" w:rsidRPr="00C642BA" w:rsidRDefault="00FA0CBF" w:rsidP="00FA0C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B4B2" w14:textId="77777777" w:rsidR="00FA0CBF" w:rsidRPr="00C642BA" w:rsidRDefault="00FA0CBF" w:rsidP="00FA0CB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BA48378" w14:textId="77777777" w:rsidR="00BC2DBB" w:rsidRPr="00C642BA" w:rsidRDefault="00BC2DBB" w:rsidP="00BC2DB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642BA">
        <w:rPr>
          <w:rFonts w:ascii="Arial" w:hAnsi="Arial" w:cs="Arial"/>
          <w:b/>
          <w:u w:val="single"/>
        </w:rPr>
        <w:t>Reviewer details:</w:t>
      </w:r>
    </w:p>
    <w:p w14:paraId="31546D09" w14:textId="77777777" w:rsidR="00BC2DBB" w:rsidRPr="00C642BA" w:rsidRDefault="00BC2DBB" w:rsidP="00BC2DB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EE7AEF7" w14:textId="77777777" w:rsidR="00BC2DBB" w:rsidRPr="00C642BA" w:rsidRDefault="00BC2DBB" w:rsidP="00BC2DBB">
      <w:pPr>
        <w:rPr>
          <w:rFonts w:ascii="Arial" w:hAnsi="Arial" w:cs="Arial"/>
          <w:sz w:val="20"/>
          <w:szCs w:val="20"/>
        </w:rPr>
      </w:pPr>
      <w:r w:rsidRPr="00C642BA">
        <w:rPr>
          <w:rFonts w:ascii="Arial" w:hAnsi="Arial" w:cs="Arial"/>
          <w:color w:val="000000"/>
          <w:sz w:val="20"/>
          <w:szCs w:val="20"/>
        </w:rPr>
        <w:t xml:space="preserve">Myer G. </w:t>
      </w:r>
      <w:proofErr w:type="spellStart"/>
      <w:r w:rsidRPr="00C642BA">
        <w:rPr>
          <w:rFonts w:ascii="Arial" w:hAnsi="Arial" w:cs="Arial"/>
          <w:color w:val="000000"/>
          <w:sz w:val="20"/>
          <w:szCs w:val="20"/>
        </w:rPr>
        <w:t>Mula</w:t>
      </w:r>
      <w:proofErr w:type="spellEnd"/>
      <w:r w:rsidRPr="00C642BA">
        <w:rPr>
          <w:rFonts w:ascii="Arial" w:hAnsi="Arial" w:cs="Arial"/>
          <w:color w:val="000000"/>
          <w:sz w:val="20"/>
          <w:szCs w:val="20"/>
        </w:rPr>
        <w:t>, International Crops Research Institute for the Semi-Arid Tropics</w:t>
      </w:r>
      <w:r w:rsidRPr="00C642BA">
        <w:rPr>
          <w:rFonts w:ascii="Arial" w:hAnsi="Arial" w:cs="Arial"/>
          <w:sz w:val="20"/>
          <w:szCs w:val="20"/>
        </w:rPr>
        <w:t xml:space="preserve">, </w:t>
      </w:r>
      <w:r w:rsidRPr="00C642BA">
        <w:rPr>
          <w:rFonts w:ascii="Arial" w:hAnsi="Arial" w:cs="Arial"/>
          <w:color w:val="000000"/>
          <w:sz w:val="20"/>
          <w:szCs w:val="20"/>
        </w:rPr>
        <w:t>India</w:t>
      </w:r>
    </w:p>
    <w:p w14:paraId="550FCB76" w14:textId="77777777" w:rsidR="00204042" w:rsidRPr="00C642BA" w:rsidRDefault="00204042" w:rsidP="00BC2DBB">
      <w:pPr>
        <w:rPr>
          <w:rFonts w:ascii="Arial" w:hAnsi="Arial" w:cs="Arial"/>
          <w:i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204042" w:rsidRPr="00C642B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AE6EF" w14:textId="77777777" w:rsidR="00437B8E" w:rsidRDefault="00437B8E">
      <w:r>
        <w:separator/>
      </w:r>
    </w:p>
  </w:endnote>
  <w:endnote w:type="continuationSeparator" w:id="0">
    <w:p w14:paraId="3F21BD2F" w14:textId="77777777" w:rsidR="00437B8E" w:rsidRDefault="0043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5B90D519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336D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336D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05344" w14:textId="77777777" w:rsidR="00437B8E" w:rsidRDefault="00437B8E">
      <w:r>
        <w:separator/>
      </w:r>
    </w:p>
  </w:footnote>
  <w:footnote w:type="continuationSeparator" w:id="0">
    <w:p w14:paraId="0F218D26" w14:textId="77777777" w:rsidR="00437B8E" w:rsidRDefault="0043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7259F"/>
    <w:rsid w:val="000F4A56"/>
    <w:rsid w:val="001061B4"/>
    <w:rsid w:val="0013635D"/>
    <w:rsid w:val="00186AF3"/>
    <w:rsid w:val="001E1631"/>
    <w:rsid w:val="00204042"/>
    <w:rsid w:val="00206283"/>
    <w:rsid w:val="00224E62"/>
    <w:rsid w:val="002251BF"/>
    <w:rsid w:val="00261933"/>
    <w:rsid w:val="00265932"/>
    <w:rsid w:val="00267D26"/>
    <w:rsid w:val="002C66D6"/>
    <w:rsid w:val="002D5FF8"/>
    <w:rsid w:val="002D6EB3"/>
    <w:rsid w:val="00342EAA"/>
    <w:rsid w:val="0035498E"/>
    <w:rsid w:val="004274E8"/>
    <w:rsid w:val="00437B8E"/>
    <w:rsid w:val="00542234"/>
    <w:rsid w:val="00574B8C"/>
    <w:rsid w:val="005A1BAC"/>
    <w:rsid w:val="005C677A"/>
    <w:rsid w:val="005C6DE4"/>
    <w:rsid w:val="0061233B"/>
    <w:rsid w:val="006373CA"/>
    <w:rsid w:val="006534F5"/>
    <w:rsid w:val="006A4291"/>
    <w:rsid w:val="00715D6B"/>
    <w:rsid w:val="00723E6B"/>
    <w:rsid w:val="007336D3"/>
    <w:rsid w:val="007A699C"/>
    <w:rsid w:val="00816255"/>
    <w:rsid w:val="0087523A"/>
    <w:rsid w:val="008D2987"/>
    <w:rsid w:val="0090221C"/>
    <w:rsid w:val="00962D3A"/>
    <w:rsid w:val="009A3A95"/>
    <w:rsid w:val="00A7113E"/>
    <w:rsid w:val="00A8682C"/>
    <w:rsid w:val="00AA476E"/>
    <w:rsid w:val="00AF3F59"/>
    <w:rsid w:val="00B07895"/>
    <w:rsid w:val="00B75822"/>
    <w:rsid w:val="00BC2DBB"/>
    <w:rsid w:val="00BC61FF"/>
    <w:rsid w:val="00C255C0"/>
    <w:rsid w:val="00C642BA"/>
    <w:rsid w:val="00D51B4B"/>
    <w:rsid w:val="00DD6571"/>
    <w:rsid w:val="00DF4831"/>
    <w:rsid w:val="00E13F66"/>
    <w:rsid w:val="00E24527"/>
    <w:rsid w:val="00E34426"/>
    <w:rsid w:val="00E46CBC"/>
    <w:rsid w:val="00EA6E35"/>
    <w:rsid w:val="00EB7383"/>
    <w:rsid w:val="00EE3E18"/>
    <w:rsid w:val="00EF56C7"/>
    <w:rsid w:val="00F833A4"/>
    <w:rsid w:val="00FA0CBF"/>
    <w:rsid w:val="00FA4728"/>
    <w:rsid w:val="00FC6F40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C2DB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ee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88</cp:revision>
  <dcterms:created xsi:type="dcterms:W3CDTF">2026-03-24T06:15:00Z</dcterms:created>
  <dcterms:modified xsi:type="dcterms:W3CDTF">2026-05-09T12:21:00Z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