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1505E" w14:paraId="2EF3F68F" w14:textId="77777777" w:rsidTr="00EA6E35">
        <w:trPr>
          <w:trHeight w:val="20"/>
          <w:jc w:val="center"/>
        </w:trPr>
        <w:tc>
          <w:tcPr>
            <w:tcW w:w="1186" w:type="pct"/>
          </w:tcPr>
          <w:p w14:paraId="6E8CB3E3" w14:textId="77777777" w:rsidR="00204042" w:rsidRPr="00F1505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6DE085F" w14:textId="77777777" w:rsidR="00204042" w:rsidRPr="00F1505E" w:rsidRDefault="00E5218D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F1505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Advances in Agricultural Research </w:t>
              </w:r>
            </w:hyperlink>
          </w:p>
        </w:tc>
      </w:tr>
      <w:tr w:rsidR="00204042" w:rsidRPr="00F1505E" w14:paraId="64D4EE45" w14:textId="77777777" w:rsidTr="00EA6E35">
        <w:trPr>
          <w:trHeight w:val="20"/>
          <w:jc w:val="center"/>
        </w:trPr>
        <w:tc>
          <w:tcPr>
            <w:tcW w:w="1186" w:type="pct"/>
          </w:tcPr>
          <w:p w14:paraId="6046A1D1" w14:textId="77777777" w:rsidR="00204042" w:rsidRPr="00F1505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0BAAEEA" w14:textId="77777777" w:rsidR="00204042" w:rsidRPr="00F1505E" w:rsidRDefault="00B76F8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Ms_AJAAR_159436</w:t>
            </w:r>
          </w:p>
        </w:tc>
      </w:tr>
      <w:tr w:rsidR="00204042" w:rsidRPr="00F1505E" w14:paraId="5CA3EEF8" w14:textId="77777777" w:rsidTr="00EA6E35">
        <w:trPr>
          <w:trHeight w:val="20"/>
          <w:jc w:val="center"/>
        </w:trPr>
        <w:tc>
          <w:tcPr>
            <w:tcW w:w="1186" w:type="pct"/>
          </w:tcPr>
          <w:p w14:paraId="57C5ADCC" w14:textId="77777777" w:rsidR="00204042" w:rsidRPr="00F1505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5A9580E" w14:textId="77777777" w:rsidR="00204042" w:rsidRPr="00F1505E" w:rsidRDefault="00AF5AB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sz w:val="20"/>
                <w:szCs w:val="20"/>
                <w:lang w:val="en-GB"/>
              </w:rPr>
              <w:t>Crop Residues as Alternative Livestock Feed Resources for Enhancing Climate Resilience During Dry Seasons in Tanzania</w:t>
            </w:r>
          </w:p>
        </w:tc>
      </w:tr>
      <w:tr w:rsidR="00204042" w:rsidRPr="00F1505E" w14:paraId="27B9E31D" w14:textId="77777777" w:rsidTr="00EA6E35">
        <w:trPr>
          <w:trHeight w:val="20"/>
          <w:jc w:val="center"/>
        </w:trPr>
        <w:tc>
          <w:tcPr>
            <w:tcW w:w="1186" w:type="pct"/>
          </w:tcPr>
          <w:p w14:paraId="181390CA" w14:textId="77777777" w:rsidR="00204042" w:rsidRPr="00F1505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1A6500D" w14:textId="77777777" w:rsidR="00204042" w:rsidRPr="00F1505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459E52E" w14:textId="77777777" w:rsidR="00204042" w:rsidRPr="00F1505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14A9B5D" w14:textId="77777777" w:rsidR="00204042" w:rsidRPr="00F1505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63711BB" w14:textId="77777777" w:rsidR="00204042" w:rsidRPr="00F1505E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0D1EE2CB" w14:textId="77777777" w:rsidR="00204042" w:rsidRPr="00F1505E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4EF3134" w14:textId="77777777" w:rsidR="00204042" w:rsidRPr="00F1505E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73F7F38" w14:textId="77777777" w:rsidR="00204042" w:rsidRPr="00F1505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F1505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A004D66" w14:textId="77777777" w:rsidR="00204042" w:rsidRPr="00F1505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1505E" w14:paraId="5F707CA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78A63BE3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C545ACB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B2BE3CD" w14:textId="77777777" w:rsidR="00204042" w:rsidRPr="00F1505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50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0DCF294F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1DDB62B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6B4BBD" w14:textId="77777777" w:rsidR="002C66D6" w:rsidRPr="00F150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4458487" w14:textId="77777777" w:rsidR="00204042" w:rsidRPr="00F1505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9F9F40E" w14:textId="77777777" w:rsidR="00204042" w:rsidRPr="00F1505E" w:rsidRDefault="000B289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topic of great importance to sheep populations worldwide, and at the same time, it is of paramount environmental significance. It also boasts health benefits for livestock nutrition.</w:t>
            </w:r>
          </w:p>
        </w:tc>
        <w:tc>
          <w:tcPr>
            <w:tcW w:w="1667" w:type="pct"/>
          </w:tcPr>
          <w:p w14:paraId="25147BBA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66DFA6" w14:textId="77777777" w:rsidR="00204042" w:rsidRPr="00F1505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99E9C9F" w14:textId="77777777" w:rsidR="00204042" w:rsidRPr="00F1505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54EB7E3D" w14:textId="77777777" w:rsidR="00204042" w:rsidRPr="00F1505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1505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956DB60" w14:textId="77777777" w:rsidR="00204042" w:rsidRPr="00F1505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1505E" w14:paraId="1D0CCDD4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2ADD52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B797EC3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F00CEDD" w14:textId="77777777" w:rsidR="00204042" w:rsidRPr="00F1505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F1505E" w14:paraId="13DA28C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40F3D1" w14:textId="77777777" w:rsidR="00204042" w:rsidRPr="00F1505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9D65C70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5016A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341959" w14:textId="77777777" w:rsidR="00204042" w:rsidRPr="00F1505E" w:rsidRDefault="000B28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1BD3D01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5325AD4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5A4257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8AFCF5C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2C865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BED1F1" w14:textId="77777777" w:rsidR="00204042" w:rsidRPr="00F1505E" w:rsidRDefault="000B28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88B8C7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7702A45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74F705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0D357B8C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D15F95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4CBA0A" w14:textId="77777777" w:rsidR="00204042" w:rsidRPr="00F1505E" w:rsidRDefault="000B28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889BC1F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4258C54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6858FB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D2A5CE4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3A6A26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070D0B" w14:textId="77777777" w:rsidR="00204042" w:rsidRPr="00F1505E" w:rsidRDefault="007D71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8C45A7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517362C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95E633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BAD1A74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CAB82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AC6C1F" w14:textId="77777777" w:rsidR="00204042" w:rsidRPr="00F1505E" w:rsidRDefault="007D71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7BCCF8E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5CDFF4B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A29270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1D8BA77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630A9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359D88" w14:textId="77777777" w:rsidR="00204042" w:rsidRPr="00F1505E" w:rsidRDefault="007D71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E957F3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6CE65EA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BB2E54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25ED01F1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04196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90D276" w14:textId="77777777" w:rsidR="00204042" w:rsidRPr="00F1505E" w:rsidRDefault="007D71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E6D0D4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3CE4889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CA46CB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70ACC03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16901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662400" w14:textId="77777777" w:rsidR="00204042" w:rsidRPr="00F1505E" w:rsidRDefault="007D71C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5800FA2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751B2DA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59521D" w14:textId="77777777" w:rsidR="00204042" w:rsidRPr="00F150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BAFF807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CB080C" w14:textId="77777777" w:rsidR="00204042" w:rsidRPr="00F150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009697" w14:textId="77777777" w:rsidR="00204042" w:rsidRPr="00F1505E" w:rsidRDefault="007D71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9DFDB8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50E3532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B3F14F" w14:textId="77777777" w:rsidR="00204042" w:rsidRPr="00F150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83D24A9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B453BD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CFD6C86" w14:textId="77777777" w:rsidR="00AA476E" w:rsidRPr="00F1505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1393C0E" w14:textId="77777777" w:rsidR="001061B4" w:rsidRPr="00F1505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C1A3BB" w14:textId="77777777" w:rsidR="00204042" w:rsidRPr="00F1505E" w:rsidRDefault="007D71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EB2EAB8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122F042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F9A0C6" w14:textId="77777777" w:rsidR="00204042" w:rsidRPr="00F150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299A47E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B486A71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281D7B" w14:textId="77777777" w:rsidR="00204042" w:rsidRPr="00F1505E" w:rsidRDefault="007D71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41FFECDF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73EE447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BEF72E" w14:textId="77777777" w:rsidR="00204042" w:rsidRPr="00F150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1D5D3B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8E58C7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F0BAE8" w14:textId="77777777" w:rsidR="00204042" w:rsidRPr="00F1505E" w:rsidRDefault="007D71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3F56B6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4C6CBF6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C5FDA6" w14:textId="77777777" w:rsidR="00204042" w:rsidRPr="00F150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4A09090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6B42F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CB610A" w14:textId="77777777" w:rsidR="00204042" w:rsidRPr="00F1505E" w:rsidRDefault="007D71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E56A10A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78353E4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F75977" w14:textId="77777777" w:rsidR="00204042" w:rsidRPr="00F150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62FE08D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C67583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970FD6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3475822" w14:textId="77777777" w:rsidR="00204042" w:rsidRPr="00F1505E" w:rsidRDefault="007D71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30D16ED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0A3CD05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A28B13" w14:textId="77777777" w:rsidR="00204042" w:rsidRPr="00F150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BE1FC2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D536BC" w14:textId="77777777" w:rsidR="00204042" w:rsidRPr="00F1505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A19B4B" w14:textId="77777777" w:rsidR="00204042" w:rsidRPr="00F1505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BCF73A6" w14:textId="77777777" w:rsidR="00204042" w:rsidRPr="00F1505E" w:rsidRDefault="007D71C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0947441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121EE1" w14:textId="77777777" w:rsidR="00204042" w:rsidRPr="00F1505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4378631" w14:textId="77777777" w:rsidR="00AA476E" w:rsidRPr="00F1505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123C138" w14:textId="77777777" w:rsidR="00204042" w:rsidRPr="00F1505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1505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3B85CC2" w14:textId="77777777" w:rsidR="00204042" w:rsidRPr="00F1505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1505E" w14:paraId="6F08EEB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2CB4908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BD877C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1034FC8" w14:textId="77777777" w:rsidR="00204042" w:rsidRPr="00F1505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1853D1" w14:textId="77777777" w:rsidR="00204042" w:rsidRPr="00F1505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50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50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54608D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5ECFD25F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4B9E4AD" w14:textId="77777777" w:rsidR="00204042" w:rsidRPr="00F1505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869BBD" w14:textId="77777777" w:rsidR="00204042" w:rsidRPr="00F1505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1161CD" w14:textId="77777777" w:rsidR="00204042" w:rsidRPr="00F150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AE1BB87" w14:textId="77777777" w:rsidR="00204042" w:rsidRPr="00F1505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0E423E0" w14:textId="77777777" w:rsidR="00204042" w:rsidRPr="00F1505E" w:rsidRDefault="0039622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title is suitable.</w:t>
            </w:r>
          </w:p>
        </w:tc>
        <w:tc>
          <w:tcPr>
            <w:tcW w:w="1667" w:type="pct"/>
          </w:tcPr>
          <w:p w14:paraId="0B412FB4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265044A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5C67960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A2B432D" w14:textId="77777777" w:rsidR="00204042" w:rsidRPr="00F150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8BCCD05" w14:textId="77777777" w:rsidR="00204042" w:rsidRPr="00F150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E121115" w14:textId="77777777" w:rsidR="00204042" w:rsidRPr="00F1505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262B6B" w14:textId="77777777" w:rsidR="00204042" w:rsidRPr="00F1505E" w:rsidRDefault="0039622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Typically, a summary follows a scientific methodology, starting with the objective, then the methods, and finally the results. We did not find these steps.</w:t>
            </w:r>
          </w:p>
        </w:tc>
        <w:tc>
          <w:tcPr>
            <w:tcW w:w="1667" w:type="pct"/>
          </w:tcPr>
          <w:p w14:paraId="115C8B14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6BC824D1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65771A" w14:textId="77777777" w:rsidR="00204042" w:rsidRPr="00F1505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F971D7F" w14:textId="77777777" w:rsidR="00204042" w:rsidRPr="00F150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353977B" w14:textId="77777777" w:rsidR="00204042" w:rsidRPr="00F1505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8E73DC0" w14:textId="77777777" w:rsidR="00204042" w:rsidRPr="00F1505E" w:rsidRDefault="0039622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manuscript scientifically correct</w:t>
            </w:r>
          </w:p>
        </w:tc>
        <w:tc>
          <w:tcPr>
            <w:tcW w:w="1667" w:type="pct"/>
          </w:tcPr>
          <w:p w14:paraId="7A38B016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02776EEF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8394442" w14:textId="77777777" w:rsidR="00204042" w:rsidRPr="00F1505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7FC8C31" w14:textId="77777777" w:rsidR="00204042" w:rsidRPr="00F150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9B0326" w14:textId="77777777" w:rsidR="00204042" w:rsidRPr="00F1505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D4B05B" w14:textId="77777777" w:rsidR="00204042" w:rsidRPr="00F150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97E6DF3" w14:textId="77777777" w:rsidR="00204042" w:rsidRPr="00F1505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4CC36A" w14:textId="77777777" w:rsidR="00204042" w:rsidRPr="00F1505E" w:rsidRDefault="0039622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F1A5ED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1505E" w14:paraId="1CB3715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3AE787A3" w14:textId="77777777" w:rsidR="00204042" w:rsidRPr="00F1505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4B56A0" w14:textId="77777777" w:rsidR="00204042" w:rsidRPr="00F150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4723DF" w14:textId="77777777" w:rsidR="00204042" w:rsidRPr="00F1505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38037F" w14:textId="77777777" w:rsidR="00204042" w:rsidRPr="00F1505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EADEAD" w14:textId="77777777" w:rsidR="00204042" w:rsidRPr="00F1505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6D6DE2" w14:textId="77777777" w:rsidR="00204042" w:rsidRPr="00F1505E" w:rsidRDefault="0039622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05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D1D6B8A" w14:textId="77777777" w:rsidR="00204042" w:rsidRPr="00F1505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0EDE5C" w14:textId="77777777" w:rsidR="00204042" w:rsidRPr="00F1505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4753028" w14:textId="77777777" w:rsidR="00204042" w:rsidRPr="00F1505E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5187700" w14:textId="77777777" w:rsidR="00F1505E" w:rsidRPr="00F1505E" w:rsidRDefault="00F1505E" w:rsidP="00F1505E">
      <w:pPr>
        <w:rPr>
          <w:rFonts w:ascii="Arial" w:hAnsi="Arial" w:cs="Arial"/>
          <w:b/>
          <w:sz w:val="20"/>
          <w:szCs w:val="20"/>
          <w:u w:val="single"/>
        </w:rPr>
      </w:pPr>
      <w:r w:rsidRPr="00F1505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AC71F0B" w14:textId="77777777" w:rsidR="00F1505E" w:rsidRPr="00F1505E" w:rsidRDefault="00F1505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3627914" w14:textId="262CBD89" w:rsidR="00F1505E" w:rsidRPr="00F1505E" w:rsidRDefault="00F1505E" w:rsidP="00F1505E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F1505E">
        <w:rPr>
          <w:rFonts w:ascii="Arial" w:hAnsi="Arial" w:cs="Arial"/>
          <w:sz w:val="20"/>
          <w:szCs w:val="20"/>
          <w:lang w:val="en-GB"/>
        </w:rPr>
        <w:t>Laouedj</w:t>
      </w:r>
      <w:proofErr w:type="spellEnd"/>
      <w:r w:rsidRPr="00F1505E">
        <w:rPr>
          <w:rFonts w:ascii="Arial" w:hAnsi="Arial" w:cs="Arial"/>
          <w:sz w:val="20"/>
          <w:szCs w:val="20"/>
          <w:lang w:val="en-GB"/>
        </w:rPr>
        <w:t xml:space="preserve"> Hacene</w:t>
      </w:r>
      <w:r w:rsidRPr="00F1505E">
        <w:rPr>
          <w:rFonts w:ascii="Arial" w:hAnsi="Arial" w:cs="Arial"/>
          <w:sz w:val="20"/>
          <w:szCs w:val="20"/>
          <w:lang w:val="en-GB"/>
        </w:rPr>
        <w:t xml:space="preserve">, </w:t>
      </w:r>
      <w:r w:rsidRPr="00F1505E">
        <w:rPr>
          <w:rFonts w:ascii="Arial" w:hAnsi="Arial" w:cs="Arial"/>
          <w:sz w:val="20"/>
          <w:szCs w:val="20"/>
          <w:lang w:val="en-GB"/>
        </w:rPr>
        <w:t>University of El-Oued</w:t>
      </w:r>
      <w:r w:rsidRPr="00F1505E">
        <w:rPr>
          <w:rFonts w:ascii="Arial" w:hAnsi="Arial" w:cs="Arial"/>
          <w:sz w:val="20"/>
          <w:szCs w:val="20"/>
          <w:lang w:val="en-GB"/>
        </w:rPr>
        <w:t xml:space="preserve">, </w:t>
      </w:r>
      <w:r w:rsidRPr="00F1505E">
        <w:rPr>
          <w:rFonts w:ascii="Arial" w:hAnsi="Arial" w:cs="Arial"/>
          <w:sz w:val="20"/>
          <w:szCs w:val="20"/>
          <w:lang w:val="en-GB"/>
        </w:rPr>
        <w:t>Algeria</w:t>
      </w:r>
    </w:p>
    <w:sectPr w:rsidR="00F1505E" w:rsidRPr="00F1505E" w:rsidSect="001547C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7F5C" w14:textId="77777777" w:rsidR="00DD038A" w:rsidRDefault="00DD038A">
      <w:r>
        <w:separator/>
      </w:r>
    </w:p>
  </w:endnote>
  <w:endnote w:type="continuationSeparator" w:id="0">
    <w:p w14:paraId="6A1E4011" w14:textId="77777777" w:rsidR="00DD038A" w:rsidRDefault="00DD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D2D1" w14:textId="77777777" w:rsidR="007D71C1" w:rsidRDefault="007D71C1">
    <w:pPr>
      <w:pStyle w:val="Footer"/>
      <w:jc w:val="right"/>
    </w:pPr>
  </w:p>
  <w:p w14:paraId="65678114" w14:textId="77777777" w:rsidR="007D71C1" w:rsidRDefault="007D71C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E675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E6753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4ECFBE59" w14:textId="77777777" w:rsidR="007D71C1" w:rsidRDefault="007D71C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2C62D42" w14:textId="77777777" w:rsidR="007D71C1" w:rsidRDefault="007D71C1">
    <w:pPr>
      <w:pStyle w:val="Footer"/>
      <w:jc w:val="right"/>
    </w:pPr>
  </w:p>
  <w:p w14:paraId="57C2F70B" w14:textId="77777777" w:rsidR="007D71C1" w:rsidRDefault="007D71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2050" w14:textId="77777777" w:rsidR="00DD038A" w:rsidRDefault="00DD038A">
      <w:r>
        <w:separator/>
      </w:r>
    </w:p>
  </w:footnote>
  <w:footnote w:type="continuationSeparator" w:id="0">
    <w:p w14:paraId="64E49823" w14:textId="77777777" w:rsidR="00DD038A" w:rsidRDefault="00DD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BED8" w14:textId="77777777" w:rsidR="007D71C1" w:rsidRPr="009A3A95" w:rsidRDefault="007D71C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207523D" w14:textId="77777777" w:rsidR="007D71C1" w:rsidRPr="009A3A95" w:rsidRDefault="007D71C1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2042920">
    <w:abstractNumId w:val="4"/>
  </w:num>
  <w:num w:numId="2" w16cid:durableId="1606881543">
    <w:abstractNumId w:val="8"/>
  </w:num>
  <w:num w:numId="3" w16cid:durableId="1009452826">
    <w:abstractNumId w:val="7"/>
  </w:num>
  <w:num w:numId="4" w16cid:durableId="1006247005">
    <w:abstractNumId w:val="9"/>
  </w:num>
  <w:num w:numId="5" w16cid:durableId="103153906">
    <w:abstractNumId w:val="6"/>
  </w:num>
  <w:num w:numId="6" w16cid:durableId="273173758">
    <w:abstractNumId w:val="0"/>
  </w:num>
  <w:num w:numId="7" w16cid:durableId="1645574386">
    <w:abstractNumId w:val="3"/>
  </w:num>
  <w:num w:numId="8" w16cid:durableId="97260002">
    <w:abstractNumId w:val="11"/>
  </w:num>
  <w:num w:numId="9" w16cid:durableId="1391029087">
    <w:abstractNumId w:val="10"/>
  </w:num>
  <w:num w:numId="10" w16cid:durableId="611089628">
    <w:abstractNumId w:val="2"/>
  </w:num>
  <w:num w:numId="11" w16cid:durableId="997729350">
    <w:abstractNumId w:val="1"/>
  </w:num>
  <w:num w:numId="12" w16cid:durableId="764544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7761D"/>
    <w:rsid w:val="000B2898"/>
    <w:rsid w:val="001061B4"/>
    <w:rsid w:val="001305B8"/>
    <w:rsid w:val="001547CD"/>
    <w:rsid w:val="00204042"/>
    <w:rsid w:val="00206283"/>
    <w:rsid w:val="002604AF"/>
    <w:rsid w:val="00261933"/>
    <w:rsid w:val="00291823"/>
    <w:rsid w:val="002C66D6"/>
    <w:rsid w:val="00396222"/>
    <w:rsid w:val="00423390"/>
    <w:rsid w:val="00434E7C"/>
    <w:rsid w:val="004F4D1D"/>
    <w:rsid w:val="00535C6E"/>
    <w:rsid w:val="005567C6"/>
    <w:rsid w:val="005C677A"/>
    <w:rsid w:val="006534F5"/>
    <w:rsid w:val="007A699C"/>
    <w:rsid w:val="007D71C1"/>
    <w:rsid w:val="008D2987"/>
    <w:rsid w:val="009A3A95"/>
    <w:rsid w:val="00A7113E"/>
    <w:rsid w:val="00A81287"/>
    <w:rsid w:val="00AA476E"/>
    <w:rsid w:val="00AC214E"/>
    <w:rsid w:val="00AE4FEC"/>
    <w:rsid w:val="00AF3F59"/>
    <w:rsid w:val="00AF5AB5"/>
    <w:rsid w:val="00B76F83"/>
    <w:rsid w:val="00C255C0"/>
    <w:rsid w:val="00D51B4B"/>
    <w:rsid w:val="00D87725"/>
    <w:rsid w:val="00DD038A"/>
    <w:rsid w:val="00DE3CEB"/>
    <w:rsid w:val="00DF4831"/>
    <w:rsid w:val="00E13F66"/>
    <w:rsid w:val="00E24527"/>
    <w:rsid w:val="00E46CBC"/>
    <w:rsid w:val="00E5218D"/>
    <w:rsid w:val="00E729F5"/>
    <w:rsid w:val="00EA6E35"/>
    <w:rsid w:val="00EE3E18"/>
    <w:rsid w:val="00F1505E"/>
    <w:rsid w:val="00F519CB"/>
    <w:rsid w:val="00FE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631BF"/>
  <w15:docId w15:val="{E232395A-4C3B-4671-A278-08DB801C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7C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547C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547C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547C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547C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547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547C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547C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547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47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47C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7C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547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7CD"/>
    <w:pPr>
      <w:ind w:left="720"/>
      <w:contextualSpacing/>
    </w:pPr>
  </w:style>
  <w:style w:type="paragraph" w:styleId="Revision">
    <w:name w:val="Revision"/>
    <w:hidden/>
    <w:uiPriority w:val="99"/>
    <w:semiHidden/>
    <w:rsid w:val="001547C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547CD"/>
    <w:rPr>
      <w:color w:val="800080"/>
      <w:u w:val="single"/>
    </w:rPr>
  </w:style>
  <w:style w:type="table" w:styleId="TableGrid">
    <w:name w:val="Table Grid"/>
    <w:basedOn w:val="TableNormal"/>
    <w:uiPriority w:val="59"/>
    <w:rsid w:val="001547C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547C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547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4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a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8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11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14" baseType="lpstr">
      <vt:lpstr/>
      <vt:lpstr>General guidelines for the Peer Review process: </vt:lpstr>
      <vt:lpstr/>
      <vt:lpstr>1. AI Use Declaration</vt:lpstr>
      <vt:lpstr/>
      <vt:lpstr>Artificial Intelligence (AI)-generated review comments are prohibited during pee</vt:lpstr>
      <vt:lpstr/>
      <vt:lpstr/>
      <vt:lpstr>    PART 2.1 (Objective Evaluation)</vt:lpstr>
      <vt:lpstr>    PART 2.2 (Subjective Evaluation)</vt:lpstr>
      <vt:lpstr>    </vt:lpstr>
      <vt:lpstr>    PART 3. Confidential Comments (If any) to the Editor:</vt:lpstr>
      <vt:lpstr/>
      <vt:lpstr/>
    </vt:vector>
  </TitlesOfParts>
  <Company/>
  <LinksUpToDate>false</LinksUpToDate>
  <CharactersWithSpaces>4454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46</cp:revision>
  <dcterms:created xsi:type="dcterms:W3CDTF">2026-03-24T06:15:00Z</dcterms:created>
  <dcterms:modified xsi:type="dcterms:W3CDTF">2026-05-25T07:30:00Z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