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9F2EA" w14:textId="77777777" w:rsidR="00BA7076" w:rsidRDefault="00BA7076" w:rsidP="005167C1">
      <w:pPr>
        <w:spacing w:before="360" w:after="360" w:line="240" w:lineRule="auto"/>
        <w:jc w:val="right"/>
        <w:rPr>
          <w:rFonts w:ascii="Arial" w:hAnsi="Arial" w:cs="Arial"/>
          <w:b/>
          <w:sz w:val="36"/>
          <w:szCs w:val="36"/>
        </w:rPr>
      </w:pPr>
      <w:r w:rsidRPr="00BA7076">
        <w:rPr>
          <w:rFonts w:ascii="Arial" w:hAnsi="Arial" w:cs="Arial"/>
          <w:b/>
          <w:sz w:val="36"/>
          <w:szCs w:val="36"/>
        </w:rPr>
        <w:t xml:space="preserve">Original Research Article </w:t>
      </w:r>
    </w:p>
    <w:p w14:paraId="5D574B51" w14:textId="2CAB4D1C" w:rsidR="001030DA" w:rsidRPr="005167C1" w:rsidRDefault="001030DA" w:rsidP="005167C1">
      <w:pPr>
        <w:spacing w:before="360" w:after="360" w:line="240" w:lineRule="auto"/>
        <w:jc w:val="right"/>
        <w:rPr>
          <w:rFonts w:ascii="Arial" w:hAnsi="Arial" w:cs="Arial"/>
          <w:b/>
          <w:sz w:val="36"/>
          <w:szCs w:val="36"/>
        </w:rPr>
      </w:pPr>
      <w:r w:rsidRPr="005167C1">
        <w:rPr>
          <w:rFonts w:ascii="Arial" w:hAnsi="Arial" w:cs="Arial"/>
          <w:b/>
          <w:sz w:val="36"/>
          <w:szCs w:val="36"/>
        </w:rPr>
        <w:t xml:space="preserve">Oil- Oil Correlation of the North-central Niger Delta Basin: Implications for Production, Exploration and Petroleum System Modelling  </w:t>
      </w:r>
    </w:p>
    <w:p w14:paraId="19D040E1" w14:textId="30F56628" w:rsidR="00082267" w:rsidRDefault="00082267" w:rsidP="00082267">
      <w:pPr>
        <w:tabs>
          <w:tab w:val="left" w:pos="9360"/>
        </w:tabs>
        <w:spacing w:after="0" w:line="360" w:lineRule="auto"/>
        <w:jc w:val="both"/>
        <w:rPr>
          <w:rFonts w:ascii="Arial" w:hAnsi="Arial" w:cs="Arial"/>
        </w:rPr>
      </w:pPr>
    </w:p>
    <w:p w14:paraId="515CD510" w14:textId="77777777" w:rsidR="00634A13" w:rsidRPr="005167C1" w:rsidRDefault="00634A13" w:rsidP="00082267">
      <w:pPr>
        <w:tabs>
          <w:tab w:val="left" w:pos="9360"/>
        </w:tabs>
        <w:spacing w:after="0" w:line="360" w:lineRule="auto"/>
        <w:jc w:val="both"/>
        <w:rPr>
          <w:rFonts w:ascii="Arial" w:hAnsi="Arial" w:cs="Arial"/>
        </w:rPr>
      </w:pPr>
    </w:p>
    <w:p w14:paraId="651DDB74" w14:textId="13C49F66" w:rsidR="00894EE5" w:rsidRPr="005167C1" w:rsidRDefault="0050411E" w:rsidP="0050411E">
      <w:pPr>
        <w:spacing w:before="120" w:after="120" w:line="480" w:lineRule="auto"/>
        <w:ind w:right="19"/>
        <w:rPr>
          <w:rFonts w:ascii="Arial" w:hAnsi="Arial" w:cs="Arial"/>
          <w:b/>
          <w:bCs/>
        </w:rPr>
      </w:pPr>
      <w:r w:rsidRPr="005167C1">
        <w:rPr>
          <w:rFonts w:ascii="Arial" w:hAnsi="Arial" w:cs="Arial"/>
          <w:b/>
          <w:bCs/>
        </w:rPr>
        <w:t>ABSTRACT</w:t>
      </w:r>
    </w:p>
    <w:p w14:paraId="4738AEC1" w14:textId="3A3FB7F5" w:rsidR="006E23D1" w:rsidRPr="005167C1" w:rsidRDefault="006E23D1" w:rsidP="00CA1A97">
      <w:pPr>
        <w:tabs>
          <w:tab w:val="left" w:pos="9360"/>
        </w:tabs>
        <w:spacing w:after="240" w:line="480" w:lineRule="auto"/>
        <w:jc w:val="both"/>
        <w:rPr>
          <w:rFonts w:ascii="Arial" w:hAnsi="Arial" w:cs="Arial"/>
        </w:rPr>
      </w:pPr>
      <w:r w:rsidRPr="006E23D1">
        <w:rPr>
          <w:rFonts w:ascii="Arial" w:hAnsi="Arial" w:cs="Arial"/>
        </w:rPr>
        <w:t>Geochemical evaluation was conducted on thirteen crude oil samples (BW1–BW7 and ND1–ND6) collected from the North</w:t>
      </w:r>
      <w:r w:rsidRPr="006E23D1">
        <w:rPr>
          <w:rFonts w:ascii="Arial" w:hAnsi="Arial" w:cs="Arial"/>
        </w:rPr>
        <w:noBreakHyphen/>
        <w:t>central Niger Delta basin. Gas chromatography–mass spectrometry was applied to assess organic matter (OM) source, thermal maturity, depositional environment and biodegradation level. Parameter cross</w:t>
      </w:r>
      <w:r w:rsidRPr="006E23D1">
        <w:rPr>
          <w:rFonts w:ascii="Arial" w:hAnsi="Arial" w:cs="Arial"/>
        </w:rPr>
        <w:noBreakHyphen/>
        <w:t>plots were used to establish oil–oil correlations within the basin. Sterane cross</w:t>
      </w:r>
      <w:r w:rsidRPr="006E23D1">
        <w:rPr>
          <w:rFonts w:ascii="Arial" w:hAnsi="Arial" w:cs="Arial"/>
        </w:rPr>
        <w:noBreakHyphen/>
        <w:t>plots (C28/C27 αββR versus C27/C29 αααR), C27–C29 sterane distributions and the 1</w:t>
      </w:r>
      <w:r w:rsidRPr="006E23D1">
        <w:rPr>
          <w:rFonts w:ascii="Arial" w:hAnsi="Arial" w:cs="Arial"/>
        </w:rPr>
        <w:noBreakHyphen/>
        <w:t>methylphenanthrene/9</w:t>
      </w:r>
      <w:r w:rsidRPr="006E23D1">
        <w:rPr>
          <w:rFonts w:ascii="Arial" w:hAnsi="Arial" w:cs="Arial"/>
        </w:rPr>
        <w:noBreakHyphen/>
        <w:t>methylphenanthrene ratio reveal a mixed OM origin (Type II/III kerogen) for both BW and ND oils, with some BW samples dominated by marine algal input and most ND samples showing stronger terrestrial influence. Saturated biomarker maturity ratios (C29 versus C30 αβ</w:t>
      </w:r>
      <w:proofErr w:type="gramStart"/>
      <w:r w:rsidRPr="006E23D1">
        <w:rPr>
          <w:rFonts w:ascii="Arial" w:hAnsi="Arial" w:cs="Arial"/>
        </w:rPr>
        <w:t>/(</w:t>
      </w:r>
      <w:proofErr w:type="gramEnd"/>
      <w:r w:rsidRPr="006E23D1">
        <w:rPr>
          <w:rFonts w:ascii="Arial" w:hAnsi="Arial" w:cs="Arial"/>
        </w:rPr>
        <w:t xml:space="preserve">αβ + βα) </w:t>
      </w:r>
      <w:proofErr w:type="spellStart"/>
      <w:r w:rsidRPr="006E23D1">
        <w:rPr>
          <w:rFonts w:ascii="Arial" w:hAnsi="Arial" w:cs="Arial"/>
        </w:rPr>
        <w:t>hopanes</w:t>
      </w:r>
      <w:proofErr w:type="spellEnd"/>
      <w:r w:rsidRPr="006E23D1">
        <w:rPr>
          <w:rFonts w:ascii="Arial" w:hAnsi="Arial" w:cs="Arial"/>
        </w:rPr>
        <w:t>) indicate attainment of early oil window, while aromatic indices (MPI</w:t>
      </w:r>
      <w:r w:rsidRPr="006E23D1">
        <w:rPr>
          <w:rFonts w:ascii="Arial" w:hAnsi="Arial" w:cs="Arial"/>
        </w:rPr>
        <w:noBreakHyphen/>
        <w:t>3 and calculated %R</w:t>
      </w:r>
      <w:r w:rsidRPr="000F08AA">
        <w:rPr>
          <w:rFonts w:ascii="Arial" w:hAnsi="Arial" w:cs="Arial"/>
          <w:vertAlign w:val="subscript"/>
        </w:rPr>
        <w:t>o</w:t>
      </w:r>
      <w:r w:rsidRPr="006E23D1">
        <w:rPr>
          <w:rFonts w:ascii="Arial" w:hAnsi="Arial" w:cs="Arial"/>
        </w:rPr>
        <w:t xml:space="preserve">) suggest medium to high maturity. </w:t>
      </w:r>
      <w:r w:rsidR="00894EE5" w:rsidRPr="00894EE5">
        <w:rPr>
          <w:rFonts w:ascii="Arial" w:hAnsi="Arial" w:cs="Arial"/>
        </w:rPr>
        <w:t>Dibenzothiophene/Phenanthrene versus Pristane/Phytane and API gravity versus Pristane/Phytane indicate that a few BW oils were deposited in fluvio</w:t>
      </w:r>
      <w:r w:rsidR="00894EE5" w:rsidRPr="00894EE5">
        <w:rPr>
          <w:rFonts w:ascii="Arial" w:hAnsi="Arial" w:cs="Arial"/>
        </w:rPr>
        <w:noBreakHyphen/>
        <w:t xml:space="preserve">deltaic settings under </w:t>
      </w:r>
      <w:proofErr w:type="spellStart"/>
      <w:r w:rsidR="00894EE5" w:rsidRPr="00894EE5">
        <w:rPr>
          <w:rFonts w:ascii="Arial" w:hAnsi="Arial" w:cs="Arial"/>
        </w:rPr>
        <w:t>oxic</w:t>
      </w:r>
      <w:proofErr w:type="spellEnd"/>
      <w:r w:rsidR="00894EE5" w:rsidRPr="00894EE5">
        <w:rPr>
          <w:rFonts w:ascii="Arial" w:hAnsi="Arial" w:cs="Arial"/>
        </w:rPr>
        <w:t xml:space="preserve"> conditions. Other BW samples originated from marine shale–lacustrine environments under anoxic condition, whereas most ND oils were sourced from marine carbonate and marl facies deposited in </w:t>
      </w:r>
      <w:proofErr w:type="spellStart"/>
      <w:r w:rsidR="00894EE5" w:rsidRPr="00894EE5">
        <w:rPr>
          <w:rFonts w:ascii="Arial" w:hAnsi="Arial" w:cs="Arial"/>
        </w:rPr>
        <w:t>oxic</w:t>
      </w:r>
      <w:proofErr w:type="spellEnd"/>
      <w:r w:rsidR="00894EE5" w:rsidRPr="00894EE5">
        <w:rPr>
          <w:rFonts w:ascii="Arial" w:hAnsi="Arial" w:cs="Arial"/>
        </w:rPr>
        <w:t xml:space="preserve"> setting.</w:t>
      </w:r>
      <w:r w:rsidR="00894EE5" w:rsidRPr="005167C1">
        <w:rPr>
          <w:rFonts w:ascii="Arial" w:hAnsi="Arial" w:cs="Arial"/>
        </w:rPr>
        <w:t xml:space="preserve"> </w:t>
      </w:r>
      <w:proofErr w:type="spellStart"/>
      <w:r w:rsidRPr="006E23D1">
        <w:rPr>
          <w:rFonts w:ascii="Arial" w:hAnsi="Arial" w:cs="Arial"/>
        </w:rPr>
        <w:t>Pr</w:t>
      </w:r>
      <w:proofErr w:type="spellEnd"/>
      <w:r w:rsidRPr="006E23D1">
        <w:rPr>
          <w:rFonts w:ascii="Arial" w:hAnsi="Arial" w:cs="Arial"/>
        </w:rPr>
        <w:t>/</w:t>
      </w:r>
      <w:r w:rsidRPr="006E23D1">
        <w:rPr>
          <w:rFonts w:ascii="Arial" w:hAnsi="Arial" w:cs="Arial"/>
          <w:i/>
          <w:iCs/>
        </w:rPr>
        <w:t>n</w:t>
      </w:r>
      <w:r w:rsidRPr="006E23D1">
        <w:rPr>
          <w:rFonts w:ascii="Arial" w:hAnsi="Arial" w:cs="Arial"/>
        </w:rPr>
        <w:t>-C17 versus Ph/</w:t>
      </w:r>
      <w:r w:rsidRPr="006E23D1">
        <w:rPr>
          <w:rFonts w:ascii="Arial" w:hAnsi="Arial" w:cs="Arial"/>
          <w:i/>
          <w:iCs/>
        </w:rPr>
        <w:t>n</w:t>
      </w:r>
      <w:r w:rsidRPr="006E23D1">
        <w:rPr>
          <w:rFonts w:ascii="Arial" w:hAnsi="Arial" w:cs="Arial"/>
        </w:rPr>
        <w:t>-C18 suggests non</w:t>
      </w:r>
      <w:r w:rsidRPr="006E23D1">
        <w:rPr>
          <w:rFonts w:ascii="Arial" w:hAnsi="Arial" w:cs="Arial"/>
        </w:rPr>
        <w:noBreakHyphen/>
        <w:t>to</w:t>
      </w:r>
      <w:r w:rsidRPr="006E23D1">
        <w:rPr>
          <w:rFonts w:ascii="Arial" w:hAnsi="Arial" w:cs="Arial"/>
        </w:rPr>
        <w:noBreakHyphen/>
        <w:t>mild biodegradation for BW oils and moderate to high biodegradation for ND oils, attributed to fault</w:t>
      </w:r>
      <w:r w:rsidRPr="006E23D1">
        <w:rPr>
          <w:rFonts w:ascii="Arial" w:hAnsi="Arial" w:cs="Arial"/>
        </w:rPr>
        <w:noBreakHyphen/>
        <w:t>controlled migration and mixing histories.</w:t>
      </w:r>
    </w:p>
    <w:p w14:paraId="490A72EB" w14:textId="747A42F3" w:rsidR="001030DA" w:rsidRPr="005167C1" w:rsidRDefault="001030DA" w:rsidP="00CA1A97">
      <w:pPr>
        <w:tabs>
          <w:tab w:val="left" w:pos="9360"/>
        </w:tabs>
        <w:spacing w:after="240" w:line="480" w:lineRule="auto"/>
        <w:jc w:val="both"/>
        <w:rPr>
          <w:rFonts w:ascii="Arial" w:hAnsi="Arial" w:cs="Arial"/>
        </w:rPr>
      </w:pPr>
      <w:r w:rsidRPr="005167C1">
        <w:rPr>
          <w:rFonts w:ascii="Arial" w:hAnsi="Arial" w:cs="Arial"/>
          <w:b/>
          <w:i/>
        </w:rPr>
        <w:lastRenderedPageBreak/>
        <w:t>Key word</w:t>
      </w:r>
      <w:r w:rsidR="0050411E">
        <w:rPr>
          <w:rFonts w:ascii="Arial" w:hAnsi="Arial" w:cs="Arial"/>
          <w:b/>
          <w:i/>
        </w:rPr>
        <w:t>s</w:t>
      </w:r>
      <w:r w:rsidRPr="005167C1">
        <w:rPr>
          <w:rFonts w:ascii="Arial" w:hAnsi="Arial" w:cs="Arial"/>
          <w:b/>
        </w:rPr>
        <w:t>:</w:t>
      </w:r>
      <w:r w:rsidRPr="005167C1">
        <w:rPr>
          <w:rFonts w:ascii="Arial" w:hAnsi="Arial" w:cs="Arial"/>
        </w:rPr>
        <w:t xml:space="preserve"> </w:t>
      </w:r>
      <w:r w:rsidRPr="0050411E">
        <w:rPr>
          <w:rFonts w:ascii="Arial" w:hAnsi="Arial" w:cs="Arial"/>
          <w:sz w:val="20"/>
          <w:szCs w:val="20"/>
        </w:rPr>
        <w:t>Niger Delta basin, Biomarker, Petroleum system, Oil-oil correlation</w:t>
      </w:r>
      <w:r w:rsidRPr="005167C1">
        <w:rPr>
          <w:rFonts w:ascii="Arial" w:hAnsi="Arial" w:cs="Arial"/>
        </w:rPr>
        <w:t>.</w:t>
      </w:r>
    </w:p>
    <w:p w14:paraId="0EA0D214" w14:textId="53B5BFB6" w:rsidR="004402A5" w:rsidRPr="0050411E" w:rsidRDefault="0050411E" w:rsidP="00CA1A97">
      <w:pPr>
        <w:spacing w:line="480" w:lineRule="auto"/>
        <w:jc w:val="both"/>
        <w:rPr>
          <w:rFonts w:ascii="Arial" w:hAnsi="Arial" w:cs="Arial"/>
          <w:b/>
          <w:bCs/>
        </w:rPr>
      </w:pPr>
      <w:r w:rsidRPr="0050411E">
        <w:rPr>
          <w:rFonts w:ascii="Arial" w:hAnsi="Arial" w:cs="Arial"/>
          <w:b/>
          <w:bCs/>
        </w:rPr>
        <w:t>1. INTRODUCTION</w:t>
      </w:r>
    </w:p>
    <w:p w14:paraId="58CF109C" w14:textId="2744693B" w:rsidR="006A5756" w:rsidRPr="00CB22DB" w:rsidRDefault="006A5756" w:rsidP="00CA1A97">
      <w:pPr>
        <w:pStyle w:val="NormalWeb"/>
        <w:spacing w:line="480" w:lineRule="auto"/>
        <w:jc w:val="both"/>
        <w:rPr>
          <w:rFonts w:ascii="Arial" w:hAnsi="Arial" w:cs="Arial"/>
          <w:sz w:val="20"/>
          <w:szCs w:val="20"/>
        </w:rPr>
      </w:pPr>
      <w:bookmarkStart w:id="0" w:name="_Hlk226885548"/>
      <w:r w:rsidRPr="00CB22DB">
        <w:rPr>
          <w:rFonts w:ascii="Arial" w:hAnsi="Arial" w:cs="Arial"/>
          <w:sz w:val="20"/>
          <w:szCs w:val="20"/>
        </w:rPr>
        <w:t xml:space="preserve">Petroleum geochemistry is fundamental to enhancing exploration success and production performance by assessing controls on hydrocarbon volume and quality within reservoirs (Asif et al. 2011; </w:t>
      </w:r>
      <w:proofErr w:type="spellStart"/>
      <w:r w:rsidRPr="00CB22DB">
        <w:rPr>
          <w:rFonts w:ascii="Arial" w:hAnsi="Arial" w:cs="Arial"/>
          <w:sz w:val="20"/>
          <w:szCs w:val="20"/>
        </w:rPr>
        <w:t>Okoroh</w:t>
      </w:r>
      <w:proofErr w:type="spellEnd"/>
      <w:r w:rsidRPr="00CB22DB">
        <w:rPr>
          <w:rFonts w:ascii="Arial" w:hAnsi="Arial" w:cs="Arial"/>
          <w:sz w:val="20"/>
          <w:szCs w:val="20"/>
        </w:rPr>
        <w:t xml:space="preserve"> et al. 2020). Accurate estimation of the quantity, composition and timing of petroleum generation from organic matter (OM) is vital for minimizing exploration uncertainty. A comprehensive understanding of petroleum systems is therefore necessary to establish whether hydrocarbons were derived from single or multiple source rocks (Anyanwu et al. 2021). Since petroleum originates from OM preserved in fine</w:t>
      </w:r>
      <w:r w:rsidRPr="00CB22DB">
        <w:rPr>
          <w:rFonts w:ascii="Arial" w:hAnsi="Arial" w:cs="Arial"/>
          <w:sz w:val="20"/>
          <w:szCs w:val="20"/>
        </w:rPr>
        <w:noBreakHyphen/>
        <w:t>grained sediments, oils generated from the same source but stored in different stratigraphic intervals can be genetically related</w:t>
      </w:r>
      <w:r w:rsidR="00AB3046" w:rsidRPr="00CB22DB">
        <w:rPr>
          <w:rFonts w:ascii="Arial" w:hAnsi="Arial" w:cs="Arial"/>
          <w:sz w:val="20"/>
          <w:szCs w:val="20"/>
        </w:rPr>
        <w:t>.</w:t>
      </w:r>
    </w:p>
    <w:p w14:paraId="1ABD1D8C" w14:textId="3D6FEA9F" w:rsidR="006A5756" w:rsidRPr="00CB22DB" w:rsidRDefault="006A5756" w:rsidP="00CA1A97">
      <w:pPr>
        <w:pStyle w:val="NormalWeb"/>
        <w:spacing w:line="480" w:lineRule="auto"/>
        <w:jc w:val="both"/>
        <w:rPr>
          <w:rFonts w:ascii="Arial" w:hAnsi="Arial" w:cs="Arial"/>
          <w:sz w:val="20"/>
          <w:szCs w:val="20"/>
        </w:rPr>
      </w:pPr>
      <w:r w:rsidRPr="00CB22DB">
        <w:rPr>
          <w:rFonts w:ascii="Arial" w:hAnsi="Arial" w:cs="Arial"/>
          <w:sz w:val="20"/>
          <w:szCs w:val="20"/>
        </w:rPr>
        <w:t>Biomarkers function as molecular fingerprints of crude oils, preserving information on biological input, depositional setting and thermal evolution of OM (Hancock et al. 2013). Differences in source material, burial history, migration pathways and reservoir conditions produce distinctive biomarker patterns that enable oil–oil and oil–source correlations</w:t>
      </w:r>
      <w:r w:rsidR="00AB3046" w:rsidRPr="00CB22DB">
        <w:rPr>
          <w:rFonts w:ascii="Arial" w:hAnsi="Arial" w:cs="Arial"/>
          <w:sz w:val="20"/>
          <w:szCs w:val="20"/>
        </w:rPr>
        <w:t xml:space="preserve">. </w:t>
      </w:r>
      <w:r w:rsidRPr="00CB22DB">
        <w:rPr>
          <w:rFonts w:ascii="Arial" w:hAnsi="Arial" w:cs="Arial"/>
          <w:sz w:val="20"/>
          <w:szCs w:val="20"/>
        </w:rPr>
        <w:t>Unlike saturated indicators that may equilibrate or invert at high maturity, aromatic compounds are more resistant to biodegradation and respond systematically to thermal stress through isomerization and alkylation (Adekola et al. 2025). Although integrated saturate–aromatic approaches are common globally (</w:t>
      </w:r>
      <w:r w:rsidR="00082267" w:rsidRPr="00CB22DB">
        <w:rPr>
          <w:rFonts w:ascii="Arial" w:hAnsi="Arial" w:cs="Arial"/>
          <w:sz w:val="20"/>
          <w:szCs w:val="20"/>
        </w:rPr>
        <w:t>Asif et al. 2011</w:t>
      </w:r>
      <w:r w:rsidRPr="00CB22DB">
        <w:rPr>
          <w:rFonts w:ascii="Arial" w:hAnsi="Arial" w:cs="Arial"/>
          <w:sz w:val="20"/>
          <w:szCs w:val="20"/>
        </w:rPr>
        <w:t>), they remain limited in the Niger Delta, underscoring the significance of this study for the North</w:t>
      </w:r>
      <w:r w:rsidRPr="00CB22DB">
        <w:rPr>
          <w:rFonts w:ascii="Arial" w:hAnsi="Arial" w:cs="Arial"/>
          <w:sz w:val="20"/>
          <w:szCs w:val="20"/>
        </w:rPr>
        <w:noBreakHyphen/>
        <w:t>central Niger Delta petroleum system.</w:t>
      </w:r>
    </w:p>
    <w:p w14:paraId="7CEAC43E" w14:textId="64D889CF" w:rsidR="0098423F" w:rsidRPr="00CB22DB" w:rsidRDefault="00EC42DD" w:rsidP="00CA1A97">
      <w:pPr>
        <w:pStyle w:val="NormalWeb"/>
        <w:spacing w:line="480" w:lineRule="auto"/>
        <w:jc w:val="both"/>
        <w:rPr>
          <w:rFonts w:ascii="Arial" w:hAnsi="Arial" w:cs="Arial"/>
          <w:sz w:val="20"/>
          <w:szCs w:val="20"/>
        </w:rPr>
      </w:pPr>
      <w:r w:rsidRPr="00CB22DB">
        <w:rPr>
          <w:rFonts w:ascii="Arial" w:hAnsi="Arial" w:cs="Arial"/>
          <w:sz w:val="20"/>
          <w:szCs w:val="20"/>
        </w:rPr>
        <w:t>The Niger Delta basin is a prolific hydrocarbon province, traditionally interpreted as hosting a single petroleum system largely derived from terrestrial organic matter. More recent investigations, however, have demonstrated the existence of multiple petroleum systems and distinct oil families across the basin (</w:t>
      </w:r>
      <w:proofErr w:type="spellStart"/>
      <w:r w:rsidRPr="00CB22DB">
        <w:rPr>
          <w:rFonts w:ascii="Arial" w:hAnsi="Arial" w:cs="Arial"/>
          <w:sz w:val="20"/>
          <w:szCs w:val="20"/>
        </w:rPr>
        <w:t>Eneogwe</w:t>
      </w:r>
      <w:proofErr w:type="spellEnd"/>
      <w:r w:rsidRPr="00CB22DB">
        <w:rPr>
          <w:rFonts w:ascii="Arial" w:hAnsi="Arial" w:cs="Arial"/>
          <w:sz w:val="20"/>
          <w:szCs w:val="20"/>
        </w:rPr>
        <w:t xml:space="preserve"> and </w:t>
      </w:r>
      <w:proofErr w:type="spellStart"/>
      <w:r w:rsidRPr="00CB22DB">
        <w:rPr>
          <w:rFonts w:ascii="Arial" w:hAnsi="Arial" w:cs="Arial"/>
          <w:sz w:val="20"/>
          <w:szCs w:val="20"/>
        </w:rPr>
        <w:t>Ekundayo</w:t>
      </w:r>
      <w:proofErr w:type="spellEnd"/>
      <w:r w:rsidRPr="00CB22DB">
        <w:rPr>
          <w:rFonts w:ascii="Arial" w:hAnsi="Arial" w:cs="Arial"/>
          <w:sz w:val="20"/>
          <w:szCs w:val="20"/>
        </w:rPr>
        <w:t>, 2003). A robust understanding of the petroleum system—encompassing source rocks, migration pathways and reservoir characteristics—is critical for effective correlation and exploration risk evaluation. Limited regional data on stratigraphy and source</w:t>
      </w:r>
      <w:r w:rsidRPr="00CB22DB">
        <w:rPr>
          <w:rFonts w:ascii="Arial" w:hAnsi="Arial" w:cs="Arial"/>
          <w:sz w:val="20"/>
          <w:szCs w:val="20"/>
        </w:rPr>
        <w:noBreakHyphen/>
        <w:t xml:space="preserve">rock distribution has constrained reliable assessment of hydrocarbon volume, structure and generation timing. Although Paleocene </w:t>
      </w:r>
      <w:proofErr w:type="spellStart"/>
      <w:r w:rsidRPr="00CB22DB">
        <w:rPr>
          <w:rFonts w:ascii="Arial" w:hAnsi="Arial" w:cs="Arial"/>
          <w:sz w:val="20"/>
          <w:szCs w:val="20"/>
        </w:rPr>
        <w:t>Akata</w:t>
      </w:r>
      <w:proofErr w:type="spellEnd"/>
      <w:r w:rsidRPr="00CB22DB">
        <w:rPr>
          <w:rFonts w:ascii="Arial" w:hAnsi="Arial" w:cs="Arial"/>
          <w:sz w:val="20"/>
          <w:szCs w:val="20"/>
        </w:rPr>
        <w:t xml:space="preserve"> Formation source rocks with Type II/III kerogen are widely regarded as the principal hydrocarbon generators, </w:t>
      </w:r>
      <w:r w:rsidRPr="00CB22DB">
        <w:rPr>
          <w:rFonts w:ascii="Arial" w:hAnsi="Arial" w:cs="Arial"/>
          <w:sz w:val="20"/>
          <w:szCs w:val="20"/>
        </w:rPr>
        <w:lastRenderedPageBreak/>
        <w:t>additional source intervals may have contributed to different petroleum systems within the basin. Given the geological complexity of the Niger Delta, its petroleum systems remain incompletely resolved, underscoring the need for further investigation to reduce exploration risk and associated costs. Notably, detailed organic geochemical data and oil–oil correlations for the North</w:t>
      </w:r>
      <w:r w:rsidRPr="00CB22DB">
        <w:rPr>
          <w:rFonts w:ascii="Arial" w:hAnsi="Arial" w:cs="Arial"/>
          <w:sz w:val="20"/>
          <w:szCs w:val="20"/>
        </w:rPr>
        <w:noBreakHyphen/>
        <w:t>central Niger Delta have not been previously documented. Accordingly, this study aims to (</w:t>
      </w:r>
      <w:proofErr w:type="spellStart"/>
      <w:r w:rsidRPr="00CB22DB">
        <w:rPr>
          <w:rFonts w:ascii="Arial" w:hAnsi="Arial" w:cs="Arial"/>
          <w:sz w:val="20"/>
          <w:szCs w:val="20"/>
        </w:rPr>
        <w:t>i</w:t>
      </w:r>
      <w:proofErr w:type="spellEnd"/>
      <w:r w:rsidRPr="00CB22DB">
        <w:rPr>
          <w:rFonts w:ascii="Arial" w:hAnsi="Arial" w:cs="Arial"/>
          <w:sz w:val="20"/>
          <w:szCs w:val="20"/>
        </w:rPr>
        <w:t xml:space="preserve">) characterize organic matter source, lithology, maturity, depositional setting and biodegradation, </w:t>
      </w:r>
      <w:r w:rsidR="00B1448B" w:rsidRPr="00CB22DB">
        <w:rPr>
          <w:rFonts w:ascii="Arial" w:hAnsi="Arial" w:cs="Arial"/>
          <w:sz w:val="20"/>
          <w:szCs w:val="20"/>
        </w:rPr>
        <w:t>(ii) Determine whether or not one or more source rocks was or were responsible for the accumulation of the oils in the reservoirs</w:t>
      </w:r>
      <w:r w:rsidRPr="00CB22DB">
        <w:rPr>
          <w:rFonts w:ascii="Arial" w:hAnsi="Arial" w:cs="Arial"/>
          <w:sz w:val="20"/>
          <w:szCs w:val="20"/>
        </w:rPr>
        <w:t>, and (iii) elucidate oil charge history, geochemical variability and exploration potential.</w:t>
      </w:r>
    </w:p>
    <w:p w14:paraId="01E5DC1A" w14:textId="390D2232" w:rsidR="00617866" w:rsidRPr="0050411E" w:rsidRDefault="0050411E" w:rsidP="00CA1A97">
      <w:pPr>
        <w:pStyle w:val="ListParagraph"/>
        <w:numPr>
          <w:ilvl w:val="0"/>
          <w:numId w:val="10"/>
        </w:numPr>
        <w:spacing w:before="240" w:after="120" w:line="480" w:lineRule="auto"/>
        <w:ind w:right="19"/>
        <w:jc w:val="both"/>
        <w:rPr>
          <w:rFonts w:ascii="Arial" w:hAnsi="Arial" w:cs="Arial"/>
          <w:b/>
          <w:bCs/>
        </w:rPr>
      </w:pPr>
      <w:r w:rsidRPr="0050411E">
        <w:rPr>
          <w:rFonts w:ascii="Arial" w:hAnsi="Arial" w:cs="Arial"/>
          <w:b/>
          <w:bCs/>
        </w:rPr>
        <w:t xml:space="preserve"> EXPERIMENTAL</w:t>
      </w:r>
    </w:p>
    <w:bookmarkEnd w:id="0"/>
    <w:p w14:paraId="6A3989CA" w14:textId="50725D87" w:rsidR="00617866" w:rsidRPr="00791670" w:rsidRDefault="00617866" w:rsidP="00791670">
      <w:pPr>
        <w:spacing w:before="240" w:after="120" w:line="480" w:lineRule="auto"/>
        <w:ind w:right="19"/>
        <w:rPr>
          <w:rFonts w:ascii="Arial" w:hAnsi="Arial" w:cs="Arial"/>
          <w:b/>
          <w:i/>
          <w:iCs/>
        </w:rPr>
      </w:pPr>
      <w:r w:rsidRPr="00791670">
        <w:rPr>
          <w:rFonts w:ascii="Arial" w:hAnsi="Arial" w:cs="Arial"/>
          <w:b/>
          <w:i/>
          <w:iCs/>
        </w:rPr>
        <w:t>2.1.</w:t>
      </w:r>
      <w:r w:rsidRPr="005167C1">
        <w:rPr>
          <w:rFonts w:ascii="Arial" w:hAnsi="Arial" w:cs="Arial"/>
          <w:bCs/>
          <w:i/>
          <w:iCs/>
        </w:rPr>
        <w:t xml:space="preserve"> </w:t>
      </w:r>
      <w:r w:rsidR="00791670" w:rsidRPr="00791670">
        <w:rPr>
          <w:rFonts w:ascii="Arial" w:hAnsi="Arial" w:cs="Arial"/>
          <w:b/>
          <w:i/>
          <w:iCs/>
        </w:rPr>
        <w:t xml:space="preserve">GEOLOGICAL SETTINGS OF THE NIGER DELTA BASIN </w:t>
      </w:r>
    </w:p>
    <w:p w14:paraId="04F56329" w14:textId="3783DB8B" w:rsidR="006A5756" w:rsidRPr="00CB22DB" w:rsidRDefault="006A5756" w:rsidP="00CA1A97">
      <w:pPr>
        <w:pStyle w:val="NormalWeb"/>
        <w:spacing w:before="240" w:after="120" w:line="480" w:lineRule="auto"/>
        <w:ind w:right="19"/>
        <w:jc w:val="both"/>
        <w:rPr>
          <w:rFonts w:ascii="Arial" w:hAnsi="Arial" w:cs="Arial"/>
          <w:sz w:val="20"/>
          <w:szCs w:val="20"/>
        </w:rPr>
      </w:pPr>
      <w:r w:rsidRPr="00CB22DB">
        <w:rPr>
          <w:rFonts w:ascii="Arial" w:hAnsi="Arial" w:cs="Arial"/>
          <w:sz w:val="20"/>
          <w:szCs w:val="20"/>
        </w:rPr>
        <w:t xml:space="preserve">The tectonic architecture of the Niger Delta is largely governed by fracture zones expressed as ridges and troughs within the </w:t>
      </w:r>
      <w:proofErr w:type="spellStart"/>
      <w:r w:rsidRPr="00CB22DB">
        <w:rPr>
          <w:rFonts w:ascii="Arial" w:hAnsi="Arial" w:cs="Arial"/>
          <w:sz w:val="20"/>
          <w:szCs w:val="20"/>
        </w:rPr>
        <w:t>simatic</w:t>
      </w:r>
      <w:proofErr w:type="spellEnd"/>
      <w:r w:rsidRPr="00CB22DB">
        <w:rPr>
          <w:rFonts w:ascii="Arial" w:hAnsi="Arial" w:cs="Arial"/>
          <w:sz w:val="20"/>
          <w:szCs w:val="20"/>
        </w:rPr>
        <w:t xml:space="preserve"> crust, formed during rifting associated with the opening of the South Atlantic Ocean (</w:t>
      </w:r>
      <w:proofErr w:type="spellStart"/>
      <w:r w:rsidRPr="00CB22DB">
        <w:rPr>
          <w:rFonts w:ascii="Arial" w:hAnsi="Arial" w:cs="Arial"/>
          <w:sz w:val="20"/>
          <w:szCs w:val="20"/>
        </w:rPr>
        <w:t>Onyekuru</w:t>
      </w:r>
      <w:proofErr w:type="spellEnd"/>
      <w:r w:rsidRPr="00CB22DB">
        <w:rPr>
          <w:rFonts w:ascii="Arial" w:hAnsi="Arial" w:cs="Arial"/>
          <w:sz w:val="20"/>
          <w:szCs w:val="20"/>
        </w:rPr>
        <w:t xml:space="preserve"> et al. 2023). This rifting episode terminated in the Cretaceous and coincided with the southern closure of the Benue Trough, which defined the regional tectonic framework of the delta. After rifting ceased, extensional or pull</w:t>
      </w:r>
      <w:r w:rsidRPr="00CB22DB">
        <w:rPr>
          <w:rFonts w:ascii="Arial" w:hAnsi="Arial" w:cs="Arial"/>
          <w:sz w:val="20"/>
          <w:szCs w:val="20"/>
        </w:rPr>
        <w:noBreakHyphen/>
        <w:t xml:space="preserve">apart tectonics became dominant. Continued deformation triggered shale </w:t>
      </w:r>
      <w:proofErr w:type="spellStart"/>
      <w:r w:rsidRPr="00CB22DB">
        <w:rPr>
          <w:rFonts w:ascii="Arial" w:hAnsi="Arial" w:cs="Arial"/>
          <w:sz w:val="20"/>
          <w:szCs w:val="20"/>
        </w:rPr>
        <w:t>diapirism</w:t>
      </w:r>
      <w:proofErr w:type="spellEnd"/>
      <w:r w:rsidRPr="00CB22DB">
        <w:rPr>
          <w:rFonts w:ascii="Arial" w:hAnsi="Arial" w:cs="Arial"/>
          <w:sz w:val="20"/>
          <w:szCs w:val="20"/>
        </w:rPr>
        <w:t xml:space="preserve"> caused by the </w:t>
      </w:r>
      <w:proofErr w:type="spellStart"/>
      <w:r w:rsidRPr="00CB22DB">
        <w:rPr>
          <w:rFonts w:ascii="Arial" w:hAnsi="Arial" w:cs="Arial"/>
          <w:sz w:val="20"/>
          <w:szCs w:val="20"/>
        </w:rPr>
        <w:t>mobilisation</w:t>
      </w:r>
      <w:proofErr w:type="spellEnd"/>
      <w:r w:rsidRPr="00CB22DB">
        <w:rPr>
          <w:rFonts w:ascii="Arial" w:hAnsi="Arial" w:cs="Arial"/>
          <w:sz w:val="20"/>
          <w:szCs w:val="20"/>
        </w:rPr>
        <w:t xml:space="preserve"> of under</w:t>
      </w:r>
      <w:r w:rsidRPr="00CB22DB">
        <w:rPr>
          <w:rFonts w:ascii="Arial" w:hAnsi="Arial" w:cs="Arial"/>
          <w:sz w:val="20"/>
          <w:szCs w:val="20"/>
        </w:rPr>
        <w:noBreakHyphen/>
        <w:t>compacted,</w:t>
      </w:r>
      <w:r w:rsidRPr="006A5756">
        <w:rPr>
          <w:rFonts w:ascii="Arial" w:hAnsi="Arial" w:cs="Arial"/>
          <w:sz w:val="22"/>
          <w:szCs w:val="22"/>
        </w:rPr>
        <w:t xml:space="preserve"> </w:t>
      </w:r>
      <w:r w:rsidRPr="00CB22DB">
        <w:rPr>
          <w:rFonts w:ascii="Arial" w:hAnsi="Arial" w:cs="Arial"/>
          <w:sz w:val="20"/>
          <w:szCs w:val="20"/>
        </w:rPr>
        <w:t>over</w:t>
      </w:r>
      <w:r w:rsidR="00074FC4" w:rsidRPr="00CB22DB">
        <w:rPr>
          <w:rFonts w:ascii="Arial" w:hAnsi="Arial" w:cs="Arial"/>
          <w:sz w:val="20"/>
          <w:szCs w:val="20"/>
        </w:rPr>
        <w:t xml:space="preserve"> </w:t>
      </w:r>
      <w:r w:rsidRPr="00CB22DB">
        <w:rPr>
          <w:rFonts w:ascii="Arial" w:hAnsi="Arial" w:cs="Arial"/>
          <w:sz w:val="20"/>
          <w:szCs w:val="20"/>
        </w:rPr>
        <w:t xml:space="preserve">pressured </w:t>
      </w:r>
      <w:proofErr w:type="spellStart"/>
      <w:r w:rsidRPr="00CB22DB">
        <w:rPr>
          <w:rFonts w:ascii="Arial" w:hAnsi="Arial" w:cs="Arial"/>
          <w:sz w:val="20"/>
          <w:szCs w:val="20"/>
        </w:rPr>
        <w:t>Akata</w:t>
      </w:r>
      <w:proofErr w:type="spellEnd"/>
      <w:r w:rsidRPr="00CB22DB">
        <w:rPr>
          <w:rFonts w:ascii="Arial" w:hAnsi="Arial" w:cs="Arial"/>
          <w:sz w:val="20"/>
          <w:szCs w:val="20"/>
        </w:rPr>
        <w:t xml:space="preserve"> Formation clays against the denser Agbada Formation sands, resulting in slope instability due to limited structural support (Tuttle et al. 1999). Extensional tectonism ended across all five </w:t>
      </w:r>
      <w:proofErr w:type="spellStart"/>
      <w:r w:rsidRPr="00CB22DB">
        <w:rPr>
          <w:rFonts w:ascii="Arial" w:hAnsi="Arial" w:cs="Arial"/>
          <w:sz w:val="20"/>
          <w:szCs w:val="20"/>
        </w:rPr>
        <w:t>depobelts</w:t>
      </w:r>
      <w:proofErr w:type="spellEnd"/>
      <w:r w:rsidRPr="00CB22DB">
        <w:rPr>
          <w:rFonts w:ascii="Arial" w:hAnsi="Arial" w:cs="Arial"/>
          <w:sz w:val="20"/>
          <w:szCs w:val="20"/>
        </w:rPr>
        <w:t xml:space="preserve"> before deposition of the Benin Formation. The Niger Delta stratigraphy comprises Cretaceous to Recent marine </w:t>
      </w:r>
      <w:proofErr w:type="spellStart"/>
      <w:r w:rsidRPr="00CB22DB">
        <w:rPr>
          <w:rFonts w:ascii="Arial" w:hAnsi="Arial" w:cs="Arial"/>
          <w:sz w:val="20"/>
          <w:szCs w:val="20"/>
        </w:rPr>
        <w:t>siliciclastics</w:t>
      </w:r>
      <w:proofErr w:type="spellEnd"/>
      <w:r w:rsidRPr="00CB22DB">
        <w:rPr>
          <w:rFonts w:ascii="Arial" w:hAnsi="Arial" w:cs="Arial"/>
          <w:sz w:val="20"/>
          <w:szCs w:val="20"/>
        </w:rPr>
        <w:t xml:space="preserve">, inferred from nearby Anambra Basin outcrops (Agumanu et al. 2024). In the Greater Ughelli </w:t>
      </w:r>
      <w:proofErr w:type="spellStart"/>
      <w:r w:rsidRPr="00CB22DB">
        <w:rPr>
          <w:rFonts w:ascii="Arial" w:hAnsi="Arial" w:cs="Arial"/>
          <w:sz w:val="20"/>
          <w:szCs w:val="20"/>
        </w:rPr>
        <w:t>depobelt</w:t>
      </w:r>
      <w:proofErr w:type="spellEnd"/>
      <w:r w:rsidRPr="00CB22DB">
        <w:rPr>
          <w:rFonts w:ascii="Arial" w:hAnsi="Arial" w:cs="Arial"/>
          <w:sz w:val="20"/>
          <w:szCs w:val="20"/>
        </w:rPr>
        <w:t xml:space="preserve">, Paleocene–Early Eocene deposition featured extensive </w:t>
      </w:r>
      <w:proofErr w:type="spellStart"/>
      <w:r w:rsidRPr="00CB22DB">
        <w:rPr>
          <w:rFonts w:ascii="Arial" w:hAnsi="Arial" w:cs="Arial"/>
          <w:sz w:val="20"/>
          <w:szCs w:val="20"/>
        </w:rPr>
        <w:t>Akata</w:t>
      </w:r>
      <w:proofErr w:type="spellEnd"/>
      <w:r w:rsidRPr="00CB22DB">
        <w:rPr>
          <w:rFonts w:ascii="Arial" w:hAnsi="Arial" w:cs="Arial"/>
          <w:sz w:val="20"/>
          <w:szCs w:val="20"/>
        </w:rPr>
        <w:t xml:space="preserve"> shales and seaward</w:t>
      </w:r>
      <w:r w:rsidRPr="00CB22DB">
        <w:rPr>
          <w:rFonts w:ascii="Arial" w:hAnsi="Arial" w:cs="Arial"/>
          <w:sz w:val="20"/>
          <w:szCs w:val="20"/>
        </w:rPr>
        <w:noBreakHyphen/>
        <w:t xml:space="preserve">dipping growth faults, with Eocene–Oligocene marine shales such as the </w:t>
      </w:r>
      <w:proofErr w:type="spellStart"/>
      <w:r w:rsidRPr="00CB22DB">
        <w:rPr>
          <w:rFonts w:ascii="Arial" w:hAnsi="Arial" w:cs="Arial"/>
          <w:sz w:val="20"/>
          <w:szCs w:val="20"/>
        </w:rPr>
        <w:t>Orogho</w:t>
      </w:r>
      <w:proofErr w:type="spellEnd"/>
      <w:r w:rsidRPr="00CB22DB">
        <w:rPr>
          <w:rFonts w:ascii="Arial" w:hAnsi="Arial" w:cs="Arial"/>
          <w:sz w:val="20"/>
          <w:szCs w:val="20"/>
        </w:rPr>
        <w:t xml:space="preserve"> Shale marking key stratigraphic boundaries (Anyanwu and Ekpo, 2025</w:t>
      </w:r>
      <w:r w:rsidR="00315D95" w:rsidRPr="00CB22DB">
        <w:rPr>
          <w:rFonts w:ascii="Arial" w:hAnsi="Arial" w:cs="Arial"/>
          <w:sz w:val="20"/>
          <w:szCs w:val="20"/>
        </w:rPr>
        <w:t>)</w:t>
      </w:r>
      <w:r w:rsidR="009A0EF6" w:rsidRPr="00CB22DB">
        <w:rPr>
          <w:rFonts w:ascii="Arial" w:hAnsi="Arial" w:cs="Arial"/>
          <w:sz w:val="20"/>
          <w:szCs w:val="20"/>
        </w:rPr>
        <w:t>.</w:t>
      </w:r>
      <w:r w:rsidR="0037137E">
        <w:rPr>
          <w:rFonts w:ascii="Arial" w:hAnsi="Arial" w:cs="Arial"/>
          <w:sz w:val="20"/>
          <w:szCs w:val="20"/>
        </w:rPr>
        <w:t xml:space="preserve"> </w:t>
      </w:r>
      <w:r w:rsidR="009A0EF6" w:rsidRPr="00CB22DB">
        <w:rPr>
          <w:rFonts w:ascii="Arial" w:eastAsiaTheme="minorEastAsia" w:hAnsi="Arial" w:cs="Arial"/>
          <w:color w:val="000000" w:themeColor="text1"/>
          <w:sz w:val="20"/>
          <w:szCs w:val="20"/>
        </w:rPr>
        <w:t xml:space="preserve">The study area falls within the Greater Ughelli </w:t>
      </w:r>
      <w:proofErr w:type="spellStart"/>
      <w:r w:rsidR="009A0EF6" w:rsidRPr="00CB22DB">
        <w:rPr>
          <w:rFonts w:ascii="Arial" w:eastAsiaTheme="minorEastAsia" w:hAnsi="Arial" w:cs="Arial"/>
          <w:color w:val="000000" w:themeColor="text1"/>
          <w:sz w:val="20"/>
          <w:szCs w:val="20"/>
        </w:rPr>
        <w:t>depobelt</w:t>
      </w:r>
      <w:proofErr w:type="spellEnd"/>
      <w:r w:rsidR="009A0EF6" w:rsidRPr="00CB22DB">
        <w:rPr>
          <w:rFonts w:ascii="Arial" w:eastAsiaTheme="minorEastAsia" w:hAnsi="Arial" w:cs="Arial"/>
          <w:color w:val="000000" w:themeColor="text1"/>
          <w:sz w:val="20"/>
          <w:szCs w:val="20"/>
        </w:rPr>
        <w:t xml:space="preserve"> where regression rates and delta cave in heralded in Late Eocene shore face deposits that steeped into open-marine/pro-delta deposits. </w:t>
      </w:r>
      <w:r w:rsidR="009A0EF6" w:rsidRPr="00CB22DB">
        <w:rPr>
          <w:rFonts w:ascii="Arial" w:hAnsi="Arial" w:cs="Arial"/>
          <w:color w:val="000000"/>
          <w:sz w:val="20"/>
          <w:szCs w:val="20"/>
        </w:rPr>
        <w:t xml:space="preserve"> </w:t>
      </w:r>
    </w:p>
    <w:p w14:paraId="44E63B49" w14:textId="42046225" w:rsidR="00617866" w:rsidRPr="00964A25" w:rsidRDefault="00964A25" w:rsidP="00964A25">
      <w:pPr>
        <w:pStyle w:val="NormalWeb"/>
        <w:spacing w:before="240" w:beforeAutospacing="0" w:after="120" w:afterAutospacing="0" w:line="480" w:lineRule="auto"/>
        <w:ind w:right="19"/>
        <w:rPr>
          <w:rFonts w:ascii="Arial" w:hAnsi="Arial" w:cs="Arial"/>
          <w:b/>
          <w:i/>
          <w:iCs/>
          <w:sz w:val="22"/>
          <w:szCs w:val="22"/>
        </w:rPr>
      </w:pPr>
      <w:r w:rsidRPr="00964A25">
        <w:rPr>
          <w:rFonts w:ascii="Arial" w:hAnsi="Arial" w:cs="Arial"/>
          <w:b/>
          <w:i/>
          <w:iCs/>
          <w:sz w:val="22"/>
          <w:szCs w:val="22"/>
        </w:rPr>
        <w:t>2.2</w:t>
      </w:r>
      <w:r w:rsidR="00074FC4">
        <w:rPr>
          <w:rFonts w:ascii="Arial" w:hAnsi="Arial" w:cs="Arial"/>
          <w:b/>
          <w:i/>
          <w:iCs/>
          <w:sz w:val="22"/>
          <w:szCs w:val="22"/>
        </w:rPr>
        <w:t>.</w:t>
      </w:r>
      <w:r w:rsidRPr="00964A25">
        <w:rPr>
          <w:rFonts w:ascii="Arial" w:hAnsi="Arial" w:cs="Arial"/>
          <w:b/>
          <w:i/>
          <w:iCs/>
          <w:sz w:val="22"/>
          <w:szCs w:val="22"/>
        </w:rPr>
        <w:t xml:space="preserve"> SAMPLE AND API GRAVITY DETERMINATION</w:t>
      </w:r>
    </w:p>
    <w:p w14:paraId="442B5A4E" w14:textId="2449E5DF" w:rsidR="00227D68" w:rsidRPr="00CB22DB" w:rsidRDefault="00617866" w:rsidP="00CA1A97">
      <w:pPr>
        <w:spacing w:after="0" w:line="480" w:lineRule="auto"/>
        <w:jc w:val="both"/>
        <w:rPr>
          <w:rFonts w:ascii="Arial" w:hAnsi="Arial" w:cs="Arial"/>
          <w:sz w:val="20"/>
          <w:szCs w:val="20"/>
        </w:rPr>
      </w:pPr>
      <w:r w:rsidRPr="00CB22DB">
        <w:rPr>
          <w:rFonts w:ascii="Arial" w:eastAsia="Times New Roman" w:hAnsi="Arial" w:cs="Arial"/>
          <w:sz w:val="20"/>
          <w:szCs w:val="20"/>
        </w:rPr>
        <w:lastRenderedPageBreak/>
        <w:t>With authorization from the Nigerian Upstream Petroleum Regulatory Commission, thirteen crude oil samples were collected from wellheads in the North</w:t>
      </w:r>
      <w:r w:rsidRPr="00CB22DB">
        <w:rPr>
          <w:rFonts w:ascii="Arial" w:eastAsia="Times New Roman" w:hAnsi="Arial" w:cs="Arial"/>
          <w:sz w:val="20"/>
          <w:szCs w:val="20"/>
        </w:rPr>
        <w:noBreakHyphen/>
        <w:t xml:space="preserve">Central Niger Delta Basin. Seven samples (BW1–BW7) and six samples (ND1–ND6) were obtained from eight vertically producing reservoirs (Fig. 1). </w:t>
      </w:r>
      <w:r w:rsidR="00074FC4" w:rsidRPr="00CB22DB">
        <w:rPr>
          <w:rFonts w:ascii="Arial" w:hAnsi="Arial" w:cs="Arial"/>
          <w:sz w:val="20"/>
          <w:szCs w:val="20"/>
        </w:rPr>
        <w:t>BW wells were drilled and produced much earlier than the ND wells within the same field</w:t>
      </w:r>
      <w:r w:rsidR="00074FC4" w:rsidRPr="00CB22DB">
        <w:rPr>
          <w:rFonts w:ascii="Arial" w:eastAsia="Times New Roman" w:hAnsi="Arial" w:cs="Arial"/>
          <w:sz w:val="20"/>
          <w:szCs w:val="20"/>
        </w:rPr>
        <w:t xml:space="preserve"> and samples were selected to represent wells spaced 400–500 m apart. </w:t>
      </w:r>
      <w:r w:rsidRPr="00CB22DB">
        <w:rPr>
          <w:rFonts w:ascii="Arial" w:eastAsia="Times New Roman" w:hAnsi="Arial" w:cs="Arial"/>
          <w:sz w:val="20"/>
          <w:szCs w:val="20"/>
        </w:rPr>
        <w:t>Samples were collected at atmospheric conditions, stored in labelled containers, and preserved at −20 °C. Approximately 1000 ml of crude oil was homogenized, transferred into a pre</w:t>
      </w:r>
      <w:r w:rsidRPr="00CB22DB">
        <w:rPr>
          <w:rFonts w:ascii="Arial" w:eastAsia="Times New Roman" w:hAnsi="Arial" w:cs="Arial"/>
          <w:sz w:val="20"/>
          <w:szCs w:val="20"/>
        </w:rPr>
        <w:noBreakHyphen/>
        <w:t>cleaned 500 ml measuring cylinder, and API gravity determined using a thermal hydrometer, ensuring bubble</w:t>
      </w:r>
      <w:r w:rsidRPr="00CB22DB">
        <w:rPr>
          <w:rFonts w:ascii="Arial" w:eastAsia="Times New Roman" w:hAnsi="Arial" w:cs="Arial"/>
          <w:sz w:val="20"/>
          <w:szCs w:val="20"/>
        </w:rPr>
        <w:noBreakHyphen/>
        <w:t>free immersion and temperature</w:t>
      </w:r>
      <w:r w:rsidRPr="00CB22DB">
        <w:rPr>
          <w:rFonts w:ascii="Arial" w:eastAsia="Times New Roman" w:hAnsi="Arial" w:cs="Arial"/>
          <w:sz w:val="20"/>
          <w:szCs w:val="20"/>
        </w:rPr>
        <w:noBreakHyphen/>
        <w:t>corrected readings.</w:t>
      </w:r>
      <w:r w:rsidR="00331FFC" w:rsidRPr="00CB22DB">
        <w:rPr>
          <w:rFonts w:ascii="Arial" w:eastAsia="Times New Roman" w:hAnsi="Arial" w:cs="Arial"/>
          <w:sz w:val="20"/>
          <w:szCs w:val="20"/>
        </w:rPr>
        <w:t xml:space="preserve"> </w:t>
      </w:r>
      <w:r w:rsidR="00331FFC" w:rsidRPr="00CB22DB">
        <w:rPr>
          <w:rFonts w:ascii="Arial" w:hAnsi="Arial" w:cs="Arial"/>
          <w:sz w:val="20"/>
          <w:szCs w:val="20"/>
        </w:rPr>
        <w:t>Details as optimized in</w:t>
      </w:r>
      <w:r w:rsidRPr="00CB22DB">
        <w:rPr>
          <w:rFonts w:ascii="Arial" w:hAnsi="Arial" w:cs="Arial"/>
          <w:sz w:val="20"/>
          <w:szCs w:val="20"/>
        </w:rPr>
        <w:t xml:space="preserve"> </w:t>
      </w:r>
      <w:r w:rsidR="000410ED" w:rsidRPr="00CB22DB">
        <w:rPr>
          <w:rFonts w:ascii="Arial" w:hAnsi="Arial" w:cs="Arial"/>
          <w:sz w:val="20"/>
          <w:szCs w:val="20"/>
        </w:rPr>
        <w:t>Ekpo et al., 2018.</w:t>
      </w:r>
      <w:r w:rsidRPr="00CB22DB">
        <w:rPr>
          <w:rFonts w:ascii="Arial" w:hAnsi="Arial" w:cs="Arial"/>
          <w:sz w:val="20"/>
          <w:szCs w:val="20"/>
        </w:rPr>
        <w:t xml:space="preserve"> </w:t>
      </w:r>
    </w:p>
    <w:p w14:paraId="449A7A47" w14:textId="71EFB8E5" w:rsidR="00CB22DB" w:rsidRDefault="00CB22DB" w:rsidP="00CA1A97">
      <w:pPr>
        <w:spacing w:after="0" w:line="480" w:lineRule="auto"/>
        <w:jc w:val="both"/>
        <w:rPr>
          <w:rFonts w:ascii="Arial" w:hAnsi="Arial" w:cs="Arial"/>
        </w:rPr>
      </w:pPr>
      <w:r w:rsidRPr="006A525E">
        <w:rPr>
          <w:rFonts w:ascii="Times New Roman" w:hAnsi="Times New Roman" w:cs="Times New Roman"/>
          <w:noProof/>
          <w:sz w:val="20"/>
          <w:szCs w:val="20"/>
          <w14:ligatures w14:val="standardContextual"/>
        </w:rPr>
        <w:drawing>
          <wp:inline distT="0" distB="0" distL="0" distR="0" wp14:anchorId="5E832C6D" wp14:editId="50381499">
            <wp:extent cx="5651499" cy="3879948"/>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 structural elements with field loc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1180" cy="3893460"/>
                    </a:xfrm>
                    <a:prstGeom prst="rect">
                      <a:avLst/>
                    </a:prstGeom>
                  </pic:spPr>
                </pic:pic>
              </a:graphicData>
            </a:graphic>
          </wp:inline>
        </w:drawing>
      </w:r>
    </w:p>
    <w:p w14:paraId="0E41A355" w14:textId="77777777" w:rsidR="00CB22DB" w:rsidRPr="002A6F85" w:rsidRDefault="00CB22DB" w:rsidP="00CB22DB">
      <w:pPr>
        <w:spacing w:after="0" w:line="360" w:lineRule="auto"/>
        <w:ind w:left="-142" w:right="19"/>
        <w:jc w:val="both"/>
        <w:rPr>
          <w:rFonts w:ascii="Times New Roman" w:hAnsi="Times New Roman" w:cs="Times New Roman"/>
          <w:sz w:val="20"/>
          <w:szCs w:val="20"/>
        </w:rPr>
      </w:pPr>
      <w:r w:rsidRPr="006A525E">
        <w:rPr>
          <w:rFonts w:ascii="Times New Roman" w:hAnsi="Times New Roman" w:cs="Times New Roman"/>
          <w:b/>
          <w:sz w:val="20"/>
          <w:szCs w:val="20"/>
        </w:rPr>
        <w:t xml:space="preserve">Fig. 1: </w:t>
      </w:r>
      <w:r w:rsidRPr="006A525E">
        <w:rPr>
          <w:rFonts w:ascii="Times New Roman" w:hAnsi="Times New Roman" w:cs="Times New Roman"/>
          <w:sz w:val="20"/>
          <w:szCs w:val="20"/>
        </w:rPr>
        <w:t>Map of study area showing</w:t>
      </w:r>
      <w:r>
        <w:rPr>
          <w:rFonts w:ascii="Times New Roman" w:hAnsi="Times New Roman" w:cs="Times New Roman"/>
          <w:sz w:val="20"/>
          <w:szCs w:val="20"/>
        </w:rPr>
        <w:t xml:space="preserve"> the </w:t>
      </w:r>
      <w:proofErr w:type="spellStart"/>
      <w:r>
        <w:rPr>
          <w:rFonts w:ascii="Times New Roman" w:hAnsi="Times New Roman" w:cs="Times New Roman"/>
          <w:sz w:val="20"/>
          <w:szCs w:val="20"/>
        </w:rPr>
        <w:t>depobelts</w:t>
      </w:r>
      <w:proofErr w:type="spellEnd"/>
      <w:r>
        <w:rPr>
          <w:rFonts w:ascii="Times New Roman" w:hAnsi="Times New Roman" w:cs="Times New Roman"/>
          <w:sz w:val="20"/>
          <w:szCs w:val="20"/>
        </w:rPr>
        <w:t xml:space="preserve">, field </w:t>
      </w:r>
      <w:r w:rsidRPr="00A05100">
        <w:rPr>
          <w:rFonts w:ascii="Times New Roman" w:hAnsi="Times New Roman" w:cs="Times New Roman"/>
          <w:sz w:val="20"/>
          <w:szCs w:val="20"/>
        </w:rPr>
        <w:t xml:space="preserve">locations, </w:t>
      </w:r>
      <w:r>
        <w:rPr>
          <w:rFonts w:ascii="Times New Roman" w:hAnsi="Times New Roman" w:cs="Times New Roman"/>
          <w:sz w:val="20"/>
          <w:szCs w:val="20"/>
        </w:rPr>
        <w:t>l</w:t>
      </w:r>
      <w:r w:rsidRPr="00A05100">
        <w:rPr>
          <w:rFonts w:ascii="Times New Roman" w:hAnsi="Times New Roman" w:cs="Times New Roman"/>
          <w:sz w:val="20"/>
          <w:szCs w:val="20"/>
        </w:rPr>
        <w:t>ocations of the wells where studied oils were collected</w:t>
      </w:r>
      <w:r>
        <w:rPr>
          <w:rFonts w:ascii="Times New Roman" w:hAnsi="Times New Roman" w:cs="Times New Roman"/>
          <w:sz w:val="20"/>
          <w:szCs w:val="20"/>
        </w:rPr>
        <w:t xml:space="preserve"> </w:t>
      </w:r>
      <w:r w:rsidRPr="006A525E">
        <w:rPr>
          <w:rFonts w:ascii="Times New Roman" w:hAnsi="Times New Roman" w:cs="Times New Roman"/>
          <w:sz w:val="20"/>
          <w:szCs w:val="20"/>
        </w:rPr>
        <w:t>and other structural elements in the Niger delta basin.</w:t>
      </w:r>
    </w:p>
    <w:p w14:paraId="4D1C0D1F" w14:textId="3097301A" w:rsidR="0018164D" w:rsidRPr="00964A25" w:rsidRDefault="00964A25" w:rsidP="00CA1A97">
      <w:pPr>
        <w:spacing w:before="240" w:after="120" w:line="480" w:lineRule="auto"/>
        <w:jc w:val="both"/>
        <w:rPr>
          <w:rFonts w:ascii="Arial" w:hAnsi="Arial" w:cs="Arial"/>
          <w:b/>
          <w:i/>
          <w:iCs/>
        </w:rPr>
      </w:pPr>
      <w:r w:rsidRPr="00964A25">
        <w:rPr>
          <w:rFonts w:ascii="Arial" w:hAnsi="Arial" w:cs="Arial"/>
          <w:b/>
          <w:i/>
          <w:iCs/>
        </w:rPr>
        <w:t>1.3. CRUDE OIL ANALYSIS AND INSTRUMENTATION</w:t>
      </w:r>
    </w:p>
    <w:p w14:paraId="53AB3E41" w14:textId="6B801E0D" w:rsidR="00B031A8" w:rsidRPr="00CB22DB" w:rsidRDefault="0018164D" w:rsidP="00CA1A97">
      <w:pPr>
        <w:spacing w:before="240" w:after="120" w:line="480" w:lineRule="auto"/>
        <w:jc w:val="both"/>
        <w:rPr>
          <w:rFonts w:ascii="Arial" w:hAnsi="Arial" w:cs="Arial"/>
          <w:bCs/>
          <w:sz w:val="20"/>
          <w:szCs w:val="20"/>
        </w:rPr>
      </w:pPr>
      <w:r w:rsidRPr="00CB22DB">
        <w:rPr>
          <w:rFonts w:ascii="Arial" w:hAnsi="Arial" w:cs="Arial"/>
          <w:bCs/>
          <w:sz w:val="20"/>
          <w:szCs w:val="20"/>
        </w:rPr>
        <w:t xml:space="preserve">Petroleum spirit (boiling range: 40–60 °C), </w:t>
      </w:r>
      <w:r w:rsidRPr="00CB22DB">
        <w:rPr>
          <w:rFonts w:ascii="Arial" w:hAnsi="Arial" w:cs="Arial"/>
          <w:bCs/>
          <w:i/>
          <w:iCs/>
          <w:sz w:val="20"/>
          <w:szCs w:val="20"/>
        </w:rPr>
        <w:t>n</w:t>
      </w:r>
      <w:r w:rsidRPr="00CB22DB">
        <w:rPr>
          <w:rFonts w:ascii="Arial" w:hAnsi="Arial" w:cs="Arial"/>
          <w:bCs/>
          <w:sz w:val="20"/>
          <w:szCs w:val="20"/>
        </w:rPr>
        <w:t xml:space="preserve">-hexane, methanol and dichloromethane were supplied by Shanghai </w:t>
      </w:r>
      <w:proofErr w:type="spellStart"/>
      <w:r w:rsidRPr="00CB22DB">
        <w:rPr>
          <w:rFonts w:ascii="Arial" w:hAnsi="Arial" w:cs="Arial"/>
          <w:bCs/>
          <w:sz w:val="20"/>
          <w:szCs w:val="20"/>
        </w:rPr>
        <w:t>Ruizheng</w:t>
      </w:r>
      <w:proofErr w:type="spellEnd"/>
      <w:r w:rsidRPr="00CB22DB">
        <w:rPr>
          <w:rFonts w:ascii="Arial" w:hAnsi="Arial" w:cs="Arial"/>
          <w:bCs/>
          <w:sz w:val="20"/>
          <w:szCs w:val="20"/>
        </w:rPr>
        <w:t xml:space="preserve"> Chemical Technology Ltd., China. Additional </w:t>
      </w:r>
      <w:r w:rsidR="009C5DF8" w:rsidRPr="00CB22DB">
        <w:rPr>
          <w:rFonts w:ascii="Arial" w:hAnsi="Arial" w:cs="Arial"/>
          <w:bCs/>
          <w:sz w:val="20"/>
          <w:szCs w:val="20"/>
        </w:rPr>
        <w:t>chemical</w:t>
      </w:r>
      <w:r w:rsidRPr="00CB22DB">
        <w:rPr>
          <w:rFonts w:ascii="Arial" w:hAnsi="Arial" w:cs="Arial"/>
          <w:bCs/>
          <w:sz w:val="20"/>
          <w:szCs w:val="20"/>
        </w:rPr>
        <w:t xml:space="preserve">s, including </w:t>
      </w:r>
      <w:r w:rsidRPr="00CB22DB">
        <w:rPr>
          <w:rFonts w:ascii="Arial" w:hAnsi="Arial" w:cs="Arial"/>
          <w:bCs/>
          <w:sz w:val="20"/>
          <w:szCs w:val="20"/>
        </w:rPr>
        <w:lastRenderedPageBreak/>
        <w:t>chromatographic</w:t>
      </w:r>
      <w:r w:rsidRPr="00CB22DB">
        <w:rPr>
          <w:rFonts w:ascii="Arial" w:hAnsi="Arial" w:cs="Arial"/>
          <w:bCs/>
          <w:sz w:val="20"/>
          <w:szCs w:val="20"/>
        </w:rPr>
        <w:noBreakHyphen/>
        <w:t xml:space="preserve">grade silica gel 40 (0.063–0.200 mm) and </w:t>
      </w:r>
      <w:proofErr w:type="spellStart"/>
      <w:r w:rsidRPr="00CB22DB">
        <w:rPr>
          <w:rFonts w:ascii="Arial" w:hAnsi="Arial" w:cs="Arial"/>
          <w:bCs/>
          <w:sz w:val="20"/>
          <w:szCs w:val="20"/>
        </w:rPr>
        <w:t>aluminium</w:t>
      </w:r>
      <w:proofErr w:type="spellEnd"/>
      <w:r w:rsidRPr="00CB22DB">
        <w:rPr>
          <w:rFonts w:ascii="Arial" w:hAnsi="Arial" w:cs="Arial"/>
          <w:bCs/>
          <w:sz w:val="20"/>
          <w:szCs w:val="20"/>
        </w:rPr>
        <w:t xml:space="preserve"> oxide 90 active neutral (0.063–0.200 mm) were procured from Sigma</w:t>
      </w:r>
      <w:r w:rsidRPr="00CB22DB">
        <w:rPr>
          <w:rFonts w:ascii="Arial" w:hAnsi="Arial" w:cs="Arial"/>
          <w:bCs/>
          <w:sz w:val="20"/>
          <w:szCs w:val="20"/>
        </w:rPr>
        <w:noBreakHyphen/>
        <w:t>Aldrich (St Louis, MO, USA). De</w:t>
      </w:r>
      <w:r w:rsidRPr="00CB22DB">
        <w:rPr>
          <w:rFonts w:ascii="Arial" w:hAnsi="Arial" w:cs="Arial"/>
          <w:bCs/>
          <w:sz w:val="20"/>
          <w:szCs w:val="20"/>
        </w:rPr>
        <w:noBreakHyphen/>
      </w:r>
      <w:proofErr w:type="spellStart"/>
      <w:r w:rsidRPr="00CB22DB">
        <w:rPr>
          <w:rFonts w:ascii="Arial" w:hAnsi="Arial" w:cs="Arial"/>
          <w:bCs/>
          <w:sz w:val="20"/>
          <w:szCs w:val="20"/>
        </w:rPr>
        <w:t>asphalt</w:t>
      </w:r>
      <w:r w:rsidR="008B6289" w:rsidRPr="00CB22DB">
        <w:rPr>
          <w:rFonts w:ascii="Arial" w:hAnsi="Arial" w:cs="Arial"/>
          <w:bCs/>
          <w:sz w:val="20"/>
          <w:szCs w:val="20"/>
        </w:rPr>
        <w:t>ation</w:t>
      </w:r>
      <w:proofErr w:type="spellEnd"/>
      <w:r w:rsidRPr="00CB22DB">
        <w:rPr>
          <w:rFonts w:ascii="Arial" w:hAnsi="Arial" w:cs="Arial"/>
          <w:bCs/>
          <w:sz w:val="20"/>
          <w:szCs w:val="20"/>
        </w:rPr>
        <w:t xml:space="preserve"> of 2 g oil samples followed the procedure of Oyo</w:t>
      </w:r>
      <w:r w:rsidRPr="00CB22DB">
        <w:rPr>
          <w:rFonts w:ascii="Arial" w:hAnsi="Arial" w:cs="Arial"/>
          <w:bCs/>
          <w:sz w:val="20"/>
          <w:szCs w:val="20"/>
        </w:rPr>
        <w:noBreakHyphen/>
        <w:t xml:space="preserve">Ita et al. (2023), involving precipitation with </w:t>
      </w:r>
      <w:proofErr w:type="spellStart"/>
      <w:proofErr w:type="gramStart"/>
      <w:r w:rsidRPr="00CB22DB">
        <w:rPr>
          <w:rFonts w:ascii="Arial" w:hAnsi="Arial" w:cs="Arial"/>
          <w:bCs/>
          <w:sz w:val="20"/>
          <w:szCs w:val="20"/>
        </w:rPr>
        <w:t>dichloromethane:petroleum</w:t>
      </w:r>
      <w:proofErr w:type="spellEnd"/>
      <w:proofErr w:type="gramEnd"/>
      <w:r w:rsidRPr="00CB22DB">
        <w:rPr>
          <w:rFonts w:ascii="Arial" w:hAnsi="Arial" w:cs="Arial"/>
          <w:bCs/>
          <w:sz w:val="20"/>
          <w:szCs w:val="20"/>
        </w:rPr>
        <w:t xml:space="preserve"> spirit (1:30 v/v) and centrifugation at 3500 rpm for ~30 min. The de</w:t>
      </w:r>
      <w:r w:rsidRPr="00CB22DB">
        <w:rPr>
          <w:rFonts w:ascii="Arial" w:hAnsi="Arial" w:cs="Arial"/>
          <w:bCs/>
          <w:sz w:val="20"/>
          <w:szCs w:val="20"/>
        </w:rPr>
        <w:noBreakHyphen/>
      </w:r>
      <w:proofErr w:type="spellStart"/>
      <w:r w:rsidRPr="00CB22DB">
        <w:rPr>
          <w:rFonts w:ascii="Arial" w:hAnsi="Arial" w:cs="Arial"/>
          <w:bCs/>
          <w:sz w:val="20"/>
          <w:szCs w:val="20"/>
        </w:rPr>
        <w:t>asphaltened</w:t>
      </w:r>
      <w:proofErr w:type="spellEnd"/>
      <w:r w:rsidRPr="00CB22DB">
        <w:rPr>
          <w:rFonts w:ascii="Arial" w:hAnsi="Arial" w:cs="Arial"/>
          <w:bCs/>
          <w:sz w:val="20"/>
          <w:szCs w:val="20"/>
        </w:rPr>
        <w:t xml:space="preserve"> oils were fractionated into saturates, aromatics and resins using open mini</w:t>
      </w:r>
      <w:r w:rsidRPr="00CB22DB">
        <w:rPr>
          <w:rFonts w:ascii="Arial" w:hAnsi="Arial" w:cs="Arial"/>
          <w:bCs/>
          <w:sz w:val="20"/>
          <w:szCs w:val="20"/>
        </w:rPr>
        <w:noBreakHyphen/>
        <w:t xml:space="preserve">column chromatography packed with alumina (neutral, activated 2 h at 700 °C) and silica gel (70/230 mesh, activated 6 h at 400 °C). Saturates were eluted with 100 mL </w:t>
      </w:r>
      <w:r w:rsidRPr="00CB22DB">
        <w:rPr>
          <w:rFonts w:ascii="Arial" w:hAnsi="Arial" w:cs="Arial"/>
          <w:bCs/>
          <w:i/>
          <w:iCs/>
          <w:sz w:val="20"/>
          <w:szCs w:val="20"/>
        </w:rPr>
        <w:t>n</w:t>
      </w:r>
      <w:r w:rsidRPr="00CB22DB">
        <w:rPr>
          <w:rFonts w:ascii="Arial" w:hAnsi="Arial" w:cs="Arial"/>
          <w:bCs/>
          <w:sz w:val="20"/>
          <w:szCs w:val="20"/>
        </w:rPr>
        <w:t xml:space="preserve">-hexane, aromatics with 100 mL dichloromethane, and resins with 100 mL </w:t>
      </w:r>
      <w:proofErr w:type="spellStart"/>
      <w:proofErr w:type="gramStart"/>
      <w:r w:rsidRPr="00CB22DB">
        <w:rPr>
          <w:rFonts w:ascii="Arial" w:hAnsi="Arial" w:cs="Arial"/>
          <w:bCs/>
          <w:sz w:val="20"/>
          <w:szCs w:val="20"/>
        </w:rPr>
        <w:t>dichloromethane:methanol</w:t>
      </w:r>
      <w:proofErr w:type="spellEnd"/>
      <w:proofErr w:type="gramEnd"/>
      <w:r w:rsidRPr="00CB22DB">
        <w:rPr>
          <w:rFonts w:ascii="Arial" w:hAnsi="Arial" w:cs="Arial"/>
          <w:bCs/>
          <w:sz w:val="20"/>
          <w:szCs w:val="20"/>
        </w:rPr>
        <w:t xml:space="preserve"> (2:1 v/v). Eluents were concentrated using a rotary evaporator prior to GC–MS analysis. GC–MS was carried out on an HP 5890 Series II equipped with a 30 m HP</w:t>
      </w:r>
      <w:r w:rsidRPr="00CB22DB">
        <w:rPr>
          <w:rFonts w:ascii="Arial" w:hAnsi="Arial" w:cs="Arial"/>
          <w:bCs/>
          <w:sz w:val="20"/>
          <w:szCs w:val="20"/>
        </w:rPr>
        <w:noBreakHyphen/>
        <w:t>5 column (0.25 mm i.d., 0.25 µm film). Hydrogen was used as carrier gas at 2 mL min</w:t>
      </w:r>
      <w:r w:rsidRPr="00CB22DB">
        <w:rPr>
          <w:rFonts w:ascii="Cambria Math" w:hAnsi="Cambria Math" w:cs="Cambria Math"/>
          <w:bCs/>
          <w:sz w:val="20"/>
          <w:szCs w:val="20"/>
        </w:rPr>
        <w:t>⁻</w:t>
      </w:r>
      <w:r w:rsidRPr="00CB22DB">
        <w:rPr>
          <w:rFonts w:ascii="Arial" w:hAnsi="Arial" w:cs="Arial"/>
          <w:bCs/>
          <w:sz w:val="20"/>
          <w:szCs w:val="20"/>
        </w:rPr>
        <w:t>¹. The oven was programmed from 50 °C (2 min) to 300 °C at 4 °C min</w:t>
      </w:r>
      <w:r w:rsidRPr="00CB22DB">
        <w:rPr>
          <w:rFonts w:ascii="Cambria Math" w:hAnsi="Cambria Math" w:cs="Cambria Math"/>
          <w:bCs/>
          <w:sz w:val="20"/>
          <w:szCs w:val="20"/>
        </w:rPr>
        <w:t>⁻</w:t>
      </w:r>
      <w:r w:rsidRPr="00CB22DB">
        <w:rPr>
          <w:rFonts w:ascii="Arial" w:hAnsi="Arial" w:cs="Arial"/>
          <w:bCs/>
          <w:sz w:val="20"/>
          <w:szCs w:val="20"/>
        </w:rPr>
        <w:t>¹ and held for 20 min. Compound identification was based on relative retention times against standards.</w:t>
      </w:r>
    </w:p>
    <w:p w14:paraId="6F0F7A4F" w14:textId="3BB1278C" w:rsidR="0018164D" w:rsidRPr="00964A25" w:rsidRDefault="00964A25" w:rsidP="00CA1A97">
      <w:pPr>
        <w:pStyle w:val="ListParagraph"/>
        <w:numPr>
          <w:ilvl w:val="1"/>
          <w:numId w:val="7"/>
        </w:numPr>
        <w:spacing w:after="0" w:line="480" w:lineRule="auto"/>
        <w:jc w:val="both"/>
        <w:rPr>
          <w:rFonts w:ascii="Arial" w:hAnsi="Arial" w:cs="Arial"/>
          <w:b/>
          <w:bCs/>
          <w:i/>
        </w:rPr>
      </w:pPr>
      <w:r w:rsidRPr="00964A25">
        <w:rPr>
          <w:rFonts w:ascii="Arial" w:hAnsi="Arial" w:cs="Arial"/>
          <w:b/>
          <w:bCs/>
          <w:i/>
        </w:rPr>
        <w:t>DATA EVALUATION</w:t>
      </w:r>
    </w:p>
    <w:p w14:paraId="04AFAD13" w14:textId="588A2535" w:rsidR="0037137E" w:rsidRPr="00CB22DB" w:rsidRDefault="00601C8C" w:rsidP="00B031A8">
      <w:pPr>
        <w:spacing w:after="0" w:line="480" w:lineRule="auto"/>
        <w:jc w:val="both"/>
        <w:rPr>
          <w:rFonts w:ascii="Arial" w:hAnsi="Arial" w:cs="Arial"/>
          <w:sz w:val="20"/>
          <w:szCs w:val="20"/>
        </w:rPr>
      </w:pPr>
      <w:r w:rsidRPr="00CB22DB">
        <w:rPr>
          <w:rFonts w:ascii="Arial" w:hAnsi="Arial" w:cs="Arial"/>
          <w:sz w:val="20"/>
          <w:szCs w:val="20"/>
        </w:rPr>
        <w:t>Micro Soft Excel was used for parameter cross plots. The total ion current (TIC) peak areas were used in calculating proportions of saturates and aromatic biomarkers by deploying the integrated peak areas of the compound’s indices. The empirical estimation of vitrinite reflectance (%R</w:t>
      </w:r>
      <w:r w:rsidRPr="00CB22DB">
        <w:rPr>
          <w:rFonts w:ascii="Arial" w:hAnsi="Arial" w:cs="Arial"/>
          <w:sz w:val="20"/>
          <w:szCs w:val="20"/>
          <w:vertAlign w:val="subscript"/>
        </w:rPr>
        <w:t>o</w:t>
      </w:r>
      <w:r w:rsidRPr="00CB22DB">
        <w:rPr>
          <w:rFonts w:ascii="Arial" w:hAnsi="Arial" w:cs="Arial"/>
          <w:sz w:val="20"/>
          <w:szCs w:val="20"/>
        </w:rPr>
        <w:t>) related to the methyl phenanthrene index (MPI) can be expressed as MPI-3 (3</w:t>
      </w:r>
      <w:r w:rsidRPr="00CB22DB">
        <w:rPr>
          <w:rFonts w:ascii="Cambria Math" w:hAnsi="Cambria Math" w:cs="Cambria Math"/>
          <w:sz w:val="20"/>
          <w:szCs w:val="20"/>
        </w:rPr>
        <w:t>‐</w:t>
      </w:r>
      <w:r w:rsidRPr="00CB22DB">
        <w:rPr>
          <w:rFonts w:ascii="Arial" w:hAnsi="Arial" w:cs="Arial"/>
          <w:sz w:val="20"/>
          <w:szCs w:val="20"/>
        </w:rPr>
        <w:t>MPI + 2</w:t>
      </w:r>
      <w:r w:rsidRPr="00CB22DB">
        <w:rPr>
          <w:rFonts w:ascii="Cambria Math" w:hAnsi="Cambria Math" w:cs="Cambria Math"/>
          <w:sz w:val="20"/>
          <w:szCs w:val="20"/>
        </w:rPr>
        <w:t>‐</w:t>
      </w:r>
      <w:r w:rsidRPr="00CB22DB">
        <w:rPr>
          <w:rFonts w:ascii="Arial" w:hAnsi="Arial" w:cs="Arial"/>
          <w:sz w:val="20"/>
          <w:szCs w:val="20"/>
        </w:rPr>
        <w:t>MPI/9</w:t>
      </w:r>
      <w:r w:rsidRPr="00CB22DB">
        <w:rPr>
          <w:rFonts w:ascii="Cambria Math" w:hAnsi="Cambria Math" w:cs="Cambria Math"/>
          <w:sz w:val="20"/>
          <w:szCs w:val="20"/>
        </w:rPr>
        <w:t>‐</w:t>
      </w:r>
      <w:r w:rsidRPr="00CB22DB">
        <w:rPr>
          <w:rFonts w:ascii="Arial" w:hAnsi="Arial" w:cs="Arial"/>
          <w:sz w:val="20"/>
          <w:szCs w:val="20"/>
        </w:rPr>
        <w:t>MPI + 1</w:t>
      </w:r>
      <w:r w:rsidRPr="00CB22DB">
        <w:rPr>
          <w:rFonts w:ascii="Cambria Math" w:hAnsi="Cambria Math" w:cs="Cambria Math"/>
          <w:sz w:val="20"/>
          <w:szCs w:val="20"/>
        </w:rPr>
        <w:t>‐</w:t>
      </w:r>
      <w:r w:rsidRPr="00CB22DB">
        <w:rPr>
          <w:rFonts w:ascii="Arial" w:hAnsi="Arial" w:cs="Arial"/>
          <w:sz w:val="20"/>
          <w:szCs w:val="20"/>
        </w:rPr>
        <w:t>MPI) (Chuan et al. 2019). The R</w:t>
      </w:r>
      <w:r w:rsidRPr="00CB22DB">
        <w:rPr>
          <w:rFonts w:ascii="Arial" w:hAnsi="Arial" w:cs="Arial"/>
          <w:sz w:val="20"/>
          <w:szCs w:val="20"/>
          <w:vertAlign w:val="subscript"/>
        </w:rPr>
        <w:t>o</w:t>
      </w:r>
      <w:r w:rsidRPr="00CB22DB">
        <w:rPr>
          <w:rFonts w:ascii="Arial" w:hAnsi="Arial" w:cs="Arial"/>
          <w:sz w:val="20"/>
          <w:szCs w:val="20"/>
        </w:rPr>
        <w:t xml:space="preserve"> value of 1.35% was regarded as a critical point shifted from methylation and rearrangement to demethylation (</w:t>
      </w:r>
      <w:proofErr w:type="spellStart"/>
      <w:r w:rsidRPr="00CB22DB">
        <w:rPr>
          <w:rFonts w:ascii="Arial" w:hAnsi="Arial" w:cs="Arial"/>
          <w:sz w:val="20"/>
          <w:szCs w:val="20"/>
        </w:rPr>
        <w:t>Okoroh</w:t>
      </w:r>
      <w:proofErr w:type="spellEnd"/>
      <w:r w:rsidRPr="00CB22DB">
        <w:rPr>
          <w:rFonts w:ascii="Arial" w:hAnsi="Arial" w:cs="Arial"/>
          <w:sz w:val="20"/>
          <w:szCs w:val="20"/>
        </w:rPr>
        <w:t xml:space="preserve"> et al. 2020)</w:t>
      </w:r>
      <w:r w:rsidR="00B52BD2" w:rsidRPr="00CB22DB">
        <w:rPr>
          <w:rFonts w:ascii="Arial" w:hAnsi="Arial" w:cs="Arial"/>
          <w:sz w:val="20"/>
          <w:szCs w:val="20"/>
        </w:rPr>
        <w:t>.</w:t>
      </w:r>
    </w:p>
    <w:p w14:paraId="3B9176B8" w14:textId="62263306" w:rsidR="00A23A45" w:rsidRPr="0050411E" w:rsidRDefault="0050411E" w:rsidP="00CA1A97">
      <w:pPr>
        <w:spacing w:after="0" w:line="480" w:lineRule="auto"/>
        <w:jc w:val="both"/>
        <w:rPr>
          <w:rFonts w:ascii="Arial" w:hAnsi="Arial" w:cs="Arial"/>
          <w:b/>
          <w:bCs/>
        </w:rPr>
      </w:pPr>
      <w:r w:rsidRPr="0050411E">
        <w:rPr>
          <w:rFonts w:ascii="Arial" w:hAnsi="Arial" w:cs="Arial"/>
          <w:b/>
          <w:bCs/>
        </w:rPr>
        <w:t>3.  RESULTS AND DISCUSSION</w:t>
      </w:r>
    </w:p>
    <w:p w14:paraId="536C0169" w14:textId="77777777" w:rsidR="00B031A8" w:rsidRDefault="00964A25" w:rsidP="00B031A8">
      <w:pPr>
        <w:tabs>
          <w:tab w:val="left" w:pos="5310"/>
        </w:tabs>
        <w:spacing w:before="240" w:after="120" w:line="480" w:lineRule="auto"/>
        <w:jc w:val="both"/>
        <w:rPr>
          <w:rFonts w:ascii="Arial" w:hAnsi="Arial" w:cs="Arial"/>
          <w:b/>
          <w:i/>
          <w:iCs/>
        </w:rPr>
      </w:pPr>
      <w:r w:rsidRPr="00964A25">
        <w:rPr>
          <w:rFonts w:ascii="Arial" w:hAnsi="Arial" w:cs="Arial"/>
          <w:b/>
          <w:i/>
          <w:iCs/>
        </w:rPr>
        <w:t xml:space="preserve">3.1 ORGANIC MATTER SOURCE: SATURATES VERSUS AROMATICS </w:t>
      </w:r>
      <w:r w:rsidR="00A23A45" w:rsidRPr="00964A25">
        <w:rPr>
          <w:rFonts w:ascii="Arial" w:hAnsi="Arial" w:cs="Arial"/>
          <w:b/>
          <w:i/>
          <w:iCs/>
        </w:rPr>
        <w:tab/>
      </w:r>
      <w:bookmarkStart w:id="1" w:name="_Hlk226613196"/>
    </w:p>
    <w:p w14:paraId="2640029B" w14:textId="77777777" w:rsidR="0037137E" w:rsidRDefault="006A5756" w:rsidP="0037137E">
      <w:pPr>
        <w:spacing w:line="276" w:lineRule="auto"/>
        <w:jc w:val="both"/>
        <w:rPr>
          <w:rFonts w:ascii="Arial" w:eastAsia="Times New Roman" w:hAnsi="Arial" w:cs="Arial"/>
          <w:sz w:val="20"/>
          <w:szCs w:val="20"/>
        </w:rPr>
      </w:pPr>
      <w:r w:rsidRPr="00CB22DB">
        <w:rPr>
          <w:rFonts w:ascii="Arial" w:eastAsia="Times New Roman" w:hAnsi="Arial" w:cs="Arial"/>
          <w:sz w:val="20"/>
          <w:szCs w:val="20"/>
        </w:rPr>
        <w:t xml:space="preserve">Saturate biomarker parameters, including steranes and </w:t>
      </w:r>
      <w:proofErr w:type="spellStart"/>
      <w:r w:rsidRPr="00CB22DB">
        <w:rPr>
          <w:rFonts w:ascii="Arial" w:eastAsia="Times New Roman" w:hAnsi="Arial" w:cs="Arial"/>
          <w:sz w:val="20"/>
          <w:szCs w:val="20"/>
        </w:rPr>
        <w:t>hopanes</w:t>
      </w:r>
      <w:proofErr w:type="spellEnd"/>
      <w:r w:rsidRPr="00CB22DB">
        <w:rPr>
          <w:rFonts w:ascii="Arial" w:eastAsia="Times New Roman" w:hAnsi="Arial" w:cs="Arial"/>
          <w:sz w:val="20"/>
          <w:szCs w:val="20"/>
        </w:rPr>
        <w:t>, derived from the analyzed oils are</w:t>
      </w:r>
    </w:p>
    <w:p w14:paraId="34C68479" w14:textId="0AFDDBEB" w:rsidR="00B031A8" w:rsidRPr="00B031A8" w:rsidRDefault="006A5756" w:rsidP="00B031A8">
      <w:pPr>
        <w:spacing w:line="480" w:lineRule="auto"/>
        <w:jc w:val="both"/>
        <w:rPr>
          <w:rFonts w:ascii="Arial" w:eastAsia="Times New Roman" w:hAnsi="Arial" w:cs="Arial"/>
          <w:sz w:val="20"/>
          <w:szCs w:val="20"/>
        </w:rPr>
      </w:pPr>
      <w:r w:rsidRPr="00CB22DB">
        <w:rPr>
          <w:rFonts w:ascii="Arial" w:eastAsia="Times New Roman" w:hAnsi="Arial" w:cs="Arial"/>
          <w:sz w:val="20"/>
          <w:szCs w:val="20"/>
        </w:rPr>
        <w:t>compiled in Table 1. Differences in the proportions of regular and rearranged steranes are effective indicators of organic matter (OM) source variability. Notably, C29 regular steranes occur</w:t>
      </w:r>
      <w:r w:rsidR="00B031A8">
        <w:rPr>
          <w:rFonts w:ascii="Arial" w:eastAsia="Times New Roman" w:hAnsi="Arial" w:cs="Arial"/>
          <w:sz w:val="20"/>
          <w:szCs w:val="20"/>
        </w:rPr>
        <w:t xml:space="preserve"> </w:t>
      </w:r>
      <w:r w:rsidR="00B031A8" w:rsidRPr="00B031A8">
        <w:rPr>
          <w:rFonts w:ascii="Arial" w:eastAsia="Times New Roman" w:hAnsi="Arial" w:cs="Arial"/>
          <w:sz w:val="20"/>
          <w:szCs w:val="20"/>
        </w:rPr>
        <w:t xml:space="preserve">in higher relative abundance in ND oils than in BW oils (Table 1), suggesting a stronger terrigenous OM contribution to the ND oils compared to the BW oils (Burton et al. 2019). C28 steranes originate predominantly from sterols synthesized by diatoms, which are widespread in aquatic systems (Volkman, 1989). According to Grantham </w:t>
      </w:r>
      <w:r w:rsidR="00B031A8" w:rsidRPr="00B031A8">
        <w:rPr>
          <w:rFonts w:ascii="Arial" w:eastAsia="Times New Roman" w:hAnsi="Arial" w:cs="Arial"/>
          <w:sz w:val="20"/>
          <w:szCs w:val="20"/>
        </w:rPr>
        <w:lastRenderedPageBreak/>
        <w:t>and Wakefield (1988), C28 regular steranes are linked to thorny diatom inputs and tend to increase in marine oils through geological time. In this study, some BW oils (BW5–BW7) show C28 steranes occurring in greater proportions than C27 and C29 steranes. In contrast, many ND oils exhibit dominance of C29 steranes over C27 and C28 components (Table 1), reinforcing the inference of greater terrestrial OM input, particularly in the ND oils.</w:t>
      </w:r>
    </w:p>
    <w:p w14:paraId="3ED4D725" w14:textId="77777777" w:rsidR="00B031A8" w:rsidRPr="00B031A8" w:rsidRDefault="00B031A8" w:rsidP="00B031A8">
      <w:pPr>
        <w:spacing w:after="0" w:line="480" w:lineRule="auto"/>
        <w:jc w:val="both"/>
        <w:rPr>
          <w:rFonts w:ascii="Arial" w:eastAsia="Times New Roman" w:hAnsi="Arial" w:cs="Arial"/>
          <w:sz w:val="20"/>
          <w:szCs w:val="20"/>
        </w:rPr>
      </w:pPr>
      <w:r w:rsidRPr="001F3F7E">
        <w:rPr>
          <w:rFonts w:ascii="Arial" w:eastAsia="Times New Roman" w:hAnsi="Arial" w:cs="Arial"/>
          <w:sz w:val="20"/>
          <w:szCs w:val="20"/>
        </w:rPr>
        <w:t>The cross</w:t>
      </w:r>
      <w:r w:rsidRPr="001F3F7E">
        <w:rPr>
          <w:rFonts w:ascii="Arial" w:eastAsia="Times New Roman" w:hAnsi="Arial" w:cs="Arial"/>
          <w:sz w:val="20"/>
          <w:szCs w:val="20"/>
        </w:rPr>
        <w:noBreakHyphen/>
      </w:r>
      <w:r w:rsidRPr="00B031A8">
        <w:rPr>
          <w:rFonts w:ascii="Arial" w:eastAsia="Times New Roman" w:hAnsi="Arial" w:cs="Arial"/>
          <w:sz w:val="20"/>
          <w:szCs w:val="20"/>
        </w:rPr>
        <w:t>plot of C27/C29 ααα versus C28/C29 αββ regular steranes (Fig. 2) distinguishes the North</w:t>
      </w:r>
      <w:r w:rsidRPr="00B031A8">
        <w:rPr>
          <w:rFonts w:ascii="Arial" w:eastAsia="Times New Roman" w:hAnsi="Arial" w:cs="Arial"/>
          <w:sz w:val="20"/>
          <w:szCs w:val="20"/>
        </w:rPr>
        <w:noBreakHyphen/>
        <w:t>central Niger Delta oils into two major groups. Most ND oils (ND3, ND4, ND5 and ND6), together with BW1 and BW5, display moderate C28 sterane abundance, indicative of mixed but appreciable algal OM input. In contrast, BW2, BW3, BW7 and ND1 plot at higher C27 and C29 βα</w:t>
      </w:r>
      <w:proofErr w:type="gramStart"/>
      <w:r w:rsidRPr="00B031A8">
        <w:rPr>
          <w:rFonts w:ascii="Arial" w:eastAsia="Times New Roman" w:hAnsi="Arial" w:cs="Arial"/>
          <w:sz w:val="20"/>
          <w:szCs w:val="20"/>
        </w:rPr>
        <w:t>/(</w:t>
      </w:r>
      <w:proofErr w:type="gramEnd"/>
      <w:r w:rsidRPr="00B031A8">
        <w:rPr>
          <w:rFonts w:ascii="Arial" w:eastAsia="Times New Roman" w:hAnsi="Arial" w:cs="Arial"/>
          <w:sz w:val="20"/>
          <w:szCs w:val="20"/>
        </w:rPr>
        <w:t>ββ + αα) ratios (1.5–2), reflecting stronger marine clastic influence. ND2, positioned between values of 1 and 1.5, shows the highest marine OM contribution, whereas BW6 and BW4 exhibit enhanced algal and marine inputs, respectively. These patterns are consistent with αββ sterane distributions, where ND2 follows C28 &gt; C27 &gt; C29 and BW6/BW4 display C28 &gt; C29 &gt; C27 trends (Table 1).</w:t>
      </w:r>
    </w:p>
    <w:p w14:paraId="135B81F9" w14:textId="20655835" w:rsidR="00110EA8" w:rsidRPr="00110EA8" w:rsidRDefault="00B031A8" w:rsidP="00110EA8">
      <w:pPr>
        <w:tabs>
          <w:tab w:val="left" w:pos="720"/>
        </w:tabs>
        <w:spacing w:after="0" w:line="480" w:lineRule="auto"/>
        <w:jc w:val="both"/>
        <w:rPr>
          <w:rFonts w:ascii="Arial" w:eastAsiaTheme="minorEastAsia" w:hAnsi="Arial" w:cs="Arial"/>
          <w:sz w:val="20"/>
          <w:szCs w:val="20"/>
        </w:rPr>
      </w:pPr>
      <w:r w:rsidRPr="00110EA8">
        <w:rPr>
          <w:rFonts w:ascii="Arial" w:eastAsia="Times New Roman" w:hAnsi="Arial" w:cs="Arial"/>
          <w:sz w:val="20"/>
          <w:szCs w:val="20"/>
        </w:rPr>
        <w:t>The separation of ND2 and BW4/BW6 from other oil</w:t>
      </w:r>
      <w:r w:rsidR="00DC5BD5" w:rsidRPr="00110EA8">
        <w:rPr>
          <w:rFonts w:ascii="Arial" w:eastAsia="Times New Roman" w:hAnsi="Arial" w:cs="Arial"/>
          <w:sz w:val="20"/>
          <w:szCs w:val="20"/>
        </w:rPr>
        <w:t xml:space="preserve"> groups</w:t>
      </w:r>
      <w:r w:rsidRPr="00110EA8">
        <w:rPr>
          <w:rFonts w:ascii="Arial" w:eastAsia="Times New Roman" w:hAnsi="Arial" w:cs="Arial"/>
          <w:sz w:val="20"/>
          <w:szCs w:val="20"/>
        </w:rPr>
        <w:t xml:space="preserve"> implies limited reservoir communication, possibly related to compartmentalization and distinct charging histories, supporting multiple oil families in the basin. Oleanane index values (18α(H)</w:t>
      </w:r>
      <w:r w:rsidRPr="00110EA8">
        <w:rPr>
          <w:rFonts w:ascii="Arial" w:eastAsia="Times New Roman" w:hAnsi="Arial" w:cs="Arial"/>
          <w:sz w:val="20"/>
          <w:szCs w:val="20"/>
        </w:rPr>
        <w:noBreakHyphen/>
        <w:t xml:space="preserve">oleanane/C30 </w:t>
      </w:r>
      <w:proofErr w:type="spellStart"/>
      <w:r w:rsidRPr="00110EA8">
        <w:rPr>
          <w:rFonts w:ascii="Arial" w:eastAsia="Times New Roman" w:hAnsi="Arial" w:cs="Arial"/>
          <w:sz w:val="20"/>
          <w:szCs w:val="20"/>
        </w:rPr>
        <w:t>hopane</w:t>
      </w:r>
      <w:proofErr w:type="spellEnd"/>
      <w:r w:rsidRPr="00110EA8">
        <w:rPr>
          <w:rFonts w:ascii="Arial" w:eastAsia="Times New Roman" w:hAnsi="Arial" w:cs="Arial"/>
          <w:sz w:val="20"/>
          <w:szCs w:val="20"/>
        </w:rPr>
        <w:t xml:space="preserve">) range from 0.55–0.64 for BW oils and 0.64–0.72 for ND oils (Table 1), indicating variable but generally higher terrestrial OM influence in ND oils. </w:t>
      </w:r>
      <w:r w:rsidR="00110EA8" w:rsidRPr="00110EA8">
        <w:rPr>
          <w:rFonts w:ascii="Arial" w:eastAsiaTheme="minorEastAsia" w:hAnsi="Arial" w:cs="Arial"/>
          <w:sz w:val="20"/>
          <w:szCs w:val="20"/>
        </w:rPr>
        <w:t xml:space="preserve">18α (H)-oleanane is sourced from </w:t>
      </w:r>
      <w:proofErr w:type="spellStart"/>
      <w:r w:rsidR="00110EA8" w:rsidRPr="00110EA8">
        <w:rPr>
          <w:rFonts w:ascii="Arial" w:eastAsiaTheme="minorEastAsia" w:hAnsi="Arial" w:cs="Arial"/>
          <w:sz w:val="20"/>
          <w:szCs w:val="20"/>
        </w:rPr>
        <w:t>taraxerene</w:t>
      </w:r>
      <w:proofErr w:type="spellEnd"/>
      <w:r w:rsidR="00110EA8" w:rsidRPr="00110EA8">
        <w:rPr>
          <w:rFonts w:ascii="Arial" w:eastAsiaTheme="minorEastAsia" w:hAnsi="Arial" w:cs="Arial"/>
          <w:sz w:val="20"/>
          <w:szCs w:val="20"/>
        </w:rPr>
        <w:t xml:space="preserve">, </w:t>
      </w:r>
      <w:proofErr w:type="spellStart"/>
      <w:r w:rsidR="00110EA8" w:rsidRPr="00110EA8">
        <w:rPr>
          <w:rFonts w:ascii="Arial" w:eastAsiaTheme="minorEastAsia" w:hAnsi="Arial" w:cs="Arial"/>
          <w:sz w:val="20"/>
          <w:szCs w:val="20"/>
        </w:rPr>
        <w:t>betulin</w:t>
      </w:r>
      <w:proofErr w:type="spellEnd"/>
      <w:r w:rsidR="00110EA8" w:rsidRPr="00110EA8">
        <w:rPr>
          <w:rFonts w:ascii="Arial" w:eastAsiaTheme="minorEastAsia" w:hAnsi="Arial" w:cs="Arial"/>
          <w:sz w:val="20"/>
          <w:szCs w:val="20"/>
        </w:rPr>
        <w:t xml:space="preserve">, and other pentacyclic </w:t>
      </w:r>
      <w:proofErr w:type="spellStart"/>
      <w:r w:rsidR="00110EA8" w:rsidRPr="00110EA8">
        <w:rPr>
          <w:rFonts w:ascii="Arial" w:eastAsiaTheme="minorEastAsia" w:hAnsi="Arial" w:cs="Arial"/>
          <w:sz w:val="20"/>
          <w:szCs w:val="20"/>
        </w:rPr>
        <w:t>triterpeniods</w:t>
      </w:r>
      <w:proofErr w:type="spellEnd"/>
      <w:r w:rsidR="00110EA8" w:rsidRPr="00110EA8">
        <w:rPr>
          <w:rFonts w:ascii="Arial" w:eastAsiaTheme="minorEastAsia" w:hAnsi="Arial" w:cs="Arial"/>
          <w:sz w:val="20"/>
          <w:szCs w:val="20"/>
        </w:rPr>
        <w:t xml:space="preserve"> of land plants </w:t>
      </w:r>
      <w:r w:rsidR="00110EA8" w:rsidRPr="00110EA8">
        <w:rPr>
          <w:rFonts w:ascii="Arial" w:eastAsia="Times New Roman" w:hAnsi="Arial" w:cs="Arial"/>
          <w:sz w:val="20"/>
          <w:szCs w:val="20"/>
        </w:rPr>
        <w:t>(Grantham and Wakefield, 1988).</w:t>
      </w:r>
    </w:p>
    <w:p w14:paraId="21E4A0C9" w14:textId="3895E521" w:rsidR="00520DEF" w:rsidRPr="00B031A8" w:rsidRDefault="00B031A8" w:rsidP="00110EA8">
      <w:pPr>
        <w:spacing w:after="0" w:line="480" w:lineRule="auto"/>
        <w:jc w:val="both"/>
        <w:rPr>
          <w:rFonts w:ascii="Arial" w:hAnsi="Arial" w:cs="Arial"/>
          <w:b/>
          <w:i/>
          <w:iCs/>
        </w:rPr>
      </w:pPr>
      <w:r w:rsidRPr="00B031A8">
        <w:rPr>
          <w:rFonts w:ascii="Arial" w:eastAsia="Times New Roman" w:hAnsi="Arial" w:cs="Arial"/>
          <w:sz w:val="20"/>
          <w:szCs w:val="20"/>
        </w:rPr>
        <w:t>To further constrain organic matter (OM) provenance, aromatic hydrocarbon compositions of the North</w:t>
      </w:r>
      <w:r w:rsidRPr="00B031A8">
        <w:rPr>
          <w:rFonts w:ascii="Arial" w:eastAsia="Times New Roman" w:hAnsi="Arial" w:cs="Arial"/>
          <w:sz w:val="20"/>
          <w:szCs w:val="20"/>
        </w:rPr>
        <w:noBreakHyphen/>
        <w:t xml:space="preserve">central Niger Delta oils were examined. The aromatic fraction consists of both parent and alkylated </w:t>
      </w:r>
      <w:proofErr w:type="spellStart"/>
      <w:r w:rsidRPr="00B031A8">
        <w:rPr>
          <w:rFonts w:ascii="Arial" w:eastAsia="Times New Roman" w:hAnsi="Arial" w:cs="Arial"/>
          <w:sz w:val="20"/>
          <w:szCs w:val="20"/>
        </w:rPr>
        <w:t>naphthalenes</w:t>
      </w:r>
      <w:proofErr w:type="spellEnd"/>
      <w:r w:rsidRPr="00B031A8">
        <w:rPr>
          <w:rFonts w:ascii="Arial" w:eastAsia="Times New Roman" w:hAnsi="Arial" w:cs="Arial"/>
          <w:sz w:val="20"/>
          <w:szCs w:val="20"/>
        </w:rPr>
        <w:t xml:space="preserve"> (Ns) and phenanthrenes (Ps). Although </w:t>
      </w:r>
      <w:proofErr w:type="spellStart"/>
      <w:r w:rsidRPr="00B031A8">
        <w:rPr>
          <w:rFonts w:ascii="Arial" w:eastAsia="Times New Roman" w:hAnsi="Arial" w:cs="Arial"/>
          <w:sz w:val="20"/>
          <w:szCs w:val="20"/>
        </w:rPr>
        <w:t>trimethylnaphthalenes</w:t>
      </w:r>
      <w:proofErr w:type="spellEnd"/>
      <w:r w:rsidRPr="00B031A8">
        <w:rPr>
          <w:rFonts w:ascii="Arial" w:eastAsia="Times New Roman" w:hAnsi="Arial" w:cs="Arial"/>
          <w:sz w:val="20"/>
          <w:szCs w:val="20"/>
        </w:rPr>
        <w:t xml:space="preserve"> (TMNs) and</w:t>
      </w:r>
    </w:p>
    <w:p w14:paraId="1C2B1BEC" w14:textId="77777777" w:rsidR="00520DEF" w:rsidRDefault="00520DEF" w:rsidP="00CA1A97">
      <w:pPr>
        <w:spacing w:after="0" w:line="480" w:lineRule="auto"/>
        <w:jc w:val="both"/>
        <w:rPr>
          <w:rFonts w:ascii="Arial" w:eastAsia="Times New Roman" w:hAnsi="Arial" w:cs="Arial"/>
        </w:rPr>
      </w:pPr>
    </w:p>
    <w:p w14:paraId="7E2C539E" w14:textId="77777777" w:rsidR="006062E4" w:rsidRDefault="006062E4" w:rsidP="00CA1A97">
      <w:pPr>
        <w:spacing w:after="0" w:line="480" w:lineRule="auto"/>
        <w:jc w:val="both"/>
        <w:rPr>
          <w:rFonts w:ascii="Arial" w:eastAsia="Times New Roman" w:hAnsi="Arial" w:cs="Arial"/>
        </w:rPr>
        <w:sectPr w:rsidR="006062E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tbl>
      <w:tblPr>
        <w:tblStyle w:val="TableGrid"/>
        <w:tblpPr w:leftFromText="180" w:rightFromText="180" w:vertAnchor="page" w:horzAnchor="margin" w:tblpY="1721"/>
        <w:tblW w:w="1357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5"/>
        <w:gridCol w:w="860"/>
        <w:gridCol w:w="900"/>
        <w:gridCol w:w="900"/>
        <w:gridCol w:w="893"/>
        <w:gridCol w:w="969"/>
        <w:gridCol w:w="969"/>
        <w:gridCol w:w="969"/>
        <w:gridCol w:w="969"/>
        <w:gridCol w:w="969"/>
        <w:gridCol w:w="969"/>
        <w:gridCol w:w="969"/>
        <w:gridCol w:w="969"/>
        <w:gridCol w:w="887"/>
      </w:tblGrid>
      <w:tr w:rsidR="00C5525C" w:rsidRPr="004E3C15" w14:paraId="5EC7DF02" w14:textId="77777777" w:rsidTr="004E3C15">
        <w:tc>
          <w:tcPr>
            <w:tcW w:w="1385" w:type="dxa"/>
            <w:vMerge w:val="restart"/>
            <w:tcBorders>
              <w:top w:val="single" w:sz="4" w:space="0" w:color="auto"/>
              <w:bottom w:val="nil"/>
            </w:tcBorders>
          </w:tcPr>
          <w:p w14:paraId="7857BC9B" w14:textId="77777777" w:rsidR="00C5525C" w:rsidRPr="004E3C15" w:rsidRDefault="00C5525C" w:rsidP="00C5525C">
            <w:pPr>
              <w:rPr>
                <w:rFonts w:ascii="Arial" w:hAnsi="Arial" w:cs="Arial"/>
                <w:b/>
                <w:sz w:val="18"/>
                <w:szCs w:val="18"/>
              </w:rPr>
            </w:pPr>
            <w:r w:rsidRPr="004E3C15">
              <w:rPr>
                <w:rFonts w:ascii="Arial" w:hAnsi="Arial" w:cs="Arial"/>
                <w:b/>
                <w:sz w:val="18"/>
                <w:szCs w:val="18"/>
              </w:rPr>
              <w:lastRenderedPageBreak/>
              <w:t xml:space="preserve">Biomarkers </w:t>
            </w:r>
          </w:p>
        </w:tc>
        <w:tc>
          <w:tcPr>
            <w:tcW w:w="12192" w:type="dxa"/>
            <w:gridSpan w:val="13"/>
            <w:tcBorders>
              <w:top w:val="single" w:sz="4" w:space="0" w:color="auto"/>
              <w:bottom w:val="nil"/>
            </w:tcBorders>
          </w:tcPr>
          <w:p w14:paraId="58EB87DC" w14:textId="77777777" w:rsidR="00C5525C" w:rsidRPr="004E3C15" w:rsidRDefault="00C5525C" w:rsidP="00C5525C">
            <w:pPr>
              <w:jc w:val="center"/>
              <w:rPr>
                <w:rFonts w:ascii="Arial" w:hAnsi="Arial" w:cs="Arial"/>
                <w:b/>
                <w:sz w:val="18"/>
                <w:szCs w:val="18"/>
              </w:rPr>
            </w:pPr>
            <w:r w:rsidRPr="004E3C15">
              <w:rPr>
                <w:rFonts w:ascii="Arial" w:hAnsi="Arial" w:cs="Arial"/>
                <w:b/>
                <w:sz w:val="18"/>
                <w:szCs w:val="18"/>
              </w:rPr>
              <w:t>Sample ID</w:t>
            </w:r>
          </w:p>
        </w:tc>
      </w:tr>
      <w:tr w:rsidR="00C5525C" w:rsidRPr="004E3C15" w14:paraId="7CBAB52B" w14:textId="77777777" w:rsidTr="004E3C15">
        <w:tc>
          <w:tcPr>
            <w:tcW w:w="1385" w:type="dxa"/>
            <w:vMerge/>
            <w:tcBorders>
              <w:top w:val="nil"/>
              <w:bottom w:val="single" w:sz="4" w:space="0" w:color="auto"/>
            </w:tcBorders>
          </w:tcPr>
          <w:p w14:paraId="34C332A2" w14:textId="77777777" w:rsidR="00C5525C" w:rsidRPr="004E3C15" w:rsidRDefault="00C5525C" w:rsidP="00C5525C">
            <w:pPr>
              <w:rPr>
                <w:rFonts w:ascii="Arial" w:hAnsi="Arial" w:cs="Arial"/>
                <w:sz w:val="18"/>
                <w:szCs w:val="18"/>
              </w:rPr>
            </w:pPr>
          </w:p>
        </w:tc>
        <w:tc>
          <w:tcPr>
            <w:tcW w:w="860" w:type="dxa"/>
            <w:tcBorders>
              <w:top w:val="nil"/>
              <w:bottom w:val="single" w:sz="4" w:space="0" w:color="auto"/>
            </w:tcBorders>
          </w:tcPr>
          <w:p w14:paraId="3F7A41B3" w14:textId="77777777" w:rsidR="00C5525C" w:rsidRPr="004E3C15" w:rsidRDefault="00C5525C" w:rsidP="00C5525C">
            <w:pPr>
              <w:rPr>
                <w:rFonts w:ascii="Arial" w:hAnsi="Arial" w:cs="Arial"/>
                <w:sz w:val="18"/>
                <w:szCs w:val="18"/>
              </w:rPr>
            </w:pPr>
            <w:r w:rsidRPr="004E3C15">
              <w:rPr>
                <w:rFonts w:ascii="Arial" w:hAnsi="Arial" w:cs="Arial"/>
                <w:sz w:val="18"/>
                <w:szCs w:val="18"/>
              </w:rPr>
              <w:t>BW1</w:t>
            </w:r>
          </w:p>
        </w:tc>
        <w:tc>
          <w:tcPr>
            <w:tcW w:w="900" w:type="dxa"/>
            <w:tcBorders>
              <w:top w:val="nil"/>
              <w:bottom w:val="single" w:sz="4" w:space="0" w:color="auto"/>
            </w:tcBorders>
          </w:tcPr>
          <w:p w14:paraId="5037497E" w14:textId="77777777" w:rsidR="00C5525C" w:rsidRPr="004E3C15" w:rsidRDefault="00C5525C" w:rsidP="00C5525C">
            <w:pPr>
              <w:rPr>
                <w:rFonts w:ascii="Arial" w:hAnsi="Arial" w:cs="Arial"/>
                <w:sz w:val="18"/>
                <w:szCs w:val="18"/>
              </w:rPr>
            </w:pPr>
            <w:r w:rsidRPr="004E3C15">
              <w:rPr>
                <w:rFonts w:ascii="Arial" w:hAnsi="Arial" w:cs="Arial"/>
                <w:sz w:val="18"/>
                <w:szCs w:val="18"/>
              </w:rPr>
              <w:t>BW2</w:t>
            </w:r>
          </w:p>
        </w:tc>
        <w:tc>
          <w:tcPr>
            <w:tcW w:w="900" w:type="dxa"/>
            <w:tcBorders>
              <w:top w:val="nil"/>
              <w:bottom w:val="single" w:sz="4" w:space="0" w:color="auto"/>
            </w:tcBorders>
          </w:tcPr>
          <w:p w14:paraId="740B3BF7" w14:textId="77777777" w:rsidR="00C5525C" w:rsidRPr="004E3C15" w:rsidRDefault="00C5525C" w:rsidP="00C5525C">
            <w:pPr>
              <w:rPr>
                <w:rFonts w:ascii="Arial" w:hAnsi="Arial" w:cs="Arial"/>
                <w:sz w:val="18"/>
                <w:szCs w:val="18"/>
              </w:rPr>
            </w:pPr>
            <w:r w:rsidRPr="004E3C15">
              <w:rPr>
                <w:rFonts w:ascii="Arial" w:hAnsi="Arial" w:cs="Arial"/>
                <w:sz w:val="18"/>
                <w:szCs w:val="18"/>
              </w:rPr>
              <w:t>BW3</w:t>
            </w:r>
          </w:p>
        </w:tc>
        <w:tc>
          <w:tcPr>
            <w:tcW w:w="893" w:type="dxa"/>
            <w:tcBorders>
              <w:top w:val="nil"/>
              <w:bottom w:val="single" w:sz="4" w:space="0" w:color="auto"/>
            </w:tcBorders>
          </w:tcPr>
          <w:p w14:paraId="6E0860B9" w14:textId="77777777" w:rsidR="00C5525C" w:rsidRPr="004E3C15" w:rsidRDefault="00C5525C" w:rsidP="00C5525C">
            <w:pPr>
              <w:rPr>
                <w:rFonts w:ascii="Arial" w:hAnsi="Arial" w:cs="Arial"/>
                <w:sz w:val="18"/>
                <w:szCs w:val="18"/>
              </w:rPr>
            </w:pPr>
            <w:r w:rsidRPr="004E3C15">
              <w:rPr>
                <w:rFonts w:ascii="Arial" w:hAnsi="Arial" w:cs="Arial"/>
                <w:sz w:val="18"/>
                <w:szCs w:val="18"/>
              </w:rPr>
              <w:t>BW4</w:t>
            </w:r>
          </w:p>
        </w:tc>
        <w:tc>
          <w:tcPr>
            <w:tcW w:w="969" w:type="dxa"/>
            <w:tcBorders>
              <w:top w:val="nil"/>
              <w:bottom w:val="single" w:sz="4" w:space="0" w:color="auto"/>
            </w:tcBorders>
          </w:tcPr>
          <w:p w14:paraId="52738BEC" w14:textId="77777777" w:rsidR="00C5525C" w:rsidRPr="004E3C15" w:rsidRDefault="00C5525C" w:rsidP="00C5525C">
            <w:pPr>
              <w:rPr>
                <w:rFonts w:ascii="Arial" w:hAnsi="Arial" w:cs="Arial"/>
                <w:sz w:val="18"/>
                <w:szCs w:val="18"/>
              </w:rPr>
            </w:pPr>
            <w:r w:rsidRPr="004E3C15">
              <w:rPr>
                <w:rFonts w:ascii="Arial" w:hAnsi="Arial" w:cs="Arial"/>
                <w:sz w:val="18"/>
                <w:szCs w:val="18"/>
              </w:rPr>
              <w:t>BW5</w:t>
            </w:r>
          </w:p>
        </w:tc>
        <w:tc>
          <w:tcPr>
            <w:tcW w:w="969" w:type="dxa"/>
            <w:tcBorders>
              <w:top w:val="nil"/>
              <w:bottom w:val="single" w:sz="4" w:space="0" w:color="auto"/>
            </w:tcBorders>
          </w:tcPr>
          <w:p w14:paraId="35CBBA2C" w14:textId="77777777" w:rsidR="00C5525C" w:rsidRPr="004E3C15" w:rsidRDefault="00C5525C" w:rsidP="00C5525C">
            <w:pPr>
              <w:rPr>
                <w:rFonts w:ascii="Arial" w:hAnsi="Arial" w:cs="Arial"/>
                <w:sz w:val="18"/>
                <w:szCs w:val="18"/>
              </w:rPr>
            </w:pPr>
            <w:r w:rsidRPr="004E3C15">
              <w:rPr>
                <w:rFonts w:ascii="Arial" w:hAnsi="Arial" w:cs="Arial"/>
                <w:sz w:val="18"/>
                <w:szCs w:val="18"/>
              </w:rPr>
              <w:t>BW6</w:t>
            </w:r>
          </w:p>
        </w:tc>
        <w:tc>
          <w:tcPr>
            <w:tcW w:w="969" w:type="dxa"/>
            <w:tcBorders>
              <w:top w:val="nil"/>
              <w:bottom w:val="single" w:sz="4" w:space="0" w:color="auto"/>
            </w:tcBorders>
          </w:tcPr>
          <w:p w14:paraId="63B1F0DD" w14:textId="77777777" w:rsidR="00C5525C" w:rsidRPr="004E3C15" w:rsidRDefault="00C5525C" w:rsidP="00C5525C">
            <w:pPr>
              <w:rPr>
                <w:rFonts w:ascii="Arial" w:hAnsi="Arial" w:cs="Arial"/>
                <w:sz w:val="18"/>
                <w:szCs w:val="18"/>
              </w:rPr>
            </w:pPr>
            <w:r w:rsidRPr="004E3C15">
              <w:rPr>
                <w:rFonts w:ascii="Arial" w:hAnsi="Arial" w:cs="Arial"/>
                <w:sz w:val="18"/>
                <w:szCs w:val="18"/>
              </w:rPr>
              <w:t>BW7</w:t>
            </w:r>
          </w:p>
        </w:tc>
        <w:tc>
          <w:tcPr>
            <w:tcW w:w="969" w:type="dxa"/>
            <w:tcBorders>
              <w:top w:val="nil"/>
              <w:bottom w:val="single" w:sz="4" w:space="0" w:color="auto"/>
            </w:tcBorders>
          </w:tcPr>
          <w:p w14:paraId="3C72480B" w14:textId="77777777" w:rsidR="00C5525C" w:rsidRPr="004E3C15" w:rsidRDefault="00C5525C" w:rsidP="00C5525C">
            <w:pPr>
              <w:rPr>
                <w:rFonts w:ascii="Arial" w:hAnsi="Arial" w:cs="Arial"/>
                <w:sz w:val="18"/>
                <w:szCs w:val="18"/>
              </w:rPr>
            </w:pPr>
            <w:r w:rsidRPr="004E3C15">
              <w:rPr>
                <w:rFonts w:ascii="Arial" w:hAnsi="Arial" w:cs="Arial"/>
                <w:sz w:val="18"/>
                <w:szCs w:val="18"/>
              </w:rPr>
              <w:t>ND1</w:t>
            </w:r>
          </w:p>
        </w:tc>
        <w:tc>
          <w:tcPr>
            <w:tcW w:w="969" w:type="dxa"/>
            <w:tcBorders>
              <w:top w:val="nil"/>
              <w:bottom w:val="single" w:sz="4" w:space="0" w:color="auto"/>
            </w:tcBorders>
          </w:tcPr>
          <w:p w14:paraId="0742AE35" w14:textId="77777777" w:rsidR="00C5525C" w:rsidRPr="004E3C15" w:rsidRDefault="00C5525C" w:rsidP="00C5525C">
            <w:pPr>
              <w:rPr>
                <w:rFonts w:ascii="Arial" w:hAnsi="Arial" w:cs="Arial"/>
                <w:sz w:val="18"/>
                <w:szCs w:val="18"/>
              </w:rPr>
            </w:pPr>
            <w:r w:rsidRPr="004E3C15">
              <w:rPr>
                <w:rFonts w:ascii="Arial" w:hAnsi="Arial" w:cs="Arial"/>
                <w:sz w:val="18"/>
                <w:szCs w:val="18"/>
              </w:rPr>
              <w:t>ND2</w:t>
            </w:r>
          </w:p>
        </w:tc>
        <w:tc>
          <w:tcPr>
            <w:tcW w:w="969" w:type="dxa"/>
            <w:tcBorders>
              <w:top w:val="nil"/>
              <w:bottom w:val="single" w:sz="4" w:space="0" w:color="auto"/>
            </w:tcBorders>
          </w:tcPr>
          <w:p w14:paraId="2421E36C" w14:textId="77777777" w:rsidR="00C5525C" w:rsidRPr="004E3C15" w:rsidRDefault="00C5525C" w:rsidP="00C5525C">
            <w:pPr>
              <w:rPr>
                <w:rFonts w:ascii="Arial" w:hAnsi="Arial" w:cs="Arial"/>
                <w:sz w:val="18"/>
                <w:szCs w:val="18"/>
              </w:rPr>
            </w:pPr>
            <w:r w:rsidRPr="004E3C15">
              <w:rPr>
                <w:rFonts w:ascii="Arial" w:hAnsi="Arial" w:cs="Arial"/>
                <w:sz w:val="18"/>
                <w:szCs w:val="18"/>
              </w:rPr>
              <w:t>ND3</w:t>
            </w:r>
          </w:p>
        </w:tc>
        <w:tc>
          <w:tcPr>
            <w:tcW w:w="969" w:type="dxa"/>
            <w:tcBorders>
              <w:top w:val="nil"/>
              <w:bottom w:val="single" w:sz="4" w:space="0" w:color="auto"/>
            </w:tcBorders>
          </w:tcPr>
          <w:p w14:paraId="431E7A9B" w14:textId="77777777" w:rsidR="00C5525C" w:rsidRPr="004E3C15" w:rsidRDefault="00C5525C" w:rsidP="00C5525C">
            <w:pPr>
              <w:rPr>
                <w:rFonts w:ascii="Arial" w:hAnsi="Arial" w:cs="Arial"/>
                <w:sz w:val="18"/>
                <w:szCs w:val="18"/>
              </w:rPr>
            </w:pPr>
            <w:r w:rsidRPr="004E3C15">
              <w:rPr>
                <w:rFonts w:ascii="Arial" w:hAnsi="Arial" w:cs="Arial"/>
                <w:sz w:val="18"/>
                <w:szCs w:val="18"/>
              </w:rPr>
              <w:t>ND4</w:t>
            </w:r>
          </w:p>
        </w:tc>
        <w:tc>
          <w:tcPr>
            <w:tcW w:w="969" w:type="dxa"/>
            <w:tcBorders>
              <w:top w:val="nil"/>
              <w:bottom w:val="single" w:sz="4" w:space="0" w:color="auto"/>
            </w:tcBorders>
          </w:tcPr>
          <w:p w14:paraId="03525405" w14:textId="77777777" w:rsidR="00C5525C" w:rsidRPr="004E3C15" w:rsidRDefault="00C5525C" w:rsidP="00C5525C">
            <w:pPr>
              <w:rPr>
                <w:rFonts w:ascii="Arial" w:hAnsi="Arial" w:cs="Arial"/>
                <w:sz w:val="18"/>
                <w:szCs w:val="18"/>
              </w:rPr>
            </w:pPr>
            <w:r w:rsidRPr="004E3C15">
              <w:rPr>
                <w:rFonts w:ascii="Arial" w:hAnsi="Arial" w:cs="Arial"/>
                <w:sz w:val="18"/>
                <w:szCs w:val="18"/>
              </w:rPr>
              <w:t>ND5</w:t>
            </w:r>
          </w:p>
        </w:tc>
        <w:tc>
          <w:tcPr>
            <w:tcW w:w="887" w:type="dxa"/>
            <w:tcBorders>
              <w:top w:val="nil"/>
              <w:bottom w:val="single" w:sz="4" w:space="0" w:color="auto"/>
            </w:tcBorders>
          </w:tcPr>
          <w:p w14:paraId="086DF0C7" w14:textId="77777777" w:rsidR="00C5525C" w:rsidRPr="004E3C15" w:rsidRDefault="00C5525C" w:rsidP="00C5525C">
            <w:pPr>
              <w:rPr>
                <w:rFonts w:ascii="Arial" w:hAnsi="Arial" w:cs="Arial"/>
                <w:sz w:val="18"/>
                <w:szCs w:val="18"/>
              </w:rPr>
            </w:pPr>
            <w:r w:rsidRPr="004E3C15">
              <w:rPr>
                <w:rFonts w:ascii="Arial" w:hAnsi="Arial" w:cs="Arial"/>
                <w:sz w:val="18"/>
                <w:szCs w:val="18"/>
              </w:rPr>
              <w:t>ND6</w:t>
            </w:r>
          </w:p>
        </w:tc>
      </w:tr>
      <w:tr w:rsidR="00C5525C" w:rsidRPr="004E3C15" w14:paraId="1F8B16FF" w14:textId="77777777" w:rsidTr="004E3C15">
        <w:tc>
          <w:tcPr>
            <w:tcW w:w="1385" w:type="dxa"/>
            <w:tcBorders>
              <w:top w:val="single" w:sz="4" w:space="0" w:color="auto"/>
            </w:tcBorders>
          </w:tcPr>
          <w:p w14:paraId="21C53045" w14:textId="77777777" w:rsidR="00C5525C" w:rsidRPr="004E3C15" w:rsidRDefault="00C5525C" w:rsidP="00C5525C">
            <w:pPr>
              <w:rPr>
                <w:rFonts w:ascii="Arial" w:hAnsi="Arial" w:cs="Arial"/>
                <w:sz w:val="18"/>
                <w:szCs w:val="18"/>
              </w:rPr>
            </w:pPr>
            <w:r w:rsidRPr="004E3C15">
              <w:rPr>
                <w:rFonts w:ascii="Arial" w:hAnsi="Arial" w:cs="Arial"/>
                <w:sz w:val="18"/>
                <w:szCs w:val="18"/>
              </w:rPr>
              <w:t>API</w:t>
            </w:r>
          </w:p>
        </w:tc>
        <w:tc>
          <w:tcPr>
            <w:tcW w:w="860" w:type="dxa"/>
            <w:tcBorders>
              <w:top w:val="single" w:sz="4" w:space="0" w:color="auto"/>
            </w:tcBorders>
          </w:tcPr>
          <w:p w14:paraId="24D982C9" w14:textId="77777777" w:rsidR="00C5525C" w:rsidRPr="004E3C15" w:rsidRDefault="00C5525C" w:rsidP="00C5525C">
            <w:pPr>
              <w:rPr>
                <w:rFonts w:ascii="Arial" w:hAnsi="Arial" w:cs="Arial"/>
                <w:sz w:val="18"/>
                <w:szCs w:val="18"/>
              </w:rPr>
            </w:pPr>
            <w:r w:rsidRPr="004E3C15">
              <w:rPr>
                <w:rFonts w:ascii="Arial" w:hAnsi="Arial" w:cs="Arial"/>
                <w:sz w:val="18"/>
                <w:szCs w:val="18"/>
              </w:rPr>
              <w:t>43</w:t>
            </w:r>
          </w:p>
        </w:tc>
        <w:tc>
          <w:tcPr>
            <w:tcW w:w="900" w:type="dxa"/>
            <w:tcBorders>
              <w:top w:val="single" w:sz="4" w:space="0" w:color="auto"/>
            </w:tcBorders>
          </w:tcPr>
          <w:p w14:paraId="477B29F1" w14:textId="77777777" w:rsidR="00C5525C" w:rsidRPr="004E3C15" w:rsidRDefault="00C5525C" w:rsidP="00C5525C">
            <w:pPr>
              <w:rPr>
                <w:rFonts w:ascii="Arial" w:hAnsi="Arial" w:cs="Arial"/>
                <w:sz w:val="18"/>
                <w:szCs w:val="18"/>
              </w:rPr>
            </w:pPr>
            <w:r w:rsidRPr="004E3C15">
              <w:rPr>
                <w:rFonts w:ascii="Arial" w:hAnsi="Arial" w:cs="Arial"/>
                <w:sz w:val="18"/>
                <w:szCs w:val="18"/>
              </w:rPr>
              <w:t>41</w:t>
            </w:r>
          </w:p>
        </w:tc>
        <w:tc>
          <w:tcPr>
            <w:tcW w:w="900" w:type="dxa"/>
            <w:tcBorders>
              <w:top w:val="single" w:sz="4" w:space="0" w:color="auto"/>
            </w:tcBorders>
          </w:tcPr>
          <w:p w14:paraId="5B04E2FB" w14:textId="77777777" w:rsidR="00C5525C" w:rsidRPr="004E3C15" w:rsidRDefault="00C5525C" w:rsidP="00C5525C">
            <w:pPr>
              <w:rPr>
                <w:rFonts w:ascii="Arial" w:hAnsi="Arial" w:cs="Arial"/>
                <w:sz w:val="18"/>
                <w:szCs w:val="18"/>
              </w:rPr>
            </w:pPr>
            <w:r w:rsidRPr="004E3C15">
              <w:rPr>
                <w:rFonts w:ascii="Arial" w:hAnsi="Arial" w:cs="Arial"/>
                <w:sz w:val="18"/>
                <w:szCs w:val="18"/>
              </w:rPr>
              <w:t>35</w:t>
            </w:r>
          </w:p>
        </w:tc>
        <w:tc>
          <w:tcPr>
            <w:tcW w:w="893" w:type="dxa"/>
            <w:tcBorders>
              <w:top w:val="single" w:sz="4" w:space="0" w:color="auto"/>
            </w:tcBorders>
          </w:tcPr>
          <w:p w14:paraId="6584AE9E" w14:textId="77777777" w:rsidR="00C5525C" w:rsidRPr="004E3C15" w:rsidRDefault="00C5525C" w:rsidP="00C5525C">
            <w:pPr>
              <w:rPr>
                <w:rFonts w:ascii="Arial" w:hAnsi="Arial" w:cs="Arial"/>
                <w:sz w:val="18"/>
                <w:szCs w:val="18"/>
              </w:rPr>
            </w:pPr>
            <w:r w:rsidRPr="004E3C15">
              <w:rPr>
                <w:rFonts w:ascii="Arial" w:hAnsi="Arial" w:cs="Arial"/>
                <w:sz w:val="18"/>
                <w:szCs w:val="18"/>
              </w:rPr>
              <w:t>40</w:t>
            </w:r>
          </w:p>
        </w:tc>
        <w:tc>
          <w:tcPr>
            <w:tcW w:w="969" w:type="dxa"/>
            <w:tcBorders>
              <w:top w:val="single" w:sz="4" w:space="0" w:color="auto"/>
            </w:tcBorders>
          </w:tcPr>
          <w:p w14:paraId="2E2BD1C5" w14:textId="77777777" w:rsidR="00C5525C" w:rsidRPr="004E3C15" w:rsidRDefault="00C5525C" w:rsidP="00C5525C">
            <w:pPr>
              <w:rPr>
                <w:rFonts w:ascii="Arial" w:hAnsi="Arial" w:cs="Arial"/>
                <w:sz w:val="18"/>
                <w:szCs w:val="18"/>
              </w:rPr>
            </w:pPr>
            <w:r w:rsidRPr="004E3C15">
              <w:rPr>
                <w:rFonts w:ascii="Arial" w:hAnsi="Arial" w:cs="Arial"/>
                <w:sz w:val="18"/>
                <w:szCs w:val="18"/>
              </w:rPr>
              <w:t>43</w:t>
            </w:r>
          </w:p>
        </w:tc>
        <w:tc>
          <w:tcPr>
            <w:tcW w:w="969" w:type="dxa"/>
            <w:tcBorders>
              <w:top w:val="single" w:sz="4" w:space="0" w:color="auto"/>
            </w:tcBorders>
          </w:tcPr>
          <w:p w14:paraId="621B3B65" w14:textId="77777777" w:rsidR="00C5525C" w:rsidRPr="004E3C15" w:rsidRDefault="00C5525C" w:rsidP="00C5525C">
            <w:pPr>
              <w:rPr>
                <w:rFonts w:ascii="Arial" w:hAnsi="Arial" w:cs="Arial"/>
                <w:sz w:val="18"/>
                <w:szCs w:val="18"/>
              </w:rPr>
            </w:pPr>
            <w:r w:rsidRPr="004E3C15">
              <w:rPr>
                <w:rFonts w:ascii="Arial" w:hAnsi="Arial" w:cs="Arial"/>
                <w:sz w:val="18"/>
                <w:szCs w:val="18"/>
              </w:rPr>
              <w:t>39</w:t>
            </w:r>
          </w:p>
        </w:tc>
        <w:tc>
          <w:tcPr>
            <w:tcW w:w="969" w:type="dxa"/>
            <w:tcBorders>
              <w:top w:val="single" w:sz="4" w:space="0" w:color="auto"/>
            </w:tcBorders>
          </w:tcPr>
          <w:p w14:paraId="49C280CF" w14:textId="77777777" w:rsidR="00C5525C" w:rsidRPr="004E3C15" w:rsidRDefault="00C5525C" w:rsidP="00C5525C">
            <w:pPr>
              <w:rPr>
                <w:rFonts w:ascii="Arial" w:hAnsi="Arial" w:cs="Arial"/>
                <w:sz w:val="18"/>
                <w:szCs w:val="18"/>
              </w:rPr>
            </w:pPr>
            <w:r w:rsidRPr="004E3C15">
              <w:rPr>
                <w:rFonts w:ascii="Arial" w:hAnsi="Arial" w:cs="Arial"/>
                <w:sz w:val="18"/>
                <w:szCs w:val="18"/>
              </w:rPr>
              <w:t>40.5</w:t>
            </w:r>
          </w:p>
        </w:tc>
        <w:tc>
          <w:tcPr>
            <w:tcW w:w="969" w:type="dxa"/>
            <w:tcBorders>
              <w:top w:val="single" w:sz="4" w:space="0" w:color="auto"/>
            </w:tcBorders>
          </w:tcPr>
          <w:p w14:paraId="45D46D59" w14:textId="77777777" w:rsidR="00C5525C" w:rsidRPr="004E3C15" w:rsidRDefault="00C5525C" w:rsidP="00C5525C">
            <w:pPr>
              <w:rPr>
                <w:rFonts w:ascii="Arial" w:hAnsi="Arial" w:cs="Arial"/>
                <w:sz w:val="18"/>
                <w:szCs w:val="18"/>
              </w:rPr>
            </w:pPr>
            <w:r w:rsidRPr="004E3C15">
              <w:rPr>
                <w:rFonts w:ascii="Arial" w:hAnsi="Arial" w:cs="Arial"/>
                <w:sz w:val="18"/>
                <w:szCs w:val="18"/>
              </w:rPr>
              <w:t>43.0</w:t>
            </w:r>
          </w:p>
        </w:tc>
        <w:tc>
          <w:tcPr>
            <w:tcW w:w="969" w:type="dxa"/>
            <w:tcBorders>
              <w:top w:val="single" w:sz="4" w:space="0" w:color="auto"/>
            </w:tcBorders>
          </w:tcPr>
          <w:p w14:paraId="0173DB9C" w14:textId="77777777" w:rsidR="00C5525C" w:rsidRPr="004E3C15" w:rsidRDefault="00C5525C" w:rsidP="00C5525C">
            <w:pPr>
              <w:rPr>
                <w:rFonts w:ascii="Arial" w:hAnsi="Arial" w:cs="Arial"/>
                <w:sz w:val="18"/>
                <w:szCs w:val="18"/>
              </w:rPr>
            </w:pPr>
            <w:r w:rsidRPr="004E3C15">
              <w:rPr>
                <w:rFonts w:ascii="Arial" w:hAnsi="Arial" w:cs="Arial"/>
                <w:sz w:val="18"/>
                <w:szCs w:val="18"/>
              </w:rPr>
              <w:t>42.9</w:t>
            </w:r>
          </w:p>
        </w:tc>
        <w:tc>
          <w:tcPr>
            <w:tcW w:w="969" w:type="dxa"/>
            <w:tcBorders>
              <w:top w:val="single" w:sz="4" w:space="0" w:color="auto"/>
            </w:tcBorders>
          </w:tcPr>
          <w:p w14:paraId="54BC8ED7" w14:textId="77777777" w:rsidR="00C5525C" w:rsidRPr="004E3C15" w:rsidRDefault="00C5525C" w:rsidP="00C5525C">
            <w:pPr>
              <w:rPr>
                <w:rFonts w:ascii="Arial" w:hAnsi="Arial" w:cs="Arial"/>
                <w:sz w:val="18"/>
                <w:szCs w:val="18"/>
              </w:rPr>
            </w:pPr>
            <w:r w:rsidRPr="004E3C15">
              <w:rPr>
                <w:rFonts w:ascii="Arial" w:hAnsi="Arial" w:cs="Arial"/>
                <w:sz w:val="18"/>
                <w:szCs w:val="18"/>
              </w:rPr>
              <w:t>42.50</w:t>
            </w:r>
          </w:p>
        </w:tc>
        <w:tc>
          <w:tcPr>
            <w:tcW w:w="969" w:type="dxa"/>
            <w:tcBorders>
              <w:top w:val="single" w:sz="4" w:space="0" w:color="auto"/>
            </w:tcBorders>
          </w:tcPr>
          <w:p w14:paraId="60C0BD86" w14:textId="77777777" w:rsidR="00C5525C" w:rsidRPr="004E3C15" w:rsidRDefault="00C5525C" w:rsidP="00C5525C">
            <w:pPr>
              <w:rPr>
                <w:rFonts w:ascii="Arial" w:hAnsi="Arial" w:cs="Arial"/>
                <w:sz w:val="18"/>
                <w:szCs w:val="18"/>
              </w:rPr>
            </w:pPr>
            <w:r w:rsidRPr="004E3C15">
              <w:rPr>
                <w:rFonts w:ascii="Arial" w:hAnsi="Arial" w:cs="Arial"/>
                <w:sz w:val="18"/>
                <w:szCs w:val="18"/>
              </w:rPr>
              <w:t>43.15</w:t>
            </w:r>
          </w:p>
        </w:tc>
        <w:tc>
          <w:tcPr>
            <w:tcW w:w="969" w:type="dxa"/>
            <w:tcBorders>
              <w:top w:val="single" w:sz="4" w:space="0" w:color="auto"/>
            </w:tcBorders>
          </w:tcPr>
          <w:p w14:paraId="5D33A6CD" w14:textId="77777777" w:rsidR="00C5525C" w:rsidRPr="004E3C15" w:rsidRDefault="00C5525C" w:rsidP="00C5525C">
            <w:pPr>
              <w:rPr>
                <w:rFonts w:ascii="Arial" w:hAnsi="Arial" w:cs="Arial"/>
                <w:sz w:val="18"/>
                <w:szCs w:val="18"/>
              </w:rPr>
            </w:pPr>
            <w:r w:rsidRPr="004E3C15">
              <w:rPr>
                <w:rFonts w:ascii="Arial" w:hAnsi="Arial" w:cs="Arial"/>
                <w:sz w:val="18"/>
                <w:szCs w:val="18"/>
              </w:rPr>
              <w:t>44.70</w:t>
            </w:r>
          </w:p>
        </w:tc>
        <w:tc>
          <w:tcPr>
            <w:tcW w:w="887" w:type="dxa"/>
            <w:tcBorders>
              <w:top w:val="single" w:sz="4" w:space="0" w:color="auto"/>
            </w:tcBorders>
          </w:tcPr>
          <w:p w14:paraId="2193009C" w14:textId="77777777" w:rsidR="00C5525C" w:rsidRPr="004E3C15" w:rsidRDefault="00C5525C" w:rsidP="00C5525C">
            <w:pPr>
              <w:rPr>
                <w:rFonts w:ascii="Arial" w:hAnsi="Arial" w:cs="Arial"/>
                <w:sz w:val="18"/>
                <w:szCs w:val="18"/>
              </w:rPr>
            </w:pPr>
            <w:r w:rsidRPr="004E3C15">
              <w:rPr>
                <w:rFonts w:ascii="Arial" w:hAnsi="Arial" w:cs="Arial"/>
                <w:sz w:val="18"/>
                <w:szCs w:val="18"/>
              </w:rPr>
              <w:t>41.70</w:t>
            </w:r>
          </w:p>
        </w:tc>
      </w:tr>
      <w:tr w:rsidR="00C5525C" w:rsidRPr="004E3C15" w14:paraId="406EDD35" w14:textId="77777777" w:rsidTr="004E3C15">
        <w:tc>
          <w:tcPr>
            <w:tcW w:w="1385" w:type="dxa"/>
          </w:tcPr>
          <w:p w14:paraId="35FE0290" w14:textId="77777777" w:rsidR="00C5525C" w:rsidRPr="004E3C15" w:rsidRDefault="00C5525C" w:rsidP="00C5525C">
            <w:pPr>
              <w:rPr>
                <w:rFonts w:ascii="Arial" w:hAnsi="Arial" w:cs="Arial"/>
                <w:sz w:val="18"/>
                <w:szCs w:val="18"/>
              </w:rPr>
            </w:pPr>
            <w:r w:rsidRPr="004E3C15">
              <w:rPr>
                <w:rFonts w:ascii="Arial" w:hAnsi="Arial" w:cs="Arial"/>
                <w:sz w:val="18"/>
                <w:szCs w:val="18"/>
              </w:rPr>
              <w:t>Coordinates (N)</w:t>
            </w:r>
          </w:p>
        </w:tc>
        <w:tc>
          <w:tcPr>
            <w:tcW w:w="860" w:type="dxa"/>
          </w:tcPr>
          <w:p w14:paraId="6CB5248D"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7C48380B"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799B03E4"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93" w:type="dxa"/>
          </w:tcPr>
          <w:p w14:paraId="4AF13272"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2229198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1DC623C5"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5570578"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679C2AF"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82E713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78BB1DC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3D735036"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BD90282"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87" w:type="dxa"/>
          </w:tcPr>
          <w:p w14:paraId="1F41F55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r>
      <w:tr w:rsidR="00C5525C" w:rsidRPr="004E3C15" w14:paraId="393C3C2F" w14:textId="77777777" w:rsidTr="004E3C15">
        <w:tc>
          <w:tcPr>
            <w:tcW w:w="1385" w:type="dxa"/>
          </w:tcPr>
          <w:p w14:paraId="78290DB9" w14:textId="77777777" w:rsidR="00C5525C" w:rsidRPr="004E3C15" w:rsidRDefault="00C5525C" w:rsidP="00C5525C">
            <w:pPr>
              <w:rPr>
                <w:rFonts w:ascii="Arial" w:hAnsi="Arial" w:cs="Arial"/>
                <w:sz w:val="18"/>
                <w:szCs w:val="18"/>
              </w:rPr>
            </w:pPr>
            <w:r w:rsidRPr="004E3C15">
              <w:rPr>
                <w:rFonts w:ascii="Arial" w:hAnsi="Arial" w:cs="Arial"/>
                <w:sz w:val="18"/>
                <w:szCs w:val="18"/>
              </w:rPr>
              <w:t>Coordinates (</w:t>
            </w:r>
            <w:proofErr w:type="gramStart"/>
            <w:r w:rsidRPr="004E3C15">
              <w:rPr>
                <w:rFonts w:ascii="Arial" w:hAnsi="Arial" w:cs="Arial"/>
                <w:sz w:val="18"/>
                <w:szCs w:val="18"/>
              </w:rPr>
              <w:t xml:space="preserve">E)   </w:t>
            </w:r>
            <w:proofErr w:type="gramEnd"/>
            <w:r w:rsidRPr="004E3C15">
              <w:rPr>
                <w:rFonts w:ascii="Arial" w:hAnsi="Arial" w:cs="Arial"/>
                <w:sz w:val="18"/>
                <w:szCs w:val="18"/>
              </w:rPr>
              <w:t xml:space="preserve">           </w:t>
            </w:r>
          </w:p>
        </w:tc>
        <w:tc>
          <w:tcPr>
            <w:tcW w:w="860" w:type="dxa"/>
          </w:tcPr>
          <w:p w14:paraId="5A005962"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5A71E316"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5E219EB4"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93" w:type="dxa"/>
          </w:tcPr>
          <w:p w14:paraId="4AD245D1"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7FCD4860"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15E88D5"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22B413E5"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716BFABA"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67EA24D"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325356B"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57F34B8"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C165170"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87" w:type="dxa"/>
          </w:tcPr>
          <w:p w14:paraId="4F3ED9F4"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r>
      <w:tr w:rsidR="00C5525C" w:rsidRPr="004E3C15" w14:paraId="2ABFE9EA" w14:textId="77777777" w:rsidTr="004E3C15">
        <w:tc>
          <w:tcPr>
            <w:tcW w:w="1385" w:type="dxa"/>
          </w:tcPr>
          <w:p w14:paraId="56DDA90B" w14:textId="77777777" w:rsidR="00C5525C" w:rsidRPr="004E3C15" w:rsidRDefault="00C5525C" w:rsidP="00C5525C">
            <w:pPr>
              <w:rPr>
                <w:rFonts w:ascii="Arial" w:hAnsi="Arial" w:cs="Arial"/>
                <w:sz w:val="18"/>
                <w:szCs w:val="18"/>
              </w:rPr>
            </w:pPr>
            <w:r w:rsidRPr="004E3C15">
              <w:rPr>
                <w:rFonts w:ascii="Arial" w:hAnsi="Arial" w:cs="Arial"/>
                <w:sz w:val="18"/>
                <w:szCs w:val="18"/>
              </w:rPr>
              <w:t>Well Depth (FT)</w:t>
            </w:r>
          </w:p>
        </w:tc>
        <w:tc>
          <w:tcPr>
            <w:tcW w:w="860" w:type="dxa"/>
          </w:tcPr>
          <w:p w14:paraId="10AB0043" w14:textId="77777777" w:rsidR="00C5525C" w:rsidRPr="004E3C15" w:rsidRDefault="00C5525C" w:rsidP="00C5525C">
            <w:pPr>
              <w:rPr>
                <w:rFonts w:ascii="Arial" w:hAnsi="Arial" w:cs="Arial"/>
                <w:sz w:val="18"/>
                <w:szCs w:val="18"/>
              </w:rPr>
            </w:pPr>
            <w:r w:rsidRPr="004E3C15">
              <w:rPr>
                <w:rFonts w:ascii="Arial" w:hAnsi="Arial" w:cs="Arial"/>
                <w:sz w:val="18"/>
                <w:szCs w:val="18"/>
              </w:rPr>
              <w:t>9,913</w:t>
            </w:r>
          </w:p>
        </w:tc>
        <w:tc>
          <w:tcPr>
            <w:tcW w:w="900" w:type="dxa"/>
          </w:tcPr>
          <w:p w14:paraId="0B35C816" w14:textId="77777777" w:rsidR="00C5525C" w:rsidRPr="004E3C15" w:rsidRDefault="00C5525C" w:rsidP="00C5525C">
            <w:pPr>
              <w:rPr>
                <w:rFonts w:ascii="Arial" w:hAnsi="Arial" w:cs="Arial"/>
                <w:sz w:val="18"/>
                <w:szCs w:val="18"/>
              </w:rPr>
            </w:pPr>
            <w:r w:rsidRPr="004E3C15">
              <w:rPr>
                <w:rFonts w:ascii="Arial" w:hAnsi="Arial" w:cs="Arial"/>
                <w:sz w:val="18"/>
                <w:szCs w:val="18"/>
              </w:rPr>
              <w:t>9,444</w:t>
            </w:r>
          </w:p>
        </w:tc>
        <w:tc>
          <w:tcPr>
            <w:tcW w:w="900" w:type="dxa"/>
          </w:tcPr>
          <w:p w14:paraId="29499AE2" w14:textId="77777777" w:rsidR="00C5525C" w:rsidRPr="004E3C15" w:rsidRDefault="00C5525C" w:rsidP="00C5525C">
            <w:pPr>
              <w:rPr>
                <w:rFonts w:ascii="Arial" w:hAnsi="Arial" w:cs="Arial"/>
                <w:sz w:val="18"/>
                <w:szCs w:val="18"/>
              </w:rPr>
            </w:pPr>
            <w:r w:rsidRPr="004E3C15">
              <w:rPr>
                <w:rFonts w:ascii="Arial" w:hAnsi="Arial" w:cs="Arial"/>
                <w:sz w:val="18"/>
                <w:szCs w:val="18"/>
              </w:rPr>
              <w:t>9,303</w:t>
            </w:r>
          </w:p>
        </w:tc>
        <w:tc>
          <w:tcPr>
            <w:tcW w:w="893" w:type="dxa"/>
          </w:tcPr>
          <w:p w14:paraId="07C78DFF" w14:textId="77777777" w:rsidR="00C5525C" w:rsidRPr="004E3C15" w:rsidRDefault="00C5525C" w:rsidP="00C5525C">
            <w:pPr>
              <w:rPr>
                <w:rFonts w:ascii="Arial" w:hAnsi="Arial" w:cs="Arial"/>
                <w:sz w:val="18"/>
                <w:szCs w:val="18"/>
              </w:rPr>
            </w:pPr>
            <w:r w:rsidRPr="004E3C15">
              <w:rPr>
                <w:rFonts w:ascii="Arial" w:hAnsi="Arial" w:cs="Arial"/>
                <w:sz w:val="18"/>
                <w:szCs w:val="18"/>
              </w:rPr>
              <w:t>9407.5</w:t>
            </w:r>
          </w:p>
        </w:tc>
        <w:tc>
          <w:tcPr>
            <w:tcW w:w="969" w:type="dxa"/>
          </w:tcPr>
          <w:p w14:paraId="0D9F2477" w14:textId="77777777" w:rsidR="00C5525C" w:rsidRPr="004E3C15" w:rsidRDefault="00C5525C" w:rsidP="00C5525C">
            <w:pPr>
              <w:rPr>
                <w:rFonts w:ascii="Arial" w:hAnsi="Arial" w:cs="Arial"/>
                <w:sz w:val="18"/>
                <w:szCs w:val="18"/>
              </w:rPr>
            </w:pPr>
            <w:r w:rsidRPr="004E3C15">
              <w:rPr>
                <w:rFonts w:ascii="Arial" w:hAnsi="Arial" w:cs="Arial"/>
                <w:sz w:val="18"/>
                <w:szCs w:val="18"/>
              </w:rPr>
              <w:t>9669.5</w:t>
            </w:r>
          </w:p>
        </w:tc>
        <w:tc>
          <w:tcPr>
            <w:tcW w:w="969" w:type="dxa"/>
          </w:tcPr>
          <w:p w14:paraId="2D469EE1" w14:textId="77777777" w:rsidR="00C5525C" w:rsidRPr="004E3C15" w:rsidRDefault="00C5525C" w:rsidP="00C5525C">
            <w:pPr>
              <w:rPr>
                <w:rFonts w:ascii="Arial" w:hAnsi="Arial" w:cs="Arial"/>
                <w:sz w:val="18"/>
                <w:szCs w:val="18"/>
              </w:rPr>
            </w:pPr>
            <w:r w:rsidRPr="004E3C15">
              <w:rPr>
                <w:rFonts w:ascii="Arial" w:hAnsi="Arial" w:cs="Arial"/>
                <w:sz w:val="18"/>
                <w:szCs w:val="18"/>
              </w:rPr>
              <w:t>9770</w:t>
            </w:r>
          </w:p>
        </w:tc>
        <w:tc>
          <w:tcPr>
            <w:tcW w:w="969" w:type="dxa"/>
          </w:tcPr>
          <w:p w14:paraId="0949F9AE" w14:textId="77777777" w:rsidR="00C5525C" w:rsidRPr="004E3C15" w:rsidRDefault="00C5525C" w:rsidP="00C5525C">
            <w:pPr>
              <w:rPr>
                <w:rFonts w:ascii="Arial" w:hAnsi="Arial" w:cs="Arial"/>
                <w:sz w:val="18"/>
                <w:szCs w:val="18"/>
              </w:rPr>
            </w:pPr>
            <w:r w:rsidRPr="004E3C15">
              <w:rPr>
                <w:rFonts w:ascii="Arial" w:hAnsi="Arial" w:cs="Arial"/>
                <w:sz w:val="18"/>
                <w:szCs w:val="18"/>
              </w:rPr>
              <w:t>9557</w:t>
            </w:r>
          </w:p>
        </w:tc>
        <w:tc>
          <w:tcPr>
            <w:tcW w:w="969" w:type="dxa"/>
          </w:tcPr>
          <w:p w14:paraId="75FC36D0" w14:textId="77777777" w:rsidR="00C5525C" w:rsidRPr="004E3C15" w:rsidRDefault="00C5525C" w:rsidP="00C5525C">
            <w:pPr>
              <w:rPr>
                <w:rFonts w:ascii="Arial" w:hAnsi="Arial" w:cs="Arial"/>
                <w:sz w:val="18"/>
                <w:szCs w:val="18"/>
              </w:rPr>
            </w:pPr>
            <w:r w:rsidRPr="004E3C15">
              <w:rPr>
                <w:rFonts w:ascii="Arial" w:hAnsi="Arial" w:cs="Arial"/>
                <w:sz w:val="18"/>
                <w:szCs w:val="18"/>
              </w:rPr>
              <w:t>9,660</w:t>
            </w:r>
          </w:p>
        </w:tc>
        <w:tc>
          <w:tcPr>
            <w:tcW w:w="969" w:type="dxa"/>
          </w:tcPr>
          <w:p w14:paraId="67CFC903" w14:textId="77777777" w:rsidR="00C5525C" w:rsidRPr="004E3C15" w:rsidRDefault="00C5525C" w:rsidP="00C5525C">
            <w:pPr>
              <w:rPr>
                <w:rFonts w:ascii="Arial" w:hAnsi="Arial" w:cs="Arial"/>
                <w:sz w:val="18"/>
                <w:szCs w:val="18"/>
              </w:rPr>
            </w:pPr>
            <w:r w:rsidRPr="004E3C15">
              <w:rPr>
                <w:rFonts w:ascii="Arial" w:hAnsi="Arial" w:cs="Arial"/>
                <w:sz w:val="18"/>
                <w:szCs w:val="18"/>
              </w:rPr>
              <w:t>9,770</w:t>
            </w:r>
          </w:p>
        </w:tc>
        <w:tc>
          <w:tcPr>
            <w:tcW w:w="969" w:type="dxa"/>
          </w:tcPr>
          <w:p w14:paraId="295F773F" w14:textId="77777777" w:rsidR="00C5525C" w:rsidRPr="004E3C15" w:rsidRDefault="00C5525C" w:rsidP="00C5525C">
            <w:pPr>
              <w:rPr>
                <w:rFonts w:ascii="Arial" w:hAnsi="Arial" w:cs="Arial"/>
                <w:sz w:val="18"/>
                <w:szCs w:val="18"/>
              </w:rPr>
            </w:pPr>
            <w:r w:rsidRPr="004E3C15">
              <w:rPr>
                <w:rFonts w:ascii="Arial" w:hAnsi="Arial" w:cs="Arial"/>
                <w:sz w:val="18"/>
                <w:szCs w:val="18"/>
              </w:rPr>
              <w:t>9,780</w:t>
            </w:r>
          </w:p>
        </w:tc>
        <w:tc>
          <w:tcPr>
            <w:tcW w:w="969" w:type="dxa"/>
          </w:tcPr>
          <w:p w14:paraId="4E6E68BA" w14:textId="77777777" w:rsidR="00C5525C" w:rsidRPr="004E3C15" w:rsidRDefault="00C5525C" w:rsidP="00C5525C">
            <w:pPr>
              <w:rPr>
                <w:rFonts w:ascii="Arial" w:hAnsi="Arial" w:cs="Arial"/>
                <w:sz w:val="18"/>
                <w:szCs w:val="18"/>
              </w:rPr>
            </w:pPr>
            <w:r w:rsidRPr="004E3C15">
              <w:rPr>
                <w:rFonts w:ascii="Arial" w:hAnsi="Arial" w:cs="Arial"/>
                <w:sz w:val="18"/>
                <w:szCs w:val="18"/>
              </w:rPr>
              <w:t>9,700</w:t>
            </w:r>
          </w:p>
        </w:tc>
        <w:tc>
          <w:tcPr>
            <w:tcW w:w="969" w:type="dxa"/>
          </w:tcPr>
          <w:p w14:paraId="7CB4944A" w14:textId="77777777" w:rsidR="00C5525C" w:rsidRPr="004E3C15" w:rsidRDefault="00C5525C" w:rsidP="00C5525C">
            <w:pPr>
              <w:rPr>
                <w:rFonts w:ascii="Arial" w:hAnsi="Arial" w:cs="Arial"/>
                <w:sz w:val="18"/>
                <w:szCs w:val="18"/>
              </w:rPr>
            </w:pPr>
            <w:r w:rsidRPr="004E3C15">
              <w:rPr>
                <w:rFonts w:ascii="Arial" w:hAnsi="Arial" w:cs="Arial"/>
                <w:sz w:val="18"/>
                <w:szCs w:val="18"/>
              </w:rPr>
              <w:t>10,755</w:t>
            </w:r>
          </w:p>
        </w:tc>
        <w:tc>
          <w:tcPr>
            <w:tcW w:w="887" w:type="dxa"/>
          </w:tcPr>
          <w:p w14:paraId="36A9CA3A" w14:textId="77777777" w:rsidR="00C5525C" w:rsidRPr="004E3C15" w:rsidRDefault="00C5525C" w:rsidP="00C5525C">
            <w:pPr>
              <w:rPr>
                <w:rFonts w:ascii="Arial" w:hAnsi="Arial" w:cs="Arial"/>
                <w:sz w:val="18"/>
                <w:szCs w:val="18"/>
              </w:rPr>
            </w:pPr>
            <w:r w:rsidRPr="004E3C15">
              <w:rPr>
                <w:rFonts w:ascii="Arial" w:hAnsi="Arial" w:cs="Arial"/>
                <w:sz w:val="18"/>
                <w:szCs w:val="18"/>
              </w:rPr>
              <w:t>4718</w:t>
            </w:r>
          </w:p>
        </w:tc>
      </w:tr>
      <w:tr w:rsidR="00C5525C" w:rsidRPr="004E3C15" w14:paraId="20F8C060" w14:textId="77777777" w:rsidTr="004E3C15">
        <w:tc>
          <w:tcPr>
            <w:tcW w:w="1385" w:type="dxa"/>
          </w:tcPr>
          <w:p w14:paraId="1F7D7D7E" w14:textId="77777777" w:rsidR="00C5525C" w:rsidRPr="004E3C15" w:rsidRDefault="00C5525C" w:rsidP="00C5525C">
            <w:pPr>
              <w:rPr>
                <w:rFonts w:ascii="Arial" w:hAnsi="Arial" w:cs="Arial"/>
                <w:sz w:val="18"/>
                <w:szCs w:val="18"/>
              </w:rPr>
            </w:pPr>
            <w:proofErr w:type="spellStart"/>
            <w:r w:rsidRPr="004E3C15">
              <w:rPr>
                <w:rFonts w:ascii="Arial" w:hAnsi="Arial" w:cs="Arial"/>
                <w:sz w:val="18"/>
                <w:szCs w:val="18"/>
              </w:rPr>
              <w:t>Pr</w:t>
            </w:r>
            <w:proofErr w:type="spellEnd"/>
            <w:r w:rsidRPr="004E3C15">
              <w:rPr>
                <w:rFonts w:ascii="Arial" w:hAnsi="Arial" w:cs="Arial"/>
                <w:sz w:val="18"/>
                <w:szCs w:val="18"/>
              </w:rPr>
              <w:t>/Ph</w:t>
            </w:r>
          </w:p>
        </w:tc>
        <w:tc>
          <w:tcPr>
            <w:tcW w:w="860" w:type="dxa"/>
          </w:tcPr>
          <w:p w14:paraId="2C440931" w14:textId="77777777" w:rsidR="00C5525C" w:rsidRPr="004E3C15" w:rsidRDefault="00C5525C" w:rsidP="00C5525C">
            <w:pPr>
              <w:rPr>
                <w:rFonts w:ascii="Arial" w:hAnsi="Arial" w:cs="Arial"/>
                <w:sz w:val="18"/>
                <w:szCs w:val="18"/>
              </w:rPr>
            </w:pPr>
            <w:r w:rsidRPr="004E3C15">
              <w:rPr>
                <w:rFonts w:ascii="Arial" w:hAnsi="Arial" w:cs="Arial"/>
                <w:sz w:val="18"/>
                <w:szCs w:val="18"/>
              </w:rPr>
              <w:t>1.54</w:t>
            </w:r>
          </w:p>
        </w:tc>
        <w:tc>
          <w:tcPr>
            <w:tcW w:w="900" w:type="dxa"/>
          </w:tcPr>
          <w:p w14:paraId="49215C0A" w14:textId="77777777" w:rsidR="00C5525C" w:rsidRPr="004E3C15" w:rsidRDefault="00C5525C" w:rsidP="00C5525C">
            <w:pPr>
              <w:rPr>
                <w:rFonts w:ascii="Arial" w:hAnsi="Arial" w:cs="Arial"/>
                <w:sz w:val="18"/>
                <w:szCs w:val="18"/>
              </w:rPr>
            </w:pPr>
            <w:r w:rsidRPr="004E3C15">
              <w:rPr>
                <w:rFonts w:ascii="Arial" w:hAnsi="Arial" w:cs="Arial"/>
                <w:sz w:val="18"/>
                <w:szCs w:val="18"/>
              </w:rPr>
              <w:t>2.14</w:t>
            </w:r>
          </w:p>
        </w:tc>
        <w:tc>
          <w:tcPr>
            <w:tcW w:w="900" w:type="dxa"/>
          </w:tcPr>
          <w:p w14:paraId="1FD4D12A" w14:textId="77777777" w:rsidR="00C5525C" w:rsidRPr="004E3C15" w:rsidRDefault="00C5525C" w:rsidP="00C5525C">
            <w:pPr>
              <w:rPr>
                <w:rFonts w:ascii="Arial" w:hAnsi="Arial" w:cs="Arial"/>
                <w:sz w:val="18"/>
                <w:szCs w:val="18"/>
              </w:rPr>
            </w:pPr>
            <w:r w:rsidRPr="004E3C15">
              <w:rPr>
                <w:rFonts w:ascii="Arial" w:hAnsi="Arial" w:cs="Arial"/>
                <w:sz w:val="18"/>
                <w:szCs w:val="18"/>
              </w:rPr>
              <w:t>1.74</w:t>
            </w:r>
          </w:p>
        </w:tc>
        <w:tc>
          <w:tcPr>
            <w:tcW w:w="893" w:type="dxa"/>
          </w:tcPr>
          <w:p w14:paraId="4268F074" w14:textId="77777777" w:rsidR="00C5525C" w:rsidRPr="004E3C15" w:rsidRDefault="00C5525C" w:rsidP="00C5525C">
            <w:pPr>
              <w:rPr>
                <w:rFonts w:ascii="Arial" w:hAnsi="Arial" w:cs="Arial"/>
                <w:sz w:val="18"/>
                <w:szCs w:val="18"/>
              </w:rPr>
            </w:pPr>
            <w:r w:rsidRPr="004E3C15">
              <w:rPr>
                <w:rFonts w:ascii="Arial" w:hAnsi="Arial" w:cs="Arial"/>
                <w:sz w:val="18"/>
                <w:szCs w:val="18"/>
              </w:rPr>
              <w:t>2.81</w:t>
            </w:r>
          </w:p>
        </w:tc>
        <w:tc>
          <w:tcPr>
            <w:tcW w:w="969" w:type="dxa"/>
          </w:tcPr>
          <w:p w14:paraId="4EDD74D2" w14:textId="77777777" w:rsidR="00C5525C" w:rsidRPr="004E3C15" w:rsidRDefault="00C5525C" w:rsidP="00C5525C">
            <w:pPr>
              <w:rPr>
                <w:rFonts w:ascii="Arial" w:hAnsi="Arial" w:cs="Arial"/>
                <w:sz w:val="18"/>
                <w:szCs w:val="18"/>
              </w:rPr>
            </w:pPr>
            <w:r w:rsidRPr="004E3C15">
              <w:rPr>
                <w:rFonts w:ascii="Arial" w:hAnsi="Arial" w:cs="Arial"/>
                <w:sz w:val="18"/>
                <w:szCs w:val="18"/>
              </w:rPr>
              <w:t>2.04</w:t>
            </w:r>
          </w:p>
        </w:tc>
        <w:tc>
          <w:tcPr>
            <w:tcW w:w="969" w:type="dxa"/>
          </w:tcPr>
          <w:p w14:paraId="20D77E99" w14:textId="77777777" w:rsidR="00C5525C" w:rsidRPr="004E3C15" w:rsidRDefault="00C5525C" w:rsidP="00C5525C">
            <w:pPr>
              <w:rPr>
                <w:rFonts w:ascii="Arial" w:hAnsi="Arial" w:cs="Arial"/>
                <w:sz w:val="18"/>
                <w:szCs w:val="18"/>
              </w:rPr>
            </w:pPr>
            <w:r w:rsidRPr="004E3C15">
              <w:rPr>
                <w:rFonts w:ascii="Arial" w:hAnsi="Arial" w:cs="Arial"/>
                <w:sz w:val="18"/>
                <w:szCs w:val="18"/>
              </w:rPr>
              <w:t>1.54</w:t>
            </w:r>
          </w:p>
        </w:tc>
        <w:tc>
          <w:tcPr>
            <w:tcW w:w="969" w:type="dxa"/>
          </w:tcPr>
          <w:p w14:paraId="0620730D" w14:textId="77777777" w:rsidR="00C5525C" w:rsidRPr="004E3C15" w:rsidRDefault="00C5525C" w:rsidP="00C5525C">
            <w:pPr>
              <w:rPr>
                <w:rFonts w:ascii="Arial" w:hAnsi="Arial" w:cs="Arial"/>
                <w:sz w:val="18"/>
                <w:szCs w:val="18"/>
              </w:rPr>
            </w:pPr>
            <w:r w:rsidRPr="004E3C15">
              <w:rPr>
                <w:rFonts w:ascii="Arial" w:hAnsi="Arial" w:cs="Arial"/>
                <w:sz w:val="18"/>
                <w:szCs w:val="18"/>
              </w:rPr>
              <w:t>2.09</w:t>
            </w:r>
          </w:p>
        </w:tc>
        <w:tc>
          <w:tcPr>
            <w:tcW w:w="969" w:type="dxa"/>
          </w:tcPr>
          <w:p w14:paraId="25EA676E" w14:textId="77777777" w:rsidR="00C5525C" w:rsidRPr="004E3C15" w:rsidRDefault="00C5525C" w:rsidP="00C5525C">
            <w:pPr>
              <w:rPr>
                <w:rFonts w:ascii="Arial" w:hAnsi="Arial" w:cs="Arial"/>
                <w:sz w:val="18"/>
                <w:szCs w:val="18"/>
              </w:rPr>
            </w:pPr>
            <w:r w:rsidRPr="004E3C15">
              <w:rPr>
                <w:rFonts w:ascii="Arial" w:hAnsi="Arial" w:cs="Arial"/>
                <w:sz w:val="18"/>
                <w:szCs w:val="18"/>
              </w:rPr>
              <w:t>1.03</w:t>
            </w:r>
          </w:p>
        </w:tc>
        <w:tc>
          <w:tcPr>
            <w:tcW w:w="969" w:type="dxa"/>
          </w:tcPr>
          <w:p w14:paraId="2C8EB929" w14:textId="77777777" w:rsidR="00C5525C" w:rsidRPr="004E3C15" w:rsidRDefault="00C5525C" w:rsidP="00C5525C">
            <w:pPr>
              <w:rPr>
                <w:rFonts w:ascii="Arial" w:hAnsi="Arial" w:cs="Arial"/>
                <w:sz w:val="18"/>
                <w:szCs w:val="18"/>
              </w:rPr>
            </w:pPr>
            <w:r w:rsidRPr="004E3C15">
              <w:rPr>
                <w:rFonts w:ascii="Arial" w:hAnsi="Arial" w:cs="Arial"/>
                <w:sz w:val="18"/>
                <w:szCs w:val="18"/>
              </w:rPr>
              <w:t>1.10</w:t>
            </w:r>
          </w:p>
        </w:tc>
        <w:tc>
          <w:tcPr>
            <w:tcW w:w="969" w:type="dxa"/>
          </w:tcPr>
          <w:p w14:paraId="7A621755" w14:textId="77777777" w:rsidR="00C5525C" w:rsidRPr="004E3C15" w:rsidRDefault="00C5525C" w:rsidP="00C5525C">
            <w:pPr>
              <w:rPr>
                <w:rFonts w:ascii="Arial" w:hAnsi="Arial" w:cs="Arial"/>
                <w:sz w:val="18"/>
                <w:szCs w:val="18"/>
              </w:rPr>
            </w:pPr>
            <w:r w:rsidRPr="004E3C15">
              <w:rPr>
                <w:rFonts w:ascii="Arial" w:hAnsi="Arial" w:cs="Arial"/>
                <w:sz w:val="18"/>
                <w:szCs w:val="18"/>
              </w:rPr>
              <w:t>0.99</w:t>
            </w:r>
          </w:p>
        </w:tc>
        <w:tc>
          <w:tcPr>
            <w:tcW w:w="969" w:type="dxa"/>
          </w:tcPr>
          <w:p w14:paraId="202615FC" w14:textId="77777777" w:rsidR="00C5525C" w:rsidRPr="004E3C15" w:rsidRDefault="00C5525C" w:rsidP="00C5525C">
            <w:pPr>
              <w:rPr>
                <w:rFonts w:ascii="Arial" w:hAnsi="Arial" w:cs="Arial"/>
                <w:sz w:val="18"/>
                <w:szCs w:val="18"/>
              </w:rPr>
            </w:pPr>
            <w:r w:rsidRPr="004E3C15">
              <w:rPr>
                <w:rFonts w:ascii="Arial" w:hAnsi="Arial" w:cs="Arial"/>
                <w:sz w:val="18"/>
                <w:szCs w:val="18"/>
              </w:rPr>
              <w:t>1.02</w:t>
            </w:r>
          </w:p>
        </w:tc>
        <w:tc>
          <w:tcPr>
            <w:tcW w:w="969" w:type="dxa"/>
          </w:tcPr>
          <w:p w14:paraId="702632FF" w14:textId="77777777" w:rsidR="00C5525C" w:rsidRPr="004E3C15" w:rsidRDefault="00C5525C" w:rsidP="00C5525C">
            <w:pPr>
              <w:rPr>
                <w:rFonts w:ascii="Arial" w:hAnsi="Arial" w:cs="Arial"/>
                <w:sz w:val="18"/>
                <w:szCs w:val="18"/>
              </w:rPr>
            </w:pPr>
            <w:r w:rsidRPr="004E3C15">
              <w:rPr>
                <w:rFonts w:ascii="Arial" w:hAnsi="Arial" w:cs="Arial"/>
                <w:sz w:val="18"/>
                <w:szCs w:val="18"/>
              </w:rPr>
              <w:t>1.00</w:t>
            </w:r>
          </w:p>
        </w:tc>
        <w:tc>
          <w:tcPr>
            <w:tcW w:w="887" w:type="dxa"/>
          </w:tcPr>
          <w:p w14:paraId="047F414C" w14:textId="77777777" w:rsidR="00C5525C" w:rsidRPr="004E3C15" w:rsidRDefault="00C5525C" w:rsidP="00C5525C">
            <w:pPr>
              <w:rPr>
                <w:rFonts w:ascii="Arial" w:hAnsi="Arial" w:cs="Arial"/>
                <w:sz w:val="18"/>
                <w:szCs w:val="18"/>
              </w:rPr>
            </w:pPr>
            <w:r w:rsidRPr="004E3C15">
              <w:rPr>
                <w:rFonts w:ascii="Arial" w:hAnsi="Arial" w:cs="Arial"/>
                <w:sz w:val="18"/>
                <w:szCs w:val="18"/>
              </w:rPr>
              <w:t>1.08</w:t>
            </w:r>
          </w:p>
        </w:tc>
      </w:tr>
      <w:tr w:rsidR="00C5525C" w:rsidRPr="004E3C15" w14:paraId="1C36335E" w14:textId="77777777" w:rsidTr="004E3C15">
        <w:tc>
          <w:tcPr>
            <w:tcW w:w="1385" w:type="dxa"/>
          </w:tcPr>
          <w:p w14:paraId="01F8EC75" w14:textId="77777777" w:rsidR="00C5525C" w:rsidRPr="004E3C15" w:rsidRDefault="00C5525C" w:rsidP="00C5525C">
            <w:pPr>
              <w:rPr>
                <w:rFonts w:ascii="Arial" w:hAnsi="Arial" w:cs="Arial"/>
                <w:sz w:val="18"/>
                <w:szCs w:val="18"/>
              </w:rPr>
            </w:pPr>
            <w:proofErr w:type="spellStart"/>
            <w:r w:rsidRPr="004E3C15">
              <w:rPr>
                <w:rFonts w:ascii="Arial" w:hAnsi="Arial" w:cs="Arial"/>
                <w:sz w:val="18"/>
                <w:szCs w:val="18"/>
              </w:rPr>
              <w:t>Pr</w:t>
            </w:r>
            <w:proofErr w:type="spellEnd"/>
            <w:r w:rsidRPr="004E3C15">
              <w:rPr>
                <w:rFonts w:ascii="Arial" w:hAnsi="Arial" w:cs="Arial"/>
                <w:sz w:val="18"/>
                <w:szCs w:val="18"/>
              </w:rPr>
              <w:t>/nC17</w:t>
            </w:r>
          </w:p>
        </w:tc>
        <w:tc>
          <w:tcPr>
            <w:tcW w:w="860" w:type="dxa"/>
          </w:tcPr>
          <w:p w14:paraId="45940637" w14:textId="77777777" w:rsidR="00C5525C" w:rsidRPr="004E3C15" w:rsidRDefault="00C5525C" w:rsidP="00C5525C">
            <w:pPr>
              <w:rPr>
                <w:rFonts w:ascii="Arial" w:hAnsi="Arial" w:cs="Arial"/>
                <w:sz w:val="18"/>
                <w:szCs w:val="18"/>
              </w:rPr>
            </w:pPr>
            <w:r w:rsidRPr="004E3C15">
              <w:rPr>
                <w:rFonts w:ascii="Arial" w:hAnsi="Arial" w:cs="Arial"/>
                <w:sz w:val="18"/>
                <w:szCs w:val="18"/>
              </w:rPr>
              <w:t>1.09</w:t>
            </w:r>
          </w:p>
        </w:tc>
        <w:tc>
          <w:tcPr>
            <w:tcW w:w="900" w:type="dxa"/>
          </w:tcPr>
          <w:p w14:paraId="5ABF5149" w14:textId="77777777" w:rsidR="00C5525C" w:rsidRPr="004E3C15" w:rsidRDefault="00C5525C" w:rsidP="00C5525C">
            <w:pPr>
              <w:rPr>
                <w:rFonts w:ascii="Arial" w:hAnsi="Arial" w:cs="Arial"/>
                <w:sz w:val="18"/>
                <w:szCs w:val="18"/>
              </w:rPr>
            </w:pPr>
            <w:r w:rsidRPr="004E3C15">
              <w:rPr>
                <w:rFonts w:ascii="Arial" w:hAnsi="Arial" w:cs="Arial"/>
                <w:sz w:val="18"/>
                <w:szCs w:val="18"/>
              </w:rPr>
              <w:t>1.14</w:t>
            </w:r>
          </w:p>
        </w:tc>
        <w:tc>
          <w:tcPr>
            <w:tcW w:w="900" w:type="dxa"/>
          </w:tcPr>
          <w:p w14:paraId="789E3E2D" w14:textId="77777777" w:rsidR="00C5525C" w:rsidRPr="004E3C15" w:rsidRDefault="00C5525C" w:rsidP="00C5525C">
            <w:pPr>
              <w:rPr>
                <w:rFonts w:ascii="Arial" w:hAnsi="Arial" w:cs="Arial"/>
                <w:sz w:val="18"/>
                <w:szCs w:val="18"/>
              </w:rPr>
            </w:pPr>
            <w:r w:rsidRPr="004E3C15">
              <w:rPr>
                <w:rFonts w:ascii="Arial" w:hAnsi="Arial" w:cs="Arial"/>
                <w:sz w:val="18"/>
                <w:szCs w:val="18"/>
              </w:rPr>
              <w:t>1.35</w:t>
            </w:r>
          </w:p>
        </w:tc>
        <w:tc>
          <w:tcPr>
            <w:tcW w:w="893" w:type="dxa"/>
          </w:tcPr>
          <w:p w14:paraId="69C42A53" w14:textId="77777777" w:rsidR="00C5525C" w:rsidRPr="004E3C15" w:rsidRDefault="00C5525C" w:rsidP="00C5525C">
            <w:pPr>
              <w:rPr>
                <w:rFonts w:ascii="Arial" w:hAnsi="Arial" w:cs="Arial"/>
                <w:sz w:val="18"/>
                <w:szCs w:val="18"/>
              </w:rPr>
            </w:pPr>
            <w:r w:rsidRPr="004E3C15">
              <w:rPr>
                <w:rFonts w:ascii="Arial" w:hAnsi="Arial" w:cs="Arial"/>
                <w:sz w:val="18"/>
                <w:szCs w:val="18"/>
              </w:rPr>
              <w:t>1.21</w:t>
            </w:r>
          </w:p>
        </w:tc>
        <w:tc>
          <w:tcPr>
            <w:tcW w:w="969" w:type="dxa"/>
          </w:tcPr>
          <w:p w14:paraId="2598943C" w14:textId="77777777" w:rsidR="00C5525C" w:rsidRPr="004E3C15" w:rsidRDefault="00C5525C" w:rsidP="00C5525C">
            <w:pPr>
              <w:rPr>
                <w:rFonts w:ascii="Arial" w:hAnsi="Arial" w:cs="Arial"/>
                <w:sz w:val="18"/>
                <w:szCs w:val="18"/>
              </w:rPr>
            </w:pPr>
            <w:r w:rsidRPr="004E3C15">
              <w:rPr>
                <w:rFonts w:ascii="Arial" w:hAnsi="Arial" w:cs="Arial"/>
                <w:sz w:val="18"/>
                <w:szCs w:val="18"/>
              </w:rPr>
              <w:t>1.01</w:t>
            </w:r>
          </w:p>
        </w:tc>
        <w:tc>
          <w:tcPr>
            <w:tcW w:w="969" w:type="dxa"/>
          </w:tcPr>
          <w:p w14:paraId="697B92B8" w14:textId="77777777" w:rsidR="00C5525C" w:rsidRPr="004E3C15" w:rsidRDefault="00C5525C" w:rsidP="00C5525C">
            <w:pPr>
              <w:rPr>
                <w:rFonts w:ascii="Arial" w:hAnsi="Arial" w:cs="Arial"/>
                <w:sz w:val="18"/>
                <w:szCs w:val="18"/>
              </w:rPr>
            </w:pPr>
            <w:r w:rsidRPr="004E3C15">
              <w:rPr>
                <w:rFonts w:ascii="Arial" w:hAnsi="Arial" w:cs="Arial"/>
                <w:sz w:val="18"/>
                <w:szCs w:val="18"/>
              </w:rPr>
              <w:t>0.50</w:t>
            </w:r>
          </w:p>
        </w:tc>
        <w:tc>
          <w:tcPr>
            <w:tcW w:w="969" w:type="dxa"/>
          </w:tcPr>
          <w:p w14:paraId="44B87D47" w14:textId="77777777" w:rsidR="00C5525C" w:rsidRPr="004E3C15" w:rsidRDefault="00C5525C" w:rsidP="00C5525C">
            <w:pPr>
              <w:rPr>
                <w:rFonts w:ascii="Arial" w:hAnsi="Arial" w:cs="Arial"/>
                <w:sz w:val="18"/>
                <w:szCs w:val="18"/>
              </w:rPr>
            </w:pPr>
            <w:r w:rsidRPr="004E3C15">
              <w:rPr>
                <w:rFonts w:ascii="Arial" w:hAnsi="Arial" w:cs="Arial"/>
                <w:sz w:val="18"/>
                <w:szCs w:val="18"/>
              </w:rPr>
              <w:t>0.98</w:t>
            </w:r>
          </w:p>
        </w:tc>
        <w:tc>
          <w:tcPr>
            <w:tcW w:w="969" w:type="dxa"/>
          </w:tcPr>
          <w:p w14:paraId="74AADDDD" w14:textId="77777777" w:rsidR="00C5525C" w:rsidRPr="004E3C15" w:rsidRDefault="00C5525C" w:rsidP="00C5525C">
            <w:pPr>
              <w:rPr>
                <w:rFonts w:ascii="Arial" w:hAnsi="Arial" w:cs="Arial"/>
                <w:sz w:val="18"/>
                <w:szCs w:val="18"/>
              </w:rPr>
            </w:pPr>
            <w:r w:rsidRPr="004E3C15">
              <w:rPr>
                <w:rFonts w:ascii="Arial" w:hAnsi="Arial" w:cs="Arial"/>
                <w:sz w:val="18"/>
                <w:szCs w:val="18"/>
              </w:rPr>
              <w:t>0.92</w:t>
            </w:r>
          </w:p>
        </w:tc>
        <w:tc>
          <w:tcPr>
            <w:tcW w:w="969" w:type="dxa"/>
          </w:tcPr>
          <w:p w14:paraId="5A0E55A7" w14:textId="77777777" w:rsidR="00C5525C" w:rsidRPr="004E3C15" w:rsidRDefault="00C5525C" w:rsidP="00C5525C">
            <w:pPr>
              <w:rPr>
                <w:rFonts w:ascii="Arial" w:hAnsi="Arial" w:cs="Arial"/>
                <w:sz w:val="18"/>
                <w:szCs w:val="18"/>
              </w:rPr>
            </w:pPr>
            <w:r w:rsidRPr="004E3C15">
              <w:rPr>
                <w:rFonts w:ascii="Arial" w:hAnsi="Arial" w:cs="Arial"/>
                <w:sz w:val="18"/>
                <w:szCs w:val="18"/>
              </w:rPr>
              <w:t>0.92</w:t>
            </w:r>
          </w:p>
        </w:tc>
        <w:tc>
          <w:tcPr>
            <w:tcW w:w="969" w:type="dxa"/>
          </w:tcPr>
          <w:p w14:paraId="72F8D6EF" w14:textId="77777777" w:rsidR="00C5525C" w:rsidRPr="004E3C15" w:rsidRDefault="00C5525C" w:rsidP="00C5525C">
            <w:pPr>
              <w:rPr>
                <w:rFonts w:ascii="Arial" w:hAnsi="Arial" w:cs="Arial"/>
                <w:sz w:val="18"/>
                <w:szCs w:val="18"/>
              </w:rPr>
            </w:pPr>
            <w:r w:rsidRPr="004E3C15">
              <w:rPr>
                <w:rFonts w:ascii="Arial" w:hAnsi="Arial" w:cs="Arial"/>
                <w:sz w:val="18"/>
                <w:szCs w:val="18"/>
              </w:rPr>
              <w:t>0.96</w:t>
            </w:r>
          </w:p>
        </w:tc>
        <w:tc>
          <w:tcPr>
            <w:tcW w:w="969" w:type="dxa"/>
          </w:tcPr>
          <w:p w14:paraId="4F5A84E9" w14:textId="77777777" w:rsidR="00C5525C" w:rsidRPr="004E3C15" w:rsidRDefault="00C5525C" w:rsidP="00C5525C">
            <w:pPr>
              <w:rPr>
                <w:rFonts w:ascii="Arial" w:hAnsi="Arial" w:cs="Arial"/>
                <w:sz w:val="18"/>
                <w:szCs w:val="18"/>
              </w:rPr>
            </w:pPr>
            <w:r w:rsidRPr="004E3C15">
              <w:rPr>
                <w:rFonts w:ascii="Arial" w:hAnsi="Arial" w:cs="Arial"/>
                <w:sz w:val="18"/>
                <w:szCs w:val="18"/>
              </w:rPr>
              <w:t>0.99</w:t>
            </w:r>
          </w:p>
        </w:tc>
        <w:tc>
          <w:tcPr>
            <w:tcW w:w="969" w:type="dxa"/>
          </w:tcPr>
          <w:p w14:paraId="5EA9C2AC" w14:textId="77777777" w:rsidR="00C5525C" w:rsidRPr="004E3C15" w:rsidRDefault="00C5525C" w:rsidP="00C5525C">
            <w:pPr>
              <w:rPr>
                <w:rFonts w:ascii="Arial" w:hAnsi="Arial" w:cs="Arial"/>
                <w:sz w:val="18"/>
                <w:szCs w:val="18"/>
              </w:rPr>
            </w:pPr>
            <w:r w:rsidRPr="004E3C15">
              <w:rPr>
                <w:rFonts w:ascii="Arial" w:hAnsi="Arial" w:cs="Arial"/>
                <w:sz w:val="18"/>
                <w:szCs w:val="18"/>
              </w:rPr>
              <w:t>0.96</w:t>
            </w:r>
          </w:p>
        </w:tc>
        <w:tc>
          <w:tcPr>
            <w:tcW w:w="887" w:type="dxa"/>
          </w:tcPr>
          <w:p w14:paraId="319E2D22" w14:textId="77777777" w:rsidR="00C5525C" w:rsidRPr="004E3C15" w:rsidRDefault="00C5525C" w:rsidP="00C5525C">
            <w:pPr>
              <w:rPr>
                <w:rFonts w:ascii="Arial" w:hAnsi="Arial" w:cs="Arial"/>
                <w:sz w:val="18"/>
                <w:szCs w:val="18"/>
              </w:rPr>
            </w:pPr>
            <w:r w:rsidRPr="004E3C15">
              <w:rPr>
                <w:rFonts w:ascii="Arial" w:hAnsi="Arial" w:cs="Arial"/>
                <w:sz w:val="18"/>
                <w:szCs w:val="18"/>
              </w:rPr>
              <w:t>0.94</w:t>
            </w:r>
          </w:p>
        </w:tc>
      </w:tr>
      <w:tr w:rsidR="00C5525C" w:rsidRPr="004E3C15" w14:paraId="1E94F2B5" w14:textId="77777777" w:rsidTr="004E3C15">
        <w:tc>
          <w:tcPr>
            <w:tcW w:w="1385" w:type="dxa"/>
          </w:tcPr>
          <w:p w14:paraId="665D5199" w14:textId="77777777" w:rsidR="00C5525C" w:rsidRPr="004E3C15" w:rsidRDefault="00C5525C" w:rsidP="00C5525C">
            <w:pPr>
              <w:rPr>
                <w:rFonts w:ascii="Arial" w:hAnsi="Arial" w:cs="Arial"/>
                <w:sz w:val="18"/>
                <w:szCs w:val="18"/>
              </w:rPr>
            </w:pPr>
            <w:r w:rsidRPr="004E3C15">
              <w:rPr>
                <w:rFonts w:ascii="Arial" w:hAnsi="Arial" w:cs="Arial"/>
                <w:sz w:val="18"/>
                <w:szCs w:val="18"/>
              </w:rPr>
              <w:t>Ph/nC18</w:t>
            </w:r>
          </w:p>
        </w:tc>
        <w:tc>
          <w:tcPr>
            <w:tcW w:w="860" w:type="dxa"/>
          </w:tcPr>
          <w:p w14:paraId="25103A1E" w14:textId="77777777" w:rsidR="00C5525C" w:rsidRPr="004E3C15" w:rsidRDefault="00C5525C" w:rsidP="00C5525C">
            <w:pPr>
              <w:rPr>
                <w:rFonts w:ascii="Arial" w:hAnsi="Arial" w:cs="Arial"/>
                <w:sz w:val="18"/>
                <w:szCs w:val="18"/>
              </w:rPr>
            </w:pPr>
            <w:r w:rsidRPr="004E3C15">
              <w:rPr>
                <w:rFonts w:ascii="Arial" w:hAnsi="Arial" w:cs="Arial"/>
                <w:sz w:val="18"/>
                <w:szCs w:val="18"/>
              </w:rPr>
              <w:t>0.48</w:t>
            </w:r>
          </w:p>
        </w:tc>
        <w:tc>
          <w:tcPr>
            <w:tcW w:w="900" w:type="dxa"/>
          </w:tcPr>
          <w:p w14:paraId="7A925B13" w14:textId="77777777" w:rsidR="00C5525C" w:rsidRPr="004E3C15" w:rsidRDefault="00C5525C" w:rsidP="00C5525C">
            <w:pPr>
              <w:rPr>
                <w:rFonts w:ascii="Arial" w:hAnsi="Arial" w:cs="Arial"/>
                <w:sz w:val="18"/>
                <w:szCs w:val="18"/>
              </w:rPr>
            </w:pPr>
            <w:r w:rsidRPr="004E3C15">
              <w:rPr>
                <w:rFonts w:ascii="Arial" w:hAnsi="Arial" w:cs="Arial"/>
                <w:sz w:val="18"/>
                <w:szCs w:val="18"/>
              </w:rPr>
              <w:t>0.43</w:t>
            </w:r>
          </w:p>
        </w:tc>
        <w:tc>
          <w:tcPr>
            <w:tcW w:w="900" w:type="dxa"/>
          </w:tcPr>
          <w:p w14:paraId="5BBCE15C" w14:textId="77777777" w:rsidR="00C5525C" w:rsidRPr="004E3C15" w:rsidRDefault="00C5525C" w:rsidP="00C5525C">
            <w:pPr>
              <w:rPr>
                <w:rFonts w:ascii="Arial" w:hAnsi="Arial" w:cs="Arial"/>
                <w:sz w:val="18"/>
                <w:szCs w:val="18"/>
              </w:rPr>
            </w:pPr>
            <w:r w:rsidRPr="004E3C15">
              <w:rPr>
                <w:rFonts w:ascii="Arial" w:hAnsi="Arial" w:cs="Arial"/>
                <w:sz w:val="18"/>
                <w:szCs w:val="18"/>
              </w:rPr>
              <w:t>0.47</w:t>
            </w:r>
          </w:p>
        </w:tc>
        <w:tc>
          <w:tcPr>
            <w:tcW w:w="893" w:type="dxa"/>
          </w:tcPr>
          <w:p w14:paraId="781E7131" w14:textId="77777777" w:rsidR="00C5525C" w:rsidRPr="004E3C15" w:rsidRDefault="00C5525C" w:rsidP="00C5525C">
            <w:pPr>
              <w:rPr>
                <w:rFonts w:ascii="Arial" w:hAnsi="Arial" w:cs="Arial"/>
                <w:sz w:val="18"/>
                <w:szCs w:val="18"/>
              </w:rPr>
            </w:pPr>
            <w:r w:rsidRPr="004E3C15">
              <w:rPr>
                <w:rFonts w:ascii="Arial" w:hAnsi="Arial" w:cs="Arial"/>
                <w:sz w:val="18"/>
                <w:szCs w:val="18"/>
              </w:rPr>
              <w:t>0.47</w:t>
            </w:r>
          </w:p>
        </w:tc>
        <w:tc>
          <w:tcPr>
            <w:tcW w:w="969" w:type="dxa"/>
          </w:tcPr>
          <w:p w14:paraId="42E95EC9" w14:textId="77777777" w:rsidR="00C5525C" w:rsidRPr="004E3C15" w:rsidRDefault="00C5525C" w:rsidP="00C5525C">
            <w:pPr>
              <w:rPr>
                <w:rFonts w:ascii="Arial" w:hAnsi="Arial" w:cs="Arial"/>
                <w:sz w:val="18"/>
                <w:szCs w:val="18"/>
              </w:rPr>
            </w:pPr>
            <w:r w:rsidRPr="004E3C15">
              <w:rPr>
                <w:rFonts w:ascii="Arial" w:hAnsi="Arial" w:cs="Arial"/>
                <w:sz w:val="18"/>
                <w:szCs w:val="18"/>
              </w:rPr>
              <w:t>0.54</w:t>
            </w:r>
          </w:p>
        </w:tc>
        <w:tc>
          <w:tcPr>
            <w:tcW w:w="969" w:type="dxa"/>
          </w:tcPr>
          <w:p w14:paraId="0DE613C6" w14:textId="77777777" w:rsidR="00C5525C" w:rsidRPr="004E3C15" w:rsidRDefault="00C5525C" w:rsidP="00C5525C">
            <w:pPr>
              <w:rPr>
                <w:rFonts w:ascii="Arial" w:hAnsi="Arial" w:cs="Arial"/>
                <w:sz w:val="18"/>
                <w:szCs w:val="18"/>
              </w:rPr>
            </w:pPr>
            <w:r w:rsidRPr="004E3C15">
              <w:rPr>
                <w:rFonts w:ascii="Arial" w:hAnsi="Arial" w:cs="Arial"/>
                <w:sz w:val="18"/>
                <w:szCs w:val="18"/>
              </w:rPr>
              <w:t>0.41</w:t>
            </w:r>
          </w:p>
        </w:tc>
        <w:tc>
          <w:tcPr>
            <w:tcW w:w="969" w:type="dxa"/>
          </w:tcPr>
          <w:p w14:paraId="4E9142BC" w14:textId="77777777" w:rsidR="00C5525C" w:rsidRPr="004E3C15" w:rsidRDefault="00C5525C" w:rsidP="00C5525C">
            <w:pPr>
              <w:rPr>
                <w:rFonts w:ascii="Arial" w:hAnsi="Arial" w:cs="Arial"/>
                <w:sz w:val="18"/>
                <w:szCs w:val="18"/>
              </w:rPr>
            </w:pPr>
            <w:r w:rsidRPr="004E3C15">
              <w:rPr>
                <w:rFonts w:ascii="Arial" w:hAnsi="Arial" w:cs="Arial"/>
                <w:sz w:val="18"/>
                <w:szCs w:val="18"/>
              </w:rPr>
              <w:t>0.51</w:t>
            </w:r>
          </w:p>
        </w:tc>
        <w:tc>
          <w:tcPr>
            <w:tcW w:w="969" w:type="dxa"/>
          </w:tcPr>
          <w:p w14:paraId="35B9FBCA" w14:textId="77777777" w:rsidR="00C5525C" w:rsidRPr="004E3C15" w:rsidRDefault="00C5525C" w:rsidP="00C5525C">
            <w:pPr>
              <w:rPr>
                <w:rFonts w:ascii="Arial" w:hAnsi="Arial" w:cs="Arial"/>
                <w:sz w:val="18"/>
                <w:szCs w:val="18"/>
              </w:rPr>
            </w:pPr>
            <w:r w:rsidRPr="004E3C15">
              <w:rPr>
                <w:rFonts w:ascii="Arial" w:hAnsi="Arial" w:cs="Arial"/>
                <w:sz w:val="18"/>
                <w:szCs w:val="18"/>
              </w:rPr>
              <w:t>2.33</w:t>
            </w:r>
          </w:p>
        </w:tc>
        <w:tc>
          <w:tcPr>
            <w:tcW w:w="969" w:type="dxa"/>
          </w:tcPr>
          <w:p w14:paraId="3AFD57E3" w14:textId="77777777" w:rsidR="00C5525C" w:rsidRPr="004E3C15" w:rsidRDefault="00C5525C" w:rsidP="00C5525C">
            <w:pPr>
              <w:rPr>
                <w:rFonts w:ascii="Arial" w:hAnsi="Arial" w:cs="Arial"/>
                <w:sz w:val="18"/>
                <w:szCs w:val="18"/>
              </w:rPr>
            </w:pPr>
            <w:r w:rsidRPr="004E3C15">
              <w:rPr>
                <w:rFonts w:ascii="Arial" w:hAnsi="Arial" w:cs="Arial"/>
                <w:sz w:val="18"/>
                <w:szCs w:val="18"/>
              </w:rPr>
              <w:t>2.23</w:t>
            </w:r>
          </w:p>
        </w:tc>
        <w:tc>
          <w:tcPr>
            <w:tcW w:w="969" w:type="dxa"/>
          </w:tcPr>
          <w:p w14:paraId="242181B3" w14:textId="77777777" w:rsidR="00C5525C" w:rsidRPr="004E3C15" w:rsidRDefault="00C5525C" w:rsidP="00C5525C">
            <w:pPr>
              <w:rPr>
                <w:rFonts w:ascii="Arial" w:hAnsi="Arial" w:cs="Arial"/>
                <w:sz w:val="18"/>
                <w:szCs w:val="18"/>
              </w:rPr>
            </w:pPr>
            <w:r w:rsidRPr="004E3C15">
              <w:rPr>
                <w:rFonts w:ascii="Arial" w:hAnsi="Arial" w:cs="Arial"/>
                <w:sz w:val="18"/>
                <w:szCs w:val="18"/>
              </w:rPr>
              <w:t>3.23</w:t>
            </w:r>
          </w:p>
        </w:tc>
        <w:tc>
          <w:tcPr>
            <w:tcW w:w="969" w:type="dxa"/>
          </w:tcPr>
          <w:p w14:paraId="34796886" w14:textId="77777777" w:rsidR="00C5525C" w:rsidRPr="004E3C15" w:rsidRDefault="00C5525C" w:rsidP="00C5525C">
            <w:pPr>
              <w:rPr>
                <w:rFonts w:ascii="Arial" w:hAnsi="Arial" w:cs="Arial"/>
                <w:sz w:val="18"/>
                <w:szCs w:val="18"/>
              </w:rPr>
            </w:pPr>
            <w:r w:rsidRPr="004E3C15">
              <w:rPr>
                <w:rFonts w:ascii="Arial" w:hAnsi="Arial" w:cs="Arial"/>
                <w:sz w:val="18"/>
                <w:szCs w:val="18"/>
              </w:rPr>
              <w:t>2.49</w:t>
            </w:r>
          </w:p>
        </w:tc>
        <w:tc>
          <w:tcPr>
            <w:tcW w:w="969" w:type="dxa"/>
          </w:tcPr>
          <w:p w14:paraId="30ABB4DF" w14:textId="77777777" w:rsidR="00C5525C" w:rsidRPr="004E3C15" w:rsidRDefault="00C5525C" w:rsidP="00C5525C">
            <w:pPr>
              <w:rPr>
                <w:rFonts w:ascii="Arial" w:hAnsi="Arial" w:cs="Arial"/>
                <w:sz w:val="18"/>
                <w:szCs w:val="18"/>
              </w:rPr>
            </w:pPr>
            <w:r w:rsidRPr="004E3C15">
              <w:rPr>
                <w:rFonts w:ascii="Arial" w:hAnsi="Arial" w:cs="Arial"/>
                <w:sz w:val="18"/>
                <w:szCs w:val="18"/>
              </w:rPr>
              <w:t>2.87</w:t>
            </w:r>
          </w:p>
        </w:tc>
        <w:tc>
          <w:tcPr>
            <w:tcW w:w="887" w:type="dxa"/>
          </w:tcPr>
          <w:p w14:paraId="4646A0D5" w14:textId="77777777" w:rsidR="00C5525C" w:rsidRPr="004E3C15" w:rsidRDefault="00C5525C" w:rsidP="00C5525C">
            <w:pPr>
              <w:rPr>
                <w:rFonts w:ascii="Arial" w:hAnsi="Arial" w:cs="Arial"/>
                <w:sz w:val="18"/>
                <w:szCs w:val="18"/>
              </w:rPr>
            </w:pPr>
            <w:r w:rsidRPr="004E3C15">
              <w:rPr>
                <w:rFonts w:ascii="Arial" w:hAnsi="Arial" w:cs="Arial"/>
                <w:sz w:val="18"/>
                <w:szCs w:val="18"/>
              </w:rPr>
              <w:t>2.25</w:t>
            </w:r>
          </w:p>
        </w:tc>
      </w:tr>
      <w:tr w:rsidR="00C5525C" w:rsidRPr="004E3C15" w14:paraId="0C6125D3" w14:textId="77777777" w:rsidTr="004E3C15">
        <w:tc>
          <w:tcPr>
            <w:tcW w:w="1385" w:type="dxa"/>
          </w:tcPr>
          <w:p w14:paraId="532FCFBC" w14:textId="77777777" w:rsidR="00C5525C" w:rsidRPr="004E3C15" w:rsidRDefault="00C5525C" w:rsidP="00C5525C">
            <w:pPr>
              <w:rPr>
                <w:rFonts w:ascii="Arial" w:hAnsi="Arial" w:cs="Arial"/>
                <w:sz w:val="18"/>
                <w:szCs w:val="18"/>
              </w:rPr>
            </w:pPr>
            <w:r w:rsidRPr="004E3C15">
              <w:rPr>
                <w:rFonts w:ascii="Arial" w:hAnsi="Arial" w:cs="Arial"/>
                <w:sz w:val="18"/>
                <w:szCs w:val="18"/>
              </w:rPr>
              <w:t>C32:22S/(22S+22R)</w:t>
            </w:r>
          </w:p>
        </w:tc>
        <w:tc>
          <w:tcPr>
            <w:tcW w:w="860" w:type="dxa"/>
          </w:tcPr>
          <w:p w14:paraId="6C415229"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00" w:type="dxa"/>
          </w:tcPr>
          <w:p w14:paraId="20F9DA32" w14:textId="77777777" w:rsidR="00C5525C" w:rsidRPr="004E3C15" w:rsidRDefault="00C5525C" w:rsidP="00C5525C">
            <w:pPr>
              <w:rPr>
                <w:rFonts w:ascii="Arial" w:hAnsi="Arial" w:cs="Arial"/>
                <w:sz w:val="18"/>
                <w:szCs w:val="18"/>
              </w:rPr>
            </w:pPr>
            <w:r w:rsidRPr="004E3C15">
              <w:rPr>
                <w:rFonts w:ascii="Arial" w:hAnsi="Arial" w:cs="Arial"/>
                <w:sz w:val="18"/>
                <w:szCs w:val="18"/>
              </w:rPr>
              <w:t>0.54</w:t>
            </w:r>
          </w:p>
        </w:tc>
        <w:tc>
          <w:tcPr>
            <w:tcW w:w="900" w:type="dxa"/>
          </w:tcPr>
          <w:p w14:paraId="2C3467D6" w14:textId="77777777" w:rsidR="00C5525C" w:rsidRPr="004E3C15" w:rsidRDefault="00C5525C" w:rsidP="00C5525C">
            <w:pPr>
              <w:rPr>
                <w:rFonts w:ascii="Arial" w:hAnsi="Arial" w:cs="Arial"/>
                <w:sz w:val="18"/>
                <w:szCs w:val="18"/>
              </w:rPr>
            </w:pPr>
            <w:r w:rsidRPr="004E3C15">
              <w:rPr>
                <w:rFonts w:ascii="Arial" w:hAnsi="Arial" w:cs="Arial"/>
                <w:sz w:val="18"/>
                <w:szCs w:val="18"/>
              </w:rPr>
              <w:t>0.56</w:t>
            </w:r>
          </w:p>
        </w:tc>
        <w:tc>
          <w:tcPr>
            <w:tcW w:w="893" w:type="dxa"/>
          </w:tcPr>
          <w:p w14:paraId="71805501" w14:textId="77777777" w:rsidR="00C5525C" w:rsidRPr="004E3C15" w:rsidRDefault="00C5525C" w:rsidP="00C5525C">
            <w:pPr>
              <w:rPr>
                <w:rFonts w:ascii="Arial" w:hAnsi="Arial" w:cs="Arial"/>
                <w:sz w:val="18"/>
                <w:szCs w:val="18"/>
              </w:rPr>
            </w:pPr>
            <w:r w:rsidRPr="004E3C15">
              <w:rPr>
                <w:rFonts w:ascii="Arial" w:hAnsi="Arial" w:cs="Arial"/>
                <w:sz w:val="18"/>
                <w:szCs w:val="18"/>
              </w:rPr>
              <w:t>0.61</w:t>
            </w:r>
          </w:p>
        </w:tc>
        <w:tc>
          <w:tcPr>
            <w:tcW w:w="969" w:type="dxa"/>
          </w:tcPr>
          <w:p w14:paraId="634A0684" w14:textId="77777777" w:rsidR="00C5525C" w:rsidRPr="004E3C15" w:rsidRDefault="00C5525C" w:rsidP="00C5525C">
            <w:pPr>
              <w:rPr>
                <w:rFonts w:ascii="Arial" w:hAnsi="Arial" w:cs="Arial"/>
                <w:sz w:val="18"/>
                <w:szCs w:val="18"/>
              </w:rPr>
            </w:pPr>
            <w:r w:rsidRPr="004E3C15">
              <w:rPr>
                <w:rFonts w:ascii="Arial" w:hAnsi="Arial" w:cs="Arial"/>
                <w:sz w:val="18"/>
                <w:szCs w:val="18"/>
              </w:rPr>
              <w:t>0.61</w:t>
            </w:r>
          </w:p>
        </w:tc>
        <w:tc>
          <w:tcPr>
            <w:tcW w:w="969" w:type="dxa"/>
          </w:tcPr>
          <w:p w14:paraId="29E8D93C"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64E2A01F"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69" w:type="dxa"/>
          </w:tcPr>
          <w:p w14:paraId="6525B07B"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71F05C1C"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2D0AA0EC"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0BCC563A"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3914B667"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887" w:type="dxa"/>
          </w:tcPr>
          <w:p w14:paraId="6AA66442"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r>
      <w:tr w:rsidR="00C5525C" w:rsidRPr="004E3C15" w14:paraId="2970F0F6" w14:textId="77777777" w:rsidTr="004E3C15">
        <w:tc>
          <w:tcPr>
            <w:tcW w:w="1385" w:type="dxa"/>
          </w:tcPr>
          <w:p w14:paraId="05F4CE12" w14:textId="77777777" w:rsidR="00C5525C" w:rsidRPr="004E3C15" w:rsidRDefault="00C5525C" w:rsidP="00C5525C">
            <w:pPr>
              <w:rPr>
                <w:rFonts w:ascii="Arial" w:hAnsi="Arial" w:cs="Arial"/>
                <w:sz w:val="18"/>
                <w:szCs w:val="18"/>
              </w:rPr>
            </w:pPr>
            <w:r w:rsidRPr="004E3C15">
              <w:rPr>
                <w:rFonts w:ascii="Arial" w:hAnsi="Arial" w:cs="Arial"/>
                <w:sz w:val="18"/>
                <w:szCs w:val="18"/>
              </w:rPr>
              <w:t>C29:(20S/20S+20R)</w:t>
            </w:r>
          </w:p>
        </w:tc>
        <w:tc>
          <w:tcPr>
            <w:tcW w:w="860" w:type="dxa"/>
          </w:tcPr>
          <w:p w14:paraId="1B9247C8"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00" w:type="dxa"/>
          </w:tcPr>
          <w:p w14:paraId="55D882D2"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00" w:type="dxa"/>
          </w:tcPr>
          <w:p w14:paraId="6E1F90D9" w14:textId="77777777" w:rsidR="00C5525C" w:rsidRPr="004E3C15" w:rsidRDefault="00C5525C" w:rsidP="00C5525C">
            <w:pPr>
              <w:rPr>
                <w:rFonts w:ascii="Arial" w:hAnsi="Arial" w:cs="Arial"/>
                <w:sz w:val="18"/>
                <w:szCs w:val="18"/>
              </w:rPr>
            </w:pPr>
            <w:r w:rsidRPr="004E3C15">
              <w:rPr>
                <w:rFonts w:ascii="Arial" w:hAnsi="Arial" w:cs="Arial"/>
                <w:sz w:val="18"/>
                <w:szCs w:val="18"/>
              </w:rPr>
              <w:t>0.58</w:t>
            </w:r>
          </w:p>
        </w:tc>
        <w:tc>
          <w:tcPr>
            <w:tcW w:w="893" w:type="dxa"/>
          </w:tcPr>
          <w:p w14:paraId="4C04B783"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6C00FEF8" w14:textId="77777777" w:rsidR="00C5525C" w:rsidRPr="004E3C15" w:rsidRDefault="00C5525C" w:rsidP="00C5525C">
            <w:pPr>
              <w:rPr>
                <w:rFonts w:ascii="Arial" w:hAnsi="Arial" w:cs="Arial"/>
                <w:sz w:val="18"/>
                <w:szCs w:val="18"/>
              </w:rPr>
            </w:pPr>
            <w:r w:rsidRPr="004E3C15">
              <w:rPr>
                <w:rFonts w:ascii="Arial" w:hAnsi="Arial" w:cs="Arial"/>
                <w:sz w:val="18"/>
                <w:szCs w:val="18"/>
              </w:rPr>
              <w:t>0.62</w:t>
            </w:r>
          </w:p>
        </w:tc>
        <w:tc>
          <w:tcPr>
            <w:tcW w:w="969" w:type="dxa"/>
          </w:tcPr>
          <w:p w14:paraId="7D425CE3" w14:textId="77777777" w:rsidR="00C5525C" w:rsidRPr="004E3C15" w:rsidRDefault="00C5525C" w:rsidP="00C5525C">
            <w:pPr>
              <w:rPr>
                <w:rFonts w:ascii="Arial" w:hAnsi="Arial" w:cs="Arial"/>
                <w:sz w:val="18"/>
                <w:szCs w:val="18"/>
              </w:rPr>
            </w:pPr>
            <w:r w:rsidRPr="004E3C15">
              <w:rPr>
                <w:rFonts w:ascii="Arial" w:hAnsi="Arial" w:cs="Arial"/>
                <w:sz w:val="18"/>
                <w:szCs w:val="18"/>
              </w:rPr>
              <w:t>0.63</w:t>
            </w:r>
          </w:p>
        </w:tc>
        <w:tc>
          <w:tcPr>
            <w:tcW w:w="969" w:type="dxa"/>
          </w:tcPr>
          <w:p w14:paraId="75F266C6" w14:textId="77777777" w:rsidR="00C5525C" w:rsidRPr="004E3C15" w:rsidRDefault="00C5525C" w:rsidP="00C5525C">
            <w:pPr>
              <w:rPr>
                <w:rFonts w:ascii="Arial" w:hAnsi="Arial" w:cs="Arial"/>
                <w:sz w:val="18"/>
                <w:szCs w:val="18"/>
              </w:rPr>
            </w:pPr>
            <w:r w:rsidRPr="004E3C15">
              <w:rPr>
                <w:rFonts w:ascii="Arial" w:hAnsi="Arial" w:cs="Arial"/>
                <w:sz w:val="18"/>
                <w:szCs w:val="18"/>
              </w:rPr>
              <w:t>0.62</w:t>
            </w:r>
          </w:p>
        </w:tc>
        <w:tc>
          <w:tcPr>
            <w:tcW w:w="969" w:type="dxa"/>
          </w:tcPr>
          <w:p w14:paraId="6F5DB2F0"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69" w:type="dxa"/>
          </w:tcPr>
          <w:p w14:paraId="78A68883"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27CFF603" w14:textId="77777777" w:rsidR="00C5525C" w:rsidRPr="004E3C15" w:rsidRDefault="00C5525C" w:rsidP="00C5525C">
            <w:pPr>
              <w:rPr>
                <w:rFonts w:ascii="Arial" w:hAnsi="Arial" w:cs="Arial"/>
                <w:sz w:val="18"/>
                <w:szCs w:val="18"/>
              </w:rPr>
            </w:pPr>
            <w:r w:rsidRPr="004E3C15">
              <w:rPr>
                <w:rFonts w:ascii="Arial" w:hAnsi="Arial" w:cs="Arial"/>
                <w:sz w:val="18"/>
                <w:szCs w:val="18"/>
              </w:rPr>
              <w:t>0.83</w:t>
            </w:r>
          </w:p>
        </w:tc>
        <w:tc>
          <w:tcPr>
            <w:tcW w:w="969" w:type="dxa"/>
          </w:tcPr>
          <w:p w14:paraId="701DA4A2" w14:textId="77777777" w:rsidR="00C5525C" w:rsidRPr="004E3C15" w:rsidRDefault="00C5525C" w:rsidP="00C5525C">
            <w:pPr>
              <w:rPr>
                <w:rFonts w:ascii="Arial" w:hAnsi="Arial" w:cs="Arial"/>
                <w:sz w:val="18"/>
                <w:szCs w:val="18"/>
              </w:rPr>
            </w:pPr>
            <w:r w:rsidRPr="004E3C15">
              <w:rPr>
                <w:rFonts w:ascii="Arial" w:hAnsi="Arial" w:cs="Arial"/>
                <w:sz w:val="18"/>
                <w:szCs w:val="18"/>
              </w:rPr>
              <w:t>0.72</w:t>
            </w:r>
          </w:p>
        </w:tc>
        <w:tc>
          <w:tcPr>
            <w:tcW w:w="969" w:type="dxa"/>
          </w:tcPr>
          <w:p w14:paraId="3C41C8FF" w14:textId="77777777" w:rsidR="00C5525C" w:rsidRPr="004E3C15" w:rsidRDefault="00C5525C" w:rsidP="00C5525C">
            <w:pPr>
              <w:rPr>
                <w:rFonts w:ascii="Arial" w:hAnsi="Arial" w:cs="Arial"/>
                <w:sz w:val="18"/>
                <w:szCs w:val="18"/>
              </w:rPr>
            </w:pPr>
            <w:r w:rsidRPr="004E3C15">
              <w:rPr>
                <w:rFonts w:ascii="Arial" w:hAnsi="Arial" w:cs="Arial"/>
                <w:sz w:val="18"/>
                <w:szCs w:val="18"/>
              </w:rPr>
              <w:t>0.69</w:t>
            </w:r>
          </w:p>
        </w:tc>
        <w:tc>
          <w:tcPr>
            <w:tcW w:w="887" w:type="dxa"/>
          </w:tcPr>
          <w:p w14:paraId="42C8B913" w14:textId="77777777" w:rsidR="00C5525C" w:rsidRPr="004E3C15" w:rsidRDefault="00C5525C" w:rsidP="00C5525C">
            <w:pPr>
              <w:rPr>
                <w:rFonts w:ascii="Arial" w:hAnsi="Arial" w:cs="Arial"/>
                <w:sz w:val="18"/>
                <w:szCs w:val="18"/>
              </w:rPr>
            </w:pPr>
            <w:r w:rsidRPr="004E3C15">
              <w:rPr>
                <w:rFonts w:ascii="Arial" w:hAnsi="Arial" w:cs="Arial"/>
                <w:sz w:val="18"/>
                <w:szCs w:val="18"/>
              </w:rPr>
              <w:t>0.71</w:t>
            </w:r>
          </w:p>
        </w:tc>
      </w:tr>
      <w:tr w:rsidR="00C5525C" w:rsidRPr="004E3C15" w14:paraId="72E4D281" w14:textId="77777777" w:rsidTr="004E3C15">
        <w:tc>
          <w:tcPr>
            <w:tcW w:w="1385" w:type="dxa"/>
          </w:tcPr>
          <w:p w14:paraId="6CD8C5C9" w14:textId="77777777" w:rsidR="00C5525C" w:rsidRPr="004E3C15" w:rsidRDefault="00C5525C" w:rsidP="00C5525C">
            <w:pPr>
              <w:rPr>
                <w:rFonts w:ascii="Arial" w:hAnsi="Arial" w:cs="Arial"/>
                <w:sz w:val="18"/>
                <w:szCs w:val="18"/>
              </w:rPr>
            </w:pPr>
            <w:r w:rsidRPr="004E3C15">
              <w:rPr>
                <w:rFonts w:ascii="Arial" w:hAnsi="Arial" w:cs="Arial"/>
                <w:color w:val="000000" w:themeColor="text1"/>
                <w:sz w:val="18"/>
                <w:szCs w:val="18"/>
              </w:rPr>
              <w:t>β</w:t>
            </w:r>
            <w:r w:rsidRPr="004E3C15">
              <w:rPr>
                <w:rFonts w:ascii="Arial" w:hAnsi="Arial" w:cs="Arial"/>
                <w:sz w:val="18"/>
                <w:szCs w:val="18"/>
              </w:rPr>
              <w:t>α (Mor)/αβC30H</w:t>
            </w:r>
          </w:p>
        </w:tc>
        <w:tc>
          <w:tcPr>
            <w:tcW w:w="860" w:type="dxa"/>
          </w:tcPr>
          <w:p w14:paraId="5328A79B" w14:textId="77777777" w:rsidR="00C5525C" w:rsidRPr="004E3C15" w:rsidRDefault="00C5525C" w:rsidP="00C5525C">
            <w:pPr>
              <w:rPr>
                <w:rFonts w:ascii="Arial" w:hAnsi="Arial" w:cs="Arial"/>
                <w:sz w:val="18"/>
                <w:szCs w:val="18"/>
              </w:rPr>
            </w:pPr>
            <w:r w:rsidRPr="004E3C15">
              <w:rPr>
                <w:rFonts w:ascii="Arial" w:hAnsi="Arial" w:cs="Arial"/>
                <w:sz w:val="18"/>
                <w:szCs w:val="18"/>
              </w:rPr>
              <w:t>0.16</w:t>
            </w:r>
          </w:p>
        </w:tc>
        <w:tc>
          <w:tcPr>
            <w:tcW w:w="900" w:type="dxa"/>
          </w:tcPr>
          <w:p w14:paraId="59B2BB40" w14:textId="77777777" w:rsidR="00C5525C" w:rsidRPr="004E3C15" w:rsidRDefault="00C5525C" w:rsidP="00C5525C">
            <w:pPr>
              <w:rPr>
                <w:rFonts w:ascii="Arial" w:hAnsi="Arial" w:cs="Arial"/>
                <w:sz w:val="18"/>
                <w:szCs w:val="18"/>
              </w:rPr>
            </w:pPr>
            <w:r w:rsidRPr="004E3C15">
              <w:rPr>
                <w:rFonts w:ascii="Arial" w:hAnsi="Arial" w:cs="Arial"/>
                <w:sz w:val="18"/>
                <w:szCs w:val="18"/>
              </w:rPr>
              <w:t>0.14</w:t>
            </w:r>
          </w:p>
        </w:tc>
        <w:tc>
          <w:tcPr>
            <w:tcW w:w="900" w:type="dxa"/>
          </w:tcPr>
          <w:p w14:paraId="38C66D34" w14:textId="77777777" w:rsidR="00C5525C" w:rsidRPr="004E3C15" w:rsidRDefault="00C5525C" w:rsidP="00C5525C">
            <w:pPr>
              <w:rPr>
                <w:rFonts w:ascii="Arial" w:hAnsi="Arial" w:cs="Arial"/>
                <w:sz w:val="18"/>
                <w:szCs w:val="18"/>
              </w:rPr>
            </w:pPr>
            <w:r w:rsidRPr="004E3C15">
              <w:rPr>
                <w:rFonts w:ascii="Arial" w:hAnsi="Arial" w:cs="Arial"/>
                <w:sz w:val="18"/>
                <w:szCs w:val="18"/>
              </w:rPr>
              <w:t>0.15</w:t>
            </w:r>
          </w:p>
        </w:tc>
        <w:tc>
          <w:tcPr>
            <w:tcW w:w="893" w:type="dxa"/>
          </w:tcPr>
          <w:p w14:paraId="2F582D66" w14:textId="77777777" w:rsidR="00C5525C" w:rsidRPr="004E3C15" w:rsidRDefault="00C5525C" w:rsidP="00C5525C">
            <w:pPr>
              <w:rPr>
                <w:rFonts w:ascii="Arial" w:hAnsi="Arial" w:cs="Arial"/>
                <w:sz w:val="18"/>
                <w:szCs w:val="18"/>
              </w:rPr>
            </w:pPr>
            <w:r w:rsidRPr="004E3C15">
              <w:rPr>
                <w:rFonts w:ascii="Arial" w:hAnsi="Arial" w:cs="Arial"/>
                <w:sz w:val="18"/>
                <w:szCs w:val="18"/>
              </w:rPr>
              <w:t>0.17</w:t>
            </w:r>
          </w:p>
        </w:tc>
        <w:tc>
          <w:tcPr>
            <w:tcW w:w="969" w:type="dxa"/>
          </w:tcPr>
          <w:p w14:paraId="64D25CCC" w14:textId="77777777" w:rsidR="00C5525C" w:rsidRPr="004E3C15" w:rsidRDefault="00C5525C" w:rsidP="00C5525C">
            <w:pPr>
              <w:rPr>
                <w:rFonts w:ascii="Arial" w:hAnsi="Arial" w:cs="Arial"/>
                <w:sz w:val="18"/>
                <w:szCs w:val="18"/>
              </w:rPr>
            </w:pPr>
            <w:r w:rsidRPr="004E3C15">
              <w:rPr>
                <w:rFonts w:ascii="Arial" w:hAnsi="Arial" w:cs="Arial"/>
                <w:sz w:val="18"/>
                <w:szCs w:val="18"/>
              </w:rPr>
              <w:t>0.17</w:t>
            </w:r>
          </w:p>
        </w:tc>
        <w:tc>
          <w:tcPr>
            <w:tcW w:w="969" w:type="dxa"/>
          </w:tcPr>
          <w:p w14:paraId="753EE788" w14:textId="77777777" w:rsidR="00C5525C" w:rsidRPr="004E3C15" w:rsidRDefault="00C5525C" w:rsidP="00C5525C">
            <w:pPr>
              <w:rPr>
                <w:rFonts w:ascii="Arial" w:hAnsi="Arial" w:cs="Arial"/>
                <w:sz w:val="18"/>
                <w:szCs w:val="18"/>
              </w:rPr>
            </w:pPr>
            <w:r w:rsidRPr="004E3C15">
              <w:rPr>
                <w:rFonts w:ascii="Arial" w:hAnsi="Arial" w:cs="Arial"/>
                <w:sz w:val="18"/>
                <w:szCs w:val="18"/>
              </w:rPr>
              <w:t>0.14</w:t>
            </w:r>
          </w:p>
        </w:tc>
        <w:tc>
          <w:tcPr>
            <w:tcW w:w="969" w:type="dxa"/>
          </w:tcPr>
          <w:p w14:paraId="09453C0E" w14:textId="77777777" w:rsidR="00C5525C" w:rsidRPr="004E3C15" w:rsidRDefault="00C5525C" w:rsidP="00C5525C">
            <w:pPr>
              <w:rPr>
                <w:rFonts w:ascii="Arial" w:hAnsi="Arial" w:cs="Arial"/>
                <w:sz w:val="18"/>
                <w:szCs w:val="18"/>
              </w:rPr>
            </w:pPr>
            <w:r w:rsidRPr="004E3C15">
              <w:rPr>
                <w:rFonts w:ascii="Arial" w:hAnsi="Arial" w:cs="Arial"/>
                <w:sz w:val="18"/>
                <w:szCs w:val="18"/>
              </w:rPr>
              <w:t>0.18</w:t>
            </w:r>
          </w:p>
        </w:tc>
        <w:tc>
          <w:tcPr>
            <w:tcW w:w="969" w:type="dxa"/>
          </w:tcPr>
          <w:p w14:paraId="401D8B13" w14:textId="77777777" w:rsidR="00C5525C" w:rsidRPr="004E3C15" w:rsidRDefault="00C5525C" w:rsidP="00C5525C">
            <w:pPr>
              <w:rPr>
                <w:rFonts w:ascii="Arial" w:hAnsi="Arial" w:cs="Arial"/>
                <w:sz w:val="18"/>
                <w:szCs w:val="18"/>
              </w:rPr>
            </w:pPr>
            <w:r w:rsidRPr="004E3C15">
              <w:rPr>
                <w:rFonts w:ascii="Arial" w:hAnsi="Arial" w:cs="Arial"/>
                <w:sz w:val="18"/>
                <w:szCs w:val="18"/>
              </w:rPr>
              <w:t>0.15</w:t>
            </w:r>
          </w:p>
        </w:tc>
        <w:tc>
          <w:tcPr>
            <w:tcW w:w="969" w:type="dxa"/>
          </w:tcPr>
          <w:p w14:paraId="486D3543" w14:textId="77777777" w:rsidR="00C5525C" w:rsidRPr="004E3C15" w:rsidRDefault="00C5525C" w:rsidP="00C5525C">
            <w:pPr>
              <w:rPr>
                <w:rFonts w:ascii="Arial" w:hAnsi="Arial" w:cs="Arial"/>
                <w:sz w:val="18"/>
                <w:szCs w:val="18"/>
              </w:rPr>
            </w:pPr>
            <w:r w:rsidRPr="004E3C15">
              <w:rPr>
                <w:rFonts w:ascii="Arial" w:hAnsi="Arial" w:cs="Arial"/>
                <w:sz w:val="18"/>
                <w:szCs w:val="18"/>
              </w:rPr>
              <w:t>0.16</w:t>
            </w:r>
          </w:p>
        </w:tc>
        <w:tc>
          <w:tcPr>
            <w:tcW w:w="969" w:type="dxa"/>
          </w:tcPr>
          <w:p w14:paraId="20A1319F" w14:textId="77777777" w:rsidR="00C5525C" w:rsidRPr="004E3C15" w:rsidRDefault="00C5525C" w:rsidP="00C5525C">
            <w:pPr>
              <w:rPr>
                <w:rFonts w:ascii="Arial" w:hAnsi="Arial" w:cs="Arial"/>
                <w:sz w:val="18"/>
                <w:szCs w:val="18"/>
              </w:rPr>
            </w:pPr>
            <w:r w:rsidRPr="004E3C15">
              <w:rPr>
                <w:rFonts w:ascii="Arial" w:hAnsi="Arial" w:cs="Arial"/>
                <w:sz w:val="18"/>
                <w:szCs w:val="18"/>
              </w:rPr>
              <w:t>0.19</w:t>
            </w:r>
          </w:p>
        </w:tc>
        <w:tc>
          <w:tcPr>
            <w:tcW w:w="969" w:type="dxa"/>
          </w:tcPr>
          <w:p w14:paraId="62F951EA" w14:textId="77777777" w:rsidR="00C5525C" w:rsidRPr="004E3C15" w:rsidRDefault="00C5525C" w:rsidP="00C5525C">
            <w:pPr>
              <w:rPr>
                <w:rFonts w:ascii="Arial" w:hAnsi="Arial" w:cs="Arial"/>
                <w:sz w:val="18"/>
                <w:szCs w:val="18"/>
              </w:rPr>
            </w:pPr>
            <w:r w:rsidRPr="004E3C15">
              <w:rPr>
                <w:rFonts w:ascii="Arial" w:hAnsi="Arial" w:cs="Arial"/>
                <w:sz w:val="18"/>
                <w:szCs w:val="18"/>
              </w:rPr>
              <w:t>0.18</w:t>
            </w:r>
          </w:p>
        </w:tc>
        <w:tc>
          <w:tcPr>
            <w:tcW w:w="969" w:type="dxa"/>
          </w:tcPr>
          <w:p w14:paraId="11C85DD8" w14:textId="77777777" w:rsidR="00C5525C" w:rsidRPr="004E3C15" w:rsidRDefault="00C5525C" w:rsidP="00C5525C">
            <w:pPr>
              <w:rPr>
                <w:rFonts w:ascii="Arial" w:hAnsi="Arial" w:cs="Arial"/>
                <w:sz w:val="18"/>
                <w:szCs w:val="18"/>
              </w:rPr>
            </w:pPr>
            <w:r w:rsidRPr="004E3C15">
              <w:rPr>
                <w:rFonts w:ascii="Arial" w:hAnsi="Arial" w:cs="Arial"/>
                <w:sz w:val="18"/>
                <w:szCs w:val="18"/>
              </w:rPr>
              <w:t>1.55</w:t>
            </w:r>
          </w:p>
        </w:tc>
        <w:tc>
          <w:tcPr>
            <w:tcW w:w="887" w:type="dxa"/>
          </w:tcPr>
          <w:p w14:paraId="4EC4E728" w14:textId="77777777" w:rsidR="00C5525C" w:rsidRPr="004E3C15" w:rsidRDefault="00C5525C" w:rsidP="00C5525C">
            <w:pPr>
              <w:rPr>
                <w:rFonts w:ascii="Arial" w:hAnsi="Arial" w:cs="Arial"/>
                <w:sz w:val="18"/>
                <w:szCs w:val="18"/>
              </w:rPr>
            </w:pPr>
            <w:r w:rsidRPr="004E3C15">
              <w:rPr>
                <w:rFonts w:ascii="Arial" w:hAnsi="Arial" w:cs="Arial"/>
                <w:sz w:val="18"/>
                <w:szCs w:val="18"/>
              </w:rPr>
              <w:t>1.44</w:t>
            </w:r>
          </w:p>
        </w:tc>
      </w:tr>
      <w:tr w:rsidR="00C5525C" w:rsidRPr="004E3C15" w14:paraId="7FFD8129" w14:textId="77777777" w:rsidTr="004E3C15">
        <w:tc>
          <w:tcPr>
            <w:tcW w:w="1385" w:type="dxa"/>
          </w:tcPr>
          <w:p w14:paraId="4F6C8B0F"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C</w:t>
            </w:r>
            <w:proofErr w:type="gramStart"/>
            <w:r w:rsidRPr="004E3C15">
              <w:rPr>
                <w:rFonts w:ascii="Arial" w:hAnsi="Arial" w:cs="Arial"/>
                <w:color w:val="000000" w:themeColor="text1"/>
                <w:sz w:val="18"/>
                <w:szCs w:val="18"/>
              </w:rPr>
              <w:t>30:αβ</w:t>
            </w:r>
            <w:proofErr w:type="gramEnd"/>
            <w:r w:rsidRPr="004E3C15">
              <w:rPr>
                <w:rFonts w:ascii="Arial" w:hAnsi="Arial" w:cs="Arial"/>
                <w:color w:val="000000" w:themeColor="text1"/>
                <w:sz w:val="18"/>
                <w:szCs w:val="18"/>
              </w:rPr>
              <w:t>(αβ+βα)</w:t>
            </w:r>
          </w:p>
        </w:tc>
        <w:tc>
          <w:tcPr>
            <w:tcW w:w="860" w:type="dxa"/>
          </w:tcPr>
          <w:p w14:paraId="121FA361"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00" w:type="dxa"/>
          </w:tcPr>
          <w:p w14:paraId="62CB8D6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00" w:type="dxa"/>
          </w:tcPr>
          <w:p w14:paraId="35FCF8CB"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893" w:type="dxa"/>
          </w:tcPr>
          <w:p w14:paraId="44E1630E"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15A1EBB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7FDCF7A9"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0.88</w:t>
            </w:r>
          </w:p>
        </w:tc>
        <w:tc>
          <w:tcPr>
            <w:tcW w:w="969" w:type="dxa"/>
          </w:tcPr>
          <w:p w14:paraId="5B161E55"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69" w:type="dxa"/>
          </w:tcPr>
          <w:p w14:paraId="7A967A2B"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0.87</w:t>
            </w:r>
          </w:p>
        </w:tc>
        <w:tc>
          <w:tcPr>
            <w:tcW w:w="969" w:type="dxa"/>
          </w:tcPr>
          <w:p w14:paraId="79D9B4E9"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2FFE411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0.84</w:t>
            </w:r>
          </w:p>
        </w:tc>
        <w:tc>
          <w:tcPr>
            <w:tcW w:w="969" w:type="dxa"/>
          </w:tcPr>
          <w:p w14:paraId="4812C46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69" w:type="dxa"/>
          </w:tcPr>
          <w:p w14:paraId="13046E3F"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887" w:type="dxa"/>
          </w:tcPr>
          <w:p w14:paraId="2C06126C"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0.83</w:t>
            </w:r>
          </w:p>
        </w:tc>
      </w:tr>
      <w:tr w:rsidR="00C5525C" w:rsidRPr="004E3C15" w14:paraId="5774A5C2" w14:textId="77777777" w:rsidTr="004E3C15">
        <w:tc>
          <w:tcPr>
            <w:tcW w:w="1385" w:type="dxa"/>
          </w:tcPr>
          <w:p w14:paraId="3B51107C"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C</w:t>
            </w:r>
            <w:proofErr w:type="gramStart"/>
            <w:r w:rsidRPr="004E3C15">
              <w:rPr>
                <w:rFonts w:ascii="Arial" w:hAnsi="Arial" w:cs="Arial"/>
                <w:color w:val="000000" w:themeColor="text1"/>
                <w:sz w:val="18"/>
                <w:szCs w:val="18"/>
              </w:rPr>
              <w:t>29:αβ</w:t>
            </w:r>
            <w:proofErr w:type="gramEnd"/>
            <w:r w:rsidRPr="004E3C15">
              <w:rPr>
                <w:rFonts w:ascii="Arial" w:hAnsi="Arial" w:cs="Arial"/>
                <w:color w:val="000000" w:themeColor="text1"/>
                <w:sz w:val="18"/>
                <w:szCs w:val="18"/>
              </w:rPr>
              <w:t>(αβ+βα)</w:t>
            </w:r>
          </w:p>
        </w:tc>
        <w:tc>
          <w:tcPr>
            <w:tcW w:w="860" w:type="dxa"/>
          </w:tcPr>
          <w:p w14:paraId="2FF2320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00" w:type="dxa"/>
          </w:tcPr>
          <w:p w14:paraId="7974F261"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0.78</w:t>
            </w:r>
          </w:p>
        </w:tc>
        <w:tc>
          <w:tcPr>
            <w:tcW w:w="900" w:type="dxa"/>
          </w:tcPr>
          <w:p w14:paraId="16835EE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0.81</w:t>
            </w:r>
          </w:p>
        </w:tc>
        <w:tc>
          <w:tcPr>
            <w:tcW w:w="893" w:type="dxa"/>
          </w:tcPr>
          <w:p w14:paraId="48DCEB3C"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0.76</w:t>
            </w:r>
          </w:p>
        </w:tc>
        <w:tc>
          <w:tcPr>
            <w:tcW w:w="969" w:type="dxa"/>
          </w:tcPr>
          <w:p w14:paraId="5E39276D"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0.84</w:t>
            </w:r>
          </w:p>
        </w:tc>
        <w:tc>
          <w:tcPr>
            <w:tcW w:w="969" w:type="dxa"/>
          </w:tcPr>
          <w:p w14:paraId="51AA5724"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0.90</w:t>
            </w:r>
          </w:p>
        </w:tc>
        <w:tc>
          <w:tcPr>
            <w:tcW w:w="969" w:type="dxa"/>
          </w:tcPr>
          <w:p w14:paraId="0EDDD20E"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6ED00B9F"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0.75</w:t>
            </w:r>
          </w:p>
        </w:tc>
        <w:tc>
          <w:tcPr>
            <w:tcW w:w="969" w:type="dxa"/>
          </w:tcPr>
          <w:p w14:paraId="3E5AB6DE"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0.77</w:t>
            </w:r>
          </w:p>
        </w:tc>
        <w:tc>
          <w:tcPr>
            <w:tcW w:w="969" w:type="dxa"/>
          </w:tcPr>
          <w:p w14:paraId="39262FE6"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0.75</w:t>
            </w:r>
          </w:p>
        </w:tc>
        <w:tc>
          <w:tcPr>
            <w:tcW w:w="969" w:type="dxa"/>
          </w:tcPr>
          <w:p w14:paraId="09086ED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0.76</w:t>
            </w:r>
          </w:p>
        </w:tc>
        <w:tc>
          <w:tcPr>
            <w:tcW w:w="969" w:type="dxa"/>
          </w:tcPr>
          <w:p w14:paraId="238FD664"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0.71</w:t>
            </w:r>
          </w:p>
        </w:tc>
        <w:tc>
          <w:tcPr>
            <w:tcW w:w="887" w:type="dxa"/>
          </w:tcPr>
          <w:p w14:paraId="60206FF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0.76</w:t>
            </w:r>
          </w:p>
        </w:tc>
      </w:tr>
      <w:tr w:rsidR="00C5525C" w:rsidRPr="004E3C15" w14:paraId="38DECA46" w14:textId="77777777" w:rsidTr="004E3C15">
        <w:tc>
          <w:tcPr>
            <w:tcW w:w="1385" w:type="dxa"/>
          </w:tcPr>
          <w:p w14:paraId="3107D872"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C27/C29αααR</w:t>
            </w:r>
          </w:p>
        </w:tc>
        <w:tc>
          <w:tcPr>
            <w:tcW w:w="860" w:type="dxa"/>
          </w:tcPr>
          <w:p w14:paraId="15076682"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0.89</w:t>
            </w:r>
          </w:p>
        </w:tc>
        <w:tc>
          <w:tcPr>
            <w:tcW w:w="900" w:type="dxa"/>
          </w:tcPr>
          <w:p w14:paraId="57F43B94" w14:textId="77777777" w:rsidR="00C5525C" w:rsidRPr="004E3C15" w:rsidRDefault="00C5525C" w:rsidP="00C5525C">
            <w:pPr>
              <w:rPr>
                <w:rFonts w:ascii="Arial" w:hAnsi="Arial" w:cs="Arial"/>
                <w:color w:val="000000" w:themeColor="text1"/>
                <w:sz w:val="18"/>
                <w:szCs w:val="18"/>
              </w:rPr>
            </w:pPr>
          </w:p>
        </w:tc>
        <w:tc>
          <w:tcPr>
            <w:tcW w:w="900" w:type="dxa"/>
          </w:tcPr>
          <w:p w14:paraId="4F9E7900" w14:textId="77777777" w:rsidR="00C5525C" w:rsidRPr="004E3C15" w:rsidRDefault="00C5525C" w:rsidP="00C5525C">
            <w:pPr>
              <w:rPr>
                <w:rFonts w:ascii="Arial" w:hAnsi="Arial" w:cs="Arial"/>
                <w:color w:val="000000" w:themeColor="text1"/>
                <w:sz w:val="18"/>
                <w:szCs w:val="18"/>
              </w:rPr>
            </w:pPr>
          </w:p>
        </w:tc>
        <w:tc>
          <w:tcPr>
            <w:tcW w:w="893" w:type="dxa"/>
          </w:tcPr>
          <w:p w14:paraId="0D94E5D8"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0.32</w:t>
            </w:r>
          </w:p>
        </w:tc>
        <w:tc>
          <w:tcPr>
            <w:tcW w:w="969" w:type="dxa"/>
          </w:tcPr>
          <w:p w14:paraId="24425814"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0.88</w:t>
            </w:r>
          </w:p>
        </w:tc>
        <w:tc>
          <w:tcPr>
            <w:tcW w:w="969" w:type="dxa"/>
          </w:tcPr>
          <w:p w14:paraId="2039AB1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1.51</w:t>
            </w:r>
          </w:p>
        </w:tc>
        <w:tc>
          <w:tcPr>
            <w:tcW w:w="969" w:type="dxa"/>
          </w:tcPr>
          <w:p w14:paraId="5F666C0C"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0.37</w:t>
            </w:r>
          </w:p>
        </w:tc>
        <w:tc>
          <w:tcPr>
            <w:tcW w:w="969" w:type="dxa"/>
          </w:tcPr>
          <w:p w14:paraId="774BF381"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0.50</w:t>
            </w:r>
          </w:p>
        </w:tc>
        <w:tc>
          <w:tcPr>
            <w:tcW w:w="969" w:type="dxa"/>
          </w:tcPr>
          <w:p w14:paraId="37C99253"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0.58</w:t>
            </w:r>
          </w:p>
        </w:tc>
        <w:tc>
          <w:tcPr>
            <w:tcW w:w="969" w:type="dxa"/>
          </w:tcPr>
          <w:p w14:paraId="4AFF5ABC"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0.97</w:t>
            </w:r>
          </w:p>
        </w:tc>
        <w:tc>
          <w:tcPr>
            <w:tcW w:w="969" w:type="dxa"/>
          </w:tcPr>
          <w:p w14:paraId="4148BD4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1.05</w:t>
            </w:r>
          </w:p>
        </w:tc>
        <w:tc>
          <w:tcPr>
            <w:tcW w:w="969" w:type="dxa"/>
          </w:tcPr>
          <w:p w14:paraId="1E933F77"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0.96</w:t>
            </w:r>
          </w:p>
        </w:tc>
        <w:tc>
          <w:tcPr>
            <w:tcW w:w="887" w:type="dxa"/>
          </w:tcPr>
          <w:p w14:paraId="11F681D0"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1.11</w:t>
            </w:r>
          </w:p>
        </w:tc>
      </w:tr>
      <w:tr w:rsidR="00C5525C" w:rsidRPr="004E3C15" w14:paraId="3594F8C5" w14:textId="77777777" w:rsidTr="004E3C15">
        <w:tc>
          <w:tcPr>
            <w:tcW w:w="1385" w:type="dxa"/>
          </w:tcPr>
          <w:p w14:paraId="5602C4BB"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C28/C27 αββR</w:t>
            </w:r>
          </w:p>
        </w:tc>
        <w:tc>
          <w:tcPr>
            <w:tcW w:w="860" w:type="dxa"/>
          </w:tcPr>
          <w:p w14:paraId="434229F4"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1.59</w:t>
            </w:r>
          </w:p>
        </w:tc>
        <w:tc>
          <w:tcPr>
            <w:tcW w:w="900" w:type="dxa"/>
          </w:tcPr>
          <w:p w14:paraId="5C503E52" w14:textId="77777777" w:rsidR="00C5525C" w:rsidRPr="004E3C15" w:rsidRDefault="00C5525C" w:rsidP="00C5525C">
            <w:pPr>
              <w:rPr>
                <w:rFonts w:ascii="Arial" w:hAnsi="Arial" w:cs="Arial"/>
                <w:color w:val="000000" w:themeColor="text1"/>
                <w:sz w:val="18"/>
                <w:szCs w:val="18"/>
              </w:rPr>
            </w:pPr>
          </w:p>
        </w:tc>
        <w:tc>
          <w:tcPr>
            <w:tcW w:w="900" w:type="dxa"/>
          </w:tcPr>
          <w:p w14:paraId="0D73B0F9" w14:textId="77777777" w:rsidR="00C5525C" w:rsidRPr="004E3C15" w:rsidRDefault="00C5525C" w:rsidP="00C5525C">
            <w:pPr>
              <w:rPr>
                <w:rFonts w:ascii="Arial" w:hAnsi="Arial" w:cs="Arial"/>
                <w:color w:val="000000" w:themeColor="text1"/>
                <w:sz w:val="18"/>
                <w:szCs w:val="18"/>
              </w:rPr>
            </w:pPr>
          </w:p>
        </w:tc>
        <w:tc>
          <w:tcPr>
            <w:tcW w:w="893" w:type="dxa"/>
          </w:tcPr>
          <w:p w14:paraId="2A590A7D"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2.05</w:t>
            </w:r>
          </w:p>
        </w:tc>
        <w:tc>
          <w:tcPr>
            <w:tcW w:w="969" w:type="dxa"/>
          </w:tcPr>
          <w:p w14:paraId="34F42292"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1.65</w:t>
            </w:r>
          </w:p>
        </w:tc>
        <w:tc>
          <w:tcPr>
            <w:tcW w:w="969" w:type="dxa"/>
          </w:tcPr>
          <w:p w14:paraId="14DF079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1.81</w:t>
            </w:r>
          </w:p>
        </w:tc>
        <w:tc>
          <w:tcPr>
            <w:tcW w:w="969" w:type="dxa"/>
          </w:tcPr>
          <w:p w14:paraId="4B34044D"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1.73</w:t>
            </w:r>
          </w:p>
        </w:tc>
        <w:tc>
          <w:tcPr>
            <w:tcW w:w="969" w:type="dxa"/>
          </w:tcPr>
          <w:p w14:paraId="2595D7E3"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1.65</w:t>
            </w:r>
          </w:p>
        </w:tc>
        <w:tc>
          <w:tcPr>
            <w:tcW w:w="969" w:type="dxa"/>
          </w:tcPr>
          <w:p w14:paraId="0087F81C"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1.20</w:t>
            </w:r>
          </w:p>
        </w:tc>
        <w:tc>
          <w:tcPr>
            <w:tcW w:w="969" w:type="dxa"/>
          </w:tcPr>
          <w:p w14:paraId="7B45F913"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1.76</w:t>
            </w:r>
          </w:p>
        </w:tc>
        <w:tc>
          <w:tcPr>
            <w:tcW w:w="969" w:type="dxa"/>
          </w:tcPr>
          <w:p w14:paraId="467142D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1.86</w:t>
            </w:r>
          </w:p>
        </w:tc>
        <w:tc>
          <w:tcPr>
            <w:tcW w:w="969" w:type="dxa"/>
          </w:tcPr>
          <w:p w14:paraId="021F127F"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1.88</w:t>
            </w:r>
          </w:p>
        </w:tc>
        <w:tc>
          <w:tcPr>
            <w:tcW w:w="887" w:type="dxa"/>
          </w:tcPr>
          <w:p w14:paraId="7D154F6D"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2.00</w:t>
            </w:r>
          </w:p>
        </w:tc>
      </w:tr>
      <w:tr w:rsidR="00C5525C" w:rsidRPr="004E3C15" w14:paraId="27FB475C" w14:textId="77777777" w:rsidTr="004E3C15">
        <w:tc>
          <w:tcPr>
            <w:tcW w:w="1385" w:type="dxa"/>
          </w:tcPr>
          <w:p w14:paraId="2F1864D3" w14:textId="77777777" w:rsidR="00C5525C" w:rsidRPr="004E3C15" w:rsidRDefault="00C5525C" w:rsidP="00C5525C">
            <w:pPr>
              <w:rPr>
                <w:rFonts w:ascii="Arial" w:hAnsi="Arial" w:cs="Arial"/>
                <w:sz w:val="18"/>
                <w:szCs w:val="18"/>
              </w:rPr>
            </w:pPr>
            <w:r w:rsidRPr="004E3C15">
              <w:rPr>
                <w:rFonts w:ascii="Arial" w:hAnsi="Arial" w:cs="Arial"/>
                <w:sz w:val="18"/>
                <w:szCs w:val="18"/>
              </w:rPr>
              <w:t>Sterane trend</w:t>
            </w:r>
          </w:p>
        </w:tc>
        <w:tc>
          <w:tcPr>
            <w:tcW w:w="860" w:type="dxa"/>
          </w:tcPr>
          <w:p w14:paraId="55E0C286"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C29&gt;C28&gt;C27</w:t>
            </w:r>
          </w:p>
        </w:tc>
        <w:tc>
          <w:tcPr>
            <w:tcW w:w="900" w:type="dxa"/>
          </w:tcPr>
          <w:p w14:paraId="2A9380A6" w14:textId="180C81DA" w:rsidR="00C5525C" w:rsidRPr="004E3C15" w:rsidRDefault="004E3C15" w:rsidP="00C5525C">
            <w:pPr>
              <w:rPr>
                <w:rFonts w:ascii="Arial" w:hAnsi="Arial" w:cs="Arial"/>
                <w:color w:val="000000" w:themeColor="text1"/>
                <w:sz w:val="18"/>
                <w:szCs w:val="18"/>
              </w:rPr>
            </w:pPr>
            <w:r w:rsidRPr="004E3C15">
              <w:rPr>
                <w:rFonts w:ascii="Arial" w:hAnsi="Arial" w:cs="Arial"/>
                <w:sz w:val="18"/>
                <w:szCs w:val="18"/>
              </w:rPr>
              <w:t>C29&gt;C28&gt;C27</w:t>
            </w:r>
          </w:p>
        </w:tc>
        <w:tc>
          <w:tcPr>
            <w:tcW w:w="900" w:type="dxa"/>
          </w:tcPr>
          <w:p w14:paraId="77BB1E58" w14:textId="32DE3707" w:rsidR="00C5525C" w:rsidRPr="004E3C15" w:rsidRDefault="004E3C15" w:rsidP="00C5525C">
            <w:pPr>
              <w:rPr>
                <w:rFonts w:ascii="Arial" w:hAnsi="Arial" w:cs="Arial"/>
                <w:color w:val="000000" w:themeColor="text1"/>
                <w:sz w:val="18"/>
                <w:szCs w:val="18"/>
              </w:rPr>
            </w:pPr>
            <w:r w:rsidRPr="004E3C15">
              <w:rPr>
                <w:rFonts w:ascii="Arial" w:hAnsi="Arial" w:cs="Arial"/>
                <w:sz w:val="18"/>
                <w:szCs w:val="18"/>
              </w:rPr>
              <w:t>C29&gt;C28&gt;C27</w:t>
            </w:r>
          </w:p>
        </w:tc>
        <w:tc>
          <w:tcPr>
            <w:tcW w:w="893" w:type="dxa"/>
          </w:tcPr>
          <w:p w14:paraId="6087FF17"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C29&gt;C28&gt;C27</w:t>
            </w:r>
          </w:p>
        </w:tc>
        <w:tc>
          <w:tcPr>
            <w:tcW w:w="969" w:type="dxa"/>
          </w:tcPr>
          <w:p w14:paraId="5C520F90" w14:textId="77777777" w:rsidR="00C5525C" w:rsidRPr="004E3C15" w:rsidRDefault="00C5525C" w:rsidP="00C5525C">
            <w:pPr>
              <w:rPr>
                <w:rFonts w:ascii="Arial" w:hAnsi="Arial" w:cs="Arial"/>
                <w:sz w:val="18"/>
                <w:szCs w:val="18"/>
              </w:rPr>
            </w:pPr>
            <w:r w:rsidRPr="004E3C15">
              <w:rPr>
                <w:rFonts w:ascii="Arial" w:hAnsi="Arial" w:cs="Arial"/>
                <w:sz w:val="18"/>
                <w:szCs w:val="18"/>
              </w:rPr>
              <w:t>C28&gt;C27&gt;C29</w:t>
            </w:r>
          </w:p>
        </w:tc>
        <w:tc>
          <w:tcPr>
            <w:tcW w:w="969" w:type="dxa"/>
          </w:tcPr>
          <w:p w14:paraId="532BEAF7" w14:textId="77777777" w:rsidR="00C5525C" w:rsidRPr="004E3C15" w:rsidRDefault="00C5525C" w:rsidP="00C5525C">
            <w:pPr>
              <w:rPr>
                <w:rFonts w:ascii="Arial" w:hAnsi="Arial" w:cs="Arial"/>
                <w:sz w:val="18"/>
                <w:szCs w:val="18"/>
              </w:rPr>
            </w:pPr>
            <w:r w:rsidRPr="004E3C15">
              <w:rPr>
                <w:rFonts w:ascii="Arial" w:hAnsi="Arial" w:cs="Arial"/>
                <w:sz w:val="18"/>
                <w:szCs w:val="18"/>
              </w:rPr>
              <w:t>C28&gt;C29&gt;C27</w:t>
            </w:r>
          </w:p>
        </w:tc>
        <w:tc>
          <w:tcPr>
            <w:tcW w:w="969" w:type="dxa"/>
          </w:tcPr>
          <w:p w14:paraId="56E1F5E6" w14:textId="77777777" w:rsidR="00C5525C" w:rsidRPr="004E3C15" w:rsidRDefault="00C5525C" w:rsidP="00C5525C">
            <w:pPr>
              <w:rPr>
                <w:rFonts w:ascii="Arial" w:hAnsi="Arial" w:cs="Arial"/>
                <w:sz w:val="18"/>
                <w:szCs w:val="18"/>
              </w:rPr>
            </w:pPr>
            <w:r w:rsidRPr="004E3C15">
              <w:rPr>
                <w:rFonts w:ascii="Arial" w:hAnsi="Arial" w:cs="Arial"/>
                <w:sz w:val="18"/>
                <w:szCs w:val="18"/>
              </w:rPr>
              <w:t>C28&gt;C29&gt;C27</w:t>
            </w:r>
          </w:p>
        </w:tc>
        <w:tc>
          <w:tcPr>
            <w:tcW w:w="969" w:type="dxa"/>
          </w:tcPr>
          <w:p w14:paraId="35A34F2C" w14:textId="77777777" w:rsidR="00C5525C" w:rsidRPr="004E3C15" w:rsidRDefault="00C5525C" w:rsidP="00C5525C">
            <w:pPr>
              <w:rPr>
                <w:rFonts w:ascii="Arial" w:hAnsi="Arial" w:cs="Arial"/>
                <w:sz w:val="18"/>
                <w:szCs w:val="18"/>
              </w:rPr>
            </w:pPr>
            <w:r w:rsidRPr="004E3C15">
              <w:rPr>
                <w:rFonts w:ascii="Arial" w:hAnsi="Arial" w:cs="Arial"/>
                <w:sz w:val="18"/>
                <w:szCs w:val="18"/>
              </w:rPr>
              <w:t>C28&gt;C29&gt;C27</w:t>
            </w:r>
          </w:p>
        </w:tc>
        <w:tc>
          <w:tcPr>
            <w:tcW w:w="969" w:type="dxa"/>
          </w:tcPr>
          <w:p w14:paraId="552123EC" w14:textId="77777777" w:rsidR="00C5525C" w:rsidRPr="004E3C15" w:rsidRDefault="00C5525C" w:rsidP="00C5525C">
            <w:pPr>
              <w:rPr>
                <w:rFonts w:ascii="Arial" w:hAnsi="Arial" w:cs="Arial"/>
                <w:sz w:val="18"/>
                <w:szCs w:val="18"/>
              </w:rPr>
            </w:pPr>
            <w:r w:rsidRPr="004E3C15">
              <w:rPr>
                <w:rFonts w:ascii="Arial" w:hAnsi="Arial" w:cs="Arial"/>
                <w:sz w:val="18"/>
                <w:szCs w:val="18"/>
              </w:rPr>
              <w:t>C28&gt;C27&gt;C29</w:t>
            </w:r>
          </w:p>
        </w:tc>
        <w:tc>
          <w:tcPr>
            <w:tcW w:w="969" w:type="dxa"/>
          </w:tcPr>
          <w:p w14:paraId="736C05E0" w14:textId="77777777" w:rsidR="00C5525C" w:rsidRPr="004E3C15" w:rsidRDefault="00C5525C" w:rsidP="00C5525C">
            <w:pPr>
              <w:rPr>
                <w:rFonts w:ascii="Arial" w:hAnsi="Arial" w:cs="Arial"/>
                <w:sz w:val="18"/>
                <w:szCs w:val="18"/>
              </w:rPr>
            </w:pPr>
            <w:r w:rsidRPr="004E3C15">
              <w:rPr>
                <w:rFonts w:ascii="Arial" w:hAnsi="Arial" w:cs="Arial"/>
                <w:sz w:val="18"/>
                <w:szCs w:val="18"/>
              </w:rPr>
              <w:t>C29&gt;C27&gt;C28</w:t>
            </w:r>
          </w:p>
        </w:tc>
        <w:tc>
          <w:tcPr>
            <w:tcW w:w="969" w:type="dxa"/>
          </w:tcPr>
          <w:p w14:paraId="122A46DB"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C29&gt;C28&gt;C27</w:t>
            </w:r>
          </w:p>
        </w:tc>
        <w:tc>
          <w:tcPr>
            <w:tcW w:w="969" w:type="dxa"/>
          </w:tcPr>
          <w:p w14:paraId="7AED095C" w14:textId="6A6E7B8C" w:rsidR="00C5525C" w:rsidRPr="004E3C15" w:rsidRDefault="00C5525C" w:rsidP="00C5525C">
            <w:pPr>
              <w:rPr>
                <w:rFonts w:ascii="Arial" w:hAnsi="Arial" w:cs="Arial"/>
                <w:sz w:val="18"/>
                <w:szCs w:val="18"/>
              </w:rPr>
            </w:pPr>
            <w:r w:rsidRPr="004E3C15">
              <w:rPr>
                <w:rFonts w:ascii="Arial" w:hAnsi="Arial" w:cs="Arial"/>
                <w:sz w:val="18"/>
                <w:szCs w:val="18"/>
              </w:rPr>
              <w:t>C2</w:t>
            </w:r>
            <w:r w:rsidR="00BD0F77">
              <w:rPr>
                <w:rFonts w:ascii="Arial" w:hAnsi="Arial" w:cs="Arial"/>
                <w:sz w:val="18"/>
                <w:szCs w:val="18"/>
              </w:rPr>
              <w:t>9</w:t>
            </w:r>
            <w:r w:rsidRPr="004E3C15">
              <w:rPr>
                <w:rFonts w:ascii="Arial" w:hAnsi="Arial" w:cs="Arial"/>
                <w:sz w:val="18"/>
                <w:szCs w:val="18"/>
              </w:rPr>
              <w:t>&gt;C28&gt;C29</w:t>
            </w:r>
          </w:p>
        </w:tc>
        <w:tc>
          <w:tcPr>
            <w:tcW w:w="887" w:type="dxa"/>
          </w:tcPr>
          <w:p w14:paraId="728D0B66"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C29&gt;C28&gt;27</w:t>
            </w:r>
          </w:p>
        </w:tc>
      </w:tr>
      <w:tr w:rsidR="00C5525C" w:rsidRPr="004E3C15" w14:paraId="35B08B69" w14:textId="77777777" w:rsidTr="004E3C15">
        <w:tc>
          <w:tcPr>
            <w:tcW w:w="1385" w:type="dxa"/>
          </w:tcPr>
          <w:p w14:paraId="6DED5F46" w14:textId="77777777" w:rsidR="00C5525C" w:rsidRPr="004E3C15" w:rsidRDefault="00C5525C" w:rsidP="00C5525C">
            <w:pPr>
              <w:rPr>
                <w:rFonts w:ascii="Arial" w:hAnsi="Arial" w:cs="Arial"/>
                <w:sz w:val="18"/>
                <w:szCs w:val="18"/>
              </w:rPr>
            </w:pPr>
            <w:r w:rsidRPr="004E3C15">
              <w:rPr>
                <w:rFonts w:ascii="Arial" w:hAnsi="Arial" w:cs="Arial"/>
                <w:sz w:val="18"/>
                <w:szCs w:val="18"/>
              </w:rPr>
              <w:t>Ole/C30H</w:t>
            </w:r>
          </w:p>
        </w:tc>
        <w:tc>
          <w:tcPr>
            <w:tcW w:w="860" w:type="dxa"/>
          </w:tcPr>
          <w:p w14:paraId="466CEBE0"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00" w:type="dxa"/>
          </w:tcPr>
          <w:p w14:paraId="5BA1DC7F" w14:textId="77777777" w:rsidR="00C5525C" w:rsidRPr="004E3C15" w:rsidRDefault="00C5525C" w:rsidP="00C5525C">
            <w:pPr>
              <w:rPr>
                <w:rFonts w:ascii="Arial" w:hAnsi="Arial" w:cs="Arial"/>
                <w:sz w:val="18"/>
                <w:szCs w:val="18"/>
              </w:rPr>
            </w:pPr>
          </w:p>
        </w:tc>
        <w:tc>
          <w:tcPr>
            <w:tcW w:w="900" w:type="dxa"/>
          </w:tcPr>
          <w:p w14:paraId="6B94D218" w14:textId="77777777" w:rsidR="00C5525C" w:rsidRPr="004E3C15" w:rsidRDefault="00C5525C" w:rsidP="00C5525C">
            <w:pPr>
              <w:rPr>
                <w:rFonts w:ascii="Arial" w:hAnsi="Arial" w:cs="Arial"/>
                <w:sz w:val="18"/>
                <w:szCs w:val="18"/>
              </w:rPr>
            </w:pPr>
          </w:p>
        </w:tc>
        <w:tc>
          <w:tcPr>
            <w:tcW w:w="893" w:type="dxa"/>
          </w:tcPr>
          <w:p w14:paraId="474CDA61" w14:textId="77777777" w:rsidR="00C5525C" w:rsidRPr="004E3C15" w:rsidRDefault="00C5525C" w:rsidP="00C5525C">
            <w:pPr>
              <w:rPr>
                <w:rFonts w:ascii="Arial" w:hAnsi="Arial" w:cs="Arial"/>
                <w:sz w:val="18"/>
                <w:szCs w:val="18"/>
              </w:rPr>
            </w:pPr>
            <w:r w:rsidRPr="004E3C15">
              <w:rPr>
                <w:rFonts w:ascii="Arial" w:hAnsi="Arial" w:cs="Arial"/>
                <w:sz w:val="18"/>
                <w:szCs w:val="18"/>
              </w:rPr>
              <w:t>0.58</w:t>
            </w:r>
          </w:p>
        </w:tc>
        <w:tc>
          <w:tcPr>
            <w:tcW w:w="969" w:type="dxa"/>
          </w:tcPr>
          <w:p w14:paraId="6A629839"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69" w:type="dxa"/>
          </w:tcPr>
          <w:p w14:paraId="6376AC81" w14:textId="77777777" w:rsidR="00C5525C" w:rsidRPr="004E3C15" w:rsidRDefault="00C5525C" w:rsidP="00C5525C">
            <w:pPr>
              <w:rPr>
                <w:rFonts w:ascii="Arial" w:hAnsi="Arial" w:cs="Arial"/>
                <w:sz w:val="18"/>
                <w:szCs w:val="18"/>
              </w:rPr>
            </w:pPr>
            <w:r w:rsidRPr="004E3C15">
              <w:rPr>
                <w:rFonts w:ascii="Arial" w:hAnsi="Arial" w:cs="Arial"/>
                <w:sz w:val="18"/>
                <w:szCs w:val="18"/>
              </w:rPr>
              <w:t>0.61</w:t>
            </w:r>
          </w:p>
        </w:tc>
        <w:tc>
          <w:tcPr>
            <w:tcW w:w="969" w:type="dxa"/>
          </w:tcPr>
          <w:p w14:paraId="5AC4BCFC" w14:textId="77777777" w:rsidR="00C5525C" w:rsidRPr="004E3C15" w:rsidRDefault="00C5525C" w:rsidP="00C5525C">
            <w:pPr>
              <w:rPr>
                <w:rFonts w:ascii="Arial" w:hAnsi="Arial" w:cs="Arial"/>
                <w:sz w:val="18"/>
                <w:szCs w:val="18"/>
              </w:rPr>
            </w:pPr>
            <w:r w:rsidRPr="004E3C15">
              <w:rPr>
                <w:rFonts w:ascii="Arial" w:hAnsi="Arial" w:cs="Arial"/>
                <w:sz w:val="18"/>
                <w:szCs w:val="18"/>
              </w:rPr>
              <w:t>0.55</w:t>
            </w:r>
          </w:p>
        </w:tc>
        <w:tc>
          <w:tcPr>
            <w:tcW w:w="969" w:type="dxa"/>
          </w:tcPr>
          <w:p w14:paraId="4892ED82" w14:textId="77777777" w:rsidR="00C5525C" w:rsidRPr="004E3C15" w:rsidRDefault="00C5525C" w:rsidP="00C5525C">
            <w:pPr>
              <w:rPr>
                <w:rFonts w:ascii="Arial" w:hAnsi="Arial" w:cs="Arial"/>
                <w:sz w:val="18"/>
                <w:szCs w:val="18"/>
              </w:rPr>
            </w:pPr>
            <w:r w:rsidRPr="004E3C15">
              <w:rPr>
                <w:rFonts w:ascii="Arial" w:hAnsi="Arial" w:cs="Arial"/>
                <w:sz w:val="18"/>
                <w:szCs w:val="18"/>
              </w:rPr>
              <w:t>0.68</w:t>
            </w:r>
          </w:p>
        </w:tc>
        <w:tc>
          <w:tcPr>
            <w:tcW w:w="969" w:type="dxa"/>
          </w:tcPr>
          <w:p w14:paraId="47AE6586" w14:textId="77777777" w:rsidR="00C5525C" w:rsidRPr="004E3C15" w:rsidRDefault="00C5525C" w:rsidP="00C5525C">
            <w:pPr>
              <w:rPr>
                <w:rFonts w:ascii="Arial" w:hAnsi="Arial" w:cs="Arial"/>
                <w:sz w:val="18"/>
                <w:szCs w:val="18"/>
              </w:rPr>
            </w:pPr>
            <w:r w:rsidRPr="004E3C15">
              <w:rPr>
                <w:rFonts w:ascii="Arial" w:hAnsi="Arial" w:cs="Arial"/>
                <w:sz w:val="18"/>
                <w:szCs w:val="18"/>
              </w:rPr>
              <w:t>0.71</w:t>
            </w:r>
          </w:p>
        </w:tc>
        <w:tc>
          <w:tcPr>
            <w:tcW w:w="969" w:type="dxa"/>
          </w:tcPr>
          <w:p w14:paraId="0879A298" w14:textId="77777777" w:rsidR="00C5525C" w:rsidRPr="004E3C15" w:rsidRDefault="00C5525C" w:rsidP="00C5525C">
            <w:pPr>
              <w:rPr>
                <w:rFonts w:ascii="Arial" w:hAnsi="Arial" w:cs="Arial"/>
                <w:sz w:val="18"/>
                <w:szCs w:val="18"/>
              </w:rPr>
            </w:pPr>
            <w:r w:rsidRPr="004E3C15">
              <w:rPr>
                <w:rFonts w:ascii="Arial" w:hAnsi="Arial" w:cs="Arial"/>
                <w:sz w:val="18"/>
                <w:szCs w:val="18"/>
              </w:rPr>
              <w:t>0.66</w:t>
            </w:r>
          </w:p>
        </w:tc>
        <w:tc>
          <w:tcPr>
            <w:tcW w:w="969" w:type="dxa"/>
          </w:tcPr>
          <w:p w14:paraId="3D5F5DB0" w14:textId="77777777" w:rsidR="00C5525C" w:rsidRPr="004E3C15" w:rsidRDefault="00C5525C" w:rsidP="00C5525C">
            <w:pPr>
              <w:rPr>
                <w:rFonts w:ascii="Arial" w:hAnsi="Arial" w:cs="Arial"/>
                <w:sz w:val="18"/>
                <w:szCs w:val="18"/>
              </w:rPr>
            </w:pPr>
            <w:r w:rsidRPr="004E3C15">
              <w:rPr>
                <w:rFonts w:ascii="Arial" w:hAnsi="Arial" w:cs="Arial"/>
                <w:sz w:val="18"/>
                <w:szCs w:val="18"/>
              </w:rPr>
              <w:t>0.72</w:t>
            </w:r>
          </w:p>
        </w:tc>
        <w:tc>
          <w:tcPr>
            <w:tcW w:w="969" w:type="dxa"/>
          </w:tcPr>
          <w:p w14:paraId="0E99F2D2"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887" w:type="dxa"/>
          </w:tcPr>
          <w:p w14:paraId="43051983" w14:textId="77777777" w:rsidR="00C5525C" w:rsidRPr="004E3C15" w:rsidRDefault="00C5525C" w:rsidP="00C5525C">
            <w:pPr>
              <w:rPr>
                <w:rFonts w:ascii="Arial" w:hAnsi="Arial" w:cs="Arial"/>
                <w:sz w:val="18"/>
                <w:szCs w:val="18"/>
              </w:rPr>
            </w:pPr>
            <w:r w:rsidRPr="004E3C15">
              <w:rPr>
                <w:rFonts w:ascii="Arial" w:hAnsi="Arial" w:cs="Arial"/>
                <w:sz w:val="18"/>
                <w:szCs w:val="18"/>
              </w:rPr>
              <w:t>0.69</w:t>
            </w:r>
          </w:p>
        </w:tc>
      </w:tr>
      <w:tr w:rsidR="00C5525C" w:rsidRPr="004E3C15" w14:paraId="783578BE" w14:textId="77777777" w:rsidTr="004E3C15">
        <w:tc>
          <w:tcPr>
            <w:tcW w:w="1385" w:type="dxa"/>
          </w:tcPr>
          <w:p w14:paraId="50E1064C" w14:textId="77777777" w:rsidR="00C5525C" w:rsidRPr="004E3C15" w:rsidRDefault="00C5525C" w:rsidP="00C5525C">
            <w:pPr>
              <w:rPr>
                <w:rFonts w:ascii="Arial" w:hAnsi="Arial" w:cs="Arial"/>
                <w:sz w:val="18"/>
                <w:szCs w:val="18"/>
              </w:rPr>
            </w:pPr>
            <w:r w:rsidRPr="004E3C15">
              <w:rPr>
                <w:rFonts w:ascii="Arial" w:hAnsi="Arial" w:cs="Arial"/>
                <w:sz w:val="18"/>
                <w:szCs w:val="18"/>
              </w:rPr>
              <w:t>C29/C30H</w:t>
            </w:r>
          </w:p>
        </w:tc>
        <w:tc>
          <w:tcPr>
            <w:tcW w:w="860" w:type="dxa"/>
          </w:tcPr>
          <w:p w14:paraId="63BB7291" w14:textId="77777777" w:rsidR="00C5525C" w:rsidRPr="004E3C15" w:rsidRDefault="00C5525C" w:rsidP="00C5525C">
            <w:pPr>
              <w:rPr>
                <w:rFonts w:ascii="Arial" w:hAnsi="Arial" w:cs="Arial"/>
                <w:sz w:val="18"/>
                <w:szCs w:val="18"/>
              </w:rPr>
            </w:pPr>
            <w:r w:rsidRPr="004E3C15">
              <w:rPr>
                <w:rFonts w:ascii="Arial" w:hAnsi="Arial" w:cs="Arial"/>
                <w:sz w:val="18"/>
                <w:szCs w:val="18"/>
              </w:rPr>
              <w:t>0.65</w:t>
            </w:r>
          </w:p>
        </w:tc>
        <w:tc>
          <w:tcPr>
            <w:tcW w:w="900" w:type="dxa"/>
          </w:tcPr>
          <w:p w14:paraId="2927002A" w14:textId="77777777" w:rsidR="00C5525C" w:rsidRPr="004E3C15" w:rsidRDefault="00C5525C" w:rsidP="00C5525C">
            <w:pPr>
              <w:rPr>
                <w:rFonts w:ascii="Arial" w:hAnsi="Arial" w:cs="Arial"/>
                <w:sz w:val="18"/>
                <w:szCs w:val="18"/>
              </w:rPr>
            </w:pPr>
          </w:p>
        </w:tc>
        <w:tc>
          <w:tcPr>
            <w:tcW w:w="900" w:type="dxa"/>
          </w:tcPr>
          <w:p w14:paraId="583E1CC7" w14:textId="77777777" w:rsidR="00C5525C" w:rsidRPr="004E3C15" w:rsidRDefault="00C5525C" w:rsidP="00C5525C">
            <w:pPr>
              <w:rPr>
                <w:rFonts w:ascii="Arial" w:hAnsi="Arial" w:cs="Arial"/>
                <w:sz w:val="18"/>
                <w:szCs w:val="18"/>
              </w:rPr>
            </w:pPr>
          </w:p>
        </w:tc>
        <w:tc>
          <w:tcPr>
            <w:tcW w:w="893" w:type="dxa"/>
          </w:tcPr>
          <w:p w14:paraId="61E2F01B" w14:textId="77777777" w:rsidR="00C5525C" w:rsidRPr="004E3C15" w:rsidRDefault="00C5525C" w:rsidP="00C5525C">
            <w:pPr>
              <w:rPr>
                <w:rFonts w:ascii="Arial" w:hAnsi="Arial" w:cs="Arial"/>
                <w:sz w:val="18"/>
                <w:szCs w:val="18"/>
              </w:rPr>
            </w:pPr>
            <w:r w:rsidRPr="004E3C15">
              <w:rPr>
                <w:rFonts w:ascii="Arial" w:hAnsi="Arial" w:cs="Arial"/>
                <w:sz w:val="18"/>
                <w:szCs w:val="18"/>
              </w:rPr>
              <w:t>0.60</w:t>
            </w:r>
          </w:p>
        </w:tc>
        <w:tc>
          <w:tcPr>
            <w:tcW w:w="969" w:type="dxa"/>
          </w:tcPr>
          <w:p w14:paraId="5A2238A3" w14:textId="77777777" w:rsidR="00C5525C" w:rsidRPr="004E3C15" w:rsidRDefault="00C5525C" w:rsidP="00C5525C">
            <w:pPr>
              <w:rPr>
                <w:rFonts w:ascii="Arial" w:hAnsi="Arial" w:cs="Arial"/>
                <w:sz w:val="18"/>
                <w:szCs w:val="18"/>
              </w:rPr>
            </w:pPr>
            <w:r w:rsidRPr="004E3C15">
              <w:rPr>
                <w:rFonts w:ascii="Arial" w:hAnsi="Arial" w:cs="Arial"/>
                <w:sz w:val="18"/>
                <w:szCs w:val="18"/>
              </w:rPr>
              <w:t>0.60</w:t>
            </w:r>
          </w:p>
        </w:tc>
        <w:tc>
          <w:tcPr>
            <w:tcW w:w="969" w:type="dxa"/>
          </w:tcPr>
          <w:p w14:paraId="6DE3B694" w14:textId="77777777" w:rsidR="00C5525C" w:rsidRPr="004E3C15" w:rsidRDefault="00C5525C" w:rsidP="00C5525C">
            <w:pPr>
              <w:rPr>
                <w:rFonts w:ascii="Arial" w:hAnsi="Arial" w:cs="Arial"/>
                <w:sz w:val="18"/>
                <w:szCs w:val="18"/>
              </w:rPr>
            </w:pPr>
            <w:r w:rsidRPr="004E3C15">
              <w:rPr>
                <w:rFonts w:ascii="Arial" w:hAnsi="Arial" w:cs="Arial"/>
                <w:sz w:val="18"/>
                <w:szCs w:val="18"/>
              </w:rPr>
              <w:t>0.66</w:t>
            </w:r>
          </w:p>
        </w:tc>
        <w:tc>
          <w:tcPr>
            <w:tcW w:w="969" w:type="dxa"/>
          </w:tcPr>
          <w:p w14:paraId="53E04526"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69" w:type="dxa"/>
          </w:tcPr>
          <w:p w14:paraId="5DC9A688"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1C06A68B"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69" w:type="dxa"/>
          </w:tcPr>
          <w:p w14:paraId="462FF4FE" w14:textId="77777777" w:rsidR="00C5525C" w:rsidRPr="004E3C15" w:rsidRDefault="00C5525C" w:rsidP="00C5525C">
            <w:pPr>
              <w:rPr>
                <w:rFonts w:ascii="Arial" w:hAnsi="Arial" w:cs="Arial"/>
                <w:sz w:val="18"/>
                <w:szCs w:val="18"/>
              </w:rPr>
            </w:pPr>
            <w:r w:rsidRPr="004E3C15">
              <w:rPr>
                <w:rFonts w:ascii="Arial" w:hAnsi="Arial" w:cs="Arial"/>
                <w:sz w:val="18"/>
                <w:szCs w:val="18"/>
              </w:rPr>
              <w:t>0.56</w:t>
            </w:r>
          </w:p>
        </w:tc>
        <w:tc>
          <w:tcPr>
            <w:tcW w:w="969" w:type="dxa"/>
          </w:tcPr>
          <w:p w14:paraId="38D68D97" w14:textId="77777777" w:rsidR="00C5525C" w:rsidRPr="004E3C15" w:rsidRDefault="00C5525C" w:rsidP="00C5525C">
            <w:pPr>
              <w:rPr>
                <w:rFonts w:ascii="Arial" w:hAnsi="Arial" w:cs="Arial"/>
                <w:sz w:val="18"/>
                <w:szCs w:val="18"/>
              </w:rPr>
            </w:pPr>
            <w:r w:rsidRPr="004E3C15">
              <w:rPr>
                <w:rFonts w:ascii="Arial" w:hAnsi="Arial" w:cs="Arial"/>
                <w:sz w:val="18"/>
                <w:szCs w:val="18"/>
              </w:rPr>
              <w:t>0.58</w:t>
            </w:r>
          </w:p>
        </w:tc>
        <w:tc>
          <w:tcPr>
            <w:tcW w:w="969" w:type="dxa"/>
          </w:tcPr>
          <w:p w14:paraId="1A02A11D" w14:textId="77777777" w:rsidR="00C5525C" w:rsidRPr="004E3C15" w:rsidRDefault="00C5525C" w:rsidP="00C5525C">
            <w:pPr>
              <w:rPr>
                <w:rFonts w:ascii="Arial" w:hAnsi="Arial" w:cs="Arial"/>
                <w:sz w:val="18"/>
                <w:szCs w:val="18"/>
              </w:rPr>
            </w:pPr>
            <w:r w:rsidRPr="004E3C15">
              <w:rPr>
                <w:rFonts w:ascii="Arial" w:hAnsi="Arial" w:cs="Arial"/>
                <w:sz w:val="18"/>
                <w:szCs w:val="18"/>
              </w:rPr>
              <w:t>0.53</w:t>
            </w:r>
          </w:p>
        </w:tc>
        <w:tc>
          <w:tcPr>
            <w:tcW w:w="887" w:type="dxa"/>
          </w:tcPr>
          <w:p w14:paraId="71EBA568"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r>
      <w:tr w:rsidR="00C5525C" w:rsidRPr="004E3C15" w14:paraId="4611234C" w14:textId="77777777" w:rsidTr="004E3C15">
        <w:tc>
          <w:tcPr>
            <w:tcW w:w="1385" w:type="dxa"/>
          </w:tcPr>
          <w:p w14:paraId="36661BDE" w14:textId="77777777" w:rsidR="00C5525C" w:rsidRPr="004E3C15" w:rsidRDefault="00C5525C" w:rsidP="00C5525C">
            <w:pPr>
              <w:rPr>
                <w:rFonts w:ascii="Arial" w:hAnsi="Arial" w:cs="Arial"/>
                <w:sz w:val="18"/>
                <w:szCs w:val="18"/>
              </w:rPr>
            </w:pPr>
            <w:proofErr w:type="spellStart"/>
            <w:r w:rsidRPr="004E3C15">
              <w:rPr>
                <w:rFonts w:ascii="Arial" w:hAnsi="Arial" w:cs="Arial"/>
                <w:sz w:val="18"/>
                <w:szCs w:val="18"/>
              </w:rPr>
              <w:t>Gammacerane</w:t>
            </w:r>
            <w:proofErr w:type="spellEnd"/>
            <w:r w:rsidRPr="004E3C15">
              <w:rPr>
                <w:rFonts w:ascii="Arial" w:hAnsi="Arial" w:cs="Arial"/>
                <w:sz w:val="18"/>
                <w:szCs w:val="18"/>
              </w:rPr>
              <w:t>/ αβ 30H</w:t>
            </w:r>
          </w:p>
        </w:tc>
        <w:tc>
          <w:tcPr>
            <w:tcW w:w="860" w:type="dxa"/>
          </w:tcPr>
          <w:p w14:paraId="0647DD75"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00" w:type="dxa"/>
          </w:tcPr>
          <w:p w14:paraId="0E0781C3"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00" w:type="dxa"/>
          </w:tcPr>
          <w:p w14:paraId="5109C86A"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893" w:type="dxa"/>
          </w:tcPr>
          <w:p w14:paraId="7F5A7BA5"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4D4673C8"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22D4AFD3"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546A0845"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02CC1803" w14:textId="77777777" w:rsidR="00C5525C" w:rsidRPr="004E3C15" w:rsidRDefault="00C5525C" w:rsidP="00C5525C">
            <w:pPr>
              <w:rPr>
                <w:rFonts w:ascii="Arial" w:hAnsi="Arial" w:cs="Arial"/>
                <w:sz w:val="18"/>
                <w:szCs w:val="18"/>
              </w:rPr>
            </w:pPr>
            <w:r w:rsidRPr="004E3C15">
              <w:rPr>
                <w:rFonts w:ascii="Arial" w:hAnsi="Arial" w:cs="Arial"/>
                <w:sz w:val="18"/>
                <w:szCs w:val="18"/>
              </w:rPr>
              <w:t>0.05</w:t>
            </w:r>
          </w:p>
        </w:tc>
        <w:tc>
          <w:tcPr>
            <w:tcW w:w="969" w:type="dxa"/>
          </w:tcPr>
          <w:p w14:paraId="6AC1CF81" w14:textId="77777777" w:rsidR="00C5525C" w:rsidRPr="004E3C15" w:rsidRDefault="00C5525C" w:rsidP="00C5525C">
            <w:pPr>
              <w:rPr>
                <w:rFonts w:ascii="Arial" w:hAnsi="Arial" w:cs="Arial"/>
                <w:sz w:val="18"/>
                <w:szCs w:val="18"/>
              </w:rPr>
            </w:pPr>
            <w:r w:rsidRPr="004E3C15">
              <w:rPr>
                <w:rFonts w:ascii="Arial" w:hAnsi="Arial" w:cs="Arial"/>
                <w:sz w:val="18"/>
                <w:szCs w:val="18"/>
              </w:rPr>
              <w:t>0.09</w:t>
            </w:r>
          </w:p>
        </w:tc>
        <w:tc>
          <w:tcPr>
            <w:tcW w:w="969" w:type="dxa"/>
          </w:tcPr>
          <w:p w14:paraId="28426C59" w14:textId="77777777" w:rsidR="00C5525C" w:rsidRPr="004E3C15" w:rsidRDefault="00C5525C" w:rsidP="00C5525C">
            <w:pPr>
              <w:rPr>
                <w:rFonts w:ascii="Arial" w:hAnsi="Arial" w:cs="Arial"/>
                <w:sz w:val="18"/>
                <w:szCs w:val="18"/>
              </w:rPr>
            </w:pPr>
            <w:r w:rsidRPr="004E3C15">
              <w:rPr>
                <w:rFonts w:ascii="Arial" w:hAnsi="Arial" w:cs="Arial"/>
                <w:sz w:val="18"/>
                <w:szCs w:val="18"/>
              </w:rPr>
              <w:t>0.05</w:t>
            </w:r>
          </w:p>
        </w:tc>
        <w:tc>
          <w:tcPr>
            <w:tcW w:w="969" w:type="dxa"/>
          </w:tcPr>
          <w:p w14:paraId="17434CB4" w14:textId="77777777" w:rsidR="00C5525C" w:rsidRPr="004E3C15" w:rsidRDefault="00C5525C" w:rsidP="00C5525C">
            <w:pPr>
              <w:rPr>
                <w:rFonts w:ascii="Arial" w:hAnsi="Arial" w:cs="Arial"/>
                <w:sz w:val="18"/>
                <w:szCs w:val="18"/>
              </w:rPr>
            </w:pPr>
            <w:r w:rsidRPr="004E3C15">
              <w:rPr>
                <w:rFonts w:ascii="Arial" w:hAnsi="Arial" w:cs="Arial"/>
                <w:sz w:val="18"/>
                <w:szCs w:val="18"/>
              </w:rPr>
              <w:t>0.05</w:t>
            </w:r>
          </w:p>
        </w:tc>
        <w:tc>
          <w:tcPr>
            <w:tcW w:w="969" w:type="dxa"/>
          </w:tcPr>
          <w:p w14:paraId="0BE25BFA" w14:textId="77777777" w:rsidR="00C5525C" w:rsidRPr="004E3C15" w:rsidRDefault="00C5525C" w:rsidP="00C5525C">
            <w:pPr>
              <w:rPr>
                <w:rFonts w:ascii="Arial" w:hAnsi="Arial" w:cs="Arial"/>
                <w:sz w:val="18"/>
                <w:szCs w:val="18"/>
              </w:rPr>
            </w:pPr>
            <w:r w:rsidRPr="004E3C15">
              <w:rPr>
                <w:rFonts w:ascii="Arial" w:hAnsi="Arial" w:cs="Arial"/>
                <w:sz w:val="18"/>
                <w:szCs w:val="18"/>
              </w:rPr>
              <w:t>0.07</w:t>
            </w:r>
          </w:p>
        </w:tc>
        <w:tc>
          <w:tcPr>
            <w:tcW w:w="887" w:type="dxa"/>
          </w:tcPr>
          <w:p w14:paraId="05EF3D59" w14:textId="77777777" w:rsidR="00C5525C" w:rsidRPr="004E3C15" w:rsidRDefault="00C5525C" w:rsidP="00C5525C">
            <w:pPr>
              <w:rPr>
                <w:rFonts w:ascii="Arial" w:hAnsi="Arial" w:cs="Arial"/>
                <w:sz w:val="18"/>
                <w:szCs w:val="18"/>
              </w:rPr>
            </w:pPr>
            <w:r w:rsidRPr="004E3C15">
              <w:rPr>
                <w:rFonts w:ascii="Arial" w:hAnsi="Arial" w:cs="Arial"/>
                <w:sz w:val="18"/>
                <w:szCs w:val="18"/>
              </w:rPr>
              <w:t>0.06</w:t>
            </w:r>
          </w:p>
        </w:tc>
      </w:tr>
      <w:tr w:rsidR="00C5525C" w:rsidRPr="004E3C15" w14:paraId="547787A0" w14:textId="77777777" w:rsidTr="004E3C15">
        <w:tc>
          <w:tcPr>
            <w:tcW w:w="1385" w:type="dxa"/>
          </w:tcPr>
          <w:p w14:paraId="1A83FBA5" w14:textId="77777777" w:rsidR="00C5525C" w:rsidRPr="004E3C15" w:rsidRDefault="00C5525C" w:rsidP="00C5525C">
            <w:pPr>
              <w:rPr>
                <w:rFonts w:ascii="Arial" w:hAnsi="Arial" w:cs="Arial"/>
                <w:sz w:val="18"/>
                <w:szCs w:val="18"/>
              </w:rPr>
            </w:pPr>
            <w:r w:rsidRPr="004E3C15">
              <w:rPr>
                <w:rFonts w:ascii="Arial" w:hAnsi="Arial" w:cs="Arial"/>
                <w:sz w:val="18"/>
                <w:szCs w:val="18"/>
              </w:rPr>
              <w:t>C31(R+S)/C30H</w:t>
            </w:r>
          </w:p>
        </w:tc>
        <w:tc>
          <w:tcPr>
            <w:tcW w:w="860" w:type="dxa"/>
          </w:tcPr>
          <w:p w14:paraId="5459A508" w14:textId="77777777" w:rsidR="00C5525C" w:rsidRPr="004E3C15" w:rsidRDefault="00C5525C" w:rsidP="00C5525C">
            <w:pPr>
              <w:rPr>
                <w:rFonts w:ascii="Arial" w:hAnsi="Arial" w:cs="Arial"/>
                <w:sz w:val="18"/>
                <w:szCs w:val="18"/>
              </w:rPr>
            </w:pPr>
            <w:r w:rsidRPr="004E3C15">
              <w:rPr>
                <w:rFonts w:ascii="Arial" w:hAnsi="Arial" w:cs="Arial"/>
                <w:sz w:val="18"/>
                <w:szCs w:val="18"/>
              </w:rPr>
              <w:t>0.39</w:t>
            </w:r>
          </w:p>
        </w:tc>
        <w:tc>
          <w:tcPr>
            <w:tcW w:w="900" w:type="dxa"/>
          </w:tcPr>
          <w:p w14:paraId="0E1D17AD" w14:textId="77777777" w:rsidR="00C5525C" w:rsidRPr="004E3C15" w:rsidRDefault="00C5525C" w:rsidP="00C5525C">
            <w:pPr>
              <w:rPr>
                <w:rFonts w:ascii="Arial" w:hAnsi="Arial" w:cs="Arial"/>
                <w:sz w:val="18"/>
                <w:szCs w:val="18"/>
              </w:rPr>
            </w:pPr>
          </w:p>
        </w:tc>
        <w:tc>
          <w:tcPr>
            <w:tcW w:w="900" w:type="dxa"/>
          </w:tcPr>
          <w:p w14:paraId="0D21ED51" w14:textId="77777777" w:rsidR="00C5525C" w:rsidRPr="004E3C15" w:rsidRDefault="00C5525C" w:rsidP="00C5525C">
            <w:pPr>
              <w:rPr>
                <w:rFonts w:ascii="Arial" w:hAnsi="Arial" w:cs="Arial"/>
                <w:sz w:val="18"/>
                <w:szCs w:val="18"/>
              </w:rPr>
            </w:pPr>
          </w:p>
        </w:tc>
        <w:tc>
          <w:tcPr>
            <w:tcW w:w="893" w:type="dxa"/>
          </w:tcPr>
          <w:p w14:paraId="6999E902" w14:textId="77777777" w:rsidR="00C5525C" w:rsidRPr="004E3C15" w:rsidRDefault="00C5525C" w:rsidP="00C5525C">
            <w:pPr>
              <w:rPr>
                <w:rFonts w:ascii="Arial" w:hAnsi="Arial" w:cs="Arial"/>
                <w:sz w:val="18"/>
                <w:szCs w:val="18"/>
              </w:rPr>
            </w:pPr>
            <w:r w:rsidRPr="004E3C15">
              <w:rPr>
                <w:rFonts w:ascii="Arial" w:hAnsi="Arial" w:cs="Arial"/>
                <w:sz w:val="18"/>
                <w:szCs w:val="18"/>
              </w:rPr>
              <w:t>0.38</w:t>
            </w:r>
          </w:p>
        </w:tc>
        <w:tc>
          <w:tcPr>
            <w:tcW w:w="969" w:type="dxa"/>
          </w:tcPr>
          <w:p w14:paraId="508CCE7D" w14:textId="77777777" w:rsidR="00C5525C" w:rsidRPr="004E3C15" w:rsidRDefault="00C5525C" w:rsidP="00C5525C">
            <w:pPr>
              <w:rPr>
                <w:rFonts w:ascii="Arial" w:hAnsi="Arial" w:cs="Arial"/>
                <w:sz w:val="18"/>
                <w:szCs w:val="18"/>
              </w:rPr>
            </w:pPr>
            <w:r w:rsidRPr="004E3C15">
              <w:rPr>
                <w:rFonts w:ascii="Arial" w:hAnsi="Arial" w:cs="Arial"/>
                <w:sz w:val="18"/>
                <w:szCs w:val="18"/>
              </w:rPr>
              <w:t>0.40</w:t>
            </w:r>
          </w:p>
        </w:tc>
        <w:tc>
          <w:tcPr>
            <w:tcW w:w="969" w:type="dxa"/>
          </w:tcPr>
          <w:p w14:paraId="44DA664E" w14:textId="77777777" w:rsidR="00C5525C" w:rsidRPr="004E3C15" w:rsidRDefault="00C5525C" w:rsidP="00C5525C">
            <w:pPr>
              <w:rPr>
                <w:rFonts w:ascii="Arial" w:hAnsi="Arial" w:cs="Arial"/>
                <w:sz w:val="18"/>
                <w:szCs w:val="18"/>
              </w:rPr>
            </w:pPr>
            <w:r w:rsidRPr="004E3C15">
              <w:rPr>
                <w:rFonts w:ascii="Arial" w:hAnsi="Arial" w:cs="Arial"/>
                <w:sz w:val="18"/>
                <w:szCs w:val="18"/>
              </w:rPr>
              <w:t>0.36</w:t>
            </w:r>
          </w:p>
        </w:tc>
        <w:tc>
          <w:tcPr>
            <w:tcW w:w="969" w:type="dxa"/>
          </w:tcPr>
          <w:p w14:paraId="09939076" w14:textId="77777777" w:rsidR="00C5525C" w:rsidRPr="004E3C15" w:rsidRDefault="00C5525C" w:rsidP="00C5525C">
            <w:pPr>
              <w:rPr>
                <w:rFonts w:ascii="Arial" w:hAnsi="Arial" w:cs="Arial"/>
                <w:sz w:val="18"/>
                <w:szCs w:val="18"/>
              </w:rPr>
            </w:pPr>
            <w:r w:rsidRPr="004E3C15">
              <w:rPr>
                <w:rFonts w:ascii="Arial" w:hAnsi="Arial" w:cs="Arial"/>
                <w:sz w:val="18"/>
                <w:szCs w:val="18"/>
              </w:rPr>
              <w:t>0.40</w:t>
            </w:r>
          </w:p>
        </w:tc>
        <w:tc>
          <w:tcPr>
            <w:tcW w:w="969" w:type="dxa"/>
          </w:tcPr>
          <w:p w14:paraId="7D19B556" w14:textId="77777777" w:rsidR="00C5525C" w:rsidRPr="004E3C15" w:rsidRDefault="00C5525C" w:rsidP="00C5525C">
            <w:pPr>
              <w:rPr>
                <w:rFonts w:ascii="Arial" w:hAnsi="Arial" w:cs="Arial"/>
                <w:sz w:val="18"/>
                <w:szCs w:val="18"/>
              </w:rPr>
            </w:pPr>
            <w:r w:rsidRPr="004E3C15">
              <w:rPr>
                <w:rFonts w:ascii="Arial" w:hAnsi="Arial" w:cs="Arial"/>
                <w:sz w:val="18"/>
                <w:szCs w:val="18"/>
              </w:rPr>
              <w:t>0.46</w:t>
            </w:r>
          </w:p>
        </w:tc>
        <w:tc>
          <w:tcPr>
            <w:tcW w:w="969" w:type="dxa"/>
          </w:tcPr>
          <w:p w14:paraId="5E4EA677" w14:textId="77777777" w:rsidR="00C5525C" w:rsidRPr="004E3C15" w:rsidRDefault="00C5525C" w:rsidP="00C5525C">
            <w:pPr>
              <w:rPr>
                <w:rFonts w:ascii="Arial" w:hAnsi="Arial" w:cs="Arial"/>
                <w:sz w:val="18"/>
                <w:szCs w:val="18"/>
              </w:rPr>
            </w:pPr>
            <w:r w:rsidRPr="004E3C15">
              <w:rPr>
                <w:rFonts w:ascii="Arial" w:hAnsi="Arial" w:cs="Arial"/>
                <w:sz w:val="18"/>
                <w:szCs w:val="18"/>
              </w:rPr>
              <w:t>0.45</w:t>
            </w:r>
          </w:p>
        </w:tc>
        <w:tc>
          <w:tcPr>
            <w:tcW w:w="969" w:type="dxa"/>
          </w:tcPr>
          <w:p w14:paraId="0A5517BF" w14:textId="77777777" w:rsidR="00C5525C" w:rsidRPr="004E3C15" w:rsidRDefault="00C5525C" w:rsidP="00C5525C">
            <w:pPr>
              <w:rPr>
                <w:rFonts w:ascii="Arial" w:hAnsi="Arial" w:cs="Arial"/>
                <w:sz w:val="18"/>
                <w:szCs w:val="18"/>
              </w:rPr>
            </w:pPr>
            <w:r w:rsidRPr="004E3C15">
              <w:rPr>
                <w:rFonts w:ascii="Arial" w:hAnsi="Arial" w:cs="Arial"/>
                <w:sz w:val="18"/>
                <w:szCs w:val="18"/>
              </w:rPr>
              <w:t>0.44</w:t>
            </w:r>
          </w:p>
        </w:tc>
        <w:tc>
          <w:tcPr>
            <w:tcW w:w="969" w:type="dxa"/>
          </w:tcPr>
          <w:p w14:paraId="7D7CBF2B" w14:textId="77777777" w:rsidR="00C5525C" w:rsidRPr="004E3C15" w:rsidRDefault="00C5525C" w:rsidP="00C5525C">
            <w:pPr>
              <w:rPr>
                <w:rFonts w:ascii="Arial" w:hAnsi="Arial" w:cs="Arial"/>
                <w:sz w:val="18"/>
                <w:szCs w:val="18"/>
              </w:rPr>
            </w:pPr>
            <w:r w:rsidRPr="004E3C15">
              <w:rPr>
                <w:rFonts w:ascii="Arial" w:hAnsi="Arial" w:cs="Arial"/>
                <w:sz w:val="18"/>
                <w:szCs w:val="18"/>
              </w:rPr>
              <w:t>0.45</w:t>
            </w:r>
          </w:p>
        </w:tc>
        <w:tc>
          <w:tcPr>
            <w:tcW w:w="969" w:type="dxa"/>
          </w:tcPr>
          <w:p w14:paraId="35BECB15" w14:textId="77777777" w:rsidR="00C5525C" w:rsidRPr="004E3C15" w:rsidRDefault="00C5525C" w:rsidP="00C5525C">
            <w:pPr>
              <w:rPr>
                <w:rFonts w:ascii="Arial" w:hAnsi="Arial" w:cs="Arial"/>
                <w:sz w:val="18"/>
                <w:szCs w:val="18"/>
              </w:rPr>
            </w:pPr>
            <w:r w:rsidRPr="004E3C15">
              <w:rPr>
                <w:rFonts w:ascii="Arial" w:hAnsi="Arial" w:cs="Arial"/>
                <w:sz w:val="18"/>
                <w:szCs w:val="18"/>
              </w:rPr>
              <w:t>0.33</w:t>
            </w:r>
          </w:p>
        </w:tc>
        <w:tc>
          <w:tcPr>
            <w:tcW w:w="887" w:type="dxa"/>
          </w:tcPr>
          <w:p w14:paraId="7381C535" w14:textId="77777777" w:rsidR="00C5525C" w:rsidRPr="004E3C15" w:rsidRDefault="00C5525C" w:rsidP="00C5525C">
            <w:pPr>
              <w:keepNext/>
              <w:rPr>
                <w:rFonts w:ascii="Arial" w:hAnsi="Arial" w:cs="Arial"/>
                <w:sz w:val="18"/>
                <w:szCs w:val="18"/>
              </w:rPr>
            </w:pPr>
            <w:r w:rsidRPr="004E3C15">
              <w:rPr>
                <w:rFonts w:ascii="Arial" w:hAnsi="Arial" w:cs="Arial"/>
                <w:sz w:val="18"/>
                <w:szCs w:val="18"/>
              </w:rPr>
              <w:t>0.29</w:t>
            </w:r>
          </w:p>
        </w:tc>
      </w:tr>
    </w:tbl>
    <w:p w14:paraId="6970627C" w14:textId="77777777" w:rsidR="006062E4" w:rsidRPr="00C5525C" w:rsidRDefault="006062E4" w:rsidP="006062E4">
      <w:pPr>
        <w:jc w:val="both"/>
        <w:rPr>
          <w:rFonts w:ascii="Arial" w:hAnsi="Arial" w:cs="Arial"/>
          <w:sz w:val="20"/>
          <w:szCs w:val="20"/>
        </w:rPr>
      </w:pPr>
      <w:r w:rsidRPr="00C5525C">
        <w:rPr>
          <w:rFonts w:ascii="Arial" w:hAnsi="Arial" w:cs="Arial"/>
          <w:sz w:val="20"/>
          <w:szCs w:val="20"/>
        </w:rPr>
        <w:t>Table 1: Saturate geochemical parameters for BW and ND oil samples.</w:t>
      </w:r>
    </w:p>
    <w:p w14:paraId="0590D49B" w14:textId="77777777" w:rsidR="006062E4" w:rsidRDefault="006062E4">
      <w:pPr>
        <w:rPr>
          <w:rFonts w:ascii="Arial" w:eastAsia="Times New Roman" w:hAnsi="Arial" w:cs="Arial"/>
        </w:rPr>
        <w:sectPr w:rsidR="006062E4" w:rsidSect="006062E4">
          <w:pgSz w:w="15840" w:h="12240" w:orient="landscape"/>
          <w:pgMar w:top="1440" w:right="1440" w:bottom="1440" w:left="1440" w:header="720" w:footer="720" w:gutter="0"/>
          <w:cols w:space="720"/>
          <w:docGrid w:linePitch="360"/>
        </w:sectPr>
      </w:pPr>
    </w:p>
    <w:p w14:paraId="00F6AA4C" w14:textId="77777777" w:rsidR="00D57200" w:rsidRPr="006A525E" w:rsidRDefault="00D57200" w:rsidP="00D57200">
      <w:pPr>
        <w:rPr>
          <w:rFonts w:ascii="Times New Roman" w:hAnsi="Times New Roman" w:cs="Times New Roman"/>
          <w:sz w:val="20"/>
          <w:szCs w:val="20"/>
        </w:rPr>
      </w:pPr>
    </w:p>
    <w:p w14:paraId="11EFC9BA" w14:textId="77777777" w:rsidR="00D57200" w:rsidRPr="006A525E" w:rsidRDefault="00D57200" w:rsidP="00D57200">
      <w:pPr>
        <w:rPr>
          <w:rFonts w:ascii="Times New Roman" w:hAnsi="Times New Roman" w:cs="Times New Roman"/>
          <w:sz w:val="20"/>
          <w:szCs w:val="20"/>
        </w:rPr>
      </w:pPr>
    </w:p>
    <w:p w14:paraId="371AAD2E" w14:textId="77777777" w:rsidR="00D57200" w:rsidRPr="006A525E" w:rsidRDefault="00D57200" w:rsidP="00D57200">
      <w:pPr>
        <w:tabs>
          <w:tab w:val="left" w:pos="2394"/>
        </w:tabs>
        <w:rPr>
          <w:rFonts w:ascii="Times New Roman" w:hAnsi="Times New Roman" w:cs="Times New Roman"/>
          <w:sz w:val="20"/>
          <w:szCs w:val="20"/>
        </w:rPr>
      </w:pPr>
      <w:r w:rsidRPr="006A525E">
        <w:rPr>
          <w:rFonts w:ascii="Times New Roman" w:hAnsi="Times New Roman" w:cs="Times New Roman"/>
          <w:noProof/>
          <w:sz w:val="20"/>
          <w:szCs w:val="20"/>
          <w14:ligatures w14:val="standardContextual"/>
        </w:rPr>
        <w:drawing>
          <wp:inline distT="0" distB="0" distL="0" distR="0" wp14:anchorId="6434AB92" wp14:editId="32146702">
            <wp:extent cx="5448300" cy="2615565"/>
            <wp:effectExtent l="0" t="0" r="0" b="1333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046E0E" w14:textId="15727D11" w:rsidR="00D57200" w:rsidRDefault="00D57200" w:rsidP="00D57200">
      <w:pPr>
        <w:spacing w:after="0" w:line="480" w:lineRule="auto"/>
        <w:jc w:val="both"/>
        <w:rPr>
          <w:rFonts w:ascii="Arial" w:hAnsi="Arial" w:cs="Arial"/>
          <w:sz w:val="20"/>
          <w:szCs w:val="20"/>
        </w:rPr>
      </w:pPr>
      <w:r w:rsidRPr="009D51A8">
        <w:rPr>
          <w:rFonts w:ascii="Arial" w:hAnsi="Arial" w:cs="Arial"/>
          <w:sz w:val="20"/>
          <w:szCs w:val="20"/>
        </w:rPr>
        <w:t>Fig 2: Cross plots of C</w:t>
      </w:r>
      <w:r w:rsidRPr="009D51A8">
        <w:rPr>
          <w:rFonts w:ascii="Arial" w:hAnsi="Arial" w:cs="Arial"/>
          <w:sz w:val="20"/>
          <w:szCs w:val="20"/>
          <w:vertAlign w:val="subscript"/>
        </w:rPr>
        <w:t>28</w:t>
      </w:r>
      <w:r w:rsidRPr="009D51A8">
        <w:rPr>
          <w:rFonts w:ascii="Arial" w:hAnsi="Arial" w:cs="Arial"/>
          <w:sz w:val="20"/>
          <w:szCs w:val="20"/>
        </w:rPr>
        <w:t>/C</w:t>
      </w:r>
      <w:r w:rsidRPr="009D51A8">
        <w:rPr>
          <w:rFonts w:ascii="Arial" w:hAnsi="Arial" w:cs="Arial"/>
          <w:sz w:val="20"/>
          <w:szCs w:val="20"/>
          <w:vertAlign w:val="subscript"/>
        </w:rPr>
        <w:t>27</w:t>
      </w:r>
      <w:r w:rsidRPr="009D51A8">
        <w:rPr>
          <w:rFonts w:ascii="Arial" w:hAnsi="Arial" w:cs="Arial"/>
          <w:sz w:val="20"/>
          <w:szCs w:val="20"/>
        </w:rPr>
        <w:t xml:space="preserve"> αββR versus C</w:t>
      </w:r>
      <w:r w:rsidRPr="009D51A8">
        <w:rPr>
          <w:rFonts w:ascii="Arial" w:hAnsi="Arial" w:cs="Arial"/>
          <w:sz w:val="20"/>
          <w:szCs w:val="20"/>
          <w:vertAlign w:val="subscript"/>
        </w:rPr>
        <w:t>27</w:t>
      </w:r>
      <w:r w:rsidRPr="009D51A8">
        <w:rPr>
          <w:rFonts w:ascii="Arial" w:hAnsi="Arial" w:cs="Arial"/>
          <w:sz w:val="20"/>
          <w:szCs w:val="20"/>
        </w:rPr>
        <w:t>/C</w:t>
      </w:r>
      <w:r w:rsidRPr="009D51A8">
        <w:rPr>
          <w:rFonts w:ascii="Arial" w:hAnsi="Arial" w:cs="Arial"/>
          <w:sz w:val="20"/>
          <w:szCs w:val="20"/>
          <w:vertAlign w:val="subscript"/>
        </w:rPr>
        <w:t>29</w:t>
      </w:r>
      <w:r w:rsidRPr="009D51A8">
        <w:rPr>
          <w:rFonts w:ascii="Arial" w:hAnsi="Arial" w:cs="Arial"/>
          <w:sz w:val="20"/>
          <w:szCs w:val="20"/>
        </w:rPr>
        <w:t xml:space="preserve"> αααR differentiates the studied oils on basis of organic matter source.</w:t>
      </w:r>
    </w:p>
    <w:p w14:paraId="285FAB8B" w14:textId="77777777" w:rsidR="009D51A8" w:rsidRPr="009D51A8" w:rsidRDefault="009D51A8" w:rsidP="00D57200">
      <w:pPr>
        <w:spacing w:after="0" w:line="480" w:lineRule="auto"/>
        <w:jc w:val="both"/>
        <w:rPr>
          <w:rFonts w:ascii="Arial" w:eastAsia="Times New Roman" w:hAnsi="Arial" w:cs="Arial"/>
          <w:sz w:val="20"/>
          <w:szCs w:val="20"/>
        </w:rPr>
      </w:pPr>
    </w:p>
    <w:p w14:paraId="336505CF" w14:textId="41E3175F" w:rsidR="003E403B" w:rsidRPr="00B031A8" w:rsidRDefault="003E403B" w:rsidP="00CA1A97">
      <w:pPr>
        <w:spacing w:after="0" w:line="480" w:lineRule="auto"/>
        <w:jc w:val="both"/>
        <w:rPr>
          <w:rFonts w:ascii="Arial" w:eastAsia="Times New Roman" w:hAnsi="Arial" w:cs="Arial"/>
          <w:sz w:val="20"/>
          <w:szCs w:val="20"/>
        </w:rPr>
      </w:pPr>
      <w:proofErr w:type="spellStart"/>
      <w:r w:rsidRPr="00B031A8">
        <w:rPr>
          <w:rFonts w:ascii="Arial" w:eastAsia="Times New Roman" w:hAnsi="Arial" w:cs="Arial"/>
          <w:sz w:val="20"/>
          <w:szCs w:val="20"/>
        </w:rPr>
        <w:t>dimethylphenanthrenes</w:t>
      </w:r>
      <w:proofErr w:type="spellEnd"/>
      <w:r w:rsidRPr="00B031A8">
        <w:rPr>
          <w:rFonts w:ascii="Arial" w:eastAsia="Times New Roman" w:hAnsi="Arial" w:cs="Arial"/>
          <w:sz w:val="20"/>
          <w:szCs w:val="20"/>
        </w:rPr>
        <w:t xml:space="preserve"> (DMPs) were detected, they were poorly resolved, likely due to analytical or column limitations, while </w:t>
      </w:r>
      <w:proofErr w:type="spellStart"/>
      <w:r w:rsidRPr="00B031A8">
        <w:rPr>
          <w:rFonts w:ascii="Arial" w:eastAsia="Times New Roman" w:hAnsi="Arial" w:cs="Arial"/>
          <w:sz w:val="20"/>
          <w:szCs w:val="20"/>
        </w:rPr>
        <w:t>ethylnaphthalene</w:t>
      </w:r>
      <w:proofErr w:type="spellEnd"/>
      <w:r w:rsidRPr="00B031A8">
        <w:rPr>
          <w:rFonts w:ascii="Arial" w:eastAsia="Times New Roman" w:hAnsi="Arial" w:cs="Arial"/>
          <w:sz w:val="20"/>
          <w:szCs w:val="20"/>
        </w:rPr>
        <w:t xml:space="preserve"> (EN) and </w:t>
      </w:r>
      <w:proofErr w:type="spellStart"/>
      <w:r w:rsidRPr="00B031A8">
        <w:rPr>
          <w:rFonts w:ascii="Arial" w:eastAsia="Times New Roman" w:hAnsi="Arial" w:cs="Arial"/>
          <w:sz w:val="20"/>
          <w:szCs w:val="20"/>
        </w:rPr>
        <w:t>ethylphenanthrenes</w:t>
      </w:r>
      <w:proofErr w:type="spellEnd"/>
      <w:r w:rsidRPr="00B031A8">
        <w:rPr>
          <w:rFonts w:ascii="Arial" w:eastAsia="Times New Roman" w:hAnsi="Arial" w:cs="Arial"/>
          <w:sz w:val="20"/>
          <w:szCs w:val="20"/>
        </w:rPr>
        <w:t xml:space="preserve"> (EP) occurred only in trace amounts.</w:t>
      </w:r>
    </w:p>
    <w:p w14:paraId="459CA7A5" w14:textId="5B76AB31" w:rsidR="003E403B" w:rsidRPr="00B031A8" w:rsidRDefault="003E403B" w:rsidP="00CA1A97">
      <w:pPr>
        <w:spacing w:after="0" w:line="480" w:lineRule="auto"/>
        <w:jc w:val="both"/>
        <w:rPr>
          <w:rFonts w:ascii="Arial" w:eastAsia="Times New Roman" w:hAnsi="Arial" w:cs="Arial"/>
          <w:sz w:val="20"/>
          <w:szCs w:val="20"/>
        </w:rPr>
      </w:pPr>
      <w:r w:rsidRPr="00B031A8">
        <w:rPr>
          <w:rFonts w:ascii="Arial" w:eastAsia="Times New Roman" w:hAnsi="Arial" w:cs="Arial"/>
          <w:sz w:val="20"/>
          <w:szCs w:val="20"/>
        </w:rPr>
        <w:t xml:space="preserve">Comparative distributions indicate that BW oils contain greater proportions of </w:t>
      </w:r>
      <w:proofErr w:type="spellStart"/>
      <w:r w:rsidRPr="00B031A8">
        <w:rPr>
          <w:rFonts w:ascii="Arial" w:eastAsia="Times New Roman" w:hAnsi="Arial" w:cs="Arial"/>
          <w:sz w:val="20"/>
          <w:szCs w:val="20"/>
        </w:rPr>
        <w:t>naphthalenes</w:t>
      </w:r>
      <w:proofErr w:type="spellEnd"/>
      <w:r w:rsidRPr="00B031A8">
        <w:rPr>
          <w:rFonts w:ascii="Arial" w:eastAsia="Times New Roman" w:hAnsi="Arial" w:cs="Arial"/>
          <w:sz w:val="20"/>
          <w:szCs w:val="20"/>
        </w:rPr>
        <w:t xml:space="preserve"> relative to phenanthrenes, whereas ND oils show phenanthrene dominance, reflected by ∑Ns/∑Ps values &gt; 1 for BW oils and &lt; 1 for ND oils (Table 2). These trends resemble those reported for central Niger Delta oils (BW) and north</w:t>
      </w:r>
      <w:r w:rsidRPr="00B031A8">
        <w:rPr>
          <w:rFonts w:ascii="Arial" w:eastAsia="Times New Roman" w:hAnsi="Arial" w:cs="Arial"/>
          <w:sz w:val="20"/>
          <w:szCs w:val="20"/>
        </w:rPr>
        <w:noBreakHyphen/>
        <w:t>western Niger Delta oils (ND) (</w:t>
      </w:r>
      <w:proofErr w:type="spellStart"/>
      <w:r w:rsidRPr="00B031A8">
        <w:rPr>
          <w:rFonts w:ascii="Arial" w:eastAsia="Times New Roman" w:hAnsi="Arial" w:cs="Arial"/>
          <w:sz w:val="20"/>
          <w:szCs w:val="20"/>
        </w:rPr>
        <w:t>Akinlua</w:t>
      </w:r>
      <w:proofErr w:type="spellEnd"/>
      <w:r w:rsidRPr="00B031A8">
        <w:rPr>
          <w:rFonts w:ascii="Arial" w:eastAsia="Times New Roman" w:hAnsi="Arial" w:cs="Arial"/>
          <w:sz w:val="20"/>
          <w:szCs w:val="20"/>
        </w:rPr>
        <w:t xml:space="preserve"> and Ajayi, 2009).</w:t>
      </w:r>
    </w:p>
    <w:p w14:paraId="0584A8E5" w14:textId="77777777" w:rsidR="00AE6936" w:rsidRDefault="003E403B" w:rsidP="00CA1A97">
      <w:pPr>
        <w:spacing w:after="0" w:line="480" w:lineRule="auto"/>
        <w:jc w:val="both"/>
        <w:rPr>
          <w:rFonts w:ascii="Arial" w:eastAsia="Times New Roman" w:hAnsi="Arial" w:cs="Arial"/>
          <w:sz w:val="20"/>
          <w:szCs w:val="20"/>
        </w:rPr>
        <w:sectPr w:rsidR="00AE6936">
          <w:pgSz w:w="12240" w:h="15840"/>
          <w:pgMar w:top="1440" w:right="1440" w:bottom="1440" w:left="1440" w:header="720" w:footer="720" w:gutter="0"/>
          <w:cols w:space="720"/>
          <w:docGrid w:linePitch="360"/>
        </w:sectPr>
      </w:pPr>
      <w:r w:rsidRPr="00B031A8">
        <w:rPr>
          <w:rFonts w:ascii="Arial" w:eastAsia="Times New Roman" w:hAnsi="Arial" w:cs="Arial"/>
          <w:sz w:val="20"/>
          <w:szCs w:val="20"/>
        </w:rPr>
        <w:t>Homolog distributions in BW oils generally follow the sequence DMN &gt; MN &gt; N &gt; EN, while most ND oils—except ND2 and ND6—show MN &gt; DMN &gt; N &gt; EN (Table 2). The BW oil patterns are comparable to oils from the Northwest Niger Delta, Gulf of Suez, Nile Delta, Western Desert of Egypt, and source rocks of the Cretaceous Orange Basin, South Africa (</w:t>
      </w:r>
      <w:proofErr w:type="spellStart"/>
      <w:r w:rsidRPr="00B031A8">
        <w:rPr>
          <w:rFonts w:ascii="Arial" w:eastAsia="Times New Roman" w:hAnsi="Arial" w:cs="Arial"/>
          <w:sz w:val="20"/>
          <w:szCs w:val="20"/>
        </w:rPr>
        <w:t>Akinlua</w:t>
      </w:r>
      <w:proofErr w:type="spellEnd"/>
      <w:r w:rsidRPr="00B031A8">
        <w:rPr>
          <w:rFonts w:ascii="Arial" w:eastAsia="Times New Roman" w:hAnsi="Arial" w:cs="Arial"/>
          <w:sz w:val="20"/>
          <w:szCs w:val="20"/>
        </w:rPr>
        <w:t xml:space="preserve"> and Ajayi, 2009; Adekola et al. 2025). ND2 and ND6, however, deviate from these global analogues. Phenanthrene series exhibit either MP &gt; P &gt; EP or P &gt; MP &gt; EP relationships.</w:t>
      </w:r>
      <w:r w:rsidR="00AE6936">
        <w:rPr>
          <w:rFonts w:ascii="Arial" w:eastAsia="Times New Roman" w:hAnsi="Arial" w:cs="Arial"/>
          <w:sz w:val="20"/>
          <w:szCs w:val="20"/>
        </w:rPr>
        <w:t xml:space="preserve"> </w:t>
      </w:r>
      <w:r w:rsidRPr="00B031A8">
        <w:rPr>
          <w:rFonts w:ascii="Arial" w:eastAsia="Times New Roman" w:hAnsi="Arial" w:cs="Arial"/>
          <w:sz w:val="20"/>
          <w:szCs w:val="20"/>
        </w:rPr>
        <w:t xml:space="preserve">Marine OM is typically characterized by enhanced naphthalene abundance, whereas terrestrial OM shows phenanthrene enrichment (Adekola et al. 2025). Accordingly, BW oils display higher ∑Ns/∑Ps ratios (7.33–24.41) than ND oils (0.11–0.78). </w:t>
      </w:r>
      <w:proofErr w:type="spellStart"/>
      <w:r w:rsidRPr="00B031A8">
        <w:rPr>
          <w:rFonts w:ascii="Arial" w:eastAsia="Times New Roman" w:hAnsi="Arial" w:cs="Arial"/>
          <w:sz w:val="20"/>
          <w:szCs w:val="20"/>
        </w:rPr>
        <w:t>Methylphenanthrene</w:t>
      </w:r>
      <w:proofErr w:type="spellEnd"/>
      <w:r w:rsidRPr="00B031A8">
        <w:rPr>
          <w:rFonts w:ascii="Arial" w:eastAsia="Times New Roman" w:hAnsi="Arial" w:cs="Arial"/>
          <w:sz w:val="20"/>
          <w:szCs w:val="20"/>
        </w:rPr>
        <w:t xml:space="preserve"> isomer ratios further suggest </w:t>
      </w:r>
    </w:p>
    <w:p w14:paraId="7679D2F8" w14:textId="23C3C189" w:rsidR="003E403B" w:rsidRDefault="003E403B" w:rsidP="00CA1A97">
      <w:pPr>
        <w:spacing w:after="0" w:line="480" w:lineRule="auto"/>
        <w:jc w:val="both"/>
        <w:rPr>
          <w:rFonts w:ascii="Arial" w:eastAsia="Times New Roman" w:hAnsi="Arial" w:cs="Arial"/>
          <w:sz w:val="20"/>
          <w:szCs w:val="20"/>
        </w:rPr>
      </w:pPr>
      <w:r w:rsidRPr="00B031A8">
        <w:rPr>
          <w:rFonts w:ascii="Arial" w:eastAsia="Times New Roman" w:hAnsi="Arial" w:cs="Arial"/>
          <w:sz w:val="20"/>
          <w:szCs w:val="20"/>
        </w:rPr>
        <w:lastRenderedPageBreak/>
        <w:t>that most ND oils have stronger terrestrial input (1</w:t>
      </w:r>
      <w:r w:rsidRPr="00B031A8">
        <w:rPr>
          <w:rFonts w:ascii="Arial" w:eastAsia="Times New Roman" w:hAnsi="Arial" w:cs="Arial"/>
          <w:sz w:val="20"/>
          <w:szCs w:val="20"/>
        </w:rPr>
        <w:noBreakHyphen/>
        <w:t>MP/9</w:t>
      </w:r>
      <w:r w:rsidRPr="00B031A8">
        <w:rPr>
          <w:rFonts w:ascii="Arial" w:eastAsia="Times New Roman" w:hAnsi="Arial" w:cs="Arial"/>
          <w:sz w:val="20"/>
          <w:szCs w:val="20"/>
        </w:rPr>
        <w:noBreakHyphen/>
        <w:t>MP &gt; 1), except ND1 (0.68) and ND2 (0.39), while some BW oils show greater marine influence (Ji et al. 2014). Minor inconsistencies among aromatic and sterane indicators likely reflect source</w:t>
      </w:r>
      <w:r w:rsidRPr="00B031A8">
        <w:rPr>
          <w:rFonts w:ascii="Arial" w:eastAsia="Times New Roman" w:hAnsi="Arial" w:cs="Arial"/>
          <w:sz w:val="20"/>
          <w:szCs w:val="20"/>
        </w:rPr>
        <w:noBreakHyphen/>
        <w:t>rock heterogeneity, migration processes and oil mixing, underscoring the need for further source</w:t>
      </w:r>
      <w:r w:rsidRPr="00B031A8">
        <w:rPr>
          <w:rFonts w:ascii="Arial" w:eastAsia="Times New Roman" w:hAnsi="Arial" w:cs="Arial"/>
          <w:sz w:val="20"/>
          <w:szCs w:val="20"/>
        </w:rPr>
        <w:noBreakHyphen/>
        <w:t>to</w:t>
      </w:r>
      <w:r w:rsidRPr="00B031A8">
        <w:rPr>
          <w:rFonts w:ascii="Arial" w:eastAsia="Times New Roman" w:hAnsi="Arial" w:cs="Arial"/>
          <w:sz w:val="20"/>
          <w:szCs w:val="20"/>
        </w:rPr>
        <w:noBreakHyphen/>
        <w:t>oil correlation within the basin.</w:t>
      </w:r>
    </w:p>
    <w:p w14:paraId="51E53F47" w14:textId="77777777" w:rsidR="00AE6936" w:rsidRDefault="00AE6936">
      <w:pPr>
        <w:rPr>
          <w:rFonts w:ascii="Arial" w:eastAsia="Times New Roman" w:hAnsi="Arial" w:cs="Arial"/>
          <w:sz w:val="20"/>
          <w:szCs w:val="20"/>
        </w:rPr>
      </w:pPr>
    </w:p>
    <w:p w14:paraId="1D192BA6" w14:textId="77777777" w:rsidR="00AE6936" w:rsidRPr="00AE6936" w:rsidRDefault="00AE6936" w:rsidP="00AE6936">
      <w:pPr>
        <w:jc w:val="both"/>
        <w:rPr>
          <w:rFonts w:ascii="Arial" w:hAnsi="Arial" w:cs="Arial"/>
          <w:sz w:val="20"/>
          <w:szCs w:val="20"/>
        </w:rPr>
      </w:pPr>
      <w:r w:rsidRPr="00AE6936">
        <w:rPr>
          <w:rFonts w:ascii="Arial" w:hAnsi="Arial" w:cs="Arial"/>
          <w:sz w:val="20"/>
          <w:szCs w:val="20"/>
        </w:rPr>
        <w:t xml:space="preserve">Table2: Aromatic geochemical parameters for BW and ND oil samples </w:t>
      </w:r>
    </w:p>
    <w:tbl>
      <w:tblPr>
        <w:tblStyle w:val="TableGrid"/>
        <w:tblpPr w:leftFromText="180" w:rightFromText="180" w:vertAnchor="text" w:horzAnchor="margin" w:tblpY="95"/>
        <w:tblW w:w="1250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7"/>
        <w:gridCol w:w="810"/>
        <w:gridCol w:w="720"/>
        <w:gridCol w:w="810"/>
        <w:gridCol w:w="810"/>
        <w:gridCol w:w="720"/>
        <w:gridCol w:w="810"/>
        <w:gridCol w:w="720"/>
        <w:gridCol w:w="720"/>
        <w:gridCol w:w="810"/>
        <w:gridCol w:w="720"/>
        <w:gridCol w:w="810"/>
        <w:gridCol w:w="810"/>
        <w:gridCol w:w="720"/>
      </w:tblGrid>
      <w:tr w:rsidR="00AE6936" w:rsidRPr="00E609EC" w14:paraId="3987F908" w14:textId="77777777" w:rsidTr="00BB14AB">
        <w:trPr>
          <w:trHeight w:val="240"/>
        </w:trPr>
        <w:tc>
          <w:tcPr>
            <w:tcW w:w="2517" w:type="dxa"/>
            <w:tcBorders>
              <w:top w:val="single" w:sz="4" w:space="0" w:color="auto"/>
              <w:bottom w:val="single" w:sz="4" w:space="0" w:color="auto"/>
            </w:tcBorders>
          </w:tcPr>
          <w:p w14:paraId="69AC49A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b/>
                <w:sz w:val="20"/>
                <w:szCs w:val="20"/>
              </w:rPr>
              <w:t>Biomarkers</w:t>
            </w:r>
          </w:p>
        </w:tc>
        <w:tc>
          <w:tcPr>
            <w:tcW w:w="810" w:type="dxa"/>
            <w:tcBorders>
              <w:top w:val="single" w:sz="4" w:space="0" w:color="auto"/>
              <w:bottom w:val="single" w:sz="4" w:space="0" w:color="auto"/>
            </w:tcBorders>
          </w:tcPr>
          <w:p w14:paraId="1191ACE3"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BW1</w:t>
            </w:r>
          </w:p>
        </w:tc>
        <w:tc>
          <w:tcPr>
            <w:tcW w:w="720" w:type="dxa"/>
            <w:tcBorders>
              <w:top w:val="single" w:sz="4" w:space="0" w:color="auto"/>
              <w:bottom w:val="single" w:sz="4" w:space="0" w:color="auto"/>
            </w:tcBorders>
          </w:tcPr>
          <w:p w14:paraId="1CA23C8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BW2</w:t>
            </w:r>
          </w:p>
        </w:tc>
        <w:tc>
          <w:tcPr>
            <w:tcW w:w="810" w:type="dxa"/>
            <w:tcBorders>
              <w:top w:val="single" w:sz="4" w:space="0" w:color="auto"/>
              <w:bottom w:val="single" w:sz="4" w:space="0" w:color="auto"/>
            </w:tcBorders>
          </w:tcPr>
          <w:p w14:paraId="16FA075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BW3</w:t>
            </w:r>
          </w:p>
        </w:tc>
        <w:tc>
          <w:tcPr>
            <w:tcW w:w="810" w:type="dxa"/>
            <w:tcBorders>
              <w:top w:val="single" w:sz="4" w:space="0" w:color="auto"/>
              <w:bottom w:val="single" w:sz="4" w:space="0" w:color="auto"/>
            </w:tcBorders>
          </w:tcPr>
          <w:p w14:paraId="10F8D38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BW4</w:t>
            </w:r>
          </w:p>
        </w:tc>
        <w:tc>
          <w:tcPr>
            <w:tcW w:w="720" w:type="dxa"/>
            <w:tcBorders>
              <w:top w:val="single" w:sz="4" w:space="0" w:color="auto"/>
              <w:bottom w:val="single" w:sz="4" w:space="0" w:color="auto"/>
            </w:tcBorders>
          </w:tcPr>
          <w:p w14:paraId="34D78EA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BW5</w:t>
            </w:r>
          </w:p>
        </w:tc>
        <w:tc>
          <w:tcPr>
            <w:tcW w:w="810" w:type="dxa"/>
            <w:tcBorders>
              <w:top w:val="single" w:sz="4" w:space="0" w:color="auto"/>
              <w:bottom w:val="single" w:sz="4" w:space="0" w:color="auto"/>
            </w:tcBorders>
          </w:tcPr>
          <w:p w14:paraId="4C876CE3"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BW6</w:t>
            </w:r>
          </w:p>
        </w:tc>
        <w:tc>
          <w:tcPr>
            <w:tcW w:w="720" w:type="dxa"/>
            <w:tcBorders>
              <w:top w:val="single" w:sz="4" w:space="0" w:color="auto"/>
              <w:bottom w:val="single" w:sz="4" w:space="0" w:color="auto"/>
            </w:tcBorders>
          </w:tcPr>
          <w:p w14:paraId="0269155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BW7</w:t>
            </w:r>
          </w:p>
        </w:tc>
        <w:tc>
          <w:tcPr>
            <w:tcW w:w="720" w:type="dxa"/>
            <w:tcBorders>
              <w:top w:val="single" w:sz="4" w:space="0" w:color="auto"/>
              <w:bottom w:val="single" w:sz="4" w:space="0" w:color="auto"/>
            </w:tcBorders>
          </w:tcPr>
          <w:p w14:paraId="14653C8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ND1</w:t>
            </w:r>
          </w:p>
        </w:tc>
        <w:tc>
          <w:tcPr>
            <w:tcW w:w="810" w:type="dxa"/>
            <w:tcBorders>
              <w:top w:val="single" w:sz="4" w:space="0" w:color="auto"/>
              <w:bottom w:val="single" w:sz="4" w:space="0" w:color="auto"/>
            </w:tcBorders>
          </w:tcPr>
          <w:p w14:paraId="0AD07D5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ND2</w:t>
            </w:r>
          </w:p>
        </w:tc>
        <w:tc>
          <w:tcPr>
            <w:tcW w:w="720" w:type="dxa"/>
            <w:tcBorders>
              <w:top w:val="single" w:sz="4" w:space="0" w:color="auto"/>
              <w:bottom w:val="single" w:sz="4" w:space="0" w:color="auto"/>
            </w:tcBorders>
          </w:tcPr>
          <w:p w14:paraId="7B6518B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ND3</w:t>
            </w:r>
          </w:p>
        </w:tc>
        <w:tc>
          <w:tcPr>
            <w:tcW w:w="810" w:type="dxa"/>
            <w:tcBorders>
              <w:top w:val="single" w:sz="4" w:space="0" w:color="auto"/>
              <w:bottom w:val="single" w:sz="4" w:space="0" w:color="auto"/>
            </w:tcBorders>
          </w:tcPr>
          <w:p w14:paraId="70731C5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ND4</w:t>
            </w:r>
          </w:p>
        </w:tc>
        <w:tc>
          <w:tcPr>
            <w:tcW w:w="810" w:type="dxa"/>
            <w:tcBorders>
              <w:top w:val="single" w:sz="4" w:space="0" w:color="auto"/>
              <w:bottom w:val="single" w:sz="4" w:space="0" w:color="auto"/>
            </w:tcBorders>
          </w:tcPr>
          <w:p w14:paraId="0B1253D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ND5</w:t>
            </w:r>
          </w:p>
        </w:tc>
        <w:tc>
          <w:tcPr>
            <w:tcW w:w="720" w:type="dxa"/>
            <w:tcBorders>
              <w:top w:val="single" w:sz="4" w:space="0" w:color="auto"/>
              <w:bottom w:val="single" w:sz="4" w:space="0" w:color="auto"/>
            </w:tcBorders>
          </w:tcPr>
          <w:p w14:paraId="59269DF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ND6</w:t>
            </w:r>
          </w:p>
        </w:tc>
      </w:tr>
      <w:tr w:rsidR="00AE6936" w:rsidRPr="00E609EC" w14:paraId="0E88141F" w14:textId="77777777" w:rsidTr="00BB14AB">
        <w:trPr>
          <w:trHeight w:val="255"/>
        </w:trPr>
        <w:tc>
          <w:tcPr>
            <w:tcW w:w="2517" w:type="dxa"/>
            <w:tcBorders>
              <w:top w:val="single" w:sz="4" w:space="0" w:color="auto"/>
            </w:tcBorders>
          </w:tcPr>
          <w:p w14:paraId="306986F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MNR</w:t>
            </w:r>
          </w:p>
        </w:tc>
        <w:tc>
          <w:tcPr>
            <w:tcW w:w="810" w:type="dxa"/>
            <w:tcBorders>
              <w:top w:val="single" w:sz="4" w:space="0" w:color="auto"/>
            </w:tcBorders>
          </w:tcPr>
          <w:p w14:paraId="5B6C850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1.37</w:t>
            </w:r>
          </w:p>
        </w:tc>
        <w:tc>
          <w:tcPr>
            <w:tcW w:w="720" w:type="dxa"/>
            <w:tcBorders>
              <w:top w:val="single" w:sz="4" w:space="0" w:color="auto"/>
            </w:tcBorders>
          </w:tcPr>
          <w:p w14:paraId="6D37632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1.06</w:t>
            </w:r>
          </w:p>
        </w:tc>
        <w:tc>
          <w:tcPr>
            <w:tcW w:w="810" w:type="dxa"/>
            <w:tcBorders>
              <w:top w:val="single" w:sz="4" w:space="0" w:color="auto"/>
            </w:tcBorders>
          </w:tcPr>
          <w:p w14:paraId="00E4EA8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1.44</w:t>
            </w:r>
          </w:p>
        </w:tc>
        <w:tc>
          <w:tcPr>
            <w:tcW w:w="810" w:type="dxa"/>
            <w:tcBorders>
              <w:top w:val="single" w:sz="4" w:space="0" w:color="auto"/>
            </w:tcBorders>
          </w:tcPr>
          <w:p w14:paraId="6905F89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1.49</w:t>
            </w:r>
          </w:p>
        </w:tc>
        <w:tc>
          <w:tcPr>
            <w:tcW w:w="720" w:type="dxa"/>
            <w:tcBorders>
              <w:top w:val="single" w:sz="4" w:space="0" w:color="auto"/>
            </w:tcBorders>
          </w:tcPr>
          <w:p w14:paraId="251F620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1.31</w:t>
            </w:r>
          </w:p>
        </w:tc>
        <w:tc>
          <w:tcPr>
            <w:tcW w:w="810" w:type="dxa"/>
            <w:tcBorders>
              <w:top w:val="single" w:sz="4" w:space="0" w:color="auto"/>
            </w:tcBorders>
          </w:tcPr>
          <w:p w14:paraId="40004DF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1.25</w:t>
            </w:r>
          </w:p>
        </w:tc>
        <w:tc>
          <w:tcPr>
            <w:tcW w:w="720" w:type="dxa"/>
            <w:tcBorders>
              <w:top w:val="single" w:sz="4" w:space="0" w:color="auto"/>
            </w:tcBorders>
          </w:tcPr>
          <w:p w14:paraId="66BB784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1.53</w:t>
            </w:r>
          </w:p>
        </w:tc>
        <w:tc>
          <w:tcPr>
            <w:tcW w:w="720" w:type="dxa"/>
            <w:tcBorders>
              <w:top w:val="single" w:sz="4" w:space="0" w:color="auto"/>
            </w:tcBorders>
          </w:tcPr>
          <w:p w14:paraId="4103536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1.09</w:t>
            </w:r>
          </w:p>
        </w:tc>
        <w:tc>
          <w:tcPr>
            <w:tcW w:w="810" w:type="dxa"/>
            <w:tcBorders>
              <w:top w:val="single" w:sz="4" w:space="0" w:color="auto"/>
            </w:tcBorders>
          </w:tcPr>
          <w:p w14:paraId="37A3750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1.17</w:t>
            </w:r>
          </w:p>
        </w:tc>
        <w:tc>
          <w:tcPr>
            <w:tcW w:w="720" w:type="dxa"/>
            <w:tcBorders>
              <w:top w:val="single" w:sz="4" w:space="0" w:color="auto"/>
            </w:tcBorders>
          </w:tcPr>
          <w:p w14:paraId="14CE5D6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1.04</w:t>
            </w:r>
          </w:p>
        </w:tc>
        <w:tc>
          <w:tcPr>
            <w:tcW w:w="810" w:type="dxa"/>
            <w:tcBorders>
              <w:top w:val="single" w:sz="4" w:space="0" w:color="auto"/>
            </w:tcBorders>
          </w:tcPr>
          <w:p w14:paraId="4BE0E3B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1.40</w:t>
            </w:r>
          </w:p>
        </w:tc>
        <w:tc>
          <w:tcPr>
            <w:tcW w:w="810" w:type="dxa"/>
            <w:tcBorders>
              <w:top w:val="single" w:sz="4" w:space="0" w:color="auto"/>
            </w:tcBorders>
          </w:tcPr>
          <w:p w14:paraId="0D8C09D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1.04</w:t>
            </w:r>
          </w:p>
        </w:tc>
        <w:tc>
          <w:tcPr>
            <w:tcW w:w="720" w:type="dxa"/>
            <w:tcBorders>
              <w:top w:val="single" w:sz="4" w:space="0" w:color="auto"/>
            </w:tcBorders>
          </w:tcPr>
          <w:p w14:paraId="50635A3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1.10</w:t>
            </w:r>
          </w:p>
        </w:tc>
      </w:tr>
      <w:tr w:rsidR="00AE6936" w:rsidRPr="00E609EC" w14:paraId="7853D02C" w14:textId="77777777" w:rsidTr="00BB14AB">
        <w:trPr>
          <w:trHeight w:val="240"/>
        </w:trPr>
        <w:tc>
          <w:tcPr>
            <w:tcW w:w="2517" w:type="dxa"/>
          </w:tcPr>
          <w:p w14:paraId="1578A89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1-MP/9-MP</w:t>
            </w:r>
          </w:p>
        </w:tc>
        <w:tc>
          <w:tcPr>
            <w:tcW w:w="810" w:type="dxa"/>
          </w:tcPr>
          <w:p w14:paraId="50E7FBE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1.22</w:t>
            </w:r>
          </w:p>
        </w:tc>
        <w:tc>
          <w:tcPr>
            <w:tcW w:w="720" w:type="dxa"/>
          </w:tcPr>
          <w:p w14:paraId="6EB780F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0.77</w:t>
            </w:r>
          </w:p>
        </w:tc>
        <w:tc>
          <w:tcPr>
            <w:tcW w:w="810" w:type="dxa"/>
          </w:tcPr>
          <w:p w14:paraId="10DC735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0.13</w:t>
            </w:r>
          </w:p>
        </w:tc>
        <w:tc>
          <w:tcPr>
            <w:tcW w:w="810" w:type="dxa"/>
          </w:tcPr>
          <w:p w14:paraId="74413C7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1.03</w:t>
            </w:r>
          </w:p>
        </w:tc>
        <w:tc>
          <w:tcPr>
            <w:tcW w:w="720" w:type="dxa"/>
          </w:tcPr>
          <w:p w14:paraId="05B8E6F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1.16</w:t>
            </w:r>
          </w:p>
        </w:tc>
        <w:tc>
          <w:tcPr>
            <w:tcW w:w="810" w:type="dxa"/>
          </w:tcPr>
          <w:p w14:paraId="2180530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0.94</w:t>
            </w:r>
          </w:p>
        </w:tc>
        <w:tc>
          <w:tcPr>
            <w:tcW w:w="720" w:type="dxa"/>
          </w:tcPr>
          <w:p w14:paraId="52FE75E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1.00</w:t>
            </w:r>
          </w:p>
        </w:tc>
        <w:tc>
          <w:tcPr>
            <w:tcW w:w="720" w:type="dxa"/>
          </w:tcPr>
          <w:p w14:paraId="06FE25D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0.68</w:t>
            </w:r>
          </w:p>
        </w:tc>
        <w:tc>
          <w:tcPr>
            <w:tcW w:w="810" w:type="dxa"/>
          </w:tcPr>
          <w:p w14:paraId="5EFF6E4B"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0.39</w:t>
            </w:r>
          </w:p>
        </w:tc>
        <w:tc>
          <w:tcPr>
            <w:tcW w:w="720" w:type="dxa"/>
          </w:tcPr>
          <w:p w14:paraId="0837196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1.05</w:t>
            </w:r>
          </w:p>
        </w:tc>
        <w:tc>
          <w:tcPr>
            <w:tcW w:w="810" w:type="dxa"/>
          </w:tcPr>
          <w:p w14:paraId="44D5417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1.07</w:t>
            </w:r>
          </w:p>
        </w:tc>
        <w:tc>
          <w:tcPr>
            <w:tcW w:w="810" w:type="dxa"/>
          </w:tcPr>
          <w:p w14:paraId="443CE73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1.42</w:t>
            </w:r>
          </w:p>
        </w:tc>
        <w:tc>
          <w:tcPr>
            <w:tcW w:w="720" w:type="dxa"/>
          </w:tcPr>
          <w:p w14:paraId="6F7F0E4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1.79</w:t>
            </w:r>
          </w:p>
        </w:tc>
      </w:tr>
      <w:tr w:rsidR="00AE6936" w:rsidRPr="00E609EC" w14:paraId="6804C567" w14:textId="77777777" w:rsidTr="00BB14AB">
        <w:trPr>
          <w:trHeight w:val="255"/>
        </w:trPr>
        <w:tc>
          <w:tcPr>
            <w:tcW w:w="2517" w:type="dxa"/>
          </w:tcPr>
          <w:p w14:paraId="4266171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N-trend</w:t>
            </w:r>
          </w:p>
        </w:tc>
        <w:tc>
          <w:tcPr>
            <w:tcW w:w="810" w:type="dxa"/>
          </w:tcPr>
          <w:p w14:paraId="619128AB"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18D21B5D"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4F708032"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29F2EDF5"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679FAA24"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734F149F"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3BD70708"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43358DB4"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788A1D63"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MN&gt;DMN&gt;N≫EN</m:t>
                </m:r>
              </m:oMath>
            </m:oMathPara>
          </w:p>
        </w:tc>
        <w:tc>
          <w:tcPr>
            <w:tcW w:w="720" w:type="dxa"/>
          </w:tcPr>
          <w:p w14:paraId="6596477D"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51416F3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56552F0E"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1CFB1942"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MN&gt;DMN&gt;N≫EN</m:t>
                </m:r>
              </m:oMath>
            </m:oMathPara>
          </w:p>
        </w:tc>
      </w:tr>
      <w:tr w:rsidR="00AE6936" w:rsidRPr="00E609EC" w14:paraId="565DAD18" w14:textId="77777777" w:rsidTr="00BB14AB">
        <w:trPr>
          <w:trHeight w:val="255"/>
        </w:trPr>
        <w:tc>
          <w:tcPr>
            <w:tcW w:w="2517" w:type="dxa"/>
          </w:tcPr>
          <w:p w14:paraId="1A15E4C0" w14:textId="77777777" w:rsidR="00AE6936" w:rsidRPr="00E609EC" w:rsidRDefault="00AE6936" w:rsidP="00BB14AB">
            <w:pPr>
              <w:rPr>
                <w:rFonts w:ascii="Times New Roman" w:hAnsi="Times New Roman" w:cs="Times New Roman"/>
                <w:sz w:val="20"/>
                <w:szCs w:val="20"/>
              </w:rPr>
            </w:pPr>
            <w:proofErr w:type="spellStart"/>
            <w:r w:rsidRPr="00E609EC">
              <w:rPr>
                <w:rFonts w:ascii="Times New Roman" w:hAnsi="Times New Roman" w:cs="Times New Roman"/>
                <w:sz w:val="20"/>
                <w:szCs w:val="20"/>
              </w:rPr>
              <w:t>Rc</w:t>
            </w:r>
            <w:proofErr w:type="spellEnd"/>
          </w:p>
        </w:tc>
        <w:tc>
          <w:tcPr>
            <w:tcW w:w="810" w:type="dxa"/>
          </w:tcPr>
          <w:p w14:paraId="54F5558B"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0.57</w:t>
            </w:r>
          </w:p>
        </w:tc>
        <w:tc>
          <w:tcPr>
            <w:tcW w:w="720" w:type="dxa"/>
          </w:tcPr>
          <w:p w14:paraId="62DF8D63"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0.53</w:t>
            </w:r>
          </w:p>
        </w:tc>
        <w:tc>
          <w:tcPr>
            <w:tcW w:w="810" w:type="dxa"/>
          </w:tcPr>
          <w:p w14:paraId="353FEB4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0.62</w:t>
            </w:r>
          </w:p>
        </w:tc>
        <w:tc>
          <w:tcPr>
            <w:tcW w:w="810" w:type="dxa"/>
          </w:tcPr>
          <w:p w14:paraId="7031D43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0.74</w:t>
            </w:r>
          </w:p>
        </w:tc>
        <w:tc>
          <w:tcPr>
            <w:tcW w:w="720" w:type="dxa"/>
          </w:tcPr>
          <w:p w14:paraId="42A8130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0.54</w:t>
            </w:r>
          </w:p>
        </w:tc>
        <w:tc>
          <w:tcPr>
            <w:tcW w:w="810" w:type="dxa"/>
          </w:tcPr>
          <w:p w14:paraId="44EE0E7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0.55</w:t>
            </w:r>
          </w:p>
        </w:tc>
        <w:tc>
          <w:tcPr>
            <w:tcW w:w="720" w:type="dxa"/>
          </w:tcPr>
          <w:p w14:paraId="7BADC3CB"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0.66</w:t>
            </w:r>
          </w:p>
        </w:tc>
        <w:tc>
          <w:tcPr>
            <w:tcW w:w="720" w:type="dxa"/>
          </w:tcPr>
          <w:p w14:paraId="543D376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0.70</w:t>
            </w:r>
          </w:p>
        </w:tc>
        <w:tc>
          <w:tcPr>
            <w:tcW w:w="810" w:type="dxa"/>
          </w:tcPr>
          <w:p w14:paraId="4B8389F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0.83</w:t>
            </w:r>
          </w:p>
        </w:tc>
        <w:tc>
          <w:tcPr>
            <w:tcW w:w="720" w:type="dxa"/>
          </w:tcPr>
          <w:p w14:paraId="104FB16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0.56</w:t>
            </w:r>
          </w:p>
        </w:tc>
        <w:tc>
          <w:tcPr>
            <w:tcW w:w="810" w:type="dxa"/>
          </w:tcPr>
          <w:p w14:paraId="5C548D0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0.69</w:t>
            </w:r>
          </w:p>
        </w:tc>
        <w:tc>
          <w:tcPr>
            <w:tcW w:w="810" w:type="dxa"/>
          </w:tcPr>
          <w:p w14:paraId="32B27D7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0.91</w:t>
            </w:r>
          </w:p>
        </w:tc>
        <w:tc>
          <w:tcPr>
            <w:tcW w:w="720" w:type="dxa"/>
          </w:tcPr>
          <w:p w14:paraId="0483FBC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1.05</w:t>
            </w:r>
          </w:p>
        </w:tc>
      </w:tr>
      <w:tr w:rsidR="00AE6936" w:rsidRPr="00E609EC" w14:paraId="207AEE95" w14:textId="77777777" w:rsidTr="00BB14AB">
        <w:trPr>
          <w:trHeight w:val="255"/>
        </w:trPr>
        <w:tc>
          <w:tcPr>
            <w:tcW w:w="2517" w:type="dxa"/>
          </w:tcPr>
          <w:p w14:paraId="62C6625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MPI-3</w:t>
            </w:r>
          </w:p>
        </w:tc>
        <w:tc>
          <w:tcPr>
            <w:tcW w:w="810" w:type="dxa"/>
          </w:tcPr>
          <w:p w14:paraId="6FB7574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1.03</w:t>
            </w:r>
          </w:p>
        </w:tc>
        <w:tc>
          <w:tcPr>
            <w:tcW w:w="720" w:type="dxa"/>
          </w:tcPr>
          <w:p w14:paraId="679D31E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1.27</w:t>
            </w:r>
          </w:p>
        </w:tc>
        <w:tc>
          <w:tcPr>
            <w:tcW w:w="810" w:type="dxa"/>
          </w:tcPr>
          <w:p w14:paraId="1490AB1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1.38</w:t>
            </w:r>
          </w:p>
        </w:tc>
        <w:tc>
          <w:tcPr>
            <w:tcW w:w="810" w:type="dxa"/>
          </w:tcPr>
          <w:p w14:paraId="0D01277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1.49</w:t>
            </w:r>
          </w:p>
        </w:tc>
        <w:tc>
          <w:tcPr>
            <w:tcW w:w="720" w:type="dxa"/>
          </w:tcPr>
          <w:p w14:paraId="0054C9D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1.09</w:t>
            </w:r>
          </w:p>
        </w:tc>
        <w:tc>
          <w:tcPr>
            <w:tcW w:w="810" w:type="dxa"/>
          </w:tcPr>
          <w:p w14:paraId="4FD0185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0.97</w:t>
            </w:r>
          </w:p>
        </w:tc>
        <w:tc>
          <w:tcPr>
            <w:tcW w:w="720" w:type="dxa"/>
          </w:tcPr>
          <w:p w14:paraId="7D43B12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1.40</w:t>
            </w:r>
          </w:p>
        </w:tc>
        <w:tc>
          <w:tcPr>
            <w:tcW w:w="720" w:type="dxa"/>
          </w:tcPr>
          <w:p w14:paraId="28EF253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1.03</w:t>
            </w:r>
          </w:p>
        </w:tc>
        <w:tc>
          <w:tcPr>
            <w:tcW w:w="810" w:type="dxa"/>
          </w:tcPr>
          <w:p w14:paraId="7972995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1.29</w:t>
            </w:r>
          </w:p>
        </w:tc>
        <w:tc>
          <w:tcPr>
            <w:tcW w:w="720" w:type="dxa"/>
          </w:tcPr>
          <w:p w14:paraId="3C71CF4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0.44</w:t>
            </w:r>
          </w:p>
        </w:tc>
        <w:tc>
          <w:tcPr>
            <w:tcW w:w="810" w:type="dxa"/>
          </w:tcPr>
          <w:p w14:paraId="752A095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0.70</w:t>
            </w:r>
          </w:p>
        </w:tc>
        <w:tc>
          <w:tcPr>
            <w:tcW w:w="810" w:type="dxa"/>
          </w:tcPr>
          <w:p w14:paraId="68B56F6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1.19</w:t>
            </w:r>
          </w:p>
        </w:tc>
        <w:tc>
          <w:tcPr>
            <w:tcW w:w="720" w:type="dxa"/>
          </w:tcPr>
          <w:p w14:paraId="137F94C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0.84</w:t>
            </w:r>
          </w:p>
        </w:tc>
      </w:tr>
      <w:tr w:rsidR="00AE6936" w:rsidRPr="00E609EC" w14:paraId="402278B4" w14:textId="77777777" w:rsidTr="00BB14AB">
        <w:trPr>
          <w:trHeight w:val="240"/>
        </w:trPr>
        <w:tc>
          <w:tcPr>
            <w:tcW w:w="2517" w:type="dxa"/>
          </w:tcPr>
          <w:p w14:paraId="271F99A1" w14:textId="77777777" w:rsidR="00AE6936" w:rsidRPr="00E609EC" w:rsidRDefault="00AE6936" w:rsidP="00BB14AB">
            <w:pPr>
              <w:rPr>
                <w:rFonts w:ascii="Times New Roman" w:hAnsi="Times New Roman" w:cs="Times New Roman"/>
                <w:sz w:val="20"/>
                <w:szCs w:val="20"/>
              </w:rPr>
            </w:pPr>
            <w:proofErr w:type="spellStart"/>
            <w:r w:rsidRPr="00E609EC">
              <w:rPr>
                <w:rFonts w:ascii="Times New Roman" w:hAnsi="Times New Roman" w:cs="Times New Roman"/>
                <w:sz w:val="20"/>
                <w:szCs w:val="20"/>
              </w:rPr>
              <w:t>Rcs</w:t>
            </w:r>
            <w:proofErr w:type="spellEnd"/>
          </w:p>
        </w:tc>
        <w:tc>
          <w:tcPr>
            <w:tcW w:w="810" w:type="dxa"/>
          </w:tcPr>
          <w:p w14:paraId="0255849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0.87</w:t>
            </w:r>
          </w:p>
        </w:tc>
        <w:tc>
          <w:tcPr>
            <w:tcW w:w="720" w:type="dxa"/>
          </w:tcPr>
          <w:p w14:paraId="25CD4DA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0.92</w:t>
            </w:r>
          </w:p>
        </w:tc>
        <w:tc>
          <w:tcPr>
            <w:tcW w:w="810" w:type="dxa"/>
          </w:tcPr>
          <w:p w14:paraId="5029F37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0.94</w:t>
            </w:r>
          </w:p>
        </w:tc>
        <w:tc>
          <w:tcPr>
            <w:tcW w:w="810" w:type="dxa"/>
          </w:tcPr>
          <w:p w14:paraId="746DF23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0.96</w:t>
            </w:r>
          </w:p>
        </w:tc>
        <w:tc>
          <w:tcPr>
            <w:tcW w:w="720" w:type="dxa"/>
          </w:tcPr>
          <w:p w14:paraId="38F348C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0.88</w:t>
            </w:r>
          </w:p>
        </w:tc>
        <w:tc>
          <w:tcPr>
            <w:tcW w:w="810" w:type="dxa"/>
          </w:tcPr>
          <w:p w14:paraId="683CF2A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0.85</w:t>
            </w:r>
          </w:p>
        </w:tc>
        <w:tc>
          <w:tcPr>
            <w:tcW w:w="720" w:type="dxa"/>
          </w:tcPr>
          <w:p w14:paraId="0535FF7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0.94</w:t>
            </w:r>
          </w:p>
        </w:tc>
        <w:tc>
          <w:tcPr>
            <w:tcW w:w="720" w:type="dxa"/>
          </w:tcPr>
          <w:p w14:paraId="0396F37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0.84</w:t>
            </w:r>
          </w:p>
        </w:tc>
        <w:tc>
          <w:tcPr>
            <w:tcW w:w="810" w:type="dxa"/>
          </w:tcPr>
          <w:p w14:paraId="5106F7A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0.92</w:t>
            </w:r>
          </w:p>
        </w:tc>
        <w:tc>
          <w:tcPr>
            <w:tcW w:w="720" w:type="dxa"/>
          </w:tcPr>
          <w:p w14:paraId="13573F8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0.74</w:t>
            </w:r>
          </w:p>
        </w:tc>
        <w:tc>
          <w:tcPr>
            <w:tcW w:w="810" w:type="dxa"/>
          </w:tcPr>
          <w:p w14:paraId="152BBAB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0.80</w:t>
            </w:r>
          </w:p>
        </w:tc>
        <w:tc>
          <w:tcPr>
            <w:tcW w:w="810" w:type="dxa"/>
          </w:tcPr>
          <w:p w14:paraId="49A6AE3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0.90</w:t>
            </w:r>
          </w:p>
        </w:tc>
        <w:tc>
          <w:tcPr>
            <w:tcW w:w="720" w:type="dxa"/>
          </w:tcPr>
          <w:p w14:paraId="1A761C2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0.83</w:t>
            </w:r>
          </w:p>
        </w:tc>
      </w:tr>
      <w:tr w:rsidR="00AE6936" w:rsidRPr="00E609EC" w14:paraId="5CFB6387" w14:textId="77777777" w:rsidTr="00BB14AB">
        <w:trPr>
          <w:trHeight w:val="240"/>
        </w:trPr>
        <w:tc>
          <w:tcPr>
            <w:tcW w:w="2517" w:type="dxa"/>
          </w:tcPr>
          <w:p w14:paraId="057D734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P-trend</w:t>
            </w:r>
          </w:p>
        </w:tc>
        <w:tc>
          <w:tcPr>
            <w:tcW w:w="810" w:type="dxa"/>
          </w:tcPr>
          <w:p w14:paraId="38BB1A45"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7CEB8F7F"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73ECF172"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63F79B6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720" w:type="dxa"/>
          </w:tcPr>
          <w:p w14:paraId="2D126590"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810" w:type="dxa"/>
          </w:tcPr>
          <w:p w14:paraId="35CF0B4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62F12F1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59A93078"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4AB549A1"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27D67DC1"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6AA32DE7"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810" w:type="dxa"/>
          </w:tcPr>
          <w:p w14:paraId="1124DA20"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720" w:type="dxa"/>
          </w:tcPr>
          <w:p w14:paraId="4DD0C3FB"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r>
      <w:tr w:rsidR="00AE6936" w:rsidRPr="00E609EC" w14:paraId="2BCA49EA" w14:textId="77777777" w:rsidTr="00BB14AB">
        <w:trPr>
          <w:trHeight w:val="344"/>
        </w:trPr>
        <w:tc>
          <w:tcPr>
            <w:tcW w:w="2517" w:type="dxa"/>
          </w:tcPr>
          <w:p w14:paraId="332608BC" w14:textId="77777777" w:rsidR="00AE6936" w:rsidRPr="00E609EC" w:rsidRDefault="00DF701A" w:rsidP="00BB14AB">
            <w:pPr>
              <w:rPr>
                <w:rFonts w:ascii="Times New Roman" w:hAnsi="Times New Roman" w:cs="Times New Roman"/>
                <w:sz w:val="20"/>
                <w:szCs w:val="20"/>
              </w:rPr>
            </w:pPr>
            <m:oMathPara>
              <m:oMath>
                <m:nary>
                  <m:naryPr>
                    <m:chr m:val="∑"/>
                    <m:limLoc m:val="undOvr"/>
                    <m:subHide m:val="1"/>
                    <m:supHide m:val="1"/>
                    <m:ctrlPr>
                      <w:rPr>
                        <w:rFonts w:ascii="Cambria Math" w:hAnsi="Cambria Math" w:cs="Times New Roman"/>
                        <w:i/>
                        <w:sz w:val="20"/>
                        <w:szCs w:val="20"/>
                      </w:rPr>
                    </m:ctrlPr>
                  </m:naryPr>
                  <m:sub/>
                  <m:sup/>
                  <m:e>
                    <m:r>
                      <w:rPr>
                        <w:rFonts w:ascii="Cambria Math" w:hAnsi="Cambria Math" w:cs="Times New Roman"/>
                        <w:sz w:val="20"/>
                        <w:szCs w:val="20"/>
                      </w:rPr>
                      <m:t>Ns</m:t>
                    </m:r>
                    <m:r>
                      <w:rPr>
                        <w:rFonts w:ascii="Cambria Math" w:hAnsi="Cambria Math" w:cs="Times New Roman"/>
                        <w:sz w:val="20"/>
                        <w:szCs w:val="20"/>
                      </w:rPr>
                      <m:t xml:space="preserve"> ÷</m:t>
                    </m:r>
                  </m:e>
                </m:nary>
                <m:r>
                  <w:rPr>
                    <w:rFonts w:ascii="Cambria Math" w:hAnsi="Cambria Math" w:cs="Times New Roman"/>
                    <w:sz w:val="20"/>
                    <w:szCs w:val="20"/>
                  </w:rPr>
                  <m:t xml:space="preserve"> </m:t>
                </m:r>
                <m:nary>
                  <m:naryPr>
                    <m:chr m:val="∑"/>
                    <m:limLoc m:val="undOvr"/>
                    <m:subHide m:val="1"/>
                    <m:supHide m:val="1"/>
                    <m:ctrlPr>
                      <w:rPr>
                        <w:rFonts w:ascii="Cambria Math" w:hAnsi="Cambria Math" w:cs="Times New Roman"/>
                        <w:i/>
                        <w:sz w:val="20"/>
                        <w:szCs w:val="20"/>
                      </w:rPr>
                    </m:ctrlPr>
                  </m:naryPr>
                  <m:sub/>
                  <m:sup/>
                  <m:e>
                    <m:r>
                      <w:rPr>
                        <w:rFonts w:ascii="Cambria Math" w:hAnsi="Cambria Math" w:cs="Times New Roman"/>
                        <w:sz w:val="20"/>
                        <w:szCs w:val="20"/>
                      </w:rPr>
                      <m:t>Ps</m:t>
                    </m:r>
                  </m:e>
                </m:nary>
              </m:oMath>
            </m:oMathPara>
          </w:p>
        </w:tc>
        <w:tc>
          <w:tcPr>
            <w:tcW w:w="810" w:type="dxa"/>
          </w:tcPr>
          <w:p w14:paraId="5529F43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24.41</w:t>
            </w:r>
          </w:p>
        </w:tc>
        <w:tc>
          <w:tcPr>
            <w:tcW w:w="720" w:type="dxa"/>
          </w:tcPr>
          <w:p w14:paraId="458A5BE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18.34</w:t>
            </w:r>
          </w:p>
        </w:tc>
        <w:tc>
          <w:tcPr>
            <w:tcW w:w="810" w:type="dxa"/>
          </w:tcPr>
          <w:p w14:paraId="67F4DE7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12.72</w:t>
            </w:r>
          </w:p>
        </w:tc>
        <w:tc>
          <w:tcPr>
            <w:tcW w:w="810" w:type="dxa"/>
          </w:tcPr>
          <w:p w14:paraId="38089AB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7.33</w:t>
            </w:r>
          </w:p>
        </w:tc>
        <w:tc>
          <w:tcPr>
            <w:tcW w:w="720" w:type="dxa"/>
          </w:tcPr>
          <w:p w14:paraId="3D23F32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13.6</w:t>
            </w:r>
          </w:p>
        </w:tc>
        <w:tc>
          <w:tcPr>
            <w:tcW w:w="810" w:type="dxa"/>
          </w:tcPr>
          <w:p w14:paraId="27344AD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11.4</w:t>
            </w:r>
          </w:p>
        </w:tc>
        <w:tc>
          <w:tcPr>
            <w:tcW w:w="720" w:type="dxa"/>
          </w:tcPr>
          <w:p w14:paraId="1C27862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11.9</w:t>
            </w:r>
          </w:p>
        </w:tc>
        <w:tc>
          <w:tcPr>
            <w:tcW w:w="720" w:type="dxa"/>
          </w:tcPr>
          <w:p w14:paraId="33533A0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0.38</w:t>
            </w:r>
          </w:p>
        </w:tc>
        <w:tc>
          <w:tcPr>
            <w:tcW w:w="810" w:type="dxa"/>
          </w:tcPr>
          <w:p w14:paraId="1AE6C61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0.47</w:t>
            </w:r>
          </w:p>
        </w:tc>
        <w:tc>
          <w:tcPr>
            <w:tcW w:w="720" w:type="dxa"/>
          </w:tcPr>
          <w:p w14:paraId="2249164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0.17</w:t>
            </w:r>
          </w:p>
        </w:tc>
        <w:tc>
          <w:tcPr>
            <w:tcW w:w="810" w:type="dxa"/>
          </w:tcPr>
          <w:p w14:paraId="68E859B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0.50</w:t>
            </w:r>
          </w:p>
        </w:tc>
        <w:tc>
          <w:tcPr>
            <w:tcW w:w="810" w:type="dxa"/>
          </w:tcPr>
          <w:p w14:paraId="34C5A21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0.14</w:t>
            </w:r>
          </w:p>
        </w:tc>
        <w:tc>
          <w:tcPr>
            <w:tcW w:w="720" w:type="dxa"/>
          </w:tcPr>
          <w:p w14:paraId="1CE8D89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0.11</w:t>
            </w:r>
          </w:p>
        </w:tc>
      </w:tr>
    </w:tbl>
    <w:p w14:paraId="0A8251CE" w14:textId="77777777" w:rsidR="00AE6936" w:rsidRDefault="00AE6936" w:rsidP="00AE6936">
      <w:pPr>
        <w:jc w:val="both"/>
        <w:rPr>
          <w:rFonts w:ascii="Times New Roman" w:hAnsi="Times New Roman" w:cs="Times New Roman"/>
          <w:sz w:val="20"/>
          <w:szCs w:val="20"/>
        </w:rPr>
      </w:pPr>
    </w:p>
    <w:p w14:paraId="1AE5B389" w14:textId="77777777" w:rsidR="00AE6936" w:rsidRDefault="00AE6936">
      <w:pPr>
        <w:rPr>
          <w:rFonts w:ascii="Arial" w:eastAsia="Times New Roman" w:hAnsi="Arial" w:cs="Arial"/>
          <w:sz w:val="20"/>
          <w:szCs w:val="20"/>
        </w:rPr>
      </w:pPr>
    </w:p>
    <w:p w14:paraId="18FDEE8A" w14:textId="77777777" w:rsidR="00E407A8" w:rsidRPr="0026763C" w:rsidRDefault="00E407A8" w:rsidP="00E407A8">
      <w:pPr>
        <w:rPr>
          <w:rFonts w:ascii="Arial" w:eastAsia="Times New Roman" w:hAnsi="Arial" w:cs="Arial"/>
          <w:sz w:val="20"/>
          <w:szCs w:val="20"/>
        </w:rPr>
      </w:pPr>
      <w:r w:rsidRPr="00964A25">
        <w:rPr>
          <w:rFonts w:ascii="Arial" w:hAnsi="Arial" w:cs="Arial"/>
          <w:b/>
          <w:i/>
          <w:iCs/>
        </w:rPr>
        <w:t xml:space="preserve">3.2 THERMAL MATURITY; SATURATES VERSUS AROMATICS </w:t>
      </w:r>
    </w:p>
    <w:p w14:paraId="4D5012BC" w14:textId="132ED266" w:rsidR="00E407A8" w:rsidRDefault="00E407A8" w:rsidP="00E407A8">
      <w:pPr>
        <w:spacing w:line="480" w:lineRule="auto"/>
        <w:jc w:val="both"/>
        <w:rPr>
          <w:rFonts w:ascii="Arial" w:eastAsia="Times New Roman" w:hAnsi="Arial" w:cs="Arial"/>
          <w:sz w:val="20"/>
          <w:szCs w:val="20"/>
        </w:rPr>
        <w:sectPr w:rsidR="00E407A8" w:rsidSect="00AE6936">
          <w:pgSz w:w="15840" w:h="12240" w:orient="landscape"/>
          <w:pgMar w:top="1440" w:right="1440" w:bottom="1440" w:left="1440" w:header="720" w:footer="720" w:gutter="0"/>
          <w:cols w:space="720"/>
          <w:docGrid w:linePitch="360"/>
        </w:sectPr>
      </w:pPr>
      <w:r w:rsidRPr="00E407A8">
        <w:rPr>
          <w:rFonts w:ascii="Arial" w:hAnsi="Arial" w:cs="Arial"/>
          <w:bCs/>
          <w:sz w:val="20"/>
          <w:szCs w:val="20"/>
        </w:rPr>
        <w:t>Thermal</w:t>
      </w:r>
      <w:r w:rsidRPr="00E407A8">
        <w:rPr>
          <w:rFonts w:ascii="Arial" w:hAnsi="Arial" w:cs="Arial"/>
          <w:sz w:val="20"/>
          <w:szCs w:val="20"/>
        </w:rPr>
        <w:t xml:space="preserve"> maturity of oils from the North</w:t>
      </w:r>
      <w:r w:rsidRPr="00E407A8">
        <w:rPr>
          <w:rFonts w:ascii="Arial" w:hAnsi="Arial" w:cs="Arial"/>
          <w:sz w:val="20"/>
          <w:szCs w:val="20"/>
        </w:rPr>
        <w:noBreakHyphen/>
        <w:t xml:space="preserve">central Niger Delta basin was evaluated using integrated saturated and aromatic hydrocarbon biomarker parameters. The C32 </w:t>
      </w:r>
      <w:proofErr w:type="spellStart"/>
      <w:r w:rsidRPr="00E407A8">
        <w:rPr>
          <w:rFonts w:ascii="Arial" w:hAnsi="Arial" w:cs="Arial"/>
          <w:sz w:val="20"/>
          <w:szCs w:val="20"/>
        </w:rPr>
        <w:t>hopane</w:t>
      </w:r>
      <w:proofErr w:type="spellEnd"/>
      <w:r w:rsidRPr="00E407A8">
        <w:rPr>
          <w:rFonts w:ascii="Arial" w:hAnsi="Arial" w:cs="Arial"/>
          <w:sz w:val="20"/>
          <w:szCs w:val="20"/>
        </w:rPr>
        <w:t xml:space="preserve"> epimerization ratio, 22S</w:t>
      </w:r>
      <w:proofErr w:type="gramStart"/>
      <w:r w:rsidRPr="00E407A8">
        <w:rPr>
          <w:rFonts w:ascii="Arial" w:hAnsi="Arial" w:cs="Arial"/>
          <w:sz w:val="20"/>
          <w:szCs w:val="20"/>
        </w:rPr>
        <w:t>/(</w:t>
      </w:r>
      <w:proofErr w:type="gramEnd"/>
      <w:r w:rsidRPr="00E407A8">
        <w:rPr>
          <w:rFonts w:ascii="Arial" w:hAnsi="Arial" w:cs="Arial"/>
          <w:sz w:val="20"/>
          <w:szCs w:val="20"/>
        </w:rPr>
        <w:t>22S + 22R), ranged from 0.54–0.64 for BW oils and 0.57–0.59 for ND oils (Table 1), values that approach equilibrium and indicate attainment of at least the early oil</w:t>
      </w:r>
      <w:r w:rsidRPr="00E407A8">
        <w:rPr>
          <w:rFonts w:ascii="Arial" w:hAnsi="Arial" w:cs="Arial"/>
          <w:sz w:val="20"/>
          <w:szCs w:val="20"/>
        </w:rPr>
        <w:noBreakHyphen/>
        <w:t xml:space="preserve">generation window. Although this parameter has limited resolution for differentiating oil maturities (Peters et al. 2005), additional </w:t>
      </w:r>
      <w:proofErr w:type="spellStart"/>
      <w:r w:rsidRPr="00E407A8">
        <w:rPr>
          <w:rFonts w:ascii="Arial" w:hAnsi="Arial" w:cs="Arial"/>
          <w:sz w:val="20"/>
          <w:szCs w:val="20"/>
        </w:rPr>
        <w:t>hopane</w:t>
      </w:r>
      <w:proofErr w:type="spellEnd"/>
      <w:r w:rsidRPr="00E407A8">
        <w:rPr>
          <w:rFonts w:ascii="Arial" w:hAnsi="Arial" w:cs="Arial"/>
          <w:sz w:val="20"/>
          <w:szCs w:val="20"/>
        </w:rPr>
        <w:noBreakHyphen/>
        <w:t>based indices provide further constraint.</w:t>
      </w:r>
      <w:r w:rsidR="000108BA" w:rsidRPr="000108BA">
        <w:rPr>
          <w:rFonts w:ascii="Arial" w:hAnsi="Arial" w:cs="Arial"/>
          <w:sz w:val="20"/>
          <w:szCs w:val="20"/>
        </w:rPr>
        <w:t xml:space="preserve"> </w:t>
      </w:r>
      <w:r w:rsidR="000108BA" w:rsidRPr="00E407A8">
        <w:rPr>
          <w:rFonts w:ascii="Arial" w:hAnsi="Arial" w:cs="Arial"/>
          <w:sz w:val="20"/>
          <w:szCs w:val="20"/>
        </w:rPr>
        <w:t xml:space="preserve">The </w:t>
      </w:r>
      <w:proofErr w:type="spellStart"/>
      <w:r w:rsidR="000108BA" w:rsidRPr="00E407A8">
        <w:rPr>
          <w:rFonts w:ascii="Arial" w:hAnsi="Arial" w:cs="Arial"/>
          <w:sz w:val="20"/>
          <w:szCs w:val="20"/>
        </w:rPr>
        <w:t>moretane</w:t>
      </w:r>
      <w:proofErr w:type="spellEnd"/>
      <w:r w:rsidR="000108BA" w:rsidRPr="00E407A8">
        <w:rPr>
          <w:rFonts w:ascii="Arial" w:hAnsi="Arial" w:cs="Arial"/>
          <w:sz w:val="20"/>
          <w:szCs w:val="20"/>
        </w:rPr>
        <w:t>/</w:t>
      </w:r>
      <w:proofErr w:type="spellStart"/>
      <w:r w:rsidR="000108BA" w:rsidRPr="00E407A8">
        <w:rPr>
          <w:rFonts w:ascii="Arial" w:hAnsi="Arial" w:cs="Arial"/>
          <w:sz w:val="20"/>
          <w:szCs w:val="20"/>
        </w:rPr>
        <w:t>hopane</w:t>
      </w:r>
      <w:proofErr w:type="spellEnd"/>
      <w:r w:rsidR="000108BA" w:rsidRPr="00E407A8">
        <w:rPr>
          <w:rFonts w:ascii="Arial" w:hAnsi="Arial" w:cs="Arial"/>
          <w:sz w:val="20"/>
          <w:szCs w:val="20"/>
        </w:rPr>
        <w:t xml:space="preserve"> ratios</w:t>
      </w:r>
      <w:r w:rsidR="000108BA">
        <w:rPr>
          <w:rFonts w:ascii="Arial" w:hAnsi="Arial" w:cs="Arial"/>
          <w:sz w:val="20"/>
          <w:szCs w:val="20"/>
        </w:rPr>
        <w:t xml:space="preserve"> </w:t>
      </w:r>
      <w:r w:rsidR="000108BA" w:rsidRPr="00E407A8">
        <w:rPr>
          <w:rFonts w:ascii="Arial" w:hAnsi="Arial" w:cs="Arial"/>
          <w:sz w:val="20"/>
          <w:szCs w:val="20"/>
        </w:rPr>
        <w:t>expressed</w:t>
      </w:r>
    </w:p>
    <w:bookmarkEnd w:id="1"/>
    <w:p w14:paraId="664C114A" w14:textId="68FBB1DB" w:rsidR="00160696" w:rsidRDefault="00160696" w:rsidP="00CA1A97">
      <w:pPr>
        <w:spacing w:before="240" w:after="120" w:line="480" w:lineRule="auto"/>
        <w:jc w:val="both"/>
        <w:rPr>
          <w:rFonts w:ascii="Arial" w:hAnsi="Arial" w:cs="Arial"/>
          <w:sz w:val="20"/>
          <w:szCs w:val="20"/>
        </w:rPr>
      </w:pPr>
      <w:r w:rsidRPr="00E407A8">
        <w:rPr>
          <w:rFonts w:ascii="Arial" w:hAnsi="Arial" w:cs="Arial"/>
          <w:sz w:val="20"/>
          <w:szCs w:val="20"/>
        </w:rPr>
        <w:lastRenderedPageBreak/>
        <w:t>as αβ</w:t>
      </w:r>
      <w:proofErr w:type="gramStart"/>
      <w:r w:rsidR="002F411D" w:rsidRPr="00E407A8">
        <w:rPr>
          <w:rFonts w:ascii="Arial" w:hAnsi="Arial" w:cs="Arial"/>
          <w:sz w:val="20"/>
          <w:szCs w:val="20"/>
        </w:rPr>
        <w:t>/(</w:t>
      </w:r>
      <w:proofErr w:type="gramEnd"/>
      <w:r w:rsidRPr="00E407A8">
        <w:rPr>
          <w:rFonts w:ascii="Arial" w:hAnsi="Arial" w:cs="Arial"/>
          <w:sz w:val="20"/>
          <w:szCs w:val="20"/>
        </w:rPr>
        <w:t>αβ + βα) for C29 and C30 homologues, which equilibrate at higher maturities (Asif et al. 2011), ranged from 0.71–0.90 (C29) and 0.83–0.88 (C30) (Table 1), consistent with oils generated from mature source rocks (George et al. 2004). Cross</w:t>
      </w:r>
      <w:r w:rsidRPr="00E407A8">
        <w:rPr>
          <w:rFonts w:ascii="Arial" w:hAnsi="Arial" w:cs="Arial"/>
          <w:sz w:val="20"/>
          <w:szCs w:val="20"/>
        </w:rPr>
        <w:noBreakHyphen/>
        <w:t>plots of C29 versus C30 αβ</w:t>
      </w:r>
      <w:proofErr w:type="gramStart"/>
      <w:r w:rsidRPr="00E407A8">
        <w:rPr>
          <w:rFonts w:ascii="Arial" w:hAnsi="Arial" w:cs="Arial"/>
          <w:sz w:val="20"/>
          <w:szCs w:val="20"/>
        </w:rPr>
        <w:t>/(</w:t>
      </w:r>
      <w:proofErr w:type="gramEnd"/>
      <w:r w:rsidRPr="00E407A8">
        <w:rPr>
          <w:rFonts w:ascii="Arial" w:hAnsi="Arial" w:cs="Arial"/>
          <w:sz w:val="20"/>
          <w:szCs w:val="20"/>
        </w:rPr>
        <w:t>αβ + βα) (Fig. 3) show most samples within the early oil window, except BW6, which approaches full equilibrium and suggests advanced maturity.</w:t>
      </w:r>
    </w:p>
    <w:p w14:paraId="2E8B9852" w14:textId="77777777" w:rsidR="00121D60" w:rsidRDefault="00121D60" w:rsidP="00121D60">
      <w:pPr>
        <w:rPr>
          <w:rFonts w:ascii="Times New Roman" w:hAnsi="Times New Roman" w:cs="Times New Roman"/>
          <w:sz w:val="20"/>
          <w:szCs w:val="20"/>
        </w:rPr>
      </w:pPr>
    </w:p>
    <w:p w14:paraId="3C5F5C87" w14:textId="5D6DDD66" w:rsidR="00121D60" w:rsidRPr="006A525E" w:rsidRDefault="00121D60" w:rsidP="00121D60">
      <w:pPr>
        <w:rPr>
          <w:rFonts w:ascii="Times New Roman" w:hAnsi="Times New Roman" w:cs="Times New Roman"/>
          <w:sz w:val="20"/>
          <w:szCs w:val="20"/>
        </w:rPr>
      </w:pPr>
      <w:r>
        <w:rPr>
          <w:noProof/>
        </w:rPr>
        <w:drawing>
          <wp:inline distT="0" distB="0" distL="0" distR="0" wp14:anchorId="5AD369B8" wp14:editId="7B8BA59C">
            <wp:extent cx="5166360" cy="3329940"/>
            <wp:effectExtent l="0" t="0" r="1524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8D8997" w14:textId="435D625F" w:rsidR="00121D60" w:rsidRDefault="00121D60" w:rsidP="00276C74">
      <w:pPr>
        <w:jc w:val="both"/>
        <w:rPr>
          <w:rFonts w:ascii="Arial" w:hAnsi="Arial" w:cs="Arial"/>
          <w:sz w:val="20"/>
          <w:szCs w:val="20"/>
        </w:rPr>
      </w:pPr>
      <w:r w:rsidRPr="00276C74">
        <w:rPr>
          <w:rFonts w:ascii="Arial" w:hAnsi="Arial" w:cs="Arial"/>
          <w:sz w:val="20"/>
          <w:szCs w:val="20"/>
        </w:rPr>
        <w:t xml:space="preserve">Fig 3: </w:t>
      </w:r>
      <w:proofErr w:type="spellStart"/>
      <w:r w:rsidRPr="00276C74">
        <w:rPr>
          <w:rFonts w:ascii="Arial" w:hAnsi="Arial" w:cs="Arial"/>
          <w:sz w:val="20"/>
          <w:szCs w:val="20"/>
        </w:rPr>
        <w:t>Hopane</w:t>
      </w:r>
      <w:proofErr w:type="spellEnd"/>
      <w:r w:rsidRPr="00276C74">
        <w:rPr>
          <w:rFonts w:ascii="Arial" w:hAnsi="Arial" w:cs="Arial"/>
          <w:sz w:val="20"/>
          <w:szCs w:val="20"/>
        </w:rPr>
        <w:t xml:space="preserve"> maturity parameter plot between C</w:t>
      </w:r>
      <w:r w:rsidRPr="00276C74">
        <w:rPr>
          <w:rFonts w:ascii="Arial" w:hAnsi="Arial" w:cs="Arial"/>
          <w:sz w:val="20"/>
          <w:szCs w:val="20"/>
          <w:vertAlign w:val="subscript"/>
        </w:rPr>
        <w:t>29</w:t>
      </w:r>
      <w:r w:rsidRPr="00276C74">
        <w:rPr>
          <w:rFonts w:ascii="Arial" w:hAnsi="Arial" w:cs="Arial"/>
          <w:sz w:val="20"/>
          <w:szCs w:val="20"/>
        </w:rPr>
        <w:t xml:space="preserve"> versus C</w:t>
      </w:r>
      <w:r w:rsidRPr="00276C74">
        <w:rPr>
          <w:rFonts w:ascii="Arial" w:hAnsi="Arial" w:cs="Arial"/>
          <w:sz w:val="20"/>
          <w:szCs w:val="20"/>
          <w:vertAlign w:val="subscript"/>
        </w:rPr>
        <w:t>30</w:t>
      </w:r>
      <w:r w:rsidRPr="00276C74">
        <w:rPr>
          <w:rFonts w:ascii="Arial" w:hAnsi="Arial" w:cs="Arial"/>
          <w:sz w:val="20"/>
          <w:szCs w:val="20"/>
        </w:rPr>
        <w:t xml:space="preserve"> of αβ</w:t>
      </w:r>
      <w:proofErr w:type="gramStart"/>
      <w:r w:rsidRPr="00276C74">
        <w:rPr>
          <w:rFonts w:ascii="Arial" w:hAnsi="Arial" w:cs="Arial"/>
          <w:sz w:val="20"/>
          <w:szCs w:val="20"/>
        </w:rPr>
        <w:t>/(</w:t>
      </w:r>
      <w:proofErr w:type="gramEnd"/>
      <w:r w:rsidRPr="00276C74">
        <w:rPr>
          <w:rFonts w:ascii="Arial" w:hAnsi="Arial" w:cs="Arial"/>
          <w:sz w:val="20"/>
          <w:szCs w:val="20"/>
        </w:rPr>
        <w:t>αβ + βα) showing most of the studied oils were in the early stage of oil generation window</w:t>
      </w:r>
      <w:r w:rsidRPr="00276C74">
        <w:rPr>
          <w:rFonts w:ascii="Arial" w:hAnsi="Arial" w:cs="Arial"/>
          <w:noProof/>
          <w:sz w:val="20"/>
          <w:szCs w:val="20"/>
        </w:rPr>
        <w:t xml:space="preserve"> except BW6 which has fully entered the oil generation window</w:t>
      </w:r>
      <w:r w:rsidR="00276C74">
        <w:rPr>
          <w:rFonts w:ascii="Arial" w:hAnsi="Arial" w:cs="Arial"/>
          <w:sz w:val="20"/>
          <w:szCs w:val="20"/>
        </w:rPr>
        <w:t>.</w:t>
      </w:r>
    </w:p>
    <w:p w14:paraId="6DB314ED" w14:textId="77777777" w:rsidR="00276C74" w:rsidRPr="00E407A8" w:rsidRDefault="00276C74" w:rsidP="00276C74">
      <w:pPr>
        <w:jc w:val="both"/>
        <w:rPr>
          <w:rFonts w:ascii="Arial" w:hAnsi="Arial" w:cs="Arial"/>
          <w:sz w:val="20"/>
          <w:szCs w:val="20"/>
        </w:rPr>
      </w:pPr>
    </w:p>
    <w:p w14:paraId="0F40375A" w14:textId="77777777" w:rsidR="00160696" w:rsidRPr="00E407A8" w:rsidRDefault="00160696" w:rsidP="00CA1A97">
      <w:pPr>
        <w:spacing w:before="240" w:after="120" w:line="480" w:lineRule="auto"/>
        <w:jc w:val="both"/>
        <w:rPr>
          <w:rFonts w:ascii="Arial" w:hAnsi="Arial" w:cs="Arial"/>
          <w:sz w:val="20"/>
          <w:szCs w:val="20"/>
        </w:rPr>
      </w:pPr>
      <w:r w:rsidRPr="00E407A8">
        <w:rPr>
          <w:rFonts w:ascii="Arial" w:hAnsi="Arial" w:cs="Arial"/>
          <w:sz w:val="20"/>
          <w:szCs w:val="20"/>
        </w:rPr>
        <w:t xml:space="preserve">Sterane maturity parameters further support these observations. </w:t>
      </w:r>
      <w:proofErr w:type="spellStart"/>
      <w:r w:rsidRPr="00E407A8">
        <w:rPr>
          <w:rFonts w:ascii="Arial" w:hAnsi="Arial" w:cs="Arial"/>
          <w:sz w:val="20"/>
          <w:szCs w:val="20"/>
        </w:rPr>
        <w:t>Ethylcholestane</w:t>
      </w:r>
      <w:proofErr w:type="spellEnd"/>
      <w:r w:rsidRPr="00E407A8">
        <w:rPr>
          <w:rFonts w:ascii="Arial" w:hAnsi="Arial" w:cs="Arial"/>
          <w:sz w:val="20"/>
          <w:szCs w:val="20"/>
        </w:rPr>
        <w:t xml:space="preserve"> ratios [C29; 20S</w:t>
      </w:r>
      <w:proofErr w:type="gramStart"/>
      <w:r w:rsidRPr="00E407A8">
        <w:rPr>
          <w:rFonts w:ascii="Arial" w:hAnsi="Arial" w:cs="Arial"/>
          <w:sz w:val="20"/>
          <w:szCs w:val="20"/>
        </w:rPr>
        <w:t>/(</w:t>
      </w:r>
      <w:proofErr w:type="gramEnd"/>
      <w:r w:rsidRPr="00E407A8">
        <w:rPr>
          <w:rFonts w:ascii="Arial" w:hAnsi="Arial" w:cs="Arial"/>
          <w:sz w:val="20"/>
          <w:szCs w:val="20"/>
        </w:rPr>
        <w:t xml:space="preserve">20S + 20R)] ranged from 0.57–0.63 for BW oils and 0.57–0.83 for ND oils (Table 1), exceeding equilibrium values (0.52–0.55; Seifert and </w:t>
      </w:r>
      <w:proofErr w:type="spellStart"/>
      <w:r w:rsidRPr="00E407A8">
        <w:rPr>
          <w:rFonts w:ascii="Arial" w:hAnsi="Arial" w:cs="Arial"/>
          <w:sz w:val="20"/>
          <w:szCs w:val="20"/>
        </w:rPr>
        <w:t>Moldowan</w:t>
      </w:r>
      <w:proofErr w:type="spellEnd"/>
      <w:r w:rsidRPr="00E407A8">
        <w:rPr>
          <w:rFonts w:ascii="Arial" w:hAnsi="Arial" w:cs="Arial"/>
          <w:sz w:val="20"/>
          <w:szCs w:val="20"/>
        </w:rPr>
        <w:t>, 1986). This indicates that most samples reached full sterane equilibrium, with ND3 reflecting relatively higher maturity. Correspondingly, oleanane index values (Ole/C30H) of 0.55–0.64 (BW) and 0.64–0.72 (ND) suggest slightly greater maturity in ND oils. Given that many saturated maturity indicators plateau early in the oil window (Van Graas, 1990), aromatic biomarkers were applied for improved resolution.</w:t>
      </w:r>
    </w:p>
    <w:p w14:paraId="3A2C80D5" w14:textId="77777777" w:rsidR="002239D1" w:rsidRPr="00236B6B" w:rsidRDefault="00160696" w:rsidP="00CA1A97">
      <w:pPr>
        <w:spacing w:before="240" w:after="120" w:line="480" w:lineRule="auto"/>
        <w:jc w:val="both"/>
        <w:rPr>
          <w:rFonts w:ascii="Arial" w:hAnsi="Arial" w:cs="Arial"/>
          <w:sz w:val="20"/>
          <w:szCs w:val="20"/>
        </w:rPr>
      </w:pPr>
      <w:r w:rsidRPr="002239D1">
        <w:rPr>
          <w:rFonts w:ascii="Arial" w:hAnsi="Arial" w:cs="Arial"/>
          <w:sz w:val="20"/>
          <w:szCs w:val="20"/>
        </w:rPr>
        <w:lastRenderedPageBreak/>
        <w:t>Thermal maturity estimates based on methylnaphthalene ratios (MNR) yielded values of 1.06–1.53 for BW oils and 1.04–1.</w:t>
      </w:r>
      <w:r w:rsidRPr="00E407A8">
        <w:rPr>
          <w:rFonts w:ascii="Arial" w:hAnsi="Arial" w:cs="Arial"/>
          <w:sz w:val="20"/>
          <w:szCs w:val="20"/>
        </w:rPr>
        <w:t xml:space="preserve">40 for ND oils (Table 2), </w:t>
      </w:r>
      <w:r w:rsidRPr="00236B6B">
        <w:rPr>
          <w:rFonts w:ascii="Arial" w:hAnsi="Arial" w:cs="Arial"/>
          <w:sz w:val="20"/>
          <w:szCs w:val="20"/>
        </w:rPr>
        <w:t xml:space="preserve">corresponding to medium to high maturity classes. </w:t>
      </w:r>
    </w:p>
    <w:p w14:paraId="58F33EC5" w14:textId="19B46FAA" w:rsidR="00BD318E" w:rsidRDefault="00160696" w:rsidP="00CA1A97">
      <w:pPr>
        <w:spacing w:before="240" w:after="120" w:line="480" w:lineRule="auto"/>
        <w:jc w:val="both"/>
        <w:rPr>
          <w:rFonts w:ascii="Arial" w:hAnsi="Arial" w:cs="Arial"/>
          <w:sz w:val="20"/>
          <w:szCs w:val="20"/>
        </w:rPr>
      </w:pPr>
      <w:r w:rsidRPr="00236B6B">
        <w:rPr>
          <w:rFonts w:ascii="Arial" w:hAnsi="Arial" w:cs="Arial"/>
          <w:sz w:val="20"/>
          <w:szCs w:val="20"/>
        </w:rPr>
        <w:t>MPI</w:t>
      </w:r>
      <w:r w:rsidRPr="00236B6B">
        <w:rPr>
          <w:rFonts w:ascii="Arial" w:hAnsi="Arial" w:cs="Arial"/>
          <w:sz w:val="20"/>
          <w:szCs w:val="20"/>
        </w:rPr>
        <w:noBreakHyphen/>
        <w:t xml:space="preserve">1 </w:t>
      </w:r>
      <w:r w:rsidR="00DC1A26" w:rsidRPr="00236B6B">
        <w:rPr>
          <w:rFonts w:ascii="Arial" w:hAnsi="Arial" w:cs="Arial"/>
          <w:sz w:val="20"/>
          <w:szCs w:val="20"/>
        </w:rPr>
        <w:t>and MPI</w:t>
      </w:r>
      <w:r w:rsidR="00DC1A26" w:rsidRPr="00236B6B">
        <w:rPr>
          <w:rFonts w:ascii="Arial" w:hAnsi="Arial" w:cs="Arial"/>
          <w:sz w:val="20"/>
          <w:szCs w:val="20"/>
        </w:rPr>
        <w:noBreakHyphen/>
        <w:t xml:space="preserve">2 </w:t>
      </w:r>
      <w:r w:rsidRPr="00236B6B">
        <w:rPr>
          <w:rFonts w:ascii="Arial" w:hAnsi="Arial" w:cs="Arial"/>
          <w:sz w:val="20"/>
          <w:szCs w:val="20"/>
        </w:rPr>
        <w:t>w</w:t>
      </w:r>
      <w:r w:rsidR="00DC1A26" w:rsidRPr="00236B6B">
        <w:rPr>
          <w:rFonts w:ascii="Arial" w:hAnsi="Arial" w:cs="Arial"/>
          <w:sz w:val="20"/>
          <w:szCs w:val="20"/>
        </w:rPr>
        <w:t>ere</w:t>
      </w:r>
      <w:r w:rsidRPr="00236B6B">
        <w:rPr>
          <w:rFonts w:ascii="Arial" w:hAnsi="Arial" w:cs="Arial"/>
          <w:sz w:val="20"/>
          <w:szCs w:val="20"/>
        </w:rPr>
        <w:t xml:space="preserve"> unsuitable; therefore, MPI</w:t>
      </w:r>
      <w:r w:rsidRPr="00236B6B">
        <w:rPr>
          <w:rFonts w:ascii="Arial" w:hAnsi="Arial" w:cs="Arial"/>
          <w:sz w:val="20"/>
          <w:szCs w:val="20"/>
        </w:rPr>
        <w:noBreakHyphen/>
        <w:t>3 was employed. MPI</w:t>
      </w:r>
      <w:r w:rsidRPr="00236B6B">
        <w:rPr>
          <w:rFonts w:ascii="Arial" w:hAnsi="Arial" w:cs="Arial"/>
          <w:sz w:val="20"/>
          <w:szCs w:val="20"/>
        </w:rPr>
        <w:noBreakHyphen/>
        <w:t>3 values (0.97–1.49 for BW; 0.44–1.29 for ND) and calculated %Ro (0.85–0.96 and 0.74–0.92, respectively) indicate overall medium–high maturity, with ND3 being the least mature (Chuan et al. 2019). Collectively</w:t>
      </w:r>
      <w:r w:rsidRPr="00E407A8">
        <w:rPr>
          <w:rFonts w:ascii="Arial" w:hAnsi="Arial" w:cs="Arial"/>
          <w:sz w:val="20"/>
          <w:szCs w:val="20"/>
        </w:rPr>
        <w:t>, these results confirm that MPI</w:t>
      </w:r>
      <w:r w:rsidRPr="00E407A8">
        <w:rPr>
          <w:rFonts w:ascii="Arial" w:hAnsi="Arial" w:cs="Arial"/>
          <w:sz w:val="20"/>
          <w:szCs w:val="20"/>
        </w:rPr>
        <w:noBreakHyphen/>
        <w:t>3 provides a more reliable maturity proxy for Niger Delta basin oils.</w:t>
      </w:r>
    </w:p>
    <w:p w14:paraId="09827D2F" w14:textId="77777777" w:rsidR="007E139C" w:rsidRPr="007E139C" w:rsidRDefault="007E139C" w:rsidP="00CA1A97">
      <w:pPr>
        <w:spacing w:before="240" w:after="120" w:line="480" w:lineRule="auto"/>
        <w:jc w:val="both"/>
        <w:rPr>
          <w:rFonts w:ascii="Arial" w:hAnsi="Arial" w:cs="Arial"/>
          <w:sz w:val="20"/>
          <w:szCs w:val="20"/>
        </w:rPr>
      </w:pPr>
    </w:p>
    <w:p w14:paraId="0202958C" w14:textId="270DEC5B" w:rsidR="00160696" w:rsidRPr="00964A25" w:rsidRDefault="00964A25" w:rsidP="00CA1A97">
      <w:pPr>
        <w:pStyle w:val="Footer"/>
        <w:tabs>
          <w:tab w:val="center" w:pos="720"/>
          <w:tab w:val="left" w:pos="5310"/>
        </w:tabs>
        <w:spacing w:line="480" w:lineRule="auto"/>
        <w:jc w:val="both"/>
        <w:rPr>
          <w:rFonts w:ascii="Arial" w:hAnsi="Arial" w:cs="Arial"/>
          <w:b/>
          <w:i/>
          <w:iCs/>
          <w:sz w:val="22"/>
          <w:szCs w:val="22"/>
        </w:rPr>
      </w:pPr>
      <w:r w:rsidRPr="00964A25">
        <w:rPr>
          <w:rFonts w:ascii="Arial" w:hAnsi="Arial" w:cs="Arial"/>
          <w:b/>
          <w:i/>
          <w:iCs/>
          <w:sz w:val="22"/>
          <w:szCs w:val="22"/>
        </w:rPr>
        <w:t>3.3 LITHOLOGY AND DEPOSITIONAL ENVIRONMENT: SATURATES VERSUS AROMATICS</w:t>
      </w:r>
    </w:p>
    <w:p w14:paraId="03565ADA" w14:textId="0F392F4A" w:rsidR="00160696"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Data presented in Tables 1 and 2 were assessed to infer source</w:t>
      </w:r>
      <w:r w:rsidRPr="002A68FC">
        <w:rPr>
          <w:rFonts w:ascii="Arial" w:eastAsiaTheme="minorEastAsia" w:hAnsi="Arial" w:cs="Arial"/>
          <w:sz w:val="20"/>
          <w:szCs w:val="20"/>
        </w:rPr>
        <w:noBreakHyphen/>
        <w:t>rock lithology and depositional environments using saturated and aromatic hydrocarbon biomarkers. Source</w:t>
      </w:r>
      <w:r w:rsidRPr="002A68FC">
        <w:rPr>
          <w:rFonts w:ascii="Arial" w:eastAsiaTheme="minorEastAsia" w:hAnsi="Arial" w:cs="Arial"/>
          <w:sz w:val="20"/>
          <w:szCs w:val="20"/>
        </w:rPr>
        <w:noBreakHyphen/>
        <w:t>rock lithology was evaluated primarily with the dibenzothiophene to phenanthrene ratio (DBT/P). DBT/P values &gt; 1 are characteristic of carbonate facies with elevated sulfur incorporation into organic matter, whereas values &lt; 1 typically indicate shale lithology, where sulfur preferentially binds with iron in clay minerals, limiting DBT formation (Asif et al. 2011). The BW oils displayed DBT/P ratios between 0.23 and 2.07, while ND oils ranged from 0.89 to 1.66 (Table 2). These results suggest predominantly shaly source rocks for most BW oils, with the exception of BW7, which indicates a carbonate source. In contrast, most ND oils reflect carbonate lithology, except ND4, which shows shale affinity. The DBT/P value of 0.99 for ND6 suggests derivation from a mixed shale–carbonate source.</w:t>
      </w:r>
    </w:p>
    <w:p w14:paraId="22E81FF5" w14:textId="6B625938" w:rsidR="00160696"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Pristane/phytane (</w:t>
      </w:r>
      <w:proofErr w:type="spellStart"/>
      <w:r w:rsidRPr="002A68FC">
        <w:rPr>
          <w:rFonts w:ascii="Arial" w:eastAsiaTheme="minorEastAsia" w:hAnsi="Arial" w:cs="Arial"/>
          <w:sz w:val="20"/>
          <w:szCs w:val="20"/>
        </w:rPr>
        <w:t>Pr</w:t>
      </w:r>
      <w:proofErr w:type="spellEnd"/>
      <w:r w:rsidRPr="002A68FC">
        <w:rPr>
          <w:rFonts w:ascii="Arial" w:eastAsiaTheme="minorEastAsia" w:hAnsi="Arial" w:cs="Arial"/>
          <w:sz w:val="20"/>
          <w:szCs w:val="20"/>
        </w:rPr>
        <w:t>/Ph) versus DBT/P values plotted on the Hughes diagram (Hughes et al. 1995; Fig. 4a) indicate that most ND oils (ND1, ND2, ND3 and ND5) originated from marine carbonate and marl facies. S</w:t>
      </w:r>
      <w:r w:rsidR="00595A3E" w:rsidRPr="002A68FC">
        <w:rPr>
          <w:rFonts w:ascii="Arial" w:eastAsiaTheme="minorEastAsia" w:hAnsi="Arial" w:cs="Arial"/>
          <w:sz w:val="20"/>
          <w:szCs w:val="20"/>
        </w:rPr>
        <w:t>ome</w:t>
      </w:r>
      <w:r w:rsidRPr="002A68FC">
        <w:rPr>
          <w:rFonts w:ascii="Arial" w:eastAsiaTheme="minorEastAsia" w:hAnsi="Arial" w:cs="Arial"/>
          <w:sz w:val="20"/>
          <w:szCs w:val="20"/>
        </w:rPr>
        <w:t xml:space="preserve"> BW oils (BW2, BW4 and BW5) plot within fluvio</w:t>
      </w:r>
      <w:r w:rsidRPr="002A68FC">
        <w:rPr>
          <w:rFonts w:ascii="Arial" w:eastAsiaTheme="minorEastAsia" w:hAnsi="Arial" w:cs="Arial"/>
          <w:sz w:val="20"/>
          <w:szCs w:val="20"/>
        </w:rPr>
        <w:noBreakHyphen/>
        <w:t xml:space="preserve">deltaic shale fields, while BW1, BW3, BW6, ND4 and ND6 fall within marine shale–lacustrine settings. BW7 reflects a strong marine carbonate signature. These lithologies are comparable to marine shale oils from the Precambrian </w:t>
      </w:r>
      <w:proofErr w:type="spellStart"/>
      <w:r w:rsidRPr="002A68FC">
        <w:rPr>
          <w:rFonts w:ascii="Arial" w:eastAsiaTheme="minorEastAsia" w:hAnsi="Arial" w:cs="Arial"/>
          <w:sz w:val="20"/>
          <w:szCs w:val="20"/>
        </w:rPr>
        <w:t>Iremeken</w:t>
      </w:r>
      <w:proofErr w:type="spellEnd"/>
      <w:r w:rsidRPr="002A68FC">
        <w:rPr>
          <w:rFonts w:ascii="Arial" w:eastAsiaTheme="minorEastAsia" w:hAnsi="Arial" w:cs="Arial"/>
          <w:sz w:val="20"/>
          <w:szCs w:val="20"/>
        </w:rPr>
        <w:t xml:space="preserve"> Formation, Texas, USA (Peters et al. 2005).</w:t>
      </w:r>
    </w:p>
    <w:p w14:paraId="3E1ECDC6" w14:textId="517E254D" w:rsidR="00160696"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lastRenderedPageBreak/>
        <w:t>Cross</w:t>
      </w:r>
      <w:r w:rsidRPr="002A68FC">
        <w:rPr>
          <w:rFonts w:ascii="Arial" w:eastAsiaTheme="minorEastAsia" w:hAnsi="Arial" w:cs="Arial"/>
          <w:sz w:val="20"/>
          <w:szCs w:val="20"/>
        </w:rPr>
        <w:noBreakHyphen/>
        <w:t xml:space="preserve">plots of </w:t>
      </w:r>
      <w:proofErr w:type="spellStart"/>
      <w:r w:rsidRPr="002A68FC">
        <w:rPr>
          <w:rFonts w:ascii="Arial" w:eastAsiaTheme="minorEastAsia" w:hAnsi="Arial" w:cs="Arial"/>
          <w:sz w:val="20"/>
          <w:szCs w:val="20"/>
        </w:rPr>
        <w:t>Pr</w:t>
      </w:r>
      <w:proofErr w:type="spellEnd"/>
      <w:r w:rsidRPr="002A68FC">
        <w:rPr>
          <w:rFonts w:ascii="Arial" w:eastAsiaTheme="minorEastAsia" w:hAnsi="Arial" w:cs="Arial"/>
          <w:sz w:val="20"/>
          <w:szCs w:val="20"/>
        </w:rPr>
        <w:t xml:space="preserve">/Ph against API gravity (Fig. 4b) further distinguish BW and ND oils. BW oils generally exhibit intermediate </w:t>
      </w:r>
      <w:proofErr w:type="spellStart"/>
      <w:r w:rsidRPr="002A68FC">
        <w:rPr>
          <w:rFonts w:ascii="Arial" w:eastAsiaTheme="minorEastAsia" w:hAnsi="Arial" w:cs="Arial"/>
          <w:sz w:val="20"/>
          <w:szCs w:val="20"/>
        </w:rPr>
        <w:t>Pr</w:t>
      </w:r>
      <w:proofErr w:type="spellEnd"/>
      <w:r w:rsidRPr="002A68FC">
        <w:rPr>
          <w:rFonts w:ascii="Arial" w:eastAsiaTheme="minorEastAsia" w:hAnsi="Arial" w:cs="Arial"/>
          <w:sz w:val="20"/>
          <w:szCs w:val="20"/>
        </w:rPr>
        <w:t xml:space="preserve">/Ph ratios (1.5–2.5) with high API gravity, whereas ND oils are characterized by lower </w:t>
      </w:r>
      <w:proofErr w:type="spellStart"/>
      <w:r w:rsidRPr="002A68FC">
        <w:rPr>
          <w:rFonts w:ascii="Arial" w:eastAsiaTheme="minorEastAsia" w:hAnsi="Arial" w:cs="Arial"/>
          <w:sz w:val="20"/>
          <w:szCs w:val="20"/>
        </w:rPr>
        <w:t>Pr</w:t>
      </w:r>
      <w:proofErr w:type="spellEnd"/>
      <w:r w:rsidRPr="002A68FC">
        <w:rPr>
          <w:rFonts w:ascii="Arial" w:eastAsiaTheme="minorEastAsia" w:hAnsi="Arial" w:cs="Arial"/>
          <w:sz w:val="20"/>
          <w:szCs w:val="20"/>
        </w:rPr>
        <w:t xml:space="preserve">/Ph (mostly &lt; 1.5) and high API values, consistent with the Hughes plot separation. C31 (R + S)/C30 </w:t>
      </w:r>
      <w:proofErr w:type="spellStart"/>
      <w:r w:rsidRPr="002A68FC">
        <w:rPr>
          <w:rFonts w:ascii="Arial" w:eastAsiaTheme="minorEastAsia" w:hAnsi="Arial" w:cs="Arial"/>
          <w:sz w:val="20"/>
          <w:szCs w:val="20"/>
        </w:rPr>
        <w:t>hopane</w:t>
      </w:r>
      <w:proofErr w:type="spellEnd"/>
      <w:r w:rsidRPr="002A68FC">
        <w:rPr>
          <w:rFonts w:ascii="Arial" w:eastAsiaTheme="minorEastAsia" w:hAnsi="Arial" w:cs="Arial"/>
          <w:sz w:val="20"/>
          <w:szCs w:val="20"/>
        </w:rPr>
        <w:t xml:space="preserve"> ratios ranged from 0.36–0.40 for BW and 0.29–0.46 for ND oils (Table 1), all well below 0.75, indicating non</w:t>
      </w:r>
      <w:r w:rsidRPr="002A68FC">
        <w:rPr>
          <w:rFonts w:ascii="Arial" w:eastAsiaTheme="minorEastAsia" w:hAnsi="Arial" w:cs="Arial"/>
          <w:sz w:val="20"/>
          <w:szCs w:val="20"/>
        </w:rPr>
        <w:noBreakHyphen/>
      </w:r>
      <w:proofErr w:type="spellStart"/>
      <w:r w:rsidRPr="002A68FC">
        <w:rPr>
          <w:rFonts w:ascii="Arial" w:eastAsiaTheme="minorEastAsia" w:hAnsi="Arial" w:cs="Arial"/>
          <w:sz w:val="20"/>
          <w:szCs w:val="20"/>
        </w:rPr>
        <w:t>dysoxic</w:t>
      </w:r>
      <w:proofErr w:type="spellEnd"/>
      <w:r w:rsidRPr="002A68FC">
        <w:rPr>
          <w:rFonts w:ascii="Arial" w:eastAsiaTheme="minorEastAsia" w:hAnsi="Arial" w:cs="Arial"/>
          <w:sz w:val="20"/>
          <w:szCs w:val="20"/>
        </w:rPr>
        <w:t xml:space="preserve"> depositional settings (Peters and </w:t>
      </w:r>
      <w:proofErr w:type="spellStart"/>
      <w:r w:rsidRPr="002A68FC">
        <w:rPr>
          <w:rFonts w:ascii="Arial" w:eastAsiaTheme="minorEastAsia" w:hAnsi="Arial" w:cs="Arial"/>
          <w:sz w:val="20"/>
          <w:szCs w:val="20"/>
        </w:rPr>
        <w:t>Moldowan</w:t>
      </w:r>
      <w:proofErr w:type="spellEnd"/>
      <w:r w:rsidRPr="002A68FC">
        <w:rPr>
          <w:rFonts w:ascii="Arial" w:eastAsiaTheme="minorEastAsia" w:hAnsi="Arial" w:cs="Arial"/>
          <w:sz w:val="20"/>
          <w:szCs w:val="20"/>
        </w:rPr>
        <w:t>, 1993).</w:t>
      </w:r>
    </w:p>
    <w:p w14:paraId="4DB44B13" w14:textId="34E5E7F3" w:rsidR="002A68FC" w:rsidRDefault="00200EE8" w:rsidP="00CA1A97">
      <w:pPr>
        <w:spacing w:before="240" w:after="120" w:line="480" w:lineRule="auto"/>
        <w:jc w:val="both"/>
        <w:rPr>
          <w:rFonts w:ascii="Arial" w:eastAsiaTheme="minorEastAsia" w:hAnsi="Arial" w:cs="Arial"/>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3002287" wp14:editId="18455CDF">
                <wp:simplePos x="0" y="0"/>
                <wp:positionH relativeFrom="column">
                  <wp:posOffset>2051050</wp:posOffset>
                </wp:positionH>
                <wp:positionV relativeFrom="paragraph">
                  <wp:posOffset>260350</wp:posOffset>
                </wp:positionV>
                <wp:extent cx="371475" cy="2667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60FA" w14:textId="77777777" w:rsidR="00200EE8" w:rsidRPr="00421544" w:rsidRDefault="00200EE8" w:rsidP="00200EE8">
                            <w:pPr>
                              <w:rPr>
                                <w:b/>
                              </w:rPr>
                            </w:pPr>
                            <w:r w:rsidRPr="00421544">
                              <w:rPr>
                                <w:b/>
                              </w:rPr>
                              <w:t>(</w:t>
                            </w:r>
                            <w:r>
                              <w:rPr>
                                <w:b/>
                              </w:rPr>
                              <w:t>a</w:t>
                            </w:r>
                            <w:r w:rsidRPr="0042154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02287" id="_x0000_t202" coordsize="21600,21600" o:spt="202" path="m,l,21600r21600,l21600,xe">
                <v:stroke joinstyle="miter"/>
                <v:path gradientshapeok="t" o:connecttype="rect"/>
              </v:shapetype>
              <v:shape id="Text Box 18" o:spid="_x0000_s1026" type="#_x0000_t202" style="position:absolute;left:0;text-align:left;margin-left:161.5pt;margin-top:20.5pt;width:29.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" fillcolor="white [3201]" stroked="f" strokeweight=".5pt">
                <v:textbox>
                  <w:txbxContent>
                    <w:p w14:paraId="370960FA" w14:textId="77777777" w:rsidR="00200EE8" w:rsidRPr="00421544" w:rsidRDefault="00200EE8" w:rsidP="00200EE8">
                      <w:pPr>
                        <w:rPr>
                          <w:b/>
                        </w:rPr>
                      </w:pPr>
                      <w:r w:rsidRPr="00421544">
                        <w:rPr>
                          <w:b/>
                        </w:rPr>
                        <w:t>(</w:t>
                      </w:r>
                      <w:r>
                        <w:rPr>
                          <w:b/>
                        </w:rPr>
                        <w:t>a</w:t>
                      </w:r>
                      <w:r w:rsidRPr="00421544">
                        <w:rPr>
                          <w:b/>
                        </w:rPr>
                        <w:t>)</w:t>
                      </w:r>
                    </w:p>
                  </w:txbxContent>
                </v:textbox>
              </v:shape>
            </w:pict>
          </mc:Fallback>
        </mc:AlternateContent>
      </w:r>
      <w:r w:rsidR="002A68FC" w:rsidRPr="006A525E">
        <w:rPr>
          <w:rFonts w:ascii="Times New Roman" w:hAnsi="Times New Roman" w:cs="Times New Roman"/>
          <w:noProof/>
          <w:sz w:val="20"/>
          <w:szCs w:val="20"/>
        </w:rPr>
        <w:drawing>
          <wp:inline distT="0" distB="0" distL="0" distR="0" wp14:anchorId="59927C89" wp14:editId="1B407A78">
            <wp:extent cx="5073650" cy="1908175"/>
            <wp:effectExtent l="0" t="0" r="0" b="0"/>
            <wp:docPr id="231" name="Picture 231" descr="C:\Users\DR. MRS OYO ITA\Desktop\DBT_P_vs_Pr_Ph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MRS OYO ITA\Desktop\DBT_P_vs_Pr_Ph_color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3100" cy="1919251"/>
                    </a:xfrm>
                    <a:prstGeom prst="rect">
                      <a:avLst/>
                    </a:prstGeom>
                    <a:noFill/>
                    <a:ln>
                      <a:noFill/>
                    </a:ln>
                  </pic:spPr>
                </pic:pic>
              </a:graphicData>
            </a:graphic>
          </wp:inline>
        </w:drawing>
      </w:r>
    </w:p>
    <w:p w14:paraId="424F1D2B" w14:textId="0E13BE14" w:rsidR="002A68FC" w:rsidRDefault="00200EE8" w:rsidP="00CA1A97">
      <w:pPr>
        <w:spacing w:before="240" w:after="120" w:line="480" w:lineRule="auto"/>
        <w:jc w:val="both"/>
        <w:rPr>
          <w:rFonts w:ascii="Arial" w:eastAsiaTheme="minorEastAsia" w:hAnsi="Arial" w:cs="Arial"/>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499BD4F" wp14:editId="20B6466D">
                <wp:simplePos x="0" y="0"/>
                <wp:positionH relativeFrom="column">
                  <wp:posOffset>1746250</wp:posOffset>
                </wp:positionH>
                <wp:positionV relativeFrom="paragraph">
                  <wp:posOffset>323215</wp:posOffset>
                </wp:positionV>
                <wp:extent cx="371475" cy="3619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714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23D06" w14:textId="77777777" w:rsidR="00200EE8" w:rsidRPr="00421544" w:rsidRDefault="00200EE8" w:rsidP="00200EE8">
                            <w:pPr>
                              <w:rPr>
                                <w:b/>
                              </w:rPr>
                            </w:pPr>
                            <w:r w:rsidRPr="00421544">
                              <w:rPr>
                                <w:b/>
                              </w:rPr>
                              <w:t>(</w:t>
                            </w:r>
                            <w:r>
                              <w:rPr>
                                <w:b/>
                              </w:rPr>
                              <w:t>b</w:t>
                            </w:r>
                            <w:r w:rsidRPr="0042154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BD4F" id="Text Box 19" o:spid="_x0000_s1027" type="#_x0000_t202" style="position:absolute;left:0;text-align:left;margin-left:137.5pt;margin-top:25.45pt;width:29.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" fillcolor="white [3201]" stroked="f" strokeweight=".5pt">
                <v:textbox>
                  <w:txbxContent>
                    <w:p w14:paraId="2A123D06" w14:textId="77777777" w:rsidR="00200EE8" w:rsidRPr="00421544" w:rsidRDefault="00200EE8" w:rsidP="00200EE8">
                      <w:pPr>
                        <w:rPr>
                          <w:b/>
                        </w:rPr>
                      </w:pPr>
                      <w:r w:rsidRPr="00421544">
                        <w:rPr>
                          <w:b/>
                        </w:rPr>
                        <w:t>(</w:t>
                      </w:r>
                      <w:r>
                        <w:rPr>
                          <w:b/>
                        </w:rPr>
                        <w:t>b</w:t>
                      </w:r>
                      <w:r w:rsidRPr="00421544">
                        <w:rPr>
                          <w:b/>
                        </w:rPr>
                        <w:t>)</w:t>
                      </w:r>
                    </w:p>
                  </w:txbxContent>
                </v:textbox>
              </v:shape>
            </w:pict>
          </mc:Fallback>
        </mc:AlternateContent>
      </w:r>
      <w:r w:rsidR="002A68FC" w:rsidRPr="006A525E">
        <w:rPr>
          <w:rFonts w:ascii="Times New Roman" w:hAnsi="Times New Roman" w:cs="Times New Roman"/>
          <w:noProof/>
          <w:sz w:val="20"/>
          <w:szCs w:val="20"/>
        </w:rPr>
        <w:drawing>
          <wp:inline distT="0" distB="0" distL="0" distR="0" wp14:anchorId="682B9729" wp14:editId="1DAEBE9D">
            <wp:extent cx="4991100" cy="1676400"/>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50F7FB" w14:textId="0B2463C2" w:rsidR="002A68FC" w:rsidRPr="002A68FC" w:rsidRDefault="002A68FC" w:rsidP="002A68FC">
      <w:pPr>
        <w:rPr>
          <w:rFonts w:ascii="Arial" w:hAnsi="Arial" w:cs="Arial"/>
          <w:sz w:val="20"/>
          <w:szCs w:val="20"/>
        </w:rPr>
      </w:pPr>
      <w:r w:rsidRPr="002A68FC">
        <w:rPr>
          <w:rFonts w:ascii="Arial" w:hAnsi="Arial" w:cs="Arial"/>
          <w:sz w:val="20"/>
          <w:szCs w:val="20"/>
        </w:rPr>
        <w:t xml:space="preserve">Fig 4 a and b: Cross plot of (a) DBT/P versus </w:t>
      </w:r>
      <w:proofErr w:type="spellStart"/>
      <w:r w:rsidRPr="002A68FC">
        <w:rPr>
          <w:rFonts w:ascii="Arial" w:hAnsi="Arial" w:cs="Arial"/>
          <w:sz w:val="20"/>
          <w:szCs w:val="20"/>
        </w:rPr>
        <w:t>Pr</w:t>
      </w:r>
      <w:proofErr w:type="spellEnd"/>
      <w:r w:rsidRPr="002A68FC">
        <w:rPr>
          <w:rFonts w:ascii="Arial" w:hAnsi="Arial" w:cs="Arial"/>
          <w:sz w:val="20"/>
          <w:szCs w:val="20"/>
        </w:rPr>
        <w:t xml:space="preserve">/Ph indicating lithology and depositional environment, (b) a cross plot of API gravity and </w:t>
      </w:r>
      <w:proofErr w:type="spellStart"/>
      <w:r w:rsidRPr="002A68FC">
        <w:rPr>
          <w:rFonts w:ascii="Arial" w:hAnsi="Arial" w:cs="Arial"/>
          <w:sz w:val="20"/>
          <w:szCs w:val="20"/>
        </w:rPr>
        <w:t>Pr</w:t>
      </w:r>
      <w:proofErr w:type="spellEnd"/>
      <w:r w:rsidRPr="002A68FC">
        <w:rPr>
          <w:rFonts w:ascii="Arial" w:hAnsi="Arial" w:cs="Arial"/>
          <w:sz w:val="20"/>
          <w:szCs w:val="20"/>
        </w:rPr>
        <w:t xml:space="preserve">/Ph separating the North-central Niger Delta basin oils </w:t>
      </w:r>
    </w:p>
    <w:p w14:paraId="6E5C339E" w14:textId="77777777" w:rsidR="007E139C" w:rsidRDefault="007E139C" w:rsidP="00CA1A97">
      <w:pPr>
        <w:spacing w:before="240" w:after="120" w:line="480" w:lineRule="auto"/>
        <w:jc w:val="both"/>
        <w:rPr>
          <w:rFonts w:ascii="Arial" w:eastAsiaTheme="minorEastAsia" w:hAnsi="Arial" w:cs="Arial"/>
          <w:sz w:val="20"/>
          <w:szCs w:val="20"/>
        </w:rPr>
      </w:pPr>
    </w:p>
    <w:p w14:paraId="6F217D42" w14:textId="6E091AF6" w:rsidR="00E075CE"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 xml:space="preserve">Redox conditions were further constrained using </w:t>
      </w:r>
      <w:proofErr w:type="spellStart"/>
      <w:r w:rsidRPr="002A68FC">
        <w:rPr>
          <w:rFonts w:ascii="Arial" w:eastAsiaTheme="minorEastAsia" w:hAnsi="Arial" w:cs="Arial"/>
          <w:sz w:val="20"/>
          <w:szCs w:val="20"/>
        </w:rPr>
        <w:t>Pr</w:t>
      </w:r>
      <w:proofErr w:type="spellEnd"/>
      <w:r w:rsidRPr="002A68FC">
        <w:rPr>
          <w:rFonts w:ascii="Arial" w:eastAsiaTheme="minorEastAsia" w:hAnsi="Arial" w:cs="Arial"/>
          <w:sz w:val="20"/>
          <w:szCs w:val="20"/>
        </w:rPr>
        <w:t>/n</w:t>
      </w:r>
      <w:r w:rsidRPr="002A68FC">
        <w:rPr>
          <w:rFonts w:ascii="Arial" w:eastAsiaTheme="minorEastAsia" w:hAnsi="Arial" w:cs="Arial"/>
          <w:sz w:val="20"/>
          <w:szCs w:val="20"/>
        </w:rPr>
        <w:noBreakHyphen/>
        <w:t>C17 and Ph/n</w:t>
      </w:r>
      <w:r w:rsidRPr="002A68FC">
        <w:rPr>
          <w:rFonts w:ascii="Arial" w:eastAsiaTheme="minorEastAsia" w:hAnsi="Arial" w:cs="Arial"/>
          <w:sz w:val="20"/>
          <w:szCs w:val="20"/>
        </w:rPr>
        <w:noBreakHyphen/>
        <w:t xml:space="preserve">C18 ratios. BW oils show lower ranges (0.50–1.21 and 0.41–0.54), indicative of anoxic deposition, whereas ND oils exhibit higher values (0.92–0.99 and 2.23–3.23), consistent with </w:t>
      </w:r>
      <w:proofErr w:type="spellStart"/>
      <w:r w:rsidRPr="002A68FC">
        <w:rPr>
          <w:rFonts w:ascii="Arial" w:eastAsiaTheme="minorEastAsia" w:hAnsi="Arial" w:cs="Arial"/>
          <w:sz w:val="20"/>
          <w:szCs w:val="20"/>
        </w:rPr>
        <w:t>oxic</w:t>
      </w:r>
      <w:proofErr w:type="spellEnd"/>
      <w:r w:rsidRPr="002A68FC">
        <w:rPr>
          <w:rFonts w:ascii="Arial" w:eastAsiaTheme="minorEastAsia" w:hAnsi="Arial" w:cs="Arial"/>
          <w:sz w:val="20"/>
          <w:szCs w:val="20"/>
        </w:rPr>
        <w:t xml:space="preserve"> environments (</w:t>
      </w:r>
      <w:proofErr w:type="spellStart"/>
      <w:r w:rsidRPr="002A68FC">
        <w:rPr>
          <w:rFonts w:ascii="Arial" w:eastAsiaTheme="minorEastAsia" w:hAnsi="Arial" w:cs="Arial"/>
          <w:sz w:val="20"/>
          <w:szCs w:val="20"/>
        </w:rPr>
        <w:t>Inengite</w:t>
      </w:r>
      <w:proofErr w:type="spellEnd"/>
      <w:r w:rsidRPr="002A68FC">
        <w:rPr>
          <w:rFonts w:ascii="Arial" w:eastAsiaTheme="minorEastAsia" w:hAnsi="Arial" w:cs="Arial"/>
          <w:sz w:val="20"/>
          <w:szCs w:val="20"/>
        </w:rPr>
        <w:t xml:space="preserve"> et al. 2017). Th</w:t>
      </w:r>
      <w:r w:rsidR="00ED74BB" w:rsidRPr="002A68FC">
        <w:rPr>
          <w:rFonts w:ascii="Arial" w:eastAsiaTheme="minorEastAsia" w:hAnsi="Arial" w:cs="Arial"/>
          <w:sz w:val="20"/>
          <w:szCs w:val="20"/>
        </w:rPr>
        <w:t>is BW</w:t>
      </w:r>
      <w:r w:rsidRPr="002A68FC">
        <w:rPr>
          <w:rFonts w:ascii="Arial" w:eastAsiaTheme="minorEastAsia" w:hAnsi="Arial" w:cs="Arial"/>
          <w:sz w:val="20"/>
          <w:szCs w:val="20"/>
        </w:rPr>
        <w:t xml:space="preserve"> trend align</w:t>
      </w:r>
      <w:r w:rsidR="00ED74BB" w:rsidRPr="002A68FC">
        <w:rPr>
          <w:rFonts w:ascii="Arial" w:eastAsiaTheme="minorEastAsia" w:hAnsi="Arial" w:cs="Arial"/>
          <w:sz w:val="20"/>
          <w:szCs w:val="20"/>
        </w:rPr>
        <w:t>s</w:t>
      </w:r>
      <w:r w:rsidRPr="002A68FC">
        <w:rPr>
          <w:rFonts w:ascii="Arial" w:eastAsiaTheme="minorEastAsia" w:hAnsi="Arial" w:cs="Arial"/>
          <w:sz w:val="20"/>
          <w:szCs w:val="20"/>
        </w:rPr>
        <w:t xml:space="preserve"> with marine reducing settings reported by Peters et al. (2005) and analogous anoxic systems such as </w:t>
      </w:r>
      <w:proofErr w:type="spellStart"/>
      <w:r w:rsidRPr="002A68FC">
        <w:rPr>
          <w:rFonts w:ascii="Arial" w:eastAsiaTheme="minorEastAsia" w:hAnsi="Arial" w:cs="Arial"/>
          <w:sz w:val="20"/>
          <w:szCs w:val="20"/>
        </w:rPr>
        <w:t>Biluo</w:t>
      </w:r>
      <w:proofErr w:type="spellEnd"/>
      <w:r w:rsidRPr="002A68FC">
        <w:rPr>
          <w:rFonts w:ascii="Arial" w:eastAsiaTheme="minorEastAsia" w:hAnsi="Arial" w:cs="Arial"/>
          <w:sz w:val="20"/>
          <w:szCs w:val="20"/>
        </w:rPr>
        <w:t xml:space="preserve"> Co Oil Shale (</w:t>
      </w:r>
      <w:proofErr w:type="spellStart"/>
      <w:r w:rsidRPr="002A68FC">
        <w:rPr>
          <w:rFonts w:ascii="Arial" w:eastAsiaTheme="minorEastAsia" w:hAnsi="Arial" w:cs="Arial"/>
          <w:sz w:val="20"/>
          <w:szCs w:val="20"/>
        </w:rPr>
        <w:t>Changjun</w:t>
      </w:r>
      <w:proofErr w:type="spellEnd"/>
      <w:r w:rsidRPr="002A68FC">
        <w:rPr>
          <w:rFonts w:ascii="Arial" w:eastAsiaTheme="minorEastAsia" w:hAnsi="Arial" w:cs="Arial"/>
          <w:sz w:val="20"/>
          <w:szCs w:val="20"/>
        </w:rPr>
        <w:t xml:space="preserve"> et al. 2014) and Eagle Ford Shale, Texas (Andrea et al. 2018). Conversely, ND oils </w:t>
      </w:r>
      <w:r w:rsidRPr="002A68FC">
        <w:rPr>
          <w:rFonts w:ascii="Arial" w:eastAsiaTheme="minorEastAsia" w:hAnsi="Arial" w:cs="Arial"/>
          <w:sz w:val="20"/>
          <w:szCs w:val="20"/>
        </w:rPr>
        <w:lastRenderedPageBreak/>
        <w:t xml:space="preserve">correspond with </w:t>
      </w:r>
      <w:proofErr w:type="spellStart"/>
      <w:r w:rsidRPr="002A68FC">
        <w:rPr>
          <w:rFonts w:ascii="Arial" w:eastAsiaTheme="minorEastAsia" w:hAnsi="Arial" w:cs="Arial"/>
          <w:sz w:val="20"/>
          <w:szCs w:val="20"/>
        </w:rPr>
        <w:t>oxic</w:t>
      </w:r>
      <w:proofErr w:type="spellEnd"/>
      <w:r w:rsidRPr="002A68FC">
        <w:rPr>
          <w:rFonts w:ascii="Arial" w:eastAsiaTheme="minorEastAsia" w:hAnsi="Arial" w:cs="Arial"/>
          <w:sz w:val="20"/>
          <w:szCs w:val="20"/>
        </w:rPr>
        <w:t xml:space="preserve"> to sub</w:t>
      </w:r>
      <w:r w:rsidRPr="002A68FC">
        <w:rPr>
          <w:rFonts w:ascii="Arial" w:eastAsiaTheme="minorEastAsia" w:hAnsi="Arial" w:cs="Arial"/>
          <w:sz w:val="20"/>
          <w:szCs w:val="20"/>
        </w:rPr>
        <w:noBreakHyphen/>
      </w:r>
      <w:proofErr w:type="spellStart"/>
      <w:r w:rsidRPr="002A68FC">
        <w:rPr>
          <w:rFonts w:ascii="Arial" w:eastAsiaTheme="minorEastAsia" w:hAnsi="Arial" w:cs="Arial"/>
          <w:sz w:val="20"/>
          <w:szCs w:val="20"/>
        </w:rPr>
        <w:t>oxic</w:t>
      </w:r>
      <w:proofErr w:type="spellEnd"/>
      <w:r w:rsidRPr="002A68FC">
        <w:rPr>
          <w:rFonts w:ascii="Arial" w:eastAsiaTheme="minorEastAsia" w:hAnsi="Arial" w:cs="Arial"/>
          <w:sz w:val="20"/>
          <w:szCs w:val="20"/>
        </w:rPr>
        <w:t xml:space="preserve"> Niger Delta settings reported by Oyo</w:t>
      </w:r>
      <w:r w:rsidRPr="002A68FC">
        <w:rPr>
          <w:rFonts w:ascii="Arial" w:eastAsiaTheme="minorEastAsia" w:hAnsi="Arial" w:cs="Arial"/>
          <w:sz w:val="20"/>
          <w:szCs w:val="20"/>
        </w:rPr>
        <w:noBreakHyphen/>
        <w:t xml:space="preserve">Ita et al. (2022), Ekpo et al. (2018) and Anyanwu et al. (2021). Low </w:t>
      </w:r>
      <w:proofErr w:type="spellStart"/>
      <w:r w:rsidRPr="002A68FC">
        <w:rPr>
          <w:rFonts w:ascii="Arial" w:eastAsiaTheme="minorEastAsia" w:hAnsi="Arial" w:cs="Arial"/>
          <w:sz w:val="20"/>
          <w:szCs w:val="20"/>
        </w:rPr>
        <w:t>gammacerane</w:t>
      </w:r>
      <w:proofErr w:type="spellEnd"/>
      <w:r w:rsidRPr="002A68FC">
        <w:rPr>
          <w:rFonts w:ascii="Arial" w:eastAsiaTheme="minorEastAsia" w:hAnsi="Arial" w:cs="Arial"/>
          <w:sz w:val="20"/>
          <w:szCs w:val="20"/>
        </w:rPr>
        <w:t xml:space="preserve"> indices (0.05–0.09) further support </w:t>
      </w:r>
      <w:proofErr w:type="spellStart"/>
      <w:r w:rsidRPr="002A68FC">
        <w:rPr>
          <w:rFonts w:ascii="Arial" w:eastAsiaTheme="minorEastAsia" w:hAnsi="Arial" w:cs="Arial"/>
          <w:sz w:val="20"/>
          <w:szCs w:val="20"/>
        </w:rPr>
        <w:t>oxic</w:t>
      </w:r>
      <w:proofErr w:type="spellEnd"/>
      <w:r w:rsidRPr="002A68FC">
        <w:rPr>
          <w:rFonts w:ascii="Arial" w:eastAsiaTheme="minorEastAsia" w:hAnsi="Arial" w:cs="Arial"/>
          <w:sz w:val="20"/>
          <w:szCs w:val="20"/>
        </w:rPr>
        <w:t>/sub</w:t>
      </w:r>
      <w:r w:rsidRPr="002A68FC">
        <w:rPr>
          <w:rFonts w:ascii="Arial" w:eastAsiaTheme="minorEastAsia" w:hAnsi="Arial" w:cs="Arial"/>
          <w:sz w:val="20"/>
          <w:szCs w:val="20"/>
        </w:rPr>
        <w:noBreakHyphen/>
      </w:r>
      <w:proofErr w:type="spellStart"/>
      <w:r w:rsidRPr="002A68FC">
        <w:rPr>
          <w:rFonts w:ascii="Arial" w:eastAsiaTheme="minorEastAsia" w:hAnsi="Arial" w:cs="Arial"/>
          <w:sz w:val="20"/>
          <w:szCs w:val="20"/>
        </w:rPr>
        <w:t>oxic</w:t>
      </w:r>
      <w:proofErr w:type="spellEnd"/>
      <w:r w:rsidRPr="002A68FC">
        <w:rPr>
          <w:rFonts w:ascii="Arial" w:eastAsiaTheme="minorEastAsia" w:hAnsi="Arial" w:cs="Arial"/>
          <w:sz w:val="20"/>
          <w:szCs w:val="20"/>
        </w:rPr>
        <w:t xml:space="preserve"> depositional conditions for ND oils (Manila and Eking, 2008).</w:t>
      </w:r>
    </w:p>
    <w:p w14:paraId="404FD853" w14:textId="77777777" w:rsidR="00160696"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 xml:space="preserve">Overall, anoxic shaly source rocks responsible for some BW oils favored enhanced organic matter preservation, leading to greater hydrocarbon expulsion potential relative to the more </w:t>
      </w:r>
      <w:proofErr w:type="spellStart"/>
      <w:r w:rsidRPr="002A68FC">
        <w:rPr>
          <w:rFonts w:ascii="Arial" w:eastAsiaTheme="minorEastAsia" w:hAnsi="Arial" w:cs="Arial"/>
          <w:sz w:val="20"/>
          <w:szCs w:val="20"/>
        </w:rPr>
        <w:t>oxic</w:t>
      </w:r>
      <w:proofErr w:type="spellEnd"/>
      <w:r w:rsidRPr="002A68FC">
        <w:rPr>
          <w:rFonts w:ascii="Arial" w:eastAsiaTheme="minorEastAsia" w:hAnsi="Arial" w:cs="Arial"/>
          <w:sz w:val="20"/>
          <w:szCs w:val="20"/>
        </w:rPr>
        <w:t xml:space="preserve"> carbonate</w:t>
      </w:r>
      <w:r w:rsidRPr="002A68FC">
        <w:rPr>
          <w:rFonts w:ascii="Arial" w:eastAsiaTheme="minorEastAsia" w:hAnsi="Arial" w:cs="Arial"/>
          <w:sz w:val="20"/>
          <w:szCs w:val="20"/>
        </w:rPr>
        <w:noBreakHyphen/>
        <w:t>dominated ND sources.</w:t>
      </w:r>
    </w:p>
    <w:p w14:paraId="6DB6B46D" w14:textId="7E566678" w:rsidR="00160696" w:rsidRPr="00964A25" w:rsidRDefault="00964A25" w:rsidP="00CA1A97">
      <w:pPr>
        <w:spacing w:line="480" w:lineRule="auto"/>
        <w:jc w:val="both"/>
        <w:rPr>
          <w:rFonts w:ascii="Arial" w:hAnsi="Arial" w:cs="Arial"/>
          <w:b/>
          <w:bCs/>
          <w:i/>
        </w:rPr>
      </w:pPr>
      <w:r w:rsidRPr="00964A25">
        <w:rPr>
          <w:rFonts w:ascii="Arial" w:hAnsi="Arial" w:cs="Arial"/>
          <w:b/>
          <w:bCs/>
          <w:i/>
        </w:rPr>
        <w:t>3.4</w:t>
      </w:r>
      <w:r w:rsidR="00905C4F">
        <w:rPr>
          <w:rFonts w:ascii="Arial" w:hAnsi="Arial" w:cs="Arial"/>
          <w:b/>
          <w:bCs/>
          <w:i/>
        </w:rPr>
        <w:t>.</w:t>
      </w:r>
      <w:r w:rsidRPr="00964A25">
        <w:rPr>
          <w:rFonts w:ascii="Arial" w:hAnsi="Arial" w:cs="Arial"/>
          <w:b/>
          <w:bCs/>
          <w:i/>
        </w:rPr>
        <w:t xml:space="preserve"> EXTENT OF BIODEGRADATION AND EVIDENCE OF MIXED HYDROCARBONS</w:t>
      </w:r>
    </w:p>
    <w:p w14:paraId="730A84C3" w14:textId="44D5AC53" w:rsidR="00905C4F" w:rsidRDefault="0079083E" w:rsidP="00CA1A97">
      <w:pPr>
        <w:spacing w:before="240" w:after="120" w:line="480" w:lineRule="auto"/>
        <w:jc w:val="both"/>
        <w:rPr>
          <w:rFonts w:ascii="Arial" w:hAnsi="Arial" w:cs="Arial"/>
          <w:sz w:val="20"/>
          <w:szCs w:val="20"/>
        </w:rPr>
      </w:pPr>
      <w:r w:rsidRPr="00905C4F">
        <w:rPr>
          <w:rFonts w:ascii="Arial" w:hAnsi="Arial" w:cs="Arial"/>
          <w:sz w:val="20"/>
          <w:szCs w:val="20"/>
        </w:rPr>
        <w:t xml:space="preserve">Biodegradation of the investigated oils was evaluated using </w:t>
      </w:r>
      <w:r w:rsidRPr="00905C4F">
        <w:rPr>
          <w:rFonts w:ascii="Arial" w:hAnsi="Arial" w:cs="Arial"/>
          <w:i/>
          <w:iCs/>
          <w:sz w:val="20"/>
          <w:szCs w:val="20"/>
        </w:rPr>
        <w:t>n</w:t>
      </w:r>
      <w:r w:rsidRPr="00905C4F">
        <w:rPr>
          <w:rFonts w:ascii="Arial" w:hAnsi="Arial" w:cs="Arial"/>
          <w:sz w:val="20"/>
          <w:szCs w:val="20"/>
        </w:rPr>
        <w:t>-alkane distributions, pristane and phytane patterns, and the presence or absence of unresolved complex mixtures (UCMs) in gas chromatograms (Oyo</w:t>
      </w:r>
      <w:r w:rsidRPr="00905C4F">
        <w:rPr>
          <w:rFonts w:ascii="Arial" w:hAnsi="Arial" w:cs="Arial"/>
          <w:sz w:val="20"/>
          <w:szCs w:val="20"/>
        </w:rPr>
        <w:noBreakHyphen/>
        <w:t>Ita et al. 2022). Chromatograms of the BW oils display well</w:t>
      </w:r>
      <w:r w:rsidRPr="00905C4F">
        <w:rPr>
          <w:rFonts w:ascii="Arial" w:hAnsi="Arial" w:cs="Arial"/>
          <w:sz w:val="20"/>
          <w:szCs w:val="20"/>
        </w:rPr>
        <w:noBreakHyphen/>
        <w:t xml:space="preserve">resolved </w:t>
      </w:r>
      <w:r w:rsidRPr="00905C4F">
        <w:rPr>
          <w:rFonts w:ascii="Arial" w:hAnsi="Arial" w:cs="Arial"/>
          <w:i/>
          <w:iCs/>
          <w:sz w:val="20"/>
          <w:szCs w:val="20"/>
        </w:rPr>
        <w:t>n</w:t>
      </w:r>
      <w:r w:rsidRPr="00905C4F">
        <w:rPr>
          <w:rFonts w:ascii="Arial" w:hAnsi="Arial" w:cs="Arial"/>
          <w:sz w:val="20"/>
          <w:szCs w:val="20"/>
        </w:rPr>
        <w:t>-alkanes together with pristane and phytane, and lack baseline humps or UCMs, indicating non</w:t>
      </w:r>
      <w:r w:rsidRPr="00905C4F">
        <w:rPr>
          <w:rFonts w:ascii="Arial" w:hAnsi="Arial" w:cs="Arial"/>
          <w:sz w:val="20"/>
          <w:szCs w:val="20"/>
        </w:rPr>
        <w:noBreakHyphen/>
        <w:t>biodegraded to slightly biodegraded oils (Fig. 5a). In contrast, chromatograms of the ND oils show pronounced UCM humps, reflecting a measurable degree of biodegradation (Fig. 5b).</w:t>
      </w:r>
    </w:p>
    <w:p w14:paraId="4E7FE88A" w14:textId="374B74B1" w:rsidR="00905C4F" w:rsidRDefault="00905C4F" w:rsidP="00CA1A97">
      <w:pPr>
        <w:spacing w:before="240" w:after="120" w:line="480" w:lineRule="auto"/>
        <w:jc w:val="both"/>
        <w:rPr>
          <w:rFonts w:ascii="Arial" w:hAnsi="Arial" w:cs="Arial"/>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5387CCA6" wp14:editId="777A392D">
                <wp:simplePos x="0" y="0"/>
                <wp:positionH relativeFrom="column">
                  <wp:posOffset>4495800</wp:posOffset>
                </wp:positionH>
                <wp:positionV relativeFrom="paragraph">
                  <wp:posOffset>254000</wp:posOffset>
                </wp:positionV>
                <wp:extent cx="38100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6CE24" w14:textId="77777777" w:rsidR="00905C4F" w:rsidRPr="00421544" w:rsidRDefault="00905C4F" w:rsidP="00905C4F">
                            <w:pPr>
                              <w:rPr>
                                <w:b/>
                              </w:rPr>
                            </w:pPr>
                            <w:r w:rsidRPr="00421544">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7CCA6" id="Text Box 3" o:spid="_x0000_s1028" type="#_x0000_t202" style="position:absolute;left:0;text-align:left;margin-left:354pt;margin-top:20pt;width:30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" fillcolor="white [3201]" stroked="f" strokeweight=".5pt">
                <v:textbox>
                  <w:txbxContent>
                    <w:p w14:paraId="6B06CE24" w14:textId="77777777" w:rsidR="00905C4F" w:rsidRPr="00421544" w:rsidRDefault="00905C4F" w:rsidP="00905C4F">
                      <w:pPr>
                        <w:rPr>
                          <w:b/>
                        </w:rPr>
                      </w:pPr>
                      <w:r w:rsidRPr="00421544">
                        <w:rPr>
                          <w:b/>
                        </w:rPr>
                        <w:t>(a)</w:t>
                      </w:r>
                    </w:p>
                  </w:txbxContent>
                </v:textbox>
              </v:shape>
            </w:pict>
          </mc:Fallback>
        </mc:AlternateContent>
      </w:r>
      <w:r w:rsidRPr="006A525E">
        <w:rPr>
          <w:rFonts w:ascii="Times New Roman" w:hAnsi="Times New Roman" w:cs="Times New Roman"/>
          <w:noProof/>
          <w:sz w:val="20"/>
          <w:szCs w:val="20"/>
        </w:rPr>
        <mc:AlternateContent>
          <mc:Choice Requires="wpg">
            <w:drawing>
              <wp:anchor distT="0" distB="0" distL="114300" distR="114300" simplePos="0" relativeHeight="251663360" behindDoc="0" locked="0" layoutInCell="1" allowOverlap="1" wp14:anchorId="4115F5A3" wp14:editId="4EB7BBDA">
                <wp:simplePos x="0" y="0"/>
                <wp:positionH relativeFrom="margin">
                  <wp:posOffset>0</wp:posOffset>
                </wp:positionH>
                <wp:positionV relativeFrom="paragraph">
                  <wp:posOffset>-76835</wp:posOffset>
                </wp:positionV>
                <wp:extent cx="5505450" cy="2381250"/>
                <wp:effectExtent l="0" t="0" r="0" b="0"/>
                <wp:wrapNone/>
                <wp:docPr id="1578779082" name="Group 5"/>
                <wp:cNvGraphicFramePr/>
                <a:graphic xmlns:a="http://schemas.openxmlformats.org/drawingml/2006/main">
                  <a:graphicData uri="http://schemas.microsoft.com/office/word/2010/wordprocessingGroup">
                    <wpg:wgp>
                      <wpg:cNvGrpSpPr/>
                      <wpg:grpSpPr>
                        <a:xfrm>
                          <a:off x="0" y="0"/>
                          <a:ext cx="5505450" cy="2381250"/>
                          <a:chOff x="0" y="0"/>
                          <a:chExt cx="5660390" cy="3608070"/>
                        </a:xfrm>
                      </wpg:grpSpPr>
                      <pic:pic xmlns:pic="http://schemas.openxmlformats.org/drawingml/2006/picture">
                        <pic:nvPicPr>
                          <pic:cNvPr id="1180503285" name="Picture 14"/>
                          <pic:cNvPicPr>
                            <a:picLocks/>
                          </pic:cNvPicPr>
                        </pic:nvPicPr>
                        <pic:blipFill>
                          <a:blip r:embed="rId18" cstate="print">
                            <a:extLst>
                              <a:ext uri="{28A0092B-C50C-407E-A947-70E740481C1C}">
                                <a14:useLocalDpi xmlns:a14="http://schemas.microsoft.com/office/drawing/2010/main" val="0"/>
                              </a:ext>
                            </a:extLst>
                          </a:blip>
                          <a:srcRect/>
                          <a:stretch/>
                        </pic:blipFill>
                        <pic:spPr>
                          <a:xfrm>
                            <a:off x="0" y="0"/>
                            <a:ext cx="5660390" cy="3608070"/>
                          </a:xfrm>
                          <a:prstGeom prst="rect">
                            <a:avLst/>
                          </a:prstGeom>
                          <a:ln>
                            <a:noFill/>
                          </a:ln>
                        </pic:spPr>
                      </pic:pic>
                      <wps:wsp>
                        <wps:cNvPr id="1513901913" name="Text Box 2"/>
                        <wps:cNvSpPr txBox="1">
                          <a:spLocks noChangeArrowheads="1"/>
                        </wps:cNvSpPr>
                        <wps:spPr bwMode="auto">
                          <a:xfrm>
                            <a:off x="1392701" y="295422"/>
                            <a:ext cx="569595" cy="351155"/>
                          </a:xfrm>
                          <a:prstGeom prst="rect">
                            <a:avLst/>
                          </a:prstGeom>
                          <a:solidFill>
                            <a:schemeClr val="bg1"/>
                          </a:solidFill>
                          <a:ln w="9525">
                            <a:noFill/>
                            <a:miter lim="800000"/>
                            <a:headEnd/>
                            <a:tailEnd/>
                          </a:ln>
                        </wps:spPr>
                        <wps:txbx>
                          <w:txbxContent>
                            <w:p w14:paraId="625A5BCC" w14:textId="77777777" w:rsidR="00905C4F" w:rsidRPr="006C0131" w:rsidRDefault="00905C4F" w:rsidP="00905C4F">
                              <w:pPr>
                                <w:rPr>
                                  <w:b/>
                                  <w:bCs/>
                                  <w:sz w:val="20"/>
                                  <w:szCs w:val="20"/>
                                </w:rPr>
                              </w:pPr>
                              <w:r w:rsidRPr="006C0131">
                                <w:rPr>
                                  <w:b/>
                                  <w:bCs/>
                                  <w:sz w:val="20"/>
                                  <w:szCs w:val="20"/>
                                </w:rPr>
                                <w:t>BW6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5F5A3" id="Group 5" o:spid="_x0000_s1029" style="position:absolute;left:0;text-align:left;margin-left:0;margin-top:-6.05pt;width:433.5pt;height:187.5pt;z-index:251663360;mso-position-horizontal-relative:margin;mso-width-relative:margin;mso-height-relative:margin" coordsize="56603,3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width:56603;height:3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">
                  <v:imagedata r:id="rId19" o:title=""/>
                  <o:lock v:ext="edit" aspectratio="f"/>
                </v:shape>
                <v:shape id="Text Box 2" o:spid="_x0000_s1031" type="#_x0000_t202" style="position:absolute;left:13927;top:2954;width:5695;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" fillcolor="white [3212]" stroked="f">
                  <v:textbox>
                    <w:txbxContent>
                      <w:p w14:paraId="625A5BCC" w14:textId="77777777" w:rsidR="00905C4F" w:rsidRPr="006C0131" w:rsidRDefault="00905C4F" w:rsidP="00905C4F">
                        <w:pPr>
                          <w:rPr>
                            <w:b/>
                            <w:bCs/>
                            <w:sz w:val="20"/>
                            <w:szCs w:val="20"/>
                          </w:rPr>
                        </w:pPr>
                        <w:r w:rsidRPr="006C0131">
                          <w:rPr>
                            <w:b/>
                            <w:bCs/>
                            <w:sz w:val="20"/>
                            <w:szCs w:val="20"/>
                          </w:rPr>
                          <w:t>BW6</w:t>
                        </w:r>
                      </w:p>
                    </w:txbxContent>
                  </v:textbox>
                </v:shape>
                <w10:wrap anchorx="margin"/>
              </v:group>
            </w:pict>
          </mc:Fallback>
        </mc:AlternateContent>
      </w:r>
    </w:p>
    <w:p w14:paraId="18C35945" w14:textId="58F12CAB" w:rsidR="00905C4F" w:rsidRDefault="00905C4F" w:rsidP="00CA1A97">
      <w:pPr>
        <w:spacing w:before="240" w:after="120" w:line="480" w:lineRule="auto"/>
        <w:jc w:val="both"/>
        <w:rPr>
          <w:rFonts w:ascii="Arial" w:hAnsi="Arial" w:cs="Arial"/>
          <w:sz w:val="20"/>
          <w:szCs w:val="20"/>
        </w:rPr>
      </w:pPr>
    </w:p>
    <w:p w14:paraId="7184CCF9" w14:textId="77777777" w:rsidR="00905C4F" w:rsidRDefault="00905C4F" w:rsidP="00CA1A97">
      <w:pPr>
        <w:spacing w:before="240" w:after="120" w:line="480" w:lineRule="auto"/>
        <w:jc w:val="both"/>
        <w:rPr>
          <w:rFonts w:ascii="Arial" w:hAnsi="Arial" w:cs="Arial"/>
          <w:sz w:val="20"/>
          <w:szCs w:val="20"/>
        </w:rPr>
      </w:pPr>
    </w:p>
    <w:p w14:paraId="51B4FD98" w14:textId="77777777" w:rsidR="00905C4F" w:rsidRDefault="00905C4F" w:rsidP="00CA1A97">
      <w:pPr>
        <w:spacing w:before="240" w:after="120" w:line="480" w:lineRule="auto"/>
        <w:jc w:val="both"/>
        <w:rPr>
          <w:rFonts w:ascii="Arial" w:hAnsi="Arial" w:cs="Arial"/>
          <w:sz w:val="20"/>
          <w:szCs w:val="20"/>
        </w:rPr>
      </w:pPr>
    </w:p>
    <w:p w14:paraId="48A7E02F" w14:textId="77777777" w:rsidR="00905C4F" w:rsidRDefault="00905C4F" w:rsidP="00CA1A97">
      <w:pPr>
        <w:spacing w:before="240" w:after="120" w:line="480" w:lineRule="auto"/>
        <w:jc w:val="both"/>
        <w:rPr>
          <w:rFonts w:ascii="Arial" w:hAnsi="Arial" w:cs="Arial"/>
          <w:sz w:val="20"/>
          <w:szCs w:val="20"/>
        </w:rPr>
      </w:pPr>
    </w:p>
    <w:p w14:paraId="0082016B" w14:textId="77777777" w:rsidR="00905C4F" w:rsidRDefault="00905C4F" w:rsidP="00CA1A97">
      <w:pPr>
        <w:spacing w:before="240" w:after="120" w:line="480" w:lineRule="auto"/>
        <w:jc w:val="both"/>
        <w:rPr>
          <w:rFonts w:ascii="Arial" w:hAnsi="Arial" w:cs="Arial"/>
          <w:sz w:val="20"/>
          <w:szCs w:val="20"/>
        </w:rPr>
      </w:pPr>
    </w:p>
    <w:p w14:paraId="17228BC9" w14:textId="3F29FF9E" w:rsidR="00905C4F" w:rsidRDefault="00905C4F" w:rsidP="00CA1A97">
      <w:pPr>
        <w:spacing w:before="240" w:after="120" w:line="480" w:lineRule="auto"/>
        <w:jc w:val="both"/>
        <w:rPr>
          <w:rFonts w:ascii="Arial" w:hAnsi="Arial" w:cs="Arial"/>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494038C6" wp14:editId="4C9D2830">
                <wp:simplePos x="0" y="0"/>
                <wp:positionH relativeFrom="column">
                  <wp:posOffset>4356100</wp:posOffset>
                </wp:positionH>
                <wp:positionV relativeFrom="paragraph">
                  <wp:posOffset>508000</wp:posOffset>
                </wp:positionV>
                <wp:extent cx="3810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3DFF" w14:textId="77777777" w:rsidR="00905C4F" w:rsidRPr="00421544" w:rsidRDefault="00905C4F" w:rsidP="00905C4F">
                            <w:pPr>
                              <w:rPr>
                                <w:b/>
                              </w:rPr>
                            </w:pPr>
                            <w:r w:rsidRPr="00421544">
                              <w:rPr>
                                <w:b/>
                              </w:rPr>
                              <w:t>(</w:t>
                            </w:r>
                            <w:r>
                              <w:rPr>
                                <w:b/>
                              </w:rPr>
                              <w:t>b</w:t>
                            </w:r>
                            <w:r w:rsidRPr="0042154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038C6" id="Text Box 5" o:spid="_x0000_s1032" type="#_x0000_t202" style="position:absolute;left:0;text-align:left;margin-left:343pt;margin-top:40pt;width:30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" fillcolor="white [3201]" stroked="f" strokeweight=".5pt">
                <v:textbox>
                  <w:txbxContent>
                    <w:p w14:paraId="282E3DFF" w14:textId="77777777" w:rsidR="00905C4F" w:rsidRPr="00421544" w:rsidRDefault="00905C4F" w:rsidP="00905C4F">
                      <w:pPr>
                        <w:rPr>
                          <w:b/>
                        </w:rPr>
                      </w:pPr>
                      <w:r w:rsidRPr="00421544">
                        <w:rPr>
                          <w:b/>
                        </w:rPr>
                        <w:t>(</w:t>
                      </w:r>
                      <w:r>
                        <w:rPr>
                          <w:b/>
                        </w:rPr>
                        <w:t>b</w:t>
                      </w:r>
                      <w:r w:rsidRPr="00421544">
                        <w:rPr>
                          <w:b/>
                        </w:rPr>
                        <w:t>)</w:t>
                      </w:r>
                    </w:p>
                  </w:txbxContent>
                </v:textbox>
              </v:shape>
            </w:pict>
          </mc:Fallback>
        </mc:AlternateContent>
      </w:r>
      <w:r w:rsidRPr="006A525E">
        <w:rPr>
          <w:rFonts w:ascii="Times New Roman" w:hAnsi="Times New Roman" w:cs="Times New Roman"/>
          <w:noProof/>
          <w:sz w:val="20"/>
          <w:szCs w:val="20"/>
        </w:rPr>
        <w:drawing>
          <wp:inline distT="0" distB="0" distL="0" distR="0" wp14:anchorId="33C9501F" wp14:editId="4D138476">
            <wp:extent cx="537210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89783" cy="2847793"/>
                    </a:xfrm>
                    <a:prstGeom prst="rect">
                      <a:avLst/>
                    </a:prstGeom>
                    <a:noFill/>
                    <a:ln>
                      <a:noFill/>
                    </a:ln>
                  </pic:spPr>
                </pic:pic>
              </a:graphicData>
            </a:graphic>
          </wp:inline>
        </w:drawing>
      </w:r>
    </w:p>
    <w:p w14:paraId="759EC069" w14:textId="422083CA" w:rsidR="00905C4F" w:rsidRDefault="00905C4F" w:rsidP="00974B8A">
      <w:pPr>
        <w:jc w:val="both"/>
        <w:rPr>
          <w:rFonts w:ascii="Arial" w:hAnsi="Arial" w:cs="Arial"/>
          <w:sz w:val="20"/>
          <w:szCs w:val="20"/>
        </w:rPr>
      </w:pPr>
      <w:r w:rsidRPr="00905C4F">
        <w:rPr>
          <w:rFonts w:ascii="Arial" w:hAnsi="Arial" w:cs="Arial"/>
          <w:b/>
          <w:sz w:val="20"/>
          <w:szCs w:val="20"/>
        </w:rPr>
        <w:t xml:space="preserve">Fig 5 a and b: (a) </w:t>
      </w:r>
      <w:r w:rsidRPr="00905C4F">
        <w:rPr>
          <w:rFonts w:ascii="Arial" w:hAnsi="Arial" w:cs="Arial"/>
          <w:sz w:val="20"/>
          <w:szCs w:val="20"/>
        </w:rPr>
        <w:t xml:space="preserve">Representative mass chromatogram (m/z 71) of </w:t>
      </w:r>
      <w:r w:rsidRPr="00905C4F">
        <w:rPr>
          <w:rFonts w:ascii="Arial" w:hAnsi="Arial" w:cs="Arial"/>
          <w:i/>
          <w:sz w:val="20"/>
          <w:szCs w:val="20"/>
        </w:rPr>
        <w:t>n</w:t>
      </w:r>
      <w:r w:rsidRPr="00905C4F">
        <w:rPr>
          <w:rFonts w:ascii="Arial" w:hAnsi="Arial" w:cs="Arial"/>
          <w:sz w:val="20"/>
          <w:szCs w:val="20"/>
        </w:rPr>
        <w:t xml:space="preserve">-alkanes and isoprenoids hydrocarbon distributions for one of the BW oils and (b) Representative mass chromatogram of total ion current (TIC) showing </w:t>
      </w:r>
      <w:r w:rsidRPr="00905C4F">
        <w:rPr>
          <w:rFonts w:ascii="Arial" w:hAnsi="Arial" w:cs="Arial"/>
          <w:i/>
          <w:sz w:val="20"/>
          <w:szCs w:val="20"/>
        </w:rPr>
        <w:t>n</w:t>
      </w:r>
      <w:r w:rsidRPr="00905C4F">
        <w:rPr>
          <w:rFonts w:ascii="Arial" w:hAnsi="Arial" w:cs="Arial"/>
          <w:sz w:val="20"/>
          <w:szCs w:val="20"/>
        </w:rPr>
        <w:t xml:space="preserve">-alkanes series, isoprenoid hydrocarbon and unresolved complex mixture (UCM) for one of the ND oils </w:t>
      </w:r>
    </w:p>
    <w:p w14:paraId="6267D7FB" w14:textId="77777777" w:rsidR="00892AD6" w:rsidRPr="00905C4F" w:rsidRDefault="00892AD6" w:rsidP="00892AD6">
      <w:pPr>
        <w:spacing w:before="240" w:after="120" w:line="480" w:lineRule="auto"/>
        <w:jc w:val="both"/>
        <w:rPr>
          <w:rFonts w:ascii="Arial" w:hAnsi="Arial" w:cs="Arial"/>
          <w:sz w:val="20"/>
          <w:szCs w:val="20"/>
        </w:rPr>
      </w:pPr>
      <w:r w:rsidRPr="00905C4F">
        <w:rPr>
          <w:rFonts w:ascii="Arial" w:hAnsi="Arial" w:cs="Arial"/>
          <w:sz w:val="20"/>
          <w:szCs w:val="20"/>
        </w:rPr>
        <w:t xml:space="preserve">At increasing thermal maturity, </w:t>
      </w:r>
      <w:r w:rsidRPr="00905C4F">
        <w:rPr>
          <w:rFonts w:ascii="Arial" w:hAnsi="Arial" w:cs="Arial"/>
          <w:i/>
          <w:iCs/>
          <w:sz w:val="20"/>
          <w:szCs w:val="20"/>
        </w:rPr>
        <w:t>n</w:t>
      </w:r>
      <w:r w:rsidRPr="00905C4F">
        <w:rPr>
          <w:rFonts w:ascii="Arial" w:hAnsi="Arial" w:cs="Arial"/>
          <w:sz w:val="20"/>
          <w:szCs w:val="20"/>
        </w:rPr>
        <w:t xml:space="preserve">-alkanes are generated more rapidly than isoprenoids, whereas during biodegradation </w:t>
      </w:r>
      <w:r w:rsidRPr="00905C4F">
        <w:rPr>
          <w:rFonts w:ascii="Arial" w:hAnsi="Arial" w:cs="Arial"/>
          <w:i/>
          <w:iCs/>
          <w:sz w:val="20"/>
          <w:szCs w:val="20"/>
        </w:rPr>
        <w:t>n</w:t>
      </w:r>
      <w:r w:rsidRPr="00905C4F">
        <w:rPr>
          <w:rFonts w:ascii="Arial" w:hAnsi="Arial" w:cs="Arial"/>
          <w:sz w:val="20"/>
          <w:szCs w:val="20"/>
        </w:rPr>
        <w:t xml:space="preserve">-alkanes are preferentially removed relative to pristane and phytane (Peters et al. 2005; </w:t>
      </w:r>
      <w:proofErr w:type="spellStart"/>
      <w:r w:rsidRPr="00905C4F">
        <w:rPr>
          <w:rFonts w:ascii="Arial" w:hAnsi="Arial" w:cs="Arial"/>
          <w:sz w:val="20"/>
          <w:szCs w:val="20"/>
        </w:rPr>
        <w:t>Inengite</w:t>
      </w:r>
      <w:proofErr w:type="spellEnd"/>
      <w:r w:rsidRPr="00905C4F">
        <w:rPr>
          <w:rFonts w:ascii="Arial" w:hAnsi="Arial" w:cs="Arial"/>
          <w:sz w:val="20"/>
          <w:szCs w:val="20"/>
        </w:rPr>
        <w:t xml:space="preserve"> et al. 2017). Consequently, elevated isoprenoid/</w:t>
      </w:r>
      <w:r w:rsidRPr="00905C4F">
        <w:rPr>
          <w:rFonts w:ascii="Arial" w:hAnsi="Arial" w:cs="Arial"/>
          <w:i/>
          <w:iCs/>
          <w:sz w:val="20"/>
          <w:szCs w:val="20"/>
        </w:rPr>
        <w:t>n</w:t>
      </w:r>
      <w:r w:rsidRPr="00905C4F">
        <w:rPr>
          <w:rFonts w:ascii="Arial" w:hAnsi="Arial" w:cs="Arial"/>
          <w:sz w:val="20"/>
          <w:szCs w:val="20"/>
        </w:rPr>
        <w:t xml:space="preserve">-alkane ratios signify increasing biodegradation, with </w:t>
      </w:r>
      <w:proofErr w:type="spellStart"/>
      <w:r w:rsidRPr="00905C4F">
        <w:rPr>
          <w:rFonts w:ascii="Arial" w:hAnsi="Arial" w:cs="Arial"/>
          <w:sz w:val="20"/>
          <w:szCs w:val="20"/>
        </w:rPr>
        <w:t>Pr</w:t>
      </w:r>
      <w:proofErr w:type="spellEnd"/>
      <w:r w:rsidRPr="00905C4F">
        <w:rPr>
          <w:rFonts w:ascii="Arial" w:hAnsi="Arial" w:cs="Arial"/>
          <w:sz w:val="20"/>
          <w:szCs w:val="20"/>
        </w:rPr>
        <w:t>/</w:t>
      </w:r>
      <w:r w:rsidRPr="00905C4F">
        <w:rPr>
          <w:rFonts w:ascii="Arial" w:hAnsi="Arial" w:cs="Arial"/>
          <w:i/>
          <w:iCs/>
          <w:sz w:val="20"/>
          <w:szCs w:val="20"/>
        </w:rPr>
        <w:t>n</w:t>
      </w:r>
      <w:r w:rsidRPr="00905C4F">
        <w:rPr>
          <w:rFonts w:ascii="Arial" w:hAnsi="Arial" w:cs="Arial"/>
          <w:sz w:val="20"/>
          <w:szCs w:val="20"/>
        </w:rPr>
        <w:t>-C17 and Ph/</w:t>
      </w:r>
      <w:r w:rsidRPr="00905C4F">
        <w:rPr>
          <w:rFonts w:ascii="Arial" w:hAnsi="Arial" w:cs="Arial"/>
          <w:i/>
          <w:iCs/>
          <w:sz w:val="20"/>
          <w:szCs w:val="20"/>
        </w:rPr>
        <w:t>n</w:t>
      </w:r>
      <w:r w:rsidRPr="00905C4F">
        <w:rPr>
          <w:rFonts w:ascii="Arial" w:hAnsi="Arial" w:cs="Arial"/>
          <w:sz w:val="20"/>
          <w:szCs w:val="20"/>
        </w:rPr>
        <w:t>-C18 values &gt; 1 indicating biodegraded oils (Asif et al. 2011). Cross</w:t>
      </w:r>
      <w:r w:rsidRPr="00905C4F">
        <w:rPr>
          <w:rFonts w:ascii="Arial" w:hAnsi="Arial" w:cs="Arial"/>
          <w:sz w:val="20"/>
          <w:szCs w:val="20"/>
        </w:rPr>
        <w:noBreakHyphen/>
        <w:t>plots of Ph/</w:t>
      </w:r>
      <w:r w:rsidRPr="00905C4F">
        <w:rPr>
          <w:rFonts w:ascii="Arial" w:hAnsi="Arial" w:cs="Arial"/>
          <w:i/>
          <w:iCs/>
          <w:sz w:val="20"/>
          <w:szCs w:val="20"/>
        </w:rPr>
        <w:t>n</w:t>
      </w:r>
      <w:r w:rsidRPr="00905C4F">
        <w:rPr>
          <w:rFonts w:ascii="Arial" w:hAnsi="Arial" w:cs="Arial"/>
          <w:sz w:val="20"/>
          <w:szCs w:val="20"/>
        </w:rPr>
        <w:t xml:space="preserve">-C18 versus </w:t>
      </w:r>
      <w:proofErr w:type="spellStart"/>
      <w:r w:rsidRPr="00905C4F">
        <w:rPr>
          <w:rFonts w:ascii="Arial" w:hAnsi="Arial" w:cs="Arial"/>
          <w:sz w:val="20"/>
          <w:szCs w:val="20"/>
        </w:rPr>
        <w:t>Pr</w:t>
      </w:r>
      <w:proofErr w:type="spellEnd"/>
      <w:r w:rsidRPr="00905C4F">
        <w:rPr>
          <w:rFonts w:ascii="Arial" w:hAnsi="Arial" w:cs="Arial"/>
          <w:sz w:val="20"/>
          <w:szCs w:val="20"/>
        </w:rPr>
        <w:t>/</w:t>
      </w:r>
      <w:r w:rsidRPr="00905C4F">
        <w:rPr>
          <w:rFonts w:ascii="Arial" w:hAnsi="Arial" w:cs="Arial"/>
          <w:i/>
          <w:iCs/>
          <w:sz w:val="20"/>
          <w:szCs w:val="20"/>
        </w:rPr>
        <w:t>n</w:t>
      </w:r>
      <w:r w:rsidRPr="00905C4F">
        <w:rPr>
          <w:rFonts w:ascii="Arial" w:hAnsi="Arial" w:cs="Arial"/>
          <w:sz w:val="20"/>
          <w:szCs w:val="20"/>
        </w:rPr>
        <w:t>-C17 (Fig. 6) reflect progressive biodegradation trends. Among BW oils, BW6 exhibits minimal biodegradation, whereas BW1–BW5 and BW7 show mild alteration. ND oils experienced more extensive biodegradation, with ND3 being the most affected.</w:t>
      </w:r>
    </w:p>
    <w:p w14:paraId="107B39DF" w14:textId="3A05DB42" w:rsidR="00892AD6" w:rsidRDefault="00974B8A" w:rsidP="00CA1A97">
      <w:pPr>
        <w:spacing w:before="240" w:after="120" w:line="480" w:lineRule="auto"/>
        <w:jc w:val="both"/>
        <w:rPr>
          <w:rFonts w:ascii="Arial" w:hAnsi="Arial" w:cs="Arial"/>
          <w:sz w:val="20"/>
          <w:szCs w:val="20"/>
        </w:rPr>
      </w:pPr>
      <w:r w:rsidRPr="006A525E">
        <w:rPr>
          <w:rFonts w:ascii="Times New Roman" w:hAnsi="Times New Roman" w:cs="Times New Roman"/>
          <w:noProof/>
          <w:sz w:val="20"/>
          <w:szCs w:val="20"/>
        </w:rPr>
        <w:drawing>
          <wp:inline distT="0" distB="0" distL="0" distR="0" wp14:anchorId="0DB934B1" wp14:editId="7969B5D2">
            <wp:extent cx="5041900" cy="1676400"/>
            <wp:effectExtent l="0" t="0" r="635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7AF8ED" w14:textId="77777777" w:rsidR="00974B8A" w:rsidRPr="00974B8A" w:rsidRDefault="00974B8A" w:rsidP="00974B8A">
      <w:pPr>
        <w:spacing w:after="0"/>
        <w:rPr>
          <w:rFonts w:ascii="Arial" w:hAnsi="Arial" w:cs="Arial"/>
          <w:sz w:val="20"/>
          <w:szCs w:val="20"/>
        </w:rPr>
      </w:pPr>
      <w:r w:rsidRPr="00974B8A">
        <w:rPr>
          <w:rFonts w:ascii="Arial" w:hAnsi="Arial" w:cs="Arial"/>
          <w:sz w:val="20"/>
          <w:szCs w:val="20"/>
        </w:rPr>
        <w:t xml:space="preserve">Fig 6: Cross of </w:t>
      </w:r>
      <w:proofErr w:type="spellStart"/>
      <w:r w:rsidRPr="00974B8A">
        <w:rPr>
          <w:rFonts w:ascii="Arial" w:hAnsi="Arial" w:cs="Arial"/>
          <w:sz w:val="20"/>
          <w:szCs w:val="20"/>
        </w:rPr>
        <w:t>Pr</w:t>
      </w:r>
      <w:proofErr w:type="spellEnd"/>
      <w:r w:rsidRPr="00974B8A">
        <w:rPr>
          <w:rFonts w:ascii="Arial" w:hAnsi="Arial" w:cs="Arial"/>
          <w:sz w:val="20"/>
          <w:szCs w:val="20"/>
        </w:rPr>
        <w:t>/n-C</w:t>
      </w:r>
      <w:r w:rsidRPr="00974B8A">
        <w:rPr>
          <w:rFonts w:ascii="Arial" w:hAnsi="Arial" w:cs="Arial"/>
          <w:sz w:val="20"/>
          <w:szCs w:val="20"/>
          <w:vertAlign w:val="subscript"/>
        </w:rPr>
        <w:t>17</w:t>
      </w:r>
      <w:r w:rsidRPr="00974B8A">
        <w:rPr>
          <w:rFonts w:ascii="Arial" w:hAnsi="Arial" w:cs="Arial"/>
          <w:sz w:val="20"/>
          <w:szCs w:val="20"/>
        </w:rPr>
        <w:t xml:space="preserve"> versus Ph/n-C</w:t>
      </w:r>
      <w:r w:rsidRPr="00974B8A">
        <w:rPr>
          <w:rFonts w:ascii="Arial" w:hAnsi="Arial" w:cs="Arial"/>
          <w:sz w:val="20"/>
          <w:szCs w:val="20"/>
          <w:vertAlign w:val="subscript"/>
        </w:rPr>
        <w:t>18</w:t>
      </w:r>
      <w:r w:rsidRPr="00974B8A">
        <w:rPr>
          <w:rFonts w:ascii="Arial" w:hAnsi="Arial" w:cs="Arial"/>
          <w:sz w:val="20"/>
          <w:szCs w:val="20"/>
        </w:rPr>
        <w:t xml:space="preserve">   indicating the extent of biodegradation. </w:t>
      </w:r>
    </w:p>
    <w:p w14:paraId="252A32C9" w14:textId="0D5EFF77" w:rsidR="0079083E" w:rsidRPr="00905C4F" w:rsidRDefault="0079083E" w:rsidP="00CA1A97">
      <w:pPr>
        <w:spacing w:before="240" w:after="120" w:line="480" w:lineRule="auto"/>
        <w:jc w:val="both"/>
        <w:rPr>
          <w:rFonts w:ascii="Arial" w:hAnsi="Arial" w:cs="Arial"/>
          <w:sz w:val="20"/>
          <w:szCs w:val="20"/>
        </w:rPr>
      </w:pPr>
      <w:r w:rsidRPr="00905C4F">
        <w:rPr>
          <w:rFonts w:ascii="Arial" w:hAnsi="Arial" w:cs="Arial"/>
          <w:sz w:val="20"/>
          <w:szCs w:val="20"/>
        </w:rPr>
        <w:lastRenderedPageBreak/>
        <w:t xml:space="preserve">API gravities range from 35–43° for BW oils and 41.70–44.70 for ND oils (Table 1). An inverse relationship between API gravity and </w:t>
      </w:r>
      <w:proofErr w:type="spellStart"/>
      <w:r w:rsidRPr="00905C4F">
        <w:rPr>
          <w:rFonts w:ascii="Arial" w:hAnsi="Arial" w:cs="Arial"/>
          <w:sz w:val="20"/>
          <w:szCs w:val="20"/>
        </w:rPr>
        <w:t>Pr</w:t>
      </w:r>
      <w:proofErr w:type="spellEnd"/>
      <w:r w:rsidRPr="00905C4F">
        <w:rPr>
          <w:rFonts w:ascii="Arial" w:hAnsi="Arial" w:cs="Arial"/>
          <w:sz w:val="20"/>
          <w:szCs w:val="20"/>
        </w:rPr>
        <w:t>/</w:t>
      </w:r>
      <w:r w:rsidRPr="00905C4F">
        <w:rPr>
          <w:rFonts w:ascii="Arial" w:hAnsi="Arial" w:cs="Arial"/>
          <w:i/>
          <w:iCs/>
          <w:sz w:val="20"/>
          <w:szCs w:val="20"/>
        </w:rPr>
        <w:t>n</w:t>
      </w:r>
      <w:r w:rsidRPr="00905C4F">
        <w:rPr>
          <w:rFonts w:ascii="Arial" w:hAnsi="Arial" w:cs="Arial"/>
          <w:sz w:val="20"/>
          <w:szCs w:val="20"/>
        </w:rPr>
        <w:t>-C17 (Fig. 5b) further supports biodegradation effects, as higher isoprenoid ratios correspond to reduced API gravity (Asif et al. 2011). Thus, BW6 is interpreted as non</w:t>
      </w:r>
      <w:r w:rsidRPr="00905C4F">
        <w:rPr>
          <w:rFonts w:ascii="Arial" w:hAnsi="Arial" w:cs="Arial"/>
          <w:sz w:val="20"/>
          <w:szCs w:val="20"/>
        </w:rPr>
        <w:noBreakHyphen/>
        <w:t>biodegraded, BW oils as mildly biodegraded, and ND oils as moderately to highly biodegraded.</w:t>
      </w:r>
    </w:p>
    <w:p w14:paraId="704D1803" w14:textId="5AAF6A18" w:rsidR="0079083E" w:rsidRPr="00905C4F" w:rsidRDefault="0079083E" w:rsidP="00CA1A97">
      <w:pPr>
        <w:spacing w:before="240" w:after="120" w:line="480" w:lineRule="auto"/>
        <w:jc w:val="both"/>
        <w:rPr>
          <w:rFonts w:ascii="Arial" w:hAnsi="Arial" w:cs="Arial"/>
          <w:sz w:val="20"/>
          <w:szCs w:val="20"/>
        </w:rPr>
      </w:pPr>
      <w:r w:rsidRPr="00905C4F">
        <w:rPr>
          <w:rFonts w:ascii="Arial" w:hAnsi="Arial" w:cs="Arial"/>
          <w:sz w:val="20"/>
          <w:szCs w:val="20"/>
        </w:rPr>
        <w:t xml:space="preserve">Fingerprint differences among ND oils are attributed to biodegradation, evidenced by persistent UCMs. The coexistence of </w:t>
      </w:r>
      <w:r w:rsidRPr="00905C4F">
        <w:rPr>
          <w:rFonts w:ascii="Arial" w:hAnsi="Arial" w:cs="Arial"/>
          <w:i/>
          <w:iCs/>
          <w:sz w:val="20"/>
          <w:szCs w:val="20"/>
        </w:rPr>
        <w:t>n</w:t>
      </w:r>
      <w:r w:rsidRPr="00905C4F">
        <w:rPr>
          <w:rFonts w:ascii="Arial" w:hAnsi="Arial" w:cs="Arial"/>
          <w:sz w:val="20"/>
          <w:szCs w:val="20"/>
        </w:rPr>
        <w:t>-alkanes, isoprenoids and UCMs in ND oils suggests mixing of an earlier biodegraded charge with a later non</w:t>
      </w:r>
      <w:r w:rsidRPr="00905C4F">
        <w:rPr>
          <w:rFonts w:ascii="Arial" w:hAnsi="Arial" w:cs="Arial"/>
          <w:sz w:val="20"/>
          <w:szCs w:val="20"/>
        </w:rPr>
        <w:noBreakHyphen/>
        <w:t xml:space="preserve">biodegraded influx (Cao et al. 2006). The presence of </w:t>
      </w:r>
      <w:proofErr w:type="spellStart"/>
      <w:r w:rsidRPr="00905C4F">
        <w:rPr>
          <w:rFonts w:ascii="Arial" w:hAnsi="Arial" w:cs="Arial"/>
          <w:sz w:val="20"/>
          <w:szCs w:val="20"/>
        </w:rPr>
        <w:t>gammacerane</w:t>
      </w:r>
      <w:proofErr w:type="spellEnd"/>
      <w:r w:rsidRPr="00905C4F">
        <w:rPr>
          <w:rFonts w:ascii="Arial" w:hAnsi="Arial" w:cs="Arial"/>
          <w:sz w:val="20"/>
          <w:szCs w:val="20"/>
        </w:rPr>
        <w:t xml:space="preserve"> in ND oils, absent in BW oils, supports this mixing hypothesis, as </w:t>
      </w:r>
      <w:proofErr w:type="spellStart"/>
      <w:r w:rsidRPr="00905C4F">
        <w:rPr>
          <w:rFonts w:ascii="Arial" w:hAnsi="Arial" w:cs="Arial"/>
          <w:sz w:val="20"/>
          <w:szCs w:val="20"/>
        </w:rPr>
        <w:t>gammacerane</w:t>
      </w:r>
      <w:proofErr w:type="spellEnd"/>
      <w:r w:rsidRPr="00905C4F">
        <w:rPr>
          <w:rFonts w:ascii="Arial" w:hAnsi="Arial" w:cs="Arial"/>
          <w:sz w:val="20"/>
          <w:szCs w:val="20"/>
        </w:rPr>
        <w:t xml:space="preserve"> is linked to biodegraded algal organic matter, commonly associated with lacustrine environments dominated by taxa such as </w:t>
      </w:r>
      <w:proofErr w:type="spellStart"/>
      <w:r w:rsidRPr="00905C4F">
        <w:rPr>
          <w:rFonts w:ascii="Arial" w:hAnsi="Arial" w:cs="Arial"/>
          <w:i/>
          <w:iCs/>
          <w:sz w:val="20"/>
          <w:szCs w:val="20"/>
        </w:rPr>
        <w:t>Botryococcus</w:t>
      </w:r>
      <w:proofErr w:type="spellEnd"/>
      <w:r w:rsidRPr="00905C4F">
        <w:rPr>
          <w:rFonts w:ascii="Arial" w:hAnsi="Arial" w:cs="Arial"/>
          <w:i/>
          <w:iCs/>
          <w:sz w:val="20"/>
          <w:szCs w:val="20"/>
        </w:rPr>
        <w:t xml:space="preserve"> </w:t>
      </w:r>
      <w:proofErr w:type="spellStart"/>
      <w:r w:rsidRPr="00905C4F">
        <w:rPr>
          <w:rFonts w:ascii="Arial" w:hAnsi="Arial" w:cs="Arial"/>
          <w:i/>
          <w:iCs/>
          <w:sz w:val="20"/>
          <w:szCs w:val="20"/>
        </w:rPr>
        <w:t>braunii</w:t>
      </w:r>
      <w:proofErr w:type="spellEnd"/>
      <w:r w:rsidRPr="00905C4F">
        <w:rPr>
          <w:rFonts w:ascii="Arial" w:hAnsi="Arial" w:cs="Arial"/>
          <w:sz w:val="20"/>
          <w:szCs w:val="20"/>
        </w:rPr>
        <w:t xml:space="preserve"> (Peters and </w:t>
      </w:r>
      <w:proofErr w:type="spellStart"/>
      <w:r w:rsidRPr="00905C4F">
        <w:rPr>
          <w:rFonts w:ascii="Arial" w:hAnsi="Arial" w:cs="Arial"/>
          <w:sz w:val="20"/>
          <w:szCs w:val="20"/>
        </w:rPr>
        <w:t>Moldowan</w:t>
      </w:r>
      <w:proofErr w:type="spellEnd"/>
      <w:r w:rsidRPr="00905C4F">
        <w:rPr>
          <w:rFonts w:ascii="Arial" w:hAnsi="Arial" w:cs="Arial"/>
          <w:sz w:val="20"/>
          <w:szCs w:val="20"/>
        </w:rPr>
        <w:t>, 1993).</w:t>
      </w:r>
    </w:p>
    <w:p w14:paraId="6D864579" w14:textId="67AB1028" w:rsidR="00BD318E" w:rsidRPr="00964A25" w:rsidRDefault="00964A25" w:rsidP="00CA1A97">
      <w:pPr>
        <w:spacing w:line="480" w:lineRule="auto"/>
        <w:jc w:val="both"/>
        <w:rPr>
          <w:rFonts w:ascii="Arial" w:hAnsi="Arial" w:cs="Arial"/>
          <w:b/>
          <w:bCs/>
          <w:i/>
        </w:rPr>
      </w:pPr>
      <w:r w:rsidRPr="00964A25">
        <w:rPr>
          <w:rFonts w:ascii="Arial" w:hAnsi="Arial" w:cs="Arial"/>
          <w:b/>
          <w:bCs/>
          <w:i/>
        </w:rPr>
        <w:t>3.5</w:t>
      </w:r>
      <w:r w:rsidR="00905C4F">
        <w:rPr>
          <w:rFonts w:ascii="Arial" w:hAnsi="Arial" w:cs="Arial"/>
          <w:b/>
          <w:bCs/>
          <w:i/>
        </w:rPr>
        <w:t>.</w:t>
      </w:r>
      <w:r w:rsidRPr="00964A25">
        <w:rPr>
          <w:rFonts w:ascii="Arial" w:hAnsi="Arial" w:cs="Arial"/>
          <w:b/>
          <w:bCs/>
          <w:i/>
        </w:rPr>
        <w:t xml:space="preserve"> IMPLICATIONS FOR PRODUCTION, EXPLORATION AND PETROLEUM SYSTEM MODELLING</w:t>
      </w:r>
    </w:p>
    <w:p w14:paraId="03266ECF" w14:textId="194FA4B0" w:rsidR="0079083E" w:rsidRPr="00905C4F" w:rsidRDefault="0079083E"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t>Organic matter (OM) type plays a critical role not only in controlling hydrocarbon generative potential but also in influencing the nature of the hydrocarbons produced (Xu and Li, 2016). The dominance of Type II/III kerogens in the present study indicates the capacity to generate both oil and gas. This suggests that the investigated reservoirs were charged by hydrocarbons sourced from multiple source rocks that experienced different thermal histories. Source rocks responsible for BW oils appear to have expelled relatively more oil than gas, whereas ND oils were likely derived from source rocks that generated gas</w:t>
      </w:r>
      <w:r w:rsidRPr="00905C4F">
        <w:rPr>
          <w:rFonts w:ascii="Arial" w:eastAsia="Times New Roman" w:hAnsi="Arial" w:cs="Arial"/>
          <w:sz w:val="20"/>
          <w:szCs w:val="20"/>
        </w:rPr>
        <w:noBreakHyphen/>
        <w:t>rich hydrocarbons. This behavior contrasts with several Niger Delta oils previously reported to be gas</w:t>
      </w:r>
      <w:r w:rsidRPr="00905C4F">
        <w:rPr>
          <w:rFonts w:ascii="Arial" w:eastAsia="Times New Roman" w:hAnsi="Arial" w:cs="Arial"/>
          <w:sz w:val="20"/>
          <w:szCs w:val="20"/>
        </w:rPr>
        <w:noBreakHyphen/>
        <w:t>dominated (</w:t>
      </w:r>
      <w:proofErr w:type="spellStart"/>
      <w:r w:rsidRPr="00905C4F">
        <w:rPr>
          <w:rFonts w:ascii="Arial" w:eastAsia="Times New Roman" w:hAnsi="Arial" w:cs="Arial"/>
          <w:sz w:val="20"/>
          <w:szCs w:val="20"/>
        </w:rPr>
        <w:t>Akinlua</w:t>
      </w:r>
      <w:proofErr w:type="spellEnd"/>
      <w:r w:rsidRPr="00905C4F">
        <w:rPr>
          <w:rFonts w:ascii="Arial" w:eastAsia="Times New Roman" w:hAnsi="Arial" w:cs="Arial"/>
          <w:sz w:val="20"/>
          <w:szCs w:val="20"/>
        </w:rPr>
        <w:t xml:space="preserve"> et al. 2005; Ekpo et al. 2018; </w:t>
      </w:r>
      <w:proofErr w:type="spellStart"/>
      <w:r w:rsidRPr="00905C4F">
        <w:rPr>
          <w:rFonts w:ascii="Arial" w:eastAsia="Times New Roman" w:hAnsi="Arial" w:cs="Arial"/>
          <w:sz w:val="20"/>
          <w:szCs w:val="20"/>
        </w:rPr>
        <w:t>Okoroh</w:t>
      </w:r>
      <w:proofErr w:type="spellEnd"/>
      <w:r w:rsidRPr="00905C4F">
        <w:rPr>
          <w:rFonts w:ascii="Arial" w:eastAsia="Times New Roman" w:hAnsi="Arial" w:cs="Arial"/>
          <w:sz w:val="20"/>
          <w:szCs w:val="20"/>
        </w:rPr>
        <w:t xml:space="preserve"> et al. 2020; Anyanwu et al. 2021). Marine regression along with variations in migration distance and pathways likely contributed to reservoir filling from multiple source rock units.</w:t>
      </w:r>
    </w:p>
    <w:p w14:paraId="7475A2FC" w14:textId="77777777" w:rsidR="0079083E" w:rsidRPr="00905C4F" w:rsidRDefault="0079083E"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t>Although carbonate lithologies (e.g., limestone and dolomite) commonly exhibit favorable porosity and organic richness, shaly source rocks generally contain higher OM volumes and wider spatial distribution, making them more effective hydrocarbon generators. Consequently, exploration should prioritize areas underlain by shaly source rocks such as BW1 and BW6, where hydrocarbons expelled could more readily migrate and accumulate, rather than carbonate</w:t>
      </w:r>
      <w:r w:rsidRPr="00905C4F">
        <w:rPr>
          <w:rFonts w:ascii="Arial" w:eastAsia="Times New Roman" w:hAnsi="Arial" w:cs="Arial"/>
          <w:sz w:val="20"/>
          <w:szCs w:val="20"/>
        </w:rPr>
        <w:noBreakHyphen/>
        <w:t>dominated settings (BW7 and ND1–ND6).</w:t>
      </w:r>
    </w:p>
    <w:p w14:paraId="5FFA88B2" w14:textId="48FF5489" w:rsidR="0079083E" w:rsidRPr="00905C4F" w:rsidRDefault="0079083E"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lastRenderedPageBreak/>
        <w:t>Thermal maturity indicators further constrain petroleum generation. The C32 22S/(22S+22R) ratio (0.54–0.64; Table 1) confirms that oils reached equilibrium (El</w:t>
      </w:r>
      <w:r w:rsidRPr="00905C4F">
        <w:rPr>
          <w:rFonts w:ascii="Arial" w:eastAsia="Times New Roman" w:hAnsi="Arial" w:cs="Arial"/>
          <w:sz w:val="20"/>
          <w:szCs w:val="20"/>
        </w:rPr>
        <w:noBreakHyphen/>
        <w:t>Sabagh et al. 2017). MPI</w:t>
      </w:r>
      <w:r w:rsidRPr="00905C4F">
        <w:rPr>
          <w:rFonts w:ascii="Arial" w:eastAsia="Times New Roman" w:hAnsi="Arial" w:cs="Arial"/>
          <w:sz w:val="20"/>
          <w:szCs w:val="20"/>
        </w:rPr>
        <w:noBreakHyphen/>
        <w:t xml:space="preserve">3–derived vitrinite reflectance (Rs) values ranging from 0.85–0.96 (BW) and 0.74–0.92 (ND) indicate medium–high maturity (Chuan et al. 2019). Consequently, mature </w:t>
      </w:r>
      <w:proofErr w:type="spellStart"/>
      <w:r w:rsidRPr="00905C4F">
        <w:rPr>
          <w:rFonts w:ascii="Arial" w:eastAsia="Times New Roman" w:hAnsi="Arial" w:cs="Arial"/>
          <w:sz w:val="20"/>
          <w:szCs w:val="20"/>
        </w:rPr>
        <w:t>Akata</w:t>
      </w:r>
      <w:proofErr w:type="spellEnd"/>
      <w:r w:rsidRPr="00905C4F">
        <w:rPr>
          <w:rFonts w:ascii="Arial" w:eastAsia="Times New Roman" w:hAnsi="Arial" w:cs="Arial"/>
          <w:sz w:val="20"/>
          <w:szCs w:val="20"/>
        </w:rPr>
        <w:t xml:space="preserve"> Formation source rocks represent promising exploration targets.</w:t>
      </w:r>
    </w:p>
    <w:p w14:paraId="1B9E4BF3" w14:textId="5F47A588" w:rsidR="009A6D06" w:rsidRPr="00905C4F" w:rsidRDefault="009A6D06"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t xml:space="preserve">Owing to repeated faulting events in the Greater Ughelli </w:t>
      </w:r>
      <w:proofErr w:type="spellStart"/>
      <w:r w:rsidRPr="00905C4F">
        <w:rPr>
          <w:rFonts w:ascii="Arial" w:eastAsia="Times New Roman" w:hAnsi="Arial" w:cs="Arial"/>
          <w:sz w:val="20"/>
          <w:szCs w:val="20"/>
        </w:rPr>
        <w:t>depobelt</w:t>
      </w:r>
      <w:proofErr w:type="spellEnd"/>
      <w:r w:rsidRPr="00905C4F">
        <w:rPr>
          <w:rFonts w:ascii="Arial" w:eastAsia="Times New Roman" w:hAnsi="Arial" w:cs="Arial"/>
          <w:sz w:val="20"/>
          <w:szCs w:val="20"/>
        </w:rPr>
        <w:t xml:space="preserve">, where the study area is located, two distinct hydrocarbon charging phases are recognized: Paleocene–Eocene and Oligocene–Miocene. Based on regional tectonic development and source rock maturation history, the </w:t>
      </w:r>
      <w:proofErr w:type="spellStart"/>
      <w:r w:rsidRPr="00905C4F">
        <w:rPr>
          <w:rFonts w:ascii="Arial" w:eastAsia="Times New Roman" w:hAnsi="Arial" w:cs="Arial"/>
          <w:sz w:val="20"/>
          <w:szCs w:val="20"/>
        </w:rPr>
        <w:t>Akata</w:t>
      </w:r>
      <w:proofErr w:type="spellEnd"/>
      <w:r w:rsidRPr="00905C4F">
        <w:rPr>
          <w:rFonts w:ascii="Arial" w:eastAsia="Times New Roman" w:hAnsi="Arial" w:cs="Arial"/>
          <w:sz w:val="20"/>
          <w:szCs w:val="20"/>
        </w:rPr>
        <w:t xml:space="preserve"> Formation attained the oil window (early mature to mature stage). Consequently, hydrocarbons generated mainly from the upper </w:t>
      </w:r>
      <w:proofErr w:type="spellStart"/>
      <w:r w:rsidRPr="00905C4F">
        <w:rPr>
          <w:rFonts w:ascii="Arial" w:eastAsia="Times New Roman" w:hAnsi="Arial" w:cs="Arial"/>
          <w:sz w:val="20"/>
          <w:szCs w:val="20"/>
        </w:rPr>
        <w:t>Akata</w:t>
      </w:r>
      <w:proofErr w:type="spellEnd"/>
      <w:r w:rsidRPr="00905C4F">
        <w:rPr>
          <w:rFonts w:ascii="Arial" w:eastAsia="Times New Roman" w:hAnsi="Arial" w:cs="Arial"/>
          <w:sz w:val="20"/>
          <w:szCs w:val="20"/>
        </w:rPr>
        <w:t xml:space="preserve"> and lower Agbada Formations—which are the probable sources of the studied oils—are fully mature. Petroleum migration and mixing were likely concentrated within faulted zones, where fractures served as effective migration pathways. The proposed filling history suggests that early oils emplaced during Paleocene faulting were redistributed into reservoirs. Fresh hydrocarbons generated from early </w:t>
      </w:r>
      <w:proofErr w:type="spellStart"/>
      <w:r w:rsidRPr="00905C4F">
        <w:rPr>
          <w:rFonts w:ascii="Arial" w:eastAsia="Times New Roman" w:hAnsi="Arial" w:cs="Arial"/>
          <w:sz w:val="20"/>
          <w:szCs w:val="20"/>
        </w:rPr>
        <w:t>Akata</w:t>
      </w:r>
      <w:proofErr w:type="spellEnd"/>
      <w:r w:rsidRPr="00905C4F">
        <w:rPr>
          <w:rFonts w:ascii="Arial" w:eastAsia="Times New Roman" w:hAnsi="Arial" w:cs="Arial"/>
          <w:sz w:val="20"/>
          <w:szCs w:val="20"/>
        </w:rPr>
        <w:t xml:space="preserve"> source rocks later mixed with biodegraded remnants of an initial charge derived from the late Agbada Formation, producing the observed oil composition characterized by UCM. Biodegradation likely preceded the second charge, as the presence of intact </w:t>
      </w:r>
      <w:r w:rsidRPr="00905C4F">
        <w:rPr>
          <w:rFonts w:ascii="Arial" w:eastAsia="Times New Roman" w:hAnsi="Arial" w:cs="Arial"/>
          <w:i/>
          <w:iCs/>
          <w:sz w:val="20"/>
          <w:szCs w:val="20"/>
        </w:rPr>
        <w:t>n</w:t>
      </w:r>
      <w:r w:rsidRPr="00905C4F">
        <w:rPr>
          <w:rFonts w:ascii="Arial" w:eastAsia="Times New Roman" w:hAnsi="Arial" w:cs="Arial"/>
          <w:sz w:val="20"/>
          <w:szCs w:val="20"/>
        </w:rPr>
        <w:t>-alkanes in current oils indicates no recent alteration (Cao et al., 2006). The later charge dominates BW oil composition and is attributed to Oligocene–Neogene Agbada sources. Biodegradation of the first charge may have resulted from oxygenated meteoric water influx during basin-margin exposure. Migration occurred mainly through high</w:t>
      </w:r>
      <w:r w:rsidRPr="00905C4F">
        <w:rPr>
          <w:rFonts w:ascii="Arial" w:eastAsia="Times New Roman" w:hAnsi="Arial" w:cs="Arial"/>
          <w:sz w:val="20"/>
          <w:szCs w:val="20"/>
        </w:rPr>
        <w:noBreakHyphen/>
        <w:t>permeability reservoirs before trapping. Previous studies confirm a complex, mixed-source filling history in the Niger Delta (</w:t>
      </w:r>
      <w:proofErr w:type="spellStart"/>
      <w:r w:rsidRPr="00905C4F">
        <w:rPr>
          <w:rFonts w:ascii="Arial" w:eastAsia="Times New Roman" w:hAnsi="Arial" w:cs="Arial"/>
          <w:sz w:val="20"/>
          <w:szCs w:val="20"/>
        </w:rPr>
        <w:t>Anyawu</w:t>
      </w:r>
      <w:proofErr w:type="spellEnd"/>
      <w:r w:rsidRPr="00905C4F">
        <w:rPr>
          <w:rFonts w:ascii="Arial" w:eastAsia="Times New Roman" w:hAnsi="Arial" w:cs="Arial"/>
          <w:sz w:val="20"/>
          <w:szCs w:val="20"/>
        </w:rPr>
        <w:t xml:space="preserve"> &amp; </w:t>
      </w:r>
      <w:proofErr w:type="spellStart"/>
      <w:r w:rsidRPr="00905C4F">
        <w:rPr>
          <w:rFonts w:ascii="Arial" w:eastAsia="Times New Roman" w:hAnsi="Arial" w:cs="Arial"/>
          <w:sz w:val="20"/>
          <w:szCs w:val="20"/>
        </w:rPr>
        <w:t>Ekpo</w:t>
      </w:r>
      <w:proofErr w:type="spellEnd"/>
      <w:r w:rsidRPr="00905C4F">
        <w:rPr>
          <w:rFonts w:ascii="Arial" w:eastAsia="Times New Roman" w:hAnsi="Arial" w:cs="Arial"/>
          <w:sz w:val="20"/>
          <w:szCs w:val="20"/>
        </w:rPr>
        <w:t>, 2025). Fault development appears limited around BW source rocks but pronounced along ND source intervals, likely due to back</w:t>
      </w:r>
      <w:r w:rsidRPr="00905C4F">
        <w:rPr>
          <w:rFonts w:ascii="Arial" w:eastAsia="Times New Roman" w:hAnsi="Arial" w:cs="Arial"/>
          <w:sz w:val="20"/>
          <w:szCs w:val="20"/>
        </w:rPr>
        <w:noBreakHyphen/>
        <w:t>thrusting and rapid sedimentation near organic</w:t>
      </w:r>
      <w:r w:rsidRPr="00905C4F">
        <w:rPr>
          <w:rFonts w:ascii="Arial" w:eastAsia="Times New Roman" w:hAnsi="Arial" w:cs="Arial"/>
          <w:sz w:val="20"/>
          <w:szCs w:val="20"/>
        </w:rPr>
        <w:noBreakHyphen/>
        <w:t>rich belts.</w:t>
      </w:r>
    </w:p>
    <w:p w14:paraId="1AC18912" w14:textId="4AE5BBDD" w:rsidR="001030DA" w:rsidRPr="00CF0F5E" w:rsidRDefault="00CF0F5E" w:rsidP="00CA1A97">
      <w:pPr>
        <w:pStyle w:val="NormalWeb"/>
        <w:spacing w:line="480" w:lineRule="auto"/>
        <w:jc w:val="both"/>
        <w:rPr>
          <w:rFonts w:ascii="Arial" w:hAnsi="Arial" w:cs="Arial"/>
          <w:b/>
          <w:bCs/>
          <w:sz w:val="22"/>
          <w:szCs w:val="22"/>
        </w:rPr>
      </w:pPr>
      <w:r>
        <w:rPr>
          <w:rFonts w:ascii="Arial" w:hAnsi="Arial" w:cs="Arial"/>
          <w:b/>
          <w:bCs/>
          <w:sz w:val="22"/>
          <w:szCs w:val="22"/>
        </w:rPr>
        <w:t xml:space="preserve">4. </w:t>
      </w:r>
      <w:r w:rsidRPr="00CF0F5E">
        <w:rPr>
          <w:rFonts w:ascii="Arial" w:hAnsi="Arial" w:cs="Arial"/>
          <w:b/>
          <w:bCs/>
          <w:sz w:val="22"/>
          <w:szCs w:val="22"/>
        </w:rPr>
        <w:t>CONCLUSION</w:t>
      </w:r>
    </w:p>
    <w:p w14:paraId="7BC05FED" w14:textId="6B1DB853" w:rsidR="00BF3F0D" w:rsidRPr="00905C4F" w:rsidRDefault="00BF3F0D" w:rsidP="00CA1A97">
      <w:pPr>
        <w:pStyle w:val="NormalWeb"/>
        <w:spacing w:line="480" w:lineRule="auto"/>
        <w:jc w:val="both"/>
        <w:rPr>
          <w:rFonts w:ascii="Arial" w:hAnsi="Arial" w:cs="Arial"/>
          <w:sz w:val="20"/>
          <w:szCs w:val="20"/>
        </w:rPr>
      </w:pPr>
      <w:r w:rsidRPr="00905C4F">
        <w:rPr>
          <w:rFonts w:ascii="Arial" w:hAnsi="Arial" w:cs="Arial"/>
          <w:sz w:val="20"/>
          <w:szCs w:val="20"/>
        </w:rPr>
        <w:t>Geochemical characterization and classification of crude oils from the North</w:t>
      </w:r>
      <w:r w:rsidRPr="00905C4F">
        <w:rPr>
          <w:rFonts w:ascii="Arial" w:hAnsi="Arial" w:cs="Arial"/>
          <w:sz w:val="20"/>
          <w:szCs w:val="20"/>
        </w:rPr>
        <w:noBreakHyphen/>
        <w:t xml:space="preserve">central Niger Delta basin </w:t>
      </w:r>
      <w:proofErr w:type="gramStart"/>
      <w:r w:rsidRPr="00905C4F">
        <w:rPr>
          <w:rFonts w:ascii="Arial" w:hAnsi="Arial" w:cs="Arial"/>
          <w:sz w:val="20"/>
          <w:szCs w:val="20"/>
        </w:rPr>
        <w:t>were</w:t>
      </w:r>
      <w:proofErr w:type="gramEnd"/>
      <w:r w:rsidRPr="00905C4F">
        <w:rPr>
          <w:rFonts w:ascii="Arial" w:hAnsi="Arial" w:cs="Arial"/>
          <w:sz w:val="20"/>
          <w:szCs w:val="20"/>
        </w:rPr>
        <w:t xml:space="preserve"> carried out using saturated and aromatic biomarker data. </w:t>
      </w:r>
      <w:r w:rsidR="002D7A44" w:rsidRPr="00905C4F">
        <w:rPr>
          <w:rFonts w:ascii="Arial" w:hAnsi="Arial" w:cs="Arial"/>
          <w:sz w:val="20"/>
          <w:szCs w:val="20"/>
        </w:rPr>
        <w:t xml:space="preserve">Sterane distributions and their cross plots as well as 1-methlyphenathrene/9-methylphenathrene ratio </w:t>
      </w:r>
      <w:r w:rsidRPr="00905C4F">
        <w:rPr>
          <w:rFonts w:ascii="Arial" w:hAnsi="Arial" w:cs="Arial"/>
          <w:sz w:val="20"/>
          <w:szCs w:val="20"/>
        </w:rPr>
        <w:t xml:space="preserve">show that both BW and ND oils are mainly derived from </w:t>
      </w:r>
      <w:r w:rsidRPr="00905C4F">
        <w:rPr>
          <w:rFonts w:ascii="Arial" w:hAnsi="Arial" w:cs="Arial"/>
          <w:sz w:val="20"/>
          <w:szCs w:val="20"/>
        </w:rPr>
        <w:lastRenderedPageBreak/>
        <w:t>mixed organic matter (Type II/III kerogen). However, several BW oils reflect a stronger marine algal contribution, whereas most ND oils display increased terrestrial organic matter input. Based on organic matter source indicators and petroleum charge history, isolated samples (ND2, BW4 and BW6) show no communication with the two main oil groups, most likely as a result of reservoir compartmentalization. Saturated hydrocarbon biomarkers indicate that the oils have attained at least early oil</w:t>
      </w:r>
      <w:r w:rsidRPr="00905C4F">
        <w:rPr>
          <w:rFonts w:ascii="Arial" w:hAnsi="Arial" w:cs="Arial"/>
          <w:sz w:val="20"/>
          <w:szCs w:val="20"/>
        </w:rPr>
        <w:noBreakHyphen/>
        <w:t>window maturity, while aromatic indices and calculated vitrinite reflectance values suggest medium to high oil</w:t>
      </w:r>
      <w:r w:rsidRPr="00905C4F">
        <w:rPr>
          <w:rFonts w:ascii="Arial" w:hAnsi="Arial" w:cs="Arial"/>
          <w:sz w:val="20"/>
          <w:szCs w:val="20"/>
        </w:rPr>
        <w:noBreakHyphen/>
        <w:t>generation maturity. Some BW oils originated from terrestrial organic matter deposited in fluvio</w:t>
      </w:r>
      <w:r w:rsidRPr="00905C4F">
        <w:rPr>
          <w:rFonts w:ascii="Arial" w:hAnsi="Arial" w:cs="Arial"/>
          <w:sz w:val="20"/>
          <w:szCs w:val="20"/>
        </w:rPr>
        <w:noBreakHyphen/>
        <w:t xml:space="preserve">deltaic settings under </w:t>
      </w:r>
      <w:proofErr w:type="spellStart"/>
      <w:r w:rsidRPr="00905C4F">
        <w:rPr>
          <w:rFonts w:ascii="Arial" w:hAnsi="Arial" w:cs="Arial"/>
          <w:sz w:val="20"/>
          <w:szCs w:val="20"/>
        </w:rPr>
        <w:t>oxic</w:t>
      </w:r>
      <w:proofErr w:type="spellEnd"/>
      <w:r w:rsidRPr="00905C4F">
        <w:rPr>
          <w:rFonts w:ascii="Arial" w:hAnsi="Arial" w:cs="Arial"/>
          <w:sz w:val="20"/>
          <w:szCs w:val="20"/>
        </w:rPr>
        <w:t xml:space="preserve"> conditions, whereas others were derived from marine shale or lacustrine environments under anoxic conditions, except BW7, which, together with ND oils, was deposited in marine carbonate and marl under </w:t>
      </w:r>
      <w:proofErr w:type="spellStart"/>
      <w:r w:rsidRPr="00905C4F">
        <w:rPr>
          <w:rFonts w:ascii="Arial" w:hAnsi="Arial" w:cs="Arial"/>
          <w:sz w:val="20"/>
          <w:szCs w:val="20"/>
        </w:rPr>
        <w:t>oxic</w:t>
      </w:r>
      <w:proofErr w:type="spellEnd"/>
      <w:r w:rsidRPr="00905C4F">
        <w:rPr>
          <w:rFonts w:ascii="Arial" w:hAnsi="Arial" w:cs="Arial"/>
          <w:sz w:val="20"/>
          <w:szCs w:val="20"/>
        </w:rPr>
        <w:t xml:space="preserve"> conditions. The identified Type II/III kerogens are capable of generating both oil and gas, implying multiple source rocks with contrasting thermal histories. The BW oils were largely expelled from anoxic shaly source rocks that favored organic matter preservation, leading to higher hydrocarbon yields compared to carbonate</w:t>
      </w:r>
      <w:r w:rsidRPr="00905C4F">
        <w:rPr>
          <w:rFonts w:ascii="Arial" w:hAnsi="Arial" w:cs="Arial"/>
          <w:sz w:val="20"/>
          <w:szCs w:val="20"/>
        </w:rPr>
        <w:noBreakHyphen/>
        <w:t>dominated ND sources. Consequently, exploration should prioritize shaly source regimes. The unresolved complex mixtures (UCMs) in ND oils indicate biodegradation followed by later oil mixing controlled by fault</w:t>
      </w:r>
      <w:r w:rsidRPr="00905C4F">
        <w:rPr>
          <w:rFonts w:ascii="Arial" w:hAnsi="Arial" w:cs="Arial"/>
          <w:sz w:val="20"/>
          <w:szCs w:val="20"/>
        </w:rPr>
        <w:noBreakHyphen/>
        <w:t>assisted migration in the tectonically complex Niger Delta basin.</w:t>
      </w:r>
    </w:p>
    <w:p w14:paraId="0B58B496" w14:textId="77777777" w:rsidR="00892AD6" w:rsidRPr="00905C4F" w:rsidRDefault="00892AD6" w:rsidP="00905C4F">
      <w:pPr>
        <w:spacing w:line="360" w:lineRule="auto"/>
        <w:jc w:val="both"/>
        <w:rPr>
          <w:rFonts w:ascii="Arial" w:hAnsi="Arial" w:cs="Arial"/>
          <w:sz w:val="20"/>
          <w:szCs w:val="20"/>
        </w:rPr>
      </w:pPr>
      <w:bookmarkStart w:id="2" w:name="_GoBack"/>
      <w:bookmarkEnd w:id="2"/>
    </w:p>
    <w:p w14:paraId="070D95D6" w14:textId="77777777" w:rsidR="00CF0F5E" w:rsidRPr="00786D36" w:rsidRDefault="00CF0F5E" w:rsidP="00CF0F5E">
      <w:pPr>
        <w:pStyle w:val="ReferHead"/>
        <w:spacing w:after="0"/>
        <w:jc w:val="both"/>
        <w:rPr>
          <w:rFonts w:ascii="Arial" w:hAnsi="Arial" w:cs="Arial"/>
          <w:bCs/>
        </w:rPr>
      </w:pPr>
      <w:r w:rsidRPr="00786D36">
        <w:rPr>
          <w:rFonts w:ascii="Arial" w:hAnsi="Arial" w:cs="Arial"/>
          <w:bCs/>
        </w:rPr>
        <w:t>Competing interests</w:t>
      </w:r>
    </w:p>
    <w:p w14:paraId="2F39ED1D" w14:textId="77777777" w:rsidR="00CF0F5E" w:rsidRPr="00786D36" w:rsidRDefault="00CF0F5E" w:rsidP="00CF0F5E">
      <w:pPr>
        <w:pStyle w:val="ReferHead"/>
        <w:spacing w:after="0"/>
        <w:jc w:val="both"/>
        <w:rPr>
          <w:rFonts w:ascii="Arial" w:hAnsi="Arial" w:cs="Arial"/>
        </w:rPr>
      </w:pPr>
    </w:p>
    <w:p w14:paraId="1695E586" w14:textId="73FA24C5" w:rsidR="00D006CD" w:rsidRPr="00EF3B95" w:rsidRDefault="00CF0F5E" w:rsidP="007E139C">
      <w:pPr>
        <w:spacing w:line="480" w:lineRule="auto"/>
        <w:jc w:val="both"/>
        <w:rPr>
          <w:rFonts w:ascii="Arial" w:hAnsi="Arial" w:cs="Arial"/>
          <w:sz w:val="20"/>
          <w:szCs w:val="20"/>
        </w:rPr>
      </w:pPr>
      <w:r w:rsidRPr="00CF0F5E">
        <w:rPr>
          <w:rFonts w:ascii="Arial" w:hAnsi="Arial" w:cs="Arial"/>
          <w:sz w:val="20"/>
          <w:szCs w:val="20"/>
        </w:rPr>
        <w:t xml:space="preserve">The authors declare no conflicts of interest associated with this manuscript. We confirm that this manuscript is not under consideration for publication elsewhere, that its publication in </w:t>
      </w:r>
      <w:r w:rsidR="00964A25" w:rsidRPr="00964A25">
        <w:rPr>
          <w:rFonts w:ascii="Arial" w:hAnsi="Arial" w:cs="Arial"/>
          <w:sz w:val="20"/>
          <w:szCs w:val="20"/>
        </w:rPr>
        <w:t>Journal of Scientific Research and Reports</w:t>
      </w:r>
      <w:r w:rsidR="00964A25">
        <w:rPr>
          <w:rFonts w:ascii="Arial" w:hAnsi="Arial" w:cs="Arial"/>
          <w:sz w:val="20"/>
          <w:szCs w:val="20"/>
        </w:rPr>
        <w:t xml:space="preserve"> </w:t>
      </w:r>
      <w:r w:rsidRPr="00CF0F5E">
        <w:rPr>
          <w:rFonts w:ascii="Arial" w:hAnsi="Arial" w:cs="Arial"/>
          <w:sz w:val="20"/>
          <w:szCs w:val="20"/>
        </w:rPr>
        <w:t>is approved by all authors and tacitly or explicitly by the responsible authorities where the work was carried out.</w:t>
      </w:r>
    </w:p>
    <w:p w14:paraId="083103B9" w14:textId="77777777" w:rsidR="00634A13" w:rsidRDefault="00634A13" w:rsidP="00CA1A97">
      <w:pPr>
        <w:pStyle w:val="ListParagraph"/>
        <w:spacing w:before="240" w:after="120" w:line="480" w:lineRule="auto"/>
        <w:ind w:left="0"/>
        <w:jc w:val="both"/>
        <w:rPr>
          <w:rFonts w:ascii="Arial" w:hAnsi="Arial" w:cs="Arial"/>
          <w:b/>
          <w:bCs/>
        </w:rPr>
      </w:pPr>
    </w:p>
    <w:p w14:paraId="1B0B8E0A" w14:textId="71669A0E" w:rsidR="0079083E" w:rsidRPr="005167C1" w:rsidRDefault="00CF0F5E" w:rsidP="00CA1A97">
      <w:pPr>
        <w:pStyle w:val="ListParagraph"/>
        <w:spacing w:before="240" w:after="120" w:line="480" w:lineRule="auto"/>
        <w:ind w:left="0"/>
        <w:jc w:val="both"/>
        <w:rPr>
          <w:rFonts w:ascii="Arial" w:hAnsi="Arial" w:cs="Arial"/>
          <w:b/>
          <w:bCs/>
        </w:rPr>
      </w:pPr>
      <w:r w:rsidRPr="005167C1">
        <w:rPr>
          <w:rFonts w:ascii="Arial" w:hAnsi="Arial" w:cs="Arial"/>
          <w:b/>
          <w:bCs/>
        </w:rPr>
        <w:t>REFERENCES</w:t>
      </w:r>
    </w:p>
    <w:p w14:paraId="4365E9CE" w14:textId="18C057D7"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Adekola</w:t>
      </w:r>
      <w:r w:rsidR="00A43645" w:rsidRPr="00342481">
        <w:rPr>
          <w:rFonts w:ascii="Arial" w:hAnsi="Arial" w:cs="Arial"/>
          <w:sz w:val="20"/>
          <w:szCs w:val="20"/>
        </w:rPr>
        <w:t>,</w:t>
      </w:r>
      <w:r w:rsidRPr="00342481">
        <w:rPr>
          <w:rFonts w:ascii="Arial" w:hAnsi="Arial" w:cs="Arial"/>
          <w:sz w:val="20"/>
          <w:szCs w:val="20"/>
        </w:rPr>
        <w:t xml:space="preserve"> A</w:t>
      </w:r>
      <w:r w:rsidR="00A43645" w:rsidRPr="00342481">
        <w:rPr>
          <w:rFonts w:ascii="Arial" w:hAnsi="Arial" w:cs="Arial"/>
          <w:sz w:val="20"/>
          <w:szCs w:val="20"/>
        </w:rPr>
        <w:t>.</w:t>
      </w:r>
      <w:r w:rsidRPr="00342481">
        <w:rPr>
          <w:rFonts w:ascii="Arial" w:hAnsi="Arial" w:cs="Arial"/>
          <w:sz w:val="20"/>
          <w:szCs w:val="20"/>
        </w:rPr>
        <w:t>, Mangelsdorf</w:t>
      </w:r>
      <w:r w:rsidR="00A43645" w:rsidRPr="00342481">
        <w:rPr>
          <w:rFonts w:ascii="Arial" w:hAnsi="Arial" w:cs="Arial"/>
          <w:sz w:val="20"/>
          <w:szCs w:val="20"/>
        </w:rPr>
        <w:t>,</w:t>
      </w:r>
      <w:r w:rsidRPr="00342481">
        <w:rPr>
          <w:rFonts w:ascii="Arial" w:hAnsi="Arial" w:cs="Arial"/>
          <w:sz w:val="20"/>
          <w:szCs w:val="20"/>
        </w:rPr>
        <w:t xml:space="preserve"> K</w:t>
      </w:r>
      <w:r w:rsidR="00A43645" w:rsidRPr="00342481">
        <w:rPr>
          <w:rFonts w:ascii="Arial" w:hAnsi="Arial" w:cs="Arial"/>
          <w:sz w:val="20"/>
          <w:szCs w:val="20"/>
        </w:rPr>
        <w:t>. &amp;</w:t>
      </w:r>
      <w:r w:rsidRPr="00342481">
        <w:rPr>
          <w:rFonts w:ascii="Arial" w:hAnsi="Arial" w:cs="Arial"/>
          <w:sz w:val="20"/>
          <w:szCs w:val="20"/>
        </w:rPr>
        <w:t xml:space="preserve"> </w:t>
      </w:r>
      <w:proofErr w:type="spellStart"/>
      <w:r w:rsidRPr="00342481">
        <w:rPr>
          <w:rFonts w:ascii="Arial" w:hAnsi="Arial" w:cs="Arial"/>
          <w:sz w:val="20"/>
          <w:szCs w:val="20"/>
        </w:rPr>
        <w:t>Akinlua</w:t>
      </w:r>
      <w:proofErr w:type="spellEnd"/>
      <w:r w:rsidR="00A43645" w:rsidRPr="00342481">
        <w:rPr>
          <w:rFonts w:ascii="Arial" w:hAnsi="Arial" w:cs="Arial"/>
          <w:sz w:val="20"/>
          <w:szCs w:val="20"/>
        </w:rPr>
        <w:t>,</w:t>
      </w:r>
      <w:r w:rsidRPr="00342481">
        <w:rPr>
          <w:rFonts w:ascii="Arial" w:hAnsi="Arial" w:cs="Arial"/>
          <w:sz w:val="20"/>
          <w:szCs w:val="20"/>
        </w:rPr>
        <w:t xml:space="preserve"> A</w:t>
      </w:r>
      <w:r w:rsidR="00A43645" w:rsidRPr="00342481">
        <w:rPr>
          <w:rFonts w:ascii="Arial" w:hAnsi="Arial" w:cs="Arial"/>
          <w:sz w:val="20"/>
          <w:szCs w:val="20"/>
        </w:rPr>
        <w:t>.</w:t>
      </w:r>
      <w:r w:rsidRPr="00342481">
        <w:rPr>
          <w:rFonts w:ascii="Arial" w:hAnsi="Arial" w:cs="Arial"/>
          <w:sz w:val="20"/>
          <w:szCs w:val="20"/>
        </w:rPr>
        <w:t xml:space="preserve"> (2025)</w:t>
      </w:r>
      <w:r w:rsidR="00A43645" w:rsidRPr="00342481">
        <w:rPr>
          <w:rFonts w:ascii="Arial" w:hAnsi="Arial" w:cs="Arial"/>
          <w:sz w:val="20"/>
          <w:szCs w:val="20"/>
        </w:rPr>
        <w:t>.</w:t>
      </w:r>
      <w:r w:rsidRPr="00342481">
        <w:rPr>
          <w:rFonts w:ascii="Arial" w:hAnsi="Arial" w:cs="Arial"/>
          <w:sz w:val="20"/>
          <w:szCs w:val="20"/>
        </w:rPr>
        <w:t xml:space="preserve"> Geochemistry of aromatic hydrocarbons in source rocks </w:t>
      </w:r>
      <w:r w:rsidR="009A40CB">
        <w:rPr>
          <w:rFonts w:ascii="Arial" w:hAnsi="Arial" w:cs="Arial"/>
          <w:sz w:val="20"/>
          <w:szCs w:val="20"/>
        </w:rPr>
        <w:tab/>
      </w:r>
      <w:r w:rsidRPr="00342481">
        <w:rPr>
          <w:rFonts w:ascii="Arial" w:hAnsi="Arial" w:cs="Arial"/>
          <w:sz w:val="20"/>
          <w:szCs w:val="20"/>
        </w:rPr>
        <w:t>of the Cretaceous Orange basin. AAPG Bull</w:t>
      </w:r>
      <w:r w:rsidR="00A43645" w:rsidRPr="00342481">
        <w:rPr>
          <w:rFonts w:ascii="Arial" w:hAnsi="Arial" w:cs="Arial"/>
          <w:sz w:val="20"/>
          <w:szCs w:val="20"/>
        </w:rPr>
        <w:t>,</w:t>
      </w:r>
      <w:r w:rsidRPr="00342481">
        <w:rPr>
          <w:rFonts w:ascii="Arial" w:hAnsi="Arial" w:cs="Arial"/>
          <w:sz w:val="20"/>
          <w:szCs w:val="20"/>
        </w:rPr>
        <w:t xml:space="preserve"> 109</w:t>
      </w:r>
      <w:r w:rsidR="00A43645" w:rsidRPr="00342481">
        <w:rPr>
          <w:rFonts w:ascii="Arial" w:hAnsi="Arial" w:cs="Arial"/>
          <w:sz w:val="20"/>
          <w:szCs w:val="20"/>
        </w:rPr>
        <w:t>,</w:t>
      </w:r>
      <w:r w:rsidRPr="00342481">
        <w:rPr>
          <w:rFonts w:ascii="Arial" w:hAnsi="Arial" w:cs="Arial"/>
          <w:sz w:val="20"/>
          <w:szCs w:val="20"/>
        </w:rPr>
        <w:t xml:space="preserve"> 99-116</w:t>
      </w:r>
      <w:r w:rsidR="00A43645" w:rsidRPr="00342481">
        <w:rPr>
          <w:rFonts w:ascii="Arial" w:hAnsi="Arial" w:cs="Arial"/>
          <w:sz w:val="20"/>
          <w:szCs w:val="20"/>
        </w:rPr>
        <w:t>.</w:t>
      </w:r>
      <w:r w:rsidRPr="00342481">
        <w:rPr>
          <w:rFonts w:ascii="Arial" w:hAnsi="Arial" w:cs="Arial"/>
          <w:sz w:val="20"/>
          <w:szCs w:val="20"/>
        </w:rPr>
        <w:t xml:space="preserve">  </w:t>
      </w:r>
      <w:r w:rsidRPr="00342481">
        <w:rPr>
          <w:rFonts w:ascii="Arial" w:hAnsi="Arial" w:cs="Arial"/>
          <w:sz w:val="20"/>
          <w:szCs w:val="20"/>
        </w:rPr>
        <w:tab/>
      </w:r>
    </w:p>
    <w:p w14:paraId="37C7659E" w14:textId="7E536C49" w:rsidR="0079083E" w:rsidRPr="00342481" w:rsidRDefault="0079083E" w:rsidP="00CA1A97">
      <w:pPr>
        <w:spacing w:after="0" w:line="480" w:lineRule="auto"/>
        <w:ind w:right="144"/>
        <w:jc w:val="both"/>
        <w:rPr>
          <w:rFonts w:ascii="Arial" w:hAnsi="Arial" w:cs="Arial"/>
          <w:b/>
          <w:sz w:val="20"/>
          <w:szCs w:val="20"/>
        </w:rPr>
      </w:pPr>
      <w:r w:rsidRPr="00342481">
        <w:rPr>
          <w:rFonts w:ascii="Arial" w:hAnsi="Arial" w:cs="Arial"/>
          <w:sz w:val="20"/>
          <w:szCs w:val="20"/>
        </w:rPr>
        <w:lastRenderedPageBreak/>
        <w:t>Akinlua</w:t>
      </w:r>
      <w:r w:rsidR="00A43645" w:rsidRPr="00342481">
        <w:rPr>
          <w:rFonts w:ascii="Arial" w:hAnsi="Arial" w:cs="Arial"/>
          <w:sz w:val="20"/>
          <w:szCs w:val="20"/>
        </w:rPr>
        <w:t>,</w:t>
      </w:r>
      <w:r w:rsidRPr="00342481">
        <w:rPr>
          <w:rFonts w:ascii="Arial" w:hAnsi="Arial" w:cs="Arial"/>
          <w:sz w:val="20"/>
          <w:szCs w:val="20"/>
        </w:rPr>
        <w:t xml:space="preserve"> A</w:t>
      </w:r>
      <w:r w:rsidR="00A43645" w:rsidRPr="00342481">
        <w:rPr>
          <w:rFonts w:ascii="Arial" w:hAnsi="Arial" w:cs="Arial"/>
          <w:sz w:val="20"/>
          <w:szCs w:val="20"/>
        </w:rPr>
        <w:t>.,</w:t>
      </w:r>
      <w:r w:rsidRPr="00342481">
        <w:rPr>
          <w:rFonts w:ascii="Arial" w:hAnsi="Arial" w:cs="Arial"/>
          <w:sz w:val="20"/>
          <w:szCs w:val="20"/>
        </w:rPr>
        <w:t xml:space="preserve"> </w:t>
      </w:r>
      <w:proofErr w:type="spellStart"/>
      <w:proofErr w:type="gramStart"/>
      <w:r w:rsidRPr="00342481">
        <w:rPr>
          <w:rFonts w:ascii="Arial" w:hAnsi="Arial" w:cs="Arial"/>
          <w:sz w:val="20"/>
          <w:szCs w:val="20"/>
        </w:rPr>
        <w:t>Ajayi</w:t>
      </w:r>
      <w:r w:rsidR="00A43645" w:rsidRPr="00342481">
        <w:rPr>
          <w:rFonts w:ascii="Arial" w:hAnsi="Arial" w:cs="Arial"/>
          <w:sz w:val="20"/>
          <w:szCs w:val="20"/>
        </w:rPr>
        <w:t>,</w:t>
      </w:r>
      <w:r w:rsidRPr="00342481">
        <w:rPr>
          <w:rFonts w:ascii="Arial" w:hAnsi="Arial" w:cs="Arial"/>
          <w:sz w:val="20"/>
          <w:szCs w:val="20"/>
        </w:rPr>
        <w:t>T</w:t>
      </w:r>
      <w:proofErr w:type="spellEnd"/>
      <w:r w:rsidR="00A43645" w:rsidRPr="00342481">
        <w:rPr>
          <w:rFonts w:ascii="Arial" w:hAnsi="Arial" w:cs="Arial"/>
          <w:sz w:val="20"/>
          <w:szCs w:val="20"/>
        </w:rPr>
        <w:t>.</w:t>
      </w:r>
      <w:proofErr w:type="gramEnd"/>
      <w:r w:rsidR="00A43645" w:rsidRPr="00342481">
        <w:rPr>
          <w:rFonts w:ascii="Arial" w:hAnsi="Arial" w:cs="Arial"/>
          <w:sz w:val="20"/>
          <w:szCs w:val="20"/>
        </w:rPr>
        <w:t xml:space="preserve"> </w:t>
      </w:r>
      <w:r w:rsidRPr="00342481">
        <w:rPr>
          <w:rFonts w:ascii="Arial" w:hAnsi="Arial" w:cs="Arial"/>
          <w:sz w:val="20"/>
          <w:szCs w:val="20"/>
        </w:rPr>
        <w:t>R</w:t>
      </w:r>
      <w:r w:rsidR="00A43645" w:rsidRPr="00342481">
        <w:rPr>
          <w:rFonts w:ascii="Arial" w:hAnsi="Arial" w:cs="Arial"/>
          <w:sz w:val="20"/>
          <w:szCs w:val="20"/>
        </w:rPr>
        <w:t>. &amp;</w:t>
      </w:r>
      <w:r w:rsidRPr="00342481">
        <w:rPr>
          <w:rFonts w:ascii="Arial" w:hAnsi="Arial" w:cs="Arial"/>
          <w:sz w:val="20"/>
          <w:szCs w:val="20"/>
        </w:rPr>
        <w:t xml:space="preserve"> Adeleke</w:t>
      </w:r>
      <w:r w:rsidR="00A43645" w:rsidRPr="00342481">
        <w:rPr>
          <w:rFonts w:ascii="Arial" w:hAnsi="Arial" w:cs="Arial"/>
          <w:sz w:val="20"/>
          <w:szCs w:val="20"/>
        </w:rPr>
        <w:t>,</w:t>
      </w:r>
      <w:r w:rsidRPr="00342481">
        <w:rPr>
          <w:rFonts w:ascii="Arial" w:hAnsi="Arial" w:cs="Arial"/>
          <w:sz w:val="20"/>
          <w:szCs w:val="20"/>
        </w:rPr>
        <w:t xml:space="preserve"> B</w:t>
      </w:r>
      <w:r w:rsidR="00A43645" w:rsidRPr="00342481">
        <w:rPr>
          <w:rFonts w:ascii="Arial" w:hAnsi="Arial" w:cs="Arial"/>
          <w:sz w:val="20"/>
          <w:szCs w:val="20"/>
        </w:rPr>
        <w:t xml:space="preserve">. </w:t>
      </w:r>
      <w:r w:rsidRPr="00342481">
        <w:rPr>
          <w:rFonts w:ascii="Arial" w:hAnsi="Arial" w:cs="Arial"/>
          <w:sz w:val="20"/>
          <w:szCs w:val="20"/>
        </w:rPr>
        <w:t>B</w:t>
      </w:r>
      <w:r w:rsidR="00A43645" w:rsidRPr="00342481">
        <w:rPr>
          <w:rFonts w:ascii="Arial" w:hAnsi="Arial" w:cs="Arial"/>
          <w:sz w:val="20"/>
          <w:szCs w:val="20"/>
        </w:rPr>
        <w:t>.</w:t>
      </w:r>
      <w:r w:rsidRPr="00342481">
        <w:rPr>
          <w:rFonts w:ascii="Arial" w:hAnsi="Arial" w:cs="Arial"/>
          <w:sz w:val="20"/>
          <w:szCs w:val="20"/>
        </w:rPr>
        <w:t xml:space="preserve"> (2005)</w:t>
      </w:r>
      <w:r w:rsidR="00A43645" w:rsidRPr="00342481">
        <w:rPr>
          <w:rFonts w:ascii="Arial" w:hAnsi="Arial" w:cs="Arial"/>
          <w:sz w:val="20"/>
          <w:szCs w:val="20"/>
        </w:rPr>
        <w:t>.</w:t>
      </w:r>
      <w:r w:rsidRPr="00342481">
        <w:rPr>
          <w:rFonts w:ascii="Arial" w:hAnsi="Arial" w:cs="Arial"/>
          <w:sz w:val="20"/>
          <w:szCs w:val="20"/>
        </w:rPr>
        <w:t xml:space="preserve"> A re-appraisal of the application of Rock-</w:t>
      </w:r>
      <w:r w:rsidRPr="00342481">
        <w:rPr>
          <w:rFonts w:ascii="Arial" w:hAnsi="Arial" w:cs="Arial"/>
          <w:sz w:val="20"/>
          <w:szCs w:val="20"/>
        </w:rPr>
        <w:tab/>
        <w:t xml:space="preserve">Eval </w:t>
      </w:r>
      <w:r w:rsidR="00D8273F" w:rsidRPr="00342481">
        <w:rPr>
          <w:rFonts w:ascii="Arial" w:hAnsi="Arial" w:cs="Arial"/>
          <w:sz w:val="20"/>
          <w:szCs w:val="20"/>
        </w:rPr>
        <w:tab/>
      </w:r>
      <w:r w:rsidRPr="00342481">
        <w:rPr>
          <w:rFonts w:ascii="Arial" w:hAnsi="Arial" w:cs="Arial"/>
          <w:sz w:val="20"/>
          <w:szCs w:val="20"/>
        </w:rPr>
        <w:t xml:space="preserve">pyrolysis to </w:t>
      </w:r>
      <w:r w:rsidRPr="00342481">
        <w:rPr>
          <w:rFonts w:ascii="Arial" w:hAnsi="Arial" w:cs="Arial"/>
          <w:sz w:val="20"/>
          <w:szCs w:val="20"/>
        </w:rPr>
        <w:tab/>
        <w:t>source rock studies in the Niger Delta. Pet Geol</w:t>
      </w:r>
      <w:r w:rsidRPr="00342481">
        <w:rPr>
          <w:rFonts w:ascii="Arial" w:hAnsi="Arial" w:cs="Arial"/>
          <w:i/>
          <w:sz w:val="20"/>
          <w:szCs w:val="20"/>
        </w:rPr>
        <w:t xml:space="preserve">, </w:t>
      </w:r>
      <w:r w:rsidRPr="00342481">
        <w:rPr>
          <w:rFonts w:ascii="Arial" w:hAnsi="Arial" w:cs="Arial"/>
          <w:sz w:val="20"/>
          <w:szCs w:val="20"/>
        </w:rPr>
        <w:t>28</w:t>
      </w:r>
      <w:r w:rsidR="00A43645" w:rsidRPr="00342481">
        <w:rPr>
          <w:rFonts w:ascii="Arial" w:hAnsi="Arial" w:cs="Arial"/>
          <w:sz w:val="20"/>
          <w:szCs w:val="20"/>
        </w:rPr>
        <w:t xml:space="preserve">, </w:t>
      </w:r>
      <w:r w:rsidRPr="00342481">
        <w:rPr>
          <w:rFonts w:ascii="Arial" w:hAnsi="Arial" w:cs="Arial"/>
          <w:sz w:val="20"/>
          <w:szCs w:val="20"/>
        </w:rPr>
        <w:t>3948.</w:t>
      </w:r>
      <w:r w:rsidR="00D8273F" w:rsidRPr="00342481">
        <w:rPr>
          <w:rFonts w:ascii="Arial" w:hAnsi="Arial" w:cs="Arial"/>
          <w:sz w:val="20"/>
          <w:szCs w:val="20"/>
        </w:rPr>
        <w:t xml:space="preserve"> </w:t>
      </w:r>
      <w:r w:rsidR="00D8273F" w:rsidRPr="00342481">
        <w:rPr>
          <w:rFonts w:ascii="Arial" w:hAnsi="Arial" w:cs="Arial"/>
          <w:sz w:val="20"/>
          <w:szCs w:val="20"/>
        </w:rPr>
        <w:tab/>
      </w:r>
    </w:p>
    <w:p w14:paraId="3FC0AB1E" w14:textId="6E317B5E"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Akinlua</w:t>
      </w:r>
      <w:r w:rsidR="008E04D3" w:rsidRPr="00342481">
        <w:rPr>
          <w:rFonts w:ascii="Arial" w:hAnsi="Arial" w:cs="Arial"/>
          <w:sz w:val="20"/>
          <w:szCs w:val="20"/>
        </w:rPr>
        <w:t>,</w:t>
      </w:r>
      <w:r w:rsidRPr="00342481">
        <w:rPr>
          <w:rFonts w:ascii="Arial" w:hAnsi="Arial" w:cs="Arial"/>
          <w:sz w:val="20"/>
          <w:szCs w:val="20"/>
        </w:rPr>
        <w:t xml:space="preserve"> A</w:t>
      </w:r>
      <w:r w:rsidR="008E04D3" w:rsidRPr="00342481">
        <w:rPr>
          <w:rFonts w:ascii="Arial" w:hAnsi="Arial" w:cs="Arial"/>
          <w:sz w:val="20"/>
          <w:szCs w:val="20"/>
        </w:rPr>
        <w:t>.</w:t>
      </w:r>
      <w:r w:rsidR="00A43645" w:rsidRPr="00342481">
        <w:rPr>
          <w:rFonts w:ascii="Arial" w:hAnsi="Arial" w:cs="Arial"/>
          <w:sz w:val="20"/>
          <w:szCs w:val="20"/>
        </w:rPr>
        <w:t xml:space="preserve"> &amp;</w:t>
      </w:r>
      <w:r w:rsidRPr="00342481">
        <w:rPr>
          <w:rFonts w:ascii="Arial" w:hAnsi="Arial" w:cs="Arial"/>
          <w:sz w:val="20"/>
          <w:szCs w:val="20"/>
        </w:rPr>
        <w:t xml:space="preserve"> Ajayi</w:t>
      </w:r>
      <w:r w:rsidR="008E04D3" w:rsidRPr="00342481">
        <w:rPr>
          <w:rFonts w:ascii="Arial" w:hAnsi="Arial" w:cs="Arial"/>
          <w:sz w:val="20"/>
          <w:szCs w:val="20"/>
        </w:rPr>
        <w:t>,</w:t>
      </w:r>
      <w:r w:rsidRPr="00342481">
        <w:rPr>
          <w:rFonts w:ascii="Arial" w:hAnsi="Arial" w:cs="Arial"/>
          <w:sz w:val="20"/>
          <w:szCs w:val="20"/>
        </w:rPr>
        <w:t xml:space="preserve"> T</w:t>
      </w:r>
      <w:r w:rsidR="008E04D3" w:rsidRPr="00342481">
        <w:rPr>
          <w:rFonts w:ascii="Arial" w:hAnsi="Arial" w:cs="Arial"/>
          <w:sz w:val="20"/>
          <w:szCs w:val="20"/>
        </w:rPr>
        <w:t xml:space="preserve">. </w:t>
      </w:r>
      <w:r w:rsidRPr="00342481">
        <w:rPr>
          <w:rFonts w:ascii="Arial" w:hAnsi="Arial" w:cs="Arial"/>
          <w:sz w:val="20"/>
          <w:szCs w:val="20"/>
        </w:rPr>
        <w:t>R</w:t>
      </w:r>
      <w:r w:rsidR="008E04D3" w:rsidRPr="00342481">
        <w:rPr>
          <w:rFonts w:ascii="Arial" w:hAnsi="Arial" w:cs="Arial"/>
          <w:sz w:val="20"/>
          <w:szCs w:val="20"/>
        </w:rPr>
        <w:t>.</w:t>
      </w:r>
      <w:r w:rsidRPr="00342481">
        <w:rPr>
          <w:rFonts w:ascii="Arial" w:hAnsi="Arial" w:cs="Arial"/>
          <w:sz w:val="20"/>
          <w:szCs w:val="20"/>
        </w:rPr>
        <w:t xml:space="preserve"> (2009)</w:t>
      </w:r>
      <w:r w:rsidR="008E04D3" w:rsidRPr="00342481">
        <w:rPr>
          <w:rFonts w:ascii="Arial" w:hAnsi="Arial" w:cs="Arial"/>
          <w:sz w:val="20"/>
          <w:szCs w:val="20"/>
        </w:rPr>
        <w:t>.</w:t>
      </w:r>
      <w:r w:rsidRPr="00342481">
        <w:rPr>
          <w:rFonts w:ascii="Arial" w:hAnsi="Arial" w:cs="Arial"/>
          <w:sz w:val="20"/>
          <w:szCs w:val="20"/>
        </w:rPr>
        <w:t xml:space="preserve"> Geochemical characterization of central Niger Delta oils</w:t>
      </w:r>
      <w:r w:rsidR="008E04D3" w:rsidRPr="00342481">
        <w:rPr>
          <w:rFonts w:ascii="Arial" w:hAnsi="Arial" w:cs="Arial"/>
          <w:sz w:val="20"/>
          <w:szCs w:val="20"/>
        </w:rPr>
        <w:t>.</w:t>
      </w:r>
      <w:r w:rsidRPr="00342481">
        <w:rPr>
          <w:rFonts w:ascii="Arial" w:hAnsi="Arial" w:cs="Arial"/>
          <w:sz w:val="20"/>
          <w:szCs w:val="20"/>
        </w:rPr>
        <w:t xml:space="preserve">  Pet Geol.</w:t>
      </w:r>
      <w:r w:rsidR="008E04D3" w:rsidRPr="00342481">
        <w:rPr>
          <w:rFonts w:ascii="Arial" w:hAnsi="Arial" w:cs="Arial"/>
          <w:sz w:val="20"/>
          <w:szCs w:val="20"/>
        </w:rPr>
        <w:t>,</w:t>
      </w:r>
      <w:r w:rsidRPr="00342481">
        <w:rPr>
          <w:rFonts w:ascii="Arial" w:hAnsi="Arial" w:cs="Arial"/>
          <w:sz w:val="20"/>
          <w:szCs w:val="20"/>
        </w:rPr>
        <w:t xml:space="preserve"> </w:t>
      </w:r>
      <w:r w:rsidR="00D8273F" w:rsidRPr="00342481">
        <w:rPr>
          <w:rFonts w:ascii="Arial" w:hAnsi="Arial" w:cs="Arial"/>
          <w:sz w:val="20"/>
          <w:szCs w:val="20"/>
        </w:rPr>
        <w:tab/>
      </w:r>
      <w:r w:rsidRPr="00342481">
        <w:rPr>
          <w:rFonts w:ascii="Arial" w:hAnsi="Arial" w:cs="Arial"/>
          <w:sz w:val="20"/>
          <w:szCs w:val="20"/>
        </w:rPr>
        <w:t>32</w:t>
      </w:r>
      <w:r w:rsidR="008E04D3" w:rsidRPr="00342481">
        <w:rPr>
          <w:rFonts w:ascii="Arial" w:hAnsi="Arial" w:cs="Arial"/>
          <w:sz w:val="20"/>
          <w:szCs w:val="20"/>
        </w:rPr>
        <w:t>,</w:t>
      </w:r>
      <w:r w:rsidRPr="00342481">
        <w:rPr>
          <w:rFonts w:ascii="Arial" w:hAnsi="Arial" w:cs="Arial"/>
          <w:sz w:val="20"/>
          <w:szCs w:val="20"/>
        </w:rPr>
        <w:t xml:space="preserve"> 373-382</w:t>
      </w:r>
      <w:r w:rsidR="008E04D3" w:rsidRPr="00342481">
        <w:rPr>
          <w:rFonts w:ascii="Arial" w:hAnsi="Arial" w:cs="Arial"/>
          <w:sz w:val="20"/>
          <w:szCs w:val="20"/>
        </w:rPr>
        <w:t>.</w:t>
      </w:r>
      <w:r w:rsidRPr="00342481">
        <w:rPr>
          <w:rFonts w:ascii="Arial" w:hAnsi="Arial" w:cs="Arial"/>
          <w:sz w:val="20"/>
          <w:szCs w:val="20"/>
        </w:rPr>
        <w:t xml:space="preserve"> </w:t>
      </w:r>
      <w:r w:rsidRPr="00342481">
        <w:rPr>
          <w:rFonts w:ascii="Arial" w:hAnsi="Arial" w:cs="Arial"/>
          <w:sz w:val="20"/>
          <w:szCs w:val="20"/>
        </w:rPr>
        <w:tab/>
        <w:t xml:space="preserve"> </w:t>
      </w:r>
    </w:p>
    <w:p w14:paraId="638470EB" w14:textId="7B26A517"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Andrea</w:t>
      </w:r>
      <w:r w:rsidR="00D270F2" w:rsidRPr="00342481">
        <w:rPr>
          <w:rFonts w:ascii="Arial" w:hAnsi="Arial" w:cs="Arial"/>
          <w:sz w:val="20"/>
          <w:szCs w:val="20"/>
        </w:rPr>
        <w:t>,</w:t>
      </w:r>
      <w:r w:rsidRPr="00342481">
        <w:rPr>
          <w:rFonts w:ascii="Arial" w:hAnsi="Arial" w:cs="Arial"/>
          <w:sz w:val="20"/>
          <w:szCs w:val="20"/>
        </w:rPr>
        <w:t xml:space="preserve"> A</w:t>
      </w:r>
      <w:r w:rsidR="00D270F2" w:rsidRPr="00342481">
        <w:rPr>
          <w:rFonts w:ascii="Arial" w:hAnsi="Arial" w:cs="Arial"/>
          <w:sz w:val="20"/>
          <w:szCs w:val="20"/>
        </w:rPr>
        <w:t>.</w:t>
      </w:r>
      <w:r w:rsidRPr="00342481">
        <w:rPr>
          <w:rFonts w:ascii="Arial" w:hAnsi="Arial" w:cs="Arial"/>
          <w:sz w:val="20"/>
          <w:szCs w:val="20"/>
        </w:rPr>
        <w:t>, Miceli</w:t>
      </w:r>
      <w:r w:rsidR="00D270F2" w:rsidRPr="00342481">
        <w:rPr>
          <w:rFonts w:ascii="Arial" w:hAnsi="Arial" w:cs="Arial"/>
          <w:sz w:val="20"/>
          <w:szCs w:val="20"/>
        </w:rPr>
        <w:t>,</w:t>
      </w:r>
      <w:r w:rsidRPr="00342481">
        <w:rPr>
          <w:rFonts w:ascii="Arial" w:hAnsi="Arial" w:cs="Arial"/>
          <w:sz w:val="20"/>
          <w:szCs w:val="20"/>
        </w:rPr>
        <w:t xml:space="preserve"> R</w:t>
      </w:r>
      <w:r w:rsidR="00D270F2" w:rsidRPr="00342481">
        <w:rPr>
          <w:rFonts w:ascii="Arial" w:hAnsi="Arial" w:cs="Arial"/>
          <w:sz w:val="20"/>
          <w:szCs w:val="20"/>
        </w:rPr>
        <w:t>.</w:t>
      </w:r>
      <w:r w:rsidRPr="00342481">
        <w:rPr>
          <w:rStyle w:val="al-author-delim"/>
          <w:rFonts w:ascii="Arial" w:eastAsia="SimSun" w:hAnsi="Arial" w:cs="Arial"/>
          <w:sz w:val="20"/>
          <w:szCs w:val="20"/>
        </w:rPr>
        <w:t xml:space="preserve">, </w:t>
      </w:r>
      <w:r w:rsidRPr="00342481">
        <w:rPr>
          <w:rFonts w:ascii="Arial" w:hAnsi="Arial" w:cs="Arial"/>
          <w:sz w:val="20"/>
          <w:szCs w:val="20"/>
        </w:rPr>
        <w:t>Thanh N</w:t>
      </w:r>
      <w:r w:rsidR="00D270F2" w:rsidRPr="00342481">
        <w:rPr>
          <w:rFonts w:ascii="Arial" w:hAnsi="Arial" w:cs="Arial"/>
          <w:sz w:val="20"/>
          <w:szCs w:val="20"/>
        </w:rPr>
        <w:t>.</w:t>
      </w:r>
      <w:r w:rsidR="00D270F2" w:rsidRPr="00342481">
        <w:rPr>
          <w:rStyle w:val="al-author-delim"/>
          <w:rFonts w:ascii="Arial" w:eastAsia="SimSun" w:hAnsi="Arial" w:cs="Arial"/>
          <w:sz w:val="20"/>
          <w:szCs w:val="20"/>
        </w:rPr>
        <w:t xml:space="preserve"> &amp;</w:t>
      </w:r>
      <w:r w:rsidRPr="00342481">
        <w:rPr>
          <w:rStyle w:val="al-author-delim"/>
          <w:rFonts w:ascii="Arial" w:eastAsia="SimSun" w:hAnsi="Arial" w:cs="Arial"/>
          <w:sz w:val="20"/>
          <w:szCs w:val="20"/>
        </w:rPr>
        <w:t xml:space="preserve"> </w:t>
      </w:r>
      <w:r w:rsidRPr="00342481">
        <w:rPr>
          <w:rFonts w:ascii="Arial" w:hAnsi="Arial" w:cs="Arial"/>
          <w:sz w:val="20"/>
          <w:szCs w:val="20"/>
        </w:rPr>
        <w:t>Paul</w:t>
      </w:r>
      <w:r w:rsidR="00D270F2" w:rsidRPr="00342481">
        <w:rPr>
          <w:rFonts w:ascii="Arial" w:hAnsi="Arial" w:cs="Arial"/>
          <w:sz w:val="20"/>
          <w:szCs w:val="20"/>
        </w:rPr>
        <w:t>,</w:t>
      </w:r>
      <w:r w:rsidRPr="00342481">
        <w:rPr>
          <w:rFonts w:ascii="Arial" w:hAnsi="Arial" w:cs="Arial"/>
          <w:sz w:val="20"/>
          <w:szCs w:val="20"/>
        </w:rPr>
        <w:t xml:space="preserve"> P</w:t>
      </w:r>
      <w:r w:rsidR="00D270F2" w:rsidRPr="00342481">
        <w:rPr>
          <w:rFonts w:ascii="Arial" w:hAnsi="Arial" w:cs="Arial"/>
          <w:sz w:val="20"/>
          <w:szCs w:val="20"/>
        </w:rPr>
        <w:t>.</w:t>
      </w:r>
      <w:r w:rsidRPr="00342481">
        <w:rPr>
          <w:rFonts w:ascii="Arial" w:hAnsi="Arial" w:cs="Arial"/>
          <w:sz w:val="20"/>
          <w:szCs w:val="20"/>
        </w:rPr>
        <w:t xml:space="preserve"> (2018)</w:t>
      </w:r>
      <w:r w:rsidR="00D270F2" w:rsidRPr="00342481">
        <w:rPr>
          <w:rFonts w:ascii="Arial" w:hAnsi="Arial" w:cs="Arial"/>
          <w:sz w:val="20"/>
          <w:szCs w:val="20"/>
        </w:rPr>
        <w:t>.</w:t>
      </w:r>
      <w:r w:rsidRPr="00342481">
        <w:rPr>
          <w:rFonts w:ascii="Arial" w:hAnsi="Arial" w:cs="Arial"/>
          <w:sz w:val="20"/>
          <w:szCs w:val="20"/>
        </w:rPr>
        <w:t xml:space="preserve"> Organic geochemistry of the Eagle Ford Group in </w:t>
      </w:r>
      <w:r w:rsidR="00604856">
        <w:rPr>
          <w:rFonts w:ascii="Arial" w:hAnsi="Arial" w:cs="Arial"/>
          <w:sz w:val="20"/>
          <w:szCs w:val="20"/>
        </w:rPr>
        <w:tab/>
      </w:r>
      <w:r w:rsidRPr="00342481">
        <w:rPr>
          <w:rFonts w:ascii="Arial" w:hAnsi="Arial" w:cs="Arial"/>
          <w:sz w:val="20"/>
          <w:szCs w:val="20"/>
        </w:rPr>
        <w:t xml:space="preserve">Texas. </w:t>
      </w:r>
      <w:r w:rsidRPr="00342481">
        <w:rPr>
          <w:rFonts w:ascii="Arial" w:hAnsi="Arial" w:cs="Arial"/>
          <w:sz w:val="20"/>
          <w:szCs w:val="20"/>
        </w:rPr>
        <w:tab/>
        <w:t>AAPG Bulletin 102: 1379–1412</w:t>
      </w:r>
      <w:r w:rsidRPr="00342481">
        <w:rPr>
          <w:rFonts w:ascii="Arial" w:hAnsi="Arial" w:cs="Arial"/>
          <w:b/>
          <w:sz w:val="20"/>
          <w:szCs w:val="20"/>
        </w:rPr>
        <w:t xml:space="preserve">. </w:t>
      </w:r>
    </w:p>
    <w:p w14:paraId="6AECD823" w14:textId="1978BEFE"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Anyanwu</w:t>
      </w:r>
      <w:r w:rsidR="00D270F2" w:rsidRPr="00342481">
        <w:rPr>
          <w:rFonts w:ascii="Arial" w:hAnsi="Arial" w:cs="Arial"/>
          <w:sz w:val="20"/>
          <w:szCs w:val="20"/>
        </w:rPr>
        <w:t>,</w:t>
      </w:r>
      <w:r w:rsidRPr="00342481">
        <w:rPr>
          <w:rFonts w:ascii="Arial" w:hAnsi="Arial" w:cs="Arial"/>
          <w:sz w:val="20"/>
          <w:szCs w:val="20"/>
        </w:rPr>
        <w:t xml:space="preserve"> T</w:t>
      </w:r>
      <w:r w:rsidR="00D270F2" w:rsidRPr="00342481">
        <w:rPr>
          <w:rFonts w:ascii="Arial" w:hAnsi="Arial" w:cs="Arial"/>
          <w:sz w:val="20"/>
          <w:szCs w:val="20"/>
        </w:rPr>
        <w:t xml:space="preserve">. </w:t>
      </w:r>
      <w:r w:rsidRPr="00342481">
        <w:rPr>
          <w:rFonts w:ascii="Arial" w:hAnsi="Arial" w:cs="Arial"/>
          <w:sz w:val="20"/>
          <w:szCs w:val="20"/>
        </w:rPr>
        <w:t>O</w:t>
      </w:r>
      <w:r w:rsidR="00D270F2" w:rsidRPr="00342481">
        <w:rPr>
          <w:rFonts w:ascii="Arial" w:hAnsi="Arial" w:cs="Arial"/>
          <w:sz w:val="20"/>
          <w:szCs w:val="20"/>
        </w:rPr>
        <w:t>.</w:t>
      </w:r>
      <w:r w:rsidRPr="00342481">
        <w:rPr>
          <w:rFonts w:ascii="Arial" w:hAnsi="Arial" w:cs="Arial"/>
          <w:sz w:val="20"/>
          <w:szCs w:val="20"/>
        </w:rPr>
        <w:t>, Ekpo</w:t>
      </w:r>
      <w:r w:rsidR="00D270F2" w:rsidRPr="00342481">
        <w:rPr>
          <w:rFonts w:ascii="Arial" w:hAnsi="Arial" w:cs="Arial"/>
          <w:sz w:val="20"/>
          <w:szCs w:val="20"/>
        </w:rPr>
        <w:t>,</w:t>
      </w:r>
      <w:r w:rsidRPr="00342481">
        <w:rPr>
          <w:rFonts w:ascii="Arial" w:hAnsi="Arial" w:cs="Arial"/>
          <w:sz w:val="20"/>
          <w:szCs w:val="20"/>
        </w:rPr>
        <w:t xml:space="preserve"> B</w:t>
      </w:r>
      <w:r w:rsidR="00D270F2" w:rsidRPr="00342481">
        <w:rPr>
          <w:rFonts w:ascii="Arial" w:hAnsi="Arial" w:cs="Arial"/>
          <w:sz w:val="20"/>
          <w:szCs w:val="20"/>
        </w:rPr>
        <w:t xml:space="preserve">. </w:t>
      </w:r>
      <w:r w:rsidRPr="00342481">
        <w:rPr>
          <w:rFonts w:ascii="Arial" w:hAnsi="Arial" w:cs="Arial"/>
          <w:sz w:val="20"/>
          <w:szCs w:val="20"/>
        </w:rPr>
        <w:t>O</w:t>
      </w:r>
      <w:r w:rsidR="00D270F2" w:rsidRPr="00342481">
        <w:rPr>
          <w:rFonts w:ascii="Arial" w:hAnsi="Arial" w:cs="Arial"/>
          <w:sz w:val="20"/>
          <w:szCs w:val="20"/>
        </w:rPr>
        <w:t>. &amp;</w:t>
      </w:r>
      <w:r w:rsidRPr="00342481">
        <w:rPr>
          <w:rFonts w:ascii="Arial" w:hAnsi="Arial" w:cs="Arial"/>
          <w:sz w:val="20"/>
          <w:szCs w:val="20"/>
        </w:rPr>
        <w:t xml:space="preserve"> </w:t>
      </w:r>
      <w:proofErr w:type="spellStart"/>
      <w:r w:rsidRPr="00342481">
        <w:rPr>
          <w:rFonts w:ascii="Arial" w:hAnsi="Arial" w:cs="Arial"/>
          <w:sz w:val="20"/>
          <w:szCs w:val="20"/>
        </w:rPr>
        <w:t>Aleruchi</w:t>
      </w:r>
      <w:proofErr w:type="spellEnd"/>
      <w:r w:rsidRPr="00342481">
        <w:rPr>
          <w:rFonts w:ascii="Arial" w:hAnsi="Arial" w:cs="Arial"/>
          <w:sz w:val="20"/>
          <w:szCs w:val="20"/>
        </w:rPr>
        <w:t xml:space="preserve"> B</w:t>
      </w:r>
      <w:r w:rsidR="00D270F2" w:rsidRPr="00342481">
        <w:rPr>
          <w:rFonts w:ascii="Arial" w:hAnsi="Arial" w:cs="Arial"/>
          <w:sz w:val="20"/>
          <w:szCs w:val="20"/>
        </w:rPr>
        <w:t xml:space="preserve">. </w:t>
      </w:r>
      <w:r w:rsidRPr="00342481">
        <w:rPr>
          <w:rFonts w:ascii="Arial" w:hAnsi="Arial" w:cs="Arial"/>
          <w:sz w:val="20"/>
          <w:szCs w:val="20"/>
        </w:rPr>
        <w:t>O</w:t>
      </w:r>
      <w:r w:rsidR="00D270F2" w:rsidRPr="00342481">
        <w:rPr>
          <w:rFonts w:ascii="Arial" w:hAnsi="Arial" w:cs="Arial"/>
          <w:sz w:val="20"/>
          <w:szCs w:val="20"/>
        </w:rPr>
        <w:t>.</w:t>
      </w:r>
      <w:r w:rsidRPr="00342481">
        <w:rPr>
          <w:rFonts w:ascii="Arial" w:hAnsi="Arial" w:cs="Arial"/>
          <w:sz w:val="20"/>
          <w:szCs w:val="20"/>
        </w:rPr>
        <w:t xml:space="preserve"> (2021)</w:t>
      </w:r>
      <w:r w:rsidR="00D270F2" w:rsidRPr="00342481">
        <w:rPr>
          <w:rFonts w:ascii="Arial" w:hAnsi="Arial" w:cs="Arial"/>
          <w:sz w:val="20"/>
          <w:szCs w:val="20"/>
        </w:rPr>
        <w:t>.</w:t>
      </w:r>
      <w:r w:rsidRPr="00342481">
        <w:rPr>
          <w:rFonts w:ascii="Arial" w:hAnsi="Arial" w:cs="Arial"/>
          <w:sz w:val="20"/>
          <w:szCs w:val="20"/>
        </w:rPr>
        <w:t xml:space="preserve"> Geochemical characterization of </w:t>
      </w:r>
      <w:r w:rsidRPr="00342481">
        <w:rPr>
          <w:rFonts w:ascii="Arial" w:hAnsi="Arial" w:cs="Arial"/>
          <w:sz w:val="20"/>
          <w:szCs w:val="20"/>
        </w:rPr>
        <w:tab/>
        <w:t xml:space="preserve">coastal and </w:t>
      </w:r>
      <w:r w:rsidR="00D8273F" w:rsidRPr="00342481">
        <w:rPr>
          <w:rFonts w:ascii="Arial" w:hAnsi="Arial" w:cs="Arial"/>
          <w:sz w:val="20"/>
          <w:szCs w:val="20"/>
        </w:rPr>
        <w:tab/>
      </w:r>
      <w:r w:rsidRPr="00342481">
        <w:rPr>
          <w:rFonts w:ascii="Arial" w:hAnsi="Arial" w:cs="Arial"/>
          <w:sz w:val="20"/>
          <w:szCs w:val="20"/>
        </w:rPr>
        <w:t xml:space="preserve">offshore Niger delta crude oils, Nigeria. Adv Acad Res 7: 2488-9849. </w:t>
      </w:r>
    </w:p>
    <w:p w14:paraId="19D1B0D1" w14:textId="2518343D"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Anyanwu</w:t>
      </w:r>
      <w:r w:rsidR="00FB4DBA" w:rsidRPr="00342481">
        <w:rPr>
          <w:rFonts w:ascii="Arial" w:hAnsi="Arial" w:cs="Arial"/>
          <w:sz w:val="20"/>
          <w:szCs w:val="20"/>
        </w:rPr>
        <w:t>,</w:t>
      </w:r>
      <w:r w:rsidRPr="00342481">
        <w:rPr>
          <w:rFonts w:ascii="Arial" w:hAnsi="Arial" w:cs="Arial"/>
          <w:sz w:val="20"/>
          <w:szCs w:val="20"/>
        </w:rPr>
        <w:t xml:space="preserve"> T</w:t>
      </w:r>
      <w:r w:rsidR="00FB4DBA" w:rsidRPr="00342481">
        <w:rPr>
          <w:rFonts w:ascii="Arial" w:hAnsi="Arial" w:cs="Arial"/>
          <w:sz w:val="20"/>
          <w:szCs w:val="20"/>
        </w:rPr>
        <w:t>.</w:t>
      </w:r>
      <w:r w:rsidRPr="00342481">
        <w:rPr>
          <w:rFonts w:ascii="Arial" w:hAnsi="Arial" w:cs="Arial"/>
          <w:sz w:val="20"/>
          <w:szCs w:val="20"/>
        </w:rPr>
        <w:t>C</w:t>
      </w:r>
      <w:r w:rsidR="00FB4DBA" w:rsidRPr="00342481">
        <w:rPr>
          <w:rFonts w:ascii="Arial" w:hAnsi="Arial" w:cs="Arial"/>
          <w:sz w:val="20"/>
          <w:szCs w:val="20"/>
        </w:rPr>
        <w:t>. &amp;</w:t>
      </w:r>
      <w:r w:rsidRPr="00342481">
        <w:rPr>
          <w:rFonts w:ascii="Arial" w:hAnsi="Arial" w:cs="Arial"/>
          <w:sz w:val="20"/>
          <w:szCs w:val="20"/>
        </w:rPr>
        <w:t xml:space="preserve"> Ekpo</w:t>
      </w:r>
      <w:r w:rsidR="00FB4DBA" w:rsidRPr="00342481">
        <w:rPr>
          <w:rFonts w:ascii="Arial" w:hAnsi="Arial" w:cs="Arial"/>
          <w:sz w:val="20"/>
          <w:szCs w:val="20"/>
        </w:rPr>
        <w:t>,</w:t>
      </w:r>
      <w:r w:rsidRPr="00342481">
        <w:rPr>
          <w:rFonts w:ascii="Arial" w:hAnsi="Arial" w:cs="Arial"/>
          <w:sz w:val="20"/>
          <w:szCs w:val="20"/>
        </w:rPr>
        <w:t xml:space="preserve"> B</w:t>
      </w:r>
      <w:r w:rsidR="00FB4DBA" w:rsidRPr="00342481">
        <w:rPr>
          <w:rFonts w:ascii="Arial" w:hAnsi="Arial" w:cs="Arial"/>
          <w:sz w:val="20"/>
          <w:szCs w:val="20"/>
        </w:rPr>
        <w:t>.</w:t>
      </w:r>
      <w:r w:rsidRPr="00342481">
        <w:rPr>
          <w:rFonts w:ascii="Arial" w:hAnsi="Arial" w:cs="Arial"/>
          <w:sz w:val="20"/>
          <w:szCs w:val="20"/>
        </w:rPr>
        <w:t>O</w:t>
      </w:r>
      <w:r w:rsidR="00FB4DBA" w:rsidRPr="00342481">
        <w:rPr>
          <w:rFonts w:ascii="Arial" w:hAnsi="Arial" w:cs="Arial"/>
          <w:sz w:val="20"/>
          <w:szCs w:val="20"/>
        </w:rPr>
        <w:t>.</w:t>
      </w:r>
      <w:r w:rsidRPr="00342481">
        <w:rPr>
          <w:rFonts w:ascii="Arial" w:hAnsi="Arial" w:cs="Arial"/>
          <w:sz w:val="20"/>
          <w:szCs w:val="20"/>
        </w:rPr>
        <w:t xml:space="preserve"> (2025)</w:t>
      </w:r>
      <w:r w:rsidR="00FB4DBA" w:rsidRPr="00342481">
        <w:rPr>
          <w:rFonts w:ascii="Arial" w:hAnsi="Arial" w:cs="Arial"/>
          <w:sz w:val="20"/>
          <w:szCs w:val="20"/>
        </w:rPr>
        <w:t>.</w:t>
      </w:r>
      <w:r w:rsidRPr="00342481">
        <w:rPr>
          <w:rFonts w:ascii="Arial" w:hAnsi="Arial" w:cs="Arial"/>
          <w:sz w:val="20"/>
          <w:szCs w:val="20"/>
        </w:rPr>
        <w:t xml:space="preserve"> </w:t>
      </w:r>
      <w:r w:rsidR="00FB4DBA" w:rsidRPr="00342481">
        <w:rPr>
          <w:rFonts w:ascii="Arial" w:hAnsi="Arial" w:cs="Arial"/>
          <w:sz w:val="20"/>
          <w:szCs w:val="20"/>
        </w:rPr>
        <w:t>Petroleum</w:t>
      </w:r>
      <w:r w:rsidRPr="00342481">
        <w:rPr>
          <w:rFonts w:ascii="Arial" w:hAnsi="Arial" w:cs="Arial"/>
          <w:sz w:val="20"/>
          <w:szCs w:val="20"/>
        </w:rPr>
        <w:t xml:space="preserve"> system, filling history and age appraisal of </w:t>
      </w:r>
      <w:r w:rsidRPr="00342481">
        <w:rPr>
          <w:rFonts w:ascii="Arial" w:hAnsi="Arial" w:cs="Arial"/>
          <w:sz w:val="20"/>
          <w:szCs w:val="20"/>
        </w:rPr>
        <w:tab/>
        <w:t xml:space="preserve">source </w:t>
      </w:r>
      <w:r w:rsidR="00604856">
        <w:rPr>
          <w:rFonts w:ascii="Arial" w:hAnsi="Arial" w:cs="Arial"/>
          <w:sz w:val="20"/>
          <w:szCs w:val="20"/>
        </w:rPr>
        <w:tab/>
      </w:r>
      <w:r w:rsidRPr="00342481">
        <w:rPr>
          <w:rFonts w:ascii="Arial" w:hAnsi="Arial" w:cs="Arial"/>
          <w:sz w:val="20"/>
          <w:szCs w:val="20"/>
        </w:rPr>
        <w:t xml:space="preserve">rocks of the </w:t>
      </w:r>
      <w:r w:rsidRPr="00342481">
        <w:rPr>
          <w:rFonts w:ascii="Arial" w:hAnsi="Arial" w:cs="Arial"/>
          <w:sz w:val="20"/>
          <w:szCs w:val="20"/>
        </w:rPr>
        <w:tab/>
        <w:t xml:space="preserve">Niger Delta Basin: Fingerprinting of pentacyclic triterpenoids. </w:t>
      </w:r>
      <w:r w:rsidR="00FB4DBA" w:rsidRPr="00342481">
        <w:rPr>
          <w:rFonts w:ascii="Arial" w:hAnsi="Arial" w:cs="Arial"/>
          <w:sz w:val="20"/>
          <w:szCs w:val="20"/>
        </w:rPr>
        <w:tab/>
      </w:r>
      <w:r w:rsidRPr="00342481">
        <w:rPr>
          <w:rFonts w:ascii="Arial" w:hAnsi="Arial" w:cs="Arial"/>
          <w:sz w:val="20"/>
          <w:szCs w:val="20"/>
        </w:rPr>
        <w:t xml:space="preserve">Energy </w:t>
      </w:r>
      <w:proofErr w:type="spellStart"/>
      <w:r w:rsidRPr="00342481">
        <w:rPr>
          <w:rFonts w:ascii="Arial" w:hAnsi="Arial" w:cs="Arial"/>
          <w:sz w:val="20"/>
          <w:szCs w:val="20"/>
        </w:rPr>
        <w:t>Geosci</w:t>
      </w:r>
      <w:proofErr w:type="spellEnd"/>
      <w:r w:rsidRPr="00342481">
        <w:rPr>
          <w:rFonts w:ascii="Arial" w:hAnsi="Arial" w:cs="Arial"/>
          <w:sz w:val="20"/>
          <w:szCs w:val="20"/>
        </w:rPr>
        <w:t xml:space="preserve"> </w:t>
      </w:r>
      <w:r w:rsidR="00604856">
        <w:rPr>
          <w:rFonts w:ascii="Arial" w:hAnsi="Arial" w:cs="Arial"/>
          <w:sz w:val="20"/>
          <w:szCs w:val="20"/>
        </w:rPr>
        <w:tab/>
      </w:r>
      <w:r w:rsidRPr="00342481">
        <w:rPr>
          <w:rFonts w:ascii="Arial" w:hAnsi="Arial" w:cs="Arial"/>
          <w:sz w:val="20"/>
          <w:szCs w:val="20"/>
        </w:rPr>
        <w:t xml:space="preserve">6:100399. </w:t>
      </w:r>
    </w:p>
    <w:p w14:paraId="44C68586" w14:textId="1753247B" w:rsidR="0079083E" w:rsidRPr="00342481" w:rsidRDefault="0079083E" w:rsidP="0009315D">
      <w:pPr>
        <w:spacing w:after="0" w:line="480" w:lineRule="auto"/>
        <w:ind w:right="144"/>
        <w:jc w:val="both"/>
        <w:rPr>
          <w:rFonts w:ascii="Arial" w:hAnsi="Arial" w:cs="Arial"/>
          <w:sz w:val="20"/>
          <w:szCs w:val="20"/>
        </w:rPr>
      </w:pPr>
      <w:r w:rsidRPr="00342481">
        <w:rPr>
          <w:rFonts w:ascii="Arial" w:hAnsi="Arial" w:cs="Arial"/>
          <w:sz w:val="20"/>
          <w:szCs w:val="20"/>
        </w:rPr>
        <w:t>Asif</w:t>
      </w:r>
      <w:r w:rsidR="00FB4DBA" w:rsidRPr="00342481">
        <w:rPr>
          <w:rFonts w:ascii="Arial" w:hAnsi="Arial" w:cs="Arial"/>
          <w:sz w:val="20"/>
          <w:szCs w:val="20"/>
        </w:rPr>
        <w:t>,</w:t>
      </w:r>
      <w:r w:rsidRPr="00342481">
        <w:rPr>
          <w:rFonts w:ascii="Arial" w:hAnsi="Arial" w:cs="Arial"/>
          <w:sz w:val="20"/>
          <w:szCs w:val="20"/>
        </w:rPr>
        <w:t xml:space="preserve"> M</w:t>
      </w:r>
      <w:r w:rsidR="00FB4DBA" w:rsidRPr="00342481">
        <w:rPr>
          <w:rFonts w:ascii="Arial" w:hAnsi="Arial" w:cs="Arial"/>
          <w:sz w:val="20"/>
          <w:szCs w:val="20"/>
        </w:rPr>
        <w:t>.</w:t>
      </w:r>
      <w:r w:rsidRPr="00342481">
        <w:rPr>
          <w:rFonts w:ascii="Arial" w:hAnsi="Arial" w:cs="Arial"/>
          <w:sz w:val="20"/>
          <w:szCs w:val="20"/>
        </w:rPr>
        <w:t>, Nazir</w:t>
      </w:r>
      <w:r w:rsidR="00FB4DBA" w:rsidRPr="00342481">
        <w:rPr>
          <w:rFonts w:ascii="Arial" w:hAnsi="Arial" w:cs="Arial"/>
          <w:sz w:val="20"/>
          <w:szCs w:val="20"/>
        </w:rPr>
        <w:t>,</w:t>
      </w:r>
      <w:r w:rsidRPr="00342481">
        <w:rPr>
          <w:rFonts w:ascii="Arial" w:hAnsi="Arial" w:cs="Arial"/>
          <w:sz w:val="20"/>
          <w:szCs w:val="20"/>
        </w:rPr>
        <w:t xml:space="preserve"> A</w:t>
      </w:r>
      <w:r w:rsidR="00FB4DBA" w:rsidRPr="00342481">
        <w:rPr>
          <w:rFonts w:ascii="Arial" w:hAnsi="Arial" w:cs="Arial"/>
          <w:sz w:val="20"/>
          <w:szCs w:val="20"/>
        </w:rPr>
        <w:t>.</w:t>
      </w:r>
      <w:r w:rsidRPr="00342481">
        <w:rPr>
          <w:rFonts w:ascii="Arial" w:hAnsi="Arial" w:cs="Arial"/>
          <w:sz w:val="20"/>
          <w:szCs w:val="20"/>
        </w:rPr>
        <w:t xml:space="preserve">, </w:t>
      </w:r>
      <w:proofErr w:type="spellStart"/>
      <w:proofErr w:type="gramStart"/>
      <w:r w:rsidRPr="00342481">
        <w:rPr>
          <w:rFonts w:ascii="Arial" w:hAnsi="Arial" w:cs="Arial"/>
          <w:sz w:val="20"/>
          <w:szCs w:val="20"/>
        </w:rPr>
        <w:t>Fazeela</w:t>
      </w:r>
      <w:r w:rsidR="00FB4DBA" w:rsidRPr="00342481">
        <w:rPr>
          <w:rFonts w:ascii="Arial" w:hAnsi="Arial" w:cs="Arial"/>
          <w:sz w:val="20"/>
          <w:szCs w:val="20"/>
        </w:rPr>
        <w:t>,</w:t>
      </w:r>
      <w:r w:rsidRPr="00342481">
        <w:rPr>
          <w:rFonts w:ascii="Arial" w:hAnsi="Arial" w:cs="Arial"/>
          <w:sz w:val="20"/>
          <w:szCs w:val="20"/>
        </w:rPr>
        <w:t>t</w:t>
      </w:r>
      <w:proofErr w:type="spellEnd"/>
      <w:proofErr w:type="gramEnd"/>
      <w:r w:rsidRPr="00342481">
        <w:rPr>
          <w:rFonts w:ascii="Arial" w:hAnsi="Arial" w:cs="Arial"/>
          <w:sz w:val="20"/>
          <w:szCs w:val="20"/>
        </w:rPr>
        <w:t xml:space="preserve"> T</w:t>
      </w:r>
      <w:r w:rsidR="00FB4DBA" w:rsidRPr="00342481">
        <w:rPr>
          <w:rFonts w:ascii="Arial" w:hAnsi="Arial" w:cs="Arial"/>
          <w:sz w:val="20"/>
          <w:szCs w:val="20"/>
        </w:rPr>
        <w:t>.</w:t>
      </w:r>
      <w:r w:rsidRPr="00342481">
        <w:rPr>
          <w:rFonts w:ascii="Arial" w:hAnsi="Arial" w:cs="Arial"/>
          <w:sz w:val="20"/>
          <w:szCs w:val="20"/>
        </w:rPr>
        <w:t>, Grice</w:t>
      </w:r>
      <w:r w:rsidR="00FB4DBA" w:rsidRPr="00342481">
        <w:rPr>
          <w:rFonts w:ascii="Arial" w:hAnsi="Arial" w:cs="Arial"/>
          <w:sz w:val="20"/>
          <w:szCs w:val="20"/>
        </w:rPr>
        <w:t>,</w:t>
      </w:r>
      <w:r w:rsidRPr="00342481">
        <w:rPr>
          <w:rFonts w:ascii="Arial" w:hAnsi="Arial" w:cs="Arial"/>
          <w:sz w:val="20"/>
          <w:szCs w:val="20"/>
        </w:rPr>
        <w:t xml:space="preserve"> K</w:t>
      </w:r>
      <w:r w:rsidR="00FB4DBA" w:rsidRPr="00342481">
        <w:rPr>
          <w:rFonts w:ascii="Arial" w:hAnsi="Arial" w:cs="Arial"/>
          <w:sz w:val="20"/>
          <w:szCs w:val="20"/>
        </w:rPr>
        <w:t>.</w:t>
      </w:r>
      <w:r w:rsidRPr="00342481">
        <w:rPr>
          <w:rFonts w:ascii="Arial" w:hAnsi="Arial" w:cs="Arial"/>
          <w:sz w:val="20"/>
          <w:szCs w:val="20"/>
        </w:rPr>
        <w:t>, Nasir</w:t>
      </w:r>
      <w:r w:rsidR="00FB4DBA" w:rsidRPr="00342481">
        <w:rPr>
          <w:rFonts w:ascii="Arial" w:hAnsi="Arial" w:cs="Arial"/>
          <w:sz w:val="20"/>
          <w:szCs w:val="20"/>
        </w:rPr>
        <w:t>,</w:t>
      </w:r>
      <w:r w:rsidRPr="00342481">
        <w:rPr>
          <w:rFonts w:ascii="Arial" w:hAnsi="Arial" w:cs="Arial"/>
          <w:sz w:val="20"/>
          <w:szCs w:val="20"/>
        </w:rPr>
        <w:t xml:space="preserve"> S</w:t>
      </w:r>
      <w:r w:rsidR="00FB4DBA" w:rsidRPr="00342481">
        <w:rPr>
          <w:rFonts w:ascii="Arial" w:hAnsi="Arial" w:cs="Arial"/>
          <w:sz w:val="20"/>
          <w:szCs w:val="20"/>
        </w:rPr>
        <w:t>. &amp;</w:t>
      </w:r>
      <w:r w:rsidRPr="00342481">
        <w:rPr>
          <w:rFonts w:ascii="Arial" w:hAnsi="Arial" w:cs="Arial"/>
          <w:sz w:val="20"/>
          <w:szCs w:val="20"/>
        </w:rPr>
        <w:t xml:space="preserve"> Saleem</w:t>
      </w:r>
      <w:r w:rsidR="00FB4DBA" w:rsidRPr="00342481">
        <w:rPr>
          <w:rFonts w:ascii="Arial" w:hAnsi="Arial" w:cs="Arial"/>
          <w:sz w:val="20"/>
          <w:szCs w:val="20"/>
        </w:rPr>
        <w:t>,</w:t>
      </w:r>
      <w:r w:rsidRPr="00342481">
        <w:rPr>
          <w:rFonts w:ascii="Arial" w:hAnsi="Arial" w:cs="Arial"/>
          <w:sz w:val="20"/>
          <w:szCs w:val="20"/>
        </w:rPr>
        <w:t xml:space="preserve"> A</w:t>
      </w:r>
      <w:r w:rsidR="00FB4DBA" w:rsidRPr="00342481">
        <w:rPr>
          <w:rFonts w:ascii="Arial" w:hAnsi="Arial" w:cs="Arial"/>
          <w:sz w:val="20"/>
          <w:szCs w:val="20"/>
        </w:rPr>
        <w:t>.</w:t>
      </w:r>
      <w:r w:rsidRPr="00342481">
        <w:rPr>
          <w:rFonts w:ascii="Arial" w:hAnsi="Arial" w:cs="Arial"/>
          <w:sz w:val="20"/>
          <w:szCs w:val="20"/>
        </w:rPr>
        <w:t xml:space="preserve"> (2011)</w:t>
      </w:r>
      <w:r w:rsidR="00FB4DBA" w:rsidRPr="00342481">
        <w:rPr>
          <w:rFonts w:ascii="Arial" w:hAnsi="Arial" w:cs="Arial"/>
          <w:sz w:val="20"/>
          <w:szCs w:val="20"/>
        </w:rPr>
        <w:t>.</w:t>
      </w:r>
      <w:r w:rsidRPr="00342481">
        <w:rPr>
          <w:rFonts w:ascii="Arial" w:hAnsi="Arial" w:cs="Arial"/>
          <w:sz w:val="20"/>
          <w:szCs w:val="20"/>
        </w:rPr>
        <w:t xml:space="preserve"> Applications of </w:t>
      </w:r>
      <w:r w:rsidR="00FB4DBA" w:rsidRPr="00342481">
        <w:rPr>
          <w:rFonts w:ascii="Arial" w:hAnsi="Arial" w:cs="Arial"/>
          <w:sz w:val="20"/>
          <w:szCs w:val="20"/>
        </w:rPr>
        <w:tab/>
      </w:r>
      <w:r w:rsidRPr="00342481">
        <w:rPr>
          <w:rFonts w:ascii="Arial" w:hAnsi="Arial" w:cs="Arial"/>
          <w:sz w:val="20"/>
          <w:szCs w:val="20"/>
        </w:rPr>
        <w:t xml:space="preserve">Polycyclic </w:t>
      </w:r>
      <w:r w:rsidR="00604856">
        <w:rPr>
          <w:rFonts w:ascii="Arial" w:hAnsi="Arial" w:cs="Arial"/>
          <w:sz w:val="20"/>
          <w:szCs w:val="20"/>
        </w:rPr>
        <w:tab/>
      </w:r>
      <w:r w:rsidRPr="00342481">
        <w:rPr>
          <w:rFonts w:ascii="Arial" w:hAnsi="Arial" w:cs="Arial"/>
          <w:sz w:val="20"/>
          <w:szCs w:val="20"/>
        </w:rPr>
        <w:t xml:space="preserve">Aromatic Hydrocarbons to Assess the Source and Thermal Maturity of the </w:t>
      </w:r>
      <w:r w:rsidR="00FB4DBA" w:rsidRPr="00342481">
        <w:rPr>
          <w:rFonts w:ascii="Arial" w:hAnsi="Arial" w:cs="Arial"/>
          <w:sz w:val="20"/>
          <w:szCs w:val="20"/>
        </w:rPr>
        <w:tab/>
      </w:r>
      <w:r w:rsidRPr="00342481">
        <w:rPr>
          <w:rFonts w:ascii="Arial" w:hAnsi="Arial" w:cs="Arial"/>
          <w:sz w:val="20"/>
          <w:szCs w:val="20"/>
        </w:rPr>
        <w:t xml:space="preserve">Crude Oils </w:t>
      </w:r>
      <w:r w:rsidR="00604856">
        <w:rPr>
          <w:rFonts w:ascii="Arial" w:hAnsi="Arial" w:cs="Arial"/>
          <w:sz w:val="20"/>
          <w:szCs w:val="20"/>
        </w:rPr>
        <w:tab/>
      </w:r>
      <w:r w:rsidRPr="00342481">
        <w:rPr>
          <w:rFonts w:ascii="Arial" w:hAnsi="Arial" w:cs="Arial"/>
          <w:sz w:val="20"/>
          <w:szCs w:val="20"/>
        </w:rPr>
        <w:t>from the Lower Indus Basin, Pakistan, Pet Sci and Tech 29: 2234-224</w:t>
      </w:r>
      <w:r w:rsidR="00D8273F" w:rsidRPr="00342481">
        <w:rPr>
          <w:rFonts w:ascii="Arial" w:hAnsi="Arial" w:cs="Arial"/>
          <w:sz w:val="20"/>
          <w:szCs w:val="20"/>
        </w:rPr>
        <w:tab/>
      </w:r>
    </w:p>
    <w:p w14:paraId="0EFD3C86" w14:textId="16B59479"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Burton</w:t>
      </w:r>
      <w:r w:rsidR="00EB6ADD" w:rsidRPr="00342481">
        <w:rPr>
          <w:rFonts w:ascii="Arial" w:hAnsi="Arial" w:cs="Arial"/>
          <w:sz w:val="20"/>
          <w:szCs w:val="20"/>
        </w:rPr>
        <w:t xml:space="preserve">, </w:t>
      </w:r>
      <w:r w:rsidRPr="00342481">
        <w:rPr>
          <w:rFonts w:ascii="Arial" w:hAnsi="Arial" w:cs="Arial"/>
          <w:sz w:val="20"/>
          <w:szCs w:val="20"/>
        </w:rPr>
        <w:t>Z</w:t>
      </w:r>
      <w:r w:rsidR="00EB6ADD" w:rsidRPr="00342481">
        <w:rPr>
          <w:rFonts w:ascii="Arial" w:hAnsi="Arial" w:cs="Arial"/>
          <w:sz w:val="20"/>
          <w:szCs w:val="20"/>
        </w:rPr>
        <w:t xml:space="preserve">. </w:t>
      </w:r>
      <w:r w:rsidRPr="00342481">
        <w:rPr>
          <w:rFonts w:ascii="Arial" w:hAnsi="Arial" w:cs="Arial"/>
          <w:sz w:val="20"/>
          <w:szCs w:val="20"/>
        </w:rPr>
        <w:t>F</w:t>
      </w:r>
      <w:r w:rsidR="00EB6ADD" w:rsidRPr="00342481">
        <w:rPr>
          <w:rFonts w:ascii="Arial" w:hAnsi="Arial" w:cs="Arial"/>
          <w:sz w:val="20"/>
          <w:szCs w:val="20"/>
        </w:rPr>
        <w:t xml:space="preserve">. </w:t>
      </w:r>
      <w:r w:rsidRPr="00342481">
        <w:rPr>
          <w:rFonts w:ascii="Arial" w:hAnsi="Arial" w:cs="Arial"/>
          <w:sz w:val="20"/>
          <w:szCs w:val="20"/>
        </w:rPr>
        <w:t>M</w:t>
      </w:r>
      <w:r w:rsidR="00EB6ADD"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Moldowan</w:t>
      </w:r>
      <w:proofErr w:type="spellEnd"/>
      <w:r w:rsidR="00EB6ADD" w:rsidRPr="00342481">
        <w:rPr>
          <w:rFonts w:ascii="Arial" w:hAnsi="Arial" w:cs="Arial"/>
          <w:sz w:val="20"/>
          <w:szCs w:val="20"/>
        </w:rPr>
        <w:t>,</w:t>
      </w:r>
      <w:r w:rsidRPr="00342481">
        <w:rPr>
          <w:rFonts w:ascii="Arial" w:hAnsi="Arial" w:cs="Arial"/>
          <w:sz w:val="20"/>
          <w:szCs w:val="20"/>
        </w:rPr>
        <w:t xml:space="preserve"> J</w:t>
      </w:r>
      <w:r w:rsidR="00EB6ADD" w:rsidRPr="00342481">
        <w:rPr>
          <w:rFonts w:ascii="Arial" w:hAnsi="Arial" w:cs="Arial"/>
          <w:sz w:val="20"/>
          <w:szCs w:val="20"/>
        </w:rPr>
        <w:t xml:space="preserve">. </w:t>
      </w:r>
      <w:r w:rsidRPr="00342481">
        <w:rPr>
          <w:rFonts w:ascii="Arial" w:hAnsi="Arial" w:cs="Arial"/>
          <w:sz w:val="20"/>
          <w:szCs w:val="20"/>
        </w:rPr>
        <w:t>M</w:t>
      </w:r>
      <w:r w:rsidR="00EB6ADD" w:rsidRPr="00342481">
        <w:rPr>
          <w:rFonts w:ascii="Arial" w:hAnsi="Arial" w:cs="Arial"/>
          <w:sz w:val="20"/>
          <w:szCs w:val="20"/>
        </w:rPr>
        <w:t>.</w:t>
      </w:r>
      <w:r w:rsidRPr="00342481">
        <w:rPr>
          <w:rFonts w:ascii="Arial" w:hAnsi="Arial" w:cs="Arial"/>
          <w:sz w:val="20"/>
          <w:szCs w:val="20"/>
        </w:rPr>
        <w:t>, Magoon</w:t>
      </w:r>
      <w:r w:rsidR="00EB6ADD" w:rsidRPr="00342481">
        <w:rPr>
          <w:rFonts w:ascii="Arial" w:hAnsi="Arial" w:cs="Arial"/>
          <w:sz w:val="20"/>
          <w:szCs w:val="20"/>
        </w:rPr>
        <w:t>,</w:t>
      </w:r>
      <w:r w:rsidRPr="00342481">
        <w:rPr>
          <w:rFonts w:ascii="Arial" w:hAnsi="Arial" w:cs="Arial"/>
          <w:sz w:val="20"/>
          <w:szCs w:val="20"/>
        </w:rPr>
        <w:t xml:space="preserve"> L</w:t>
      </w:r>
      <w:r w:rsidR="00EB6ADD" w:rsidRPr="00342481">
        <w:rPr>
          <w:rFonts w:ascii="Arial" w:hAnsi="Arial" w:cs="Arial"/>
          <w:sz w:val="20"/>
          <w:szCs w:val="20"/>
        </w:rPr>
        <w:t xml:space="preserve">. </w:t>
      </w:r>
      <w:r w:rsidRPr="00342481">
        <w:rPr>
          <w:rFonts w:ascii="Arial" w:hAnsi="Arial" w:cs="Arial"/>
          <w:sz w:val="20"/>
          <w:szCs w:val="20"/>
        </w:rPr>
        <w:t>B</w:t>
      </w:r>
      <w:r w:rsidR="00EB6ADD" w:rsidRPr="00342481">
        <w:rPr>
          <w:rFonts w:ascii="Arial" w:hAnsi="Arial" w:cs="Arial"/>
          <w:sz w:val="20"/>
          <w:szCs w:val="20"/>
        </w:rPr>
        <w:t>.</w:t>
      </w:r>
      <w:r w:rsidRPr="00342481">
        <w:rPr>
          <w:rFonts w:ascii="Arial" w:hAnsi="Arial" w:cs="Arial"/>
          <w:sz w:val="20"/>
          <w:szCs w:val="20"/>
        </w:rPr>
        <w:t>, Syke</w:t>
      </w:r>
      <w:r w:rsidR="00EB6ADD" w:rsidRPr="00342481">
        <w:rPr>
          <w:rFonts w:ascii="Arial" w:hAnsi="Arial" w:cs="Arial"/>
          <w:sz w:val="20"/>
          <w:szCs w:val="20"/>
        </w:rPr>
        <w:t>,</w:t>
      </w:r>
      <w:r w:rsidRPr="00342481">
        <w:rPr>
          <w:rFonts w:ascii="Arial" w:hAnsi="Arial" w:cs="Arial"/>
          <w:sz w:val="20"/>
          <w:szCs w:val="20"/>
        </w:rPr>
        <w:t xml:space="preserve"> R</w:t>
      </w:r>
      <w:r w:rsidR="00EB6ADD" w:rsidRPr="00342481">
        <w:rPr>
          <w:rFonts w:ascii="Arial" w:hAnsi="Arial" w:cs="Arial"/>
          <w:sz w:val="20"/>
          <w:szCs w:val="20"/>
        </w:rPr>
        <w:t>. &amp;</w:t>
      </w:r>
      <w:r w:rsidRPr="00342481">
        <w:rPr>
          <w:rFonts w:ascii="Arial" w:hAnsi="Arial" w:cs="Arial"/>
          <w:sz w:val="20"/>
          <w:szCs w:val="20"/>
        </w:rPr>
        <w:t xml:space="preserve"> Graham</w:t>
      </w:r>
      <w:r w:rsidR="00EB6ADD" w:rsidRPr="00342481">
        <w:rPr>
          <w:rFonts w:ascii="Arial" w:hAnsi="Arial" w:cs="Arial"/>
          <w:sz w:val="20"/>
          <w:szCs w:val="20"/>
        </w:rPr>
        <w:t>,</w:t>
      </w:r>
      <w:r w:rsidRPr="00342481">
        <w:rPr>
          <w:rFonts w:ascii="Arial" w:hAnsi="Arial" w:cs="Arial"/>
          <w:sz w:val="20"/>
          <w:szCs w:val="20"/>
        </w:rPr>
        <w:t xml:space="preserve"> S.</w:t>
      </w:r>
      <w:r w:rsidR="00EB6ADD" w:rsidRPr="00342481">
        <w:rPr>
          <w:rFonts w:ascii="Arial" w:hAnsi="Arial" w:cs="Arial"/>
          <w:sz w:val="20"/>
          <w:szCs w:val="20"/>
        </w:rPr>
        <w:t xml:space="preserve"> </w:t>
      </w:r>
      <w:r w:rsidRPr="00342481">
        <w:rPr>
          <w:rFonts w:ascii="Arial" w:hAnsi="Arial" w:cs="Arial"/>
          <w:sz w:val="20"/>
          <w:szCs w:val="20"/>
        </w:rPr>
        <w:t>A</w:t>
      </w:r>
      <w:r w:rsidR="00EB6ADD" w:rsidRPr="00342481">
        <w:rPr>
          <w:rFonts w:ascii="Arial" w:hAnsi="Arial" w:cs="Arial"/>
          <w:sz w:val="20"/>
          <w:szCs w:val="20"/>
        </w:rPr>
        <w:t>.</w:t>
      </w:r>
      <w:r w:rsidRPr="00342481">
        <w:rPr>
          <w:rFonts w:ascii="Arial" w:hAnsi="Arial" w:cs="Arial"/>
          <w:sz w:val="20"/>
          <w:szCs w:val="20"/>
        </w:rPr>
        <w:t xml:space="preserve"> (2019)</w:t>
      </w:r>
      <w:r w:rsidR="00EB6ADD" w:rsidRPr="00342481">
        <w:rPr>
          <w:rFonts w:ascii="Arial" w:hAnsi="Arial" w:cs="Arial"/>
          <w:sz w:val="20"/>
          <w:szCs w:val="20"/>
        </w:rPr>
        <w:t>.</w:t>
      </w:r>
      <w:r w:rsidRPr="00342481">
        <w:rPr>
          <w:rFonts w:ascii="Arial" w:hAnsi="Arial" w:cs="Arial"/>
          <w:sz w:val="20"/>
          <w:szCs w:val="20"/>
        </w:rPr>
        <w:t xml:space="preserve"> Interpretation </w:t>
      </w:r>
      <w:r w:rsidR="0009315D" w:rsidRPr="00342481">
        <w:rPr>
          <w:rFonts w:ascii="Arial" w:hAnsi="Arial" w:cs="Arial"/>
          <w:sz w:val="20"/>
          <w:szCs w:val="20"/>
        </w:rPr>
        <w:tab/>
      </w:r>
      <w:r w:rsidRPr="00342481">
        <w:rPr>
          <w:rFonts w:ascii="Arial" w:hAnsi="Arial" w:cs="Arial"/>
          <w:sz w:val="20"/>
          <w:szCs w:val="20"/>
        </w:rPr>
        <w:t xml:space="preserve">of source rock depositional environment and age from seep oil, east coast of New Zealand, </w:t>
      </w:r>
      <w:r w:rsidR="0009315D" w:rsidRPr="00342481">
        <w:rPr>
          <w:rFonts w:ascii="Arial" w:hAnsi="Arial" w:cs="Arial"/>
          <w:sz w:val="20"/>
          <w:szCs w:val="20"/>
        </w:rPr>
        <w:tab/>
      </w:r>
      <w:r w:rsidRPr="00342481">
        <w:rPr>
          <w:rFonts w:ascii="Arial" w:hAnsi="Arial" w:cs="Arial"/>
          <w:sz w:val="20"/>
          <w:szCs w:val="20"/>
        </w:rPr>
        <w:t>Earth Sci 108: 1079-1091</w:t>
      </w:r>
      <w:r w:rsidR="0009315D" w:rsidRPr="00342481">
        <w:rPr>
          <w:rFonts w:ascii="Arial" w:hAnsi="Arial" w:cs="Arial"/>
          <w:sz w:val="20"/>
          <w:szCs w:val="20"/>
        </w:rPr>
        <w:t>.</w:t>
      </w:r>
    </w:p>
    <w:p w14:paraId="2407A82A" w14:textId="59BA6BD7" w:rsidR="0079083E" w:rsidRPr="00342481" w:rsidRDefault="0079083E" w:rsidP="00CA1A97">
      <w:pPr>
        <w:spacing w:after="0" w:line="480" w:lineRule="auto"/>
        <w:jc w:val="both"/>
        <w:rPr>
          <w:rFonts w:ascii="Arial" w:hAnsi="Arial" w:cs="Arial"/>
          <w:b/>
          <w:bCs/>
          <w:sz w:val="20"/>
          <w:szCs w:val="20"/>
        </w:rPr>
      </w:pPr>
      <w:r w:rsidRPr="00342481">
        <w:rPr>
          <w:rFonts w:ascii="Arial" w:hAnsi="Arial" w:cs="Arial"/>
          <w:sz w:val="20"/>
          <w:szCs w:val="20"/>
        </w:rPr>
        <w:t>Cao</w:t>
      </w:r>
      <w:r w:rsidR="0009315D" w:rsidRPr="00342481">
        <w:rPr>
          <w:rFonts w:ascii="Arial" w:hAnsi="Arial" w:cs="Arial"/>
          <w:sz w:val="20"/>
          <w:szCs w:val="20"/>
        </w:rPr>
        <w:t>,</w:t>
      </w:r>
      <w:r w:rsidRPr="00342481">
        <w:rPr>
          <w:rFonts w:ascii="Arial" w:hAnsi="Arial" w:cs="Arial"/>
          <w:sz w:val="20"/>
          <w:szCs w:val="20"/>
        </w:rPr>
        <w:t xml:space="preserve"> J</w:t>
      </w:r>
      <w:r w:rsidR="0009315D" w:rsidRPr="00342481">
        <w:rPr>
          <w:rFonts w:ascii="Arial" w:hAnsi="Arial" w:cs="Arial"/>
          <w:sz w:val="20"/>
          <w:szCs w:val="20"/>
        </w:rPr>
        <w:t>.,</w:t>
      </w:r>
      <w:r w:rsidRPr="00342481">
        <w:rPr>
          <w:rFonts w:ascii="Arial" w:hAnsi="Arial" w:cs="Arial"/>
          <w:sz w:val="20"/>
          <w:szCs w:val="20"/>
        </w:rPr>
        <w:t xml:space="preserve"> Yao</w:t>
      </w:r>
      <w:r w:rsidR="0009315D" w:rsidRPr="00342481">
        <w:rPr>
          <w:rFonts w:ascii="Arial" w:hAnsi="Arial" w:cs="Arial"/>
          <w:sz w:val="20"/>
          <w:szCs w:val="20"/>
        </w:rPr>
        <w:t>,</w:t>
      </w:r>
      <w:r w:rsidRPr="00342481">
        <w:rPr>
          <w:rFonts w:ascii="Arial" w:hAnsi="Arial" w:cs="Arial"/>
          <w:sz w:val="20"/>
          <w:szCs w:val="20"/>
        </w:rPr>
        <w:t xml:space="preserve"> S</w:t>
      </w:r>
      <w:r w:rsidR="0009315D" w:rsidRPr="00342481">
        <w:rPr>
          <w:rFonts w:ascii="Arial" w:hAnsi="Arial" w:cs="Arial"/>
          <w:sz w:val="20"/>
          <w:szCs w:val="20"/>
        </w:rPr>
        <w:t>.</w:t>
      </w:r>
      <w:r w:rsidRPr="00342481">
        <w:rPr>
          <w:rFonts w:ascii="Arial" w:hAnsi="Arial" w:cs="Arial"/>
          <w:sz w:val="20"/>
          <w:szCs w:val="20"/>
        </w:rPr>
        <w:t>, Jin</w:t>
      </w:r>
      <w:r w:rsidR="0009315D" w:rsidRPr="00342481">
        <w:rPr>
          <w:rFonts w:ascii="Arial" w:hAnsi="Arial" w:cs="Arial"/>
          <w:sz w:val="20"/>
          <w:szCs w:val="20"/>
        </w:rPr>
        <w:t>,</w:t>
      </w:r>
      <w:r w:rsidRPr="00342481">
        <w:rPr>
          <w:rFonts w:ascii="Arial" w:hAnsi="Arial" w:cs="Arial"/>
          <w:sz w:val="20"/>
          <w:szCs w:val="20"/>
        </w:rPr>
        <w:t xml:space="preserve"> Z</w:t>
      </w:r>
      <w:r w:rsidR="0009315D" w:rsidRPr="00342481">
        <w:rPr>
          <w:rFonts w:ascii="Arial" w:hAnsi="Arial" w:cs="Arial"/>
          <w:sz w:val="20"/>
          <w:szCs w:val="20"/>
        </w:rPr>
        <w:t>.</w:t>
      </w:r>
      <w:r w:rsidRPr="00342481">
        <w:rPr>
          <w:rFonts w:ascii="Arial" w:hAnsi="Arial" w:cs="Arial"/>
          <w:sz w:val="20"/>
          <w:szCs w:val="20"/>
        </w:rPr>
        <w:t>, Hu</w:t>
      </w:r>
      <w:r w:rsidR="0009315D" w:rsidRPr="00342481">
        <w:rPr>
          <w:rFonts w:ascii="Arial" w:hAnsi="Arial" w:cs="Arial"/>
          <w:sz w:val="20"/>
          <w:szCs w:val="20"/>
        </w:rPr>
        <w:t>,</w:t>
      </w:r>
      <w:r w:rsidRPr="00342481">
        <w:rPr>
          <w:rFonts w:ascii="Arial" w:hAnsi="Arial" w:cs="Arial"/>
          <w:sz w:val="20"/>
          <w:szCs w:val="20"/>
        </w:rPr>
        <w:t xml:space="preserve"> W</w:t>
      </w:r>
      <w:r w:rsidR="0009315D" w:rsidRPr="00342481">
        <w:rPr>
          <w:rFonts w:ascii="Arial" w:hAnsi="Arial" w:cs="Arial"/>
          <w:sz w:val="20"/>
          <w:szCs w:val="20"/>
        </w:rPr>
        <w:t>.</w:t>
      </w:r>
      <w:r w:rsidRPr="00342481">
        <w:rPr>
          <w:rFonts w:ascii="Arial" w:hAnsi="Arial" w:cs="Arial"/>
          <w:sz w:val="20"/>
          <w:szCs w:val="20"/>
        </w:rPr>
        <w:t>, Zhang</w:t>
      </w:r>
      <w:r w:rsidR="0009315D" w:rsidRPr="00342481">
        <w:rPr>
          <w:rFonts w:ascii="Arial" w:hAnsi="Arial" w:cs="Arial"/>
          <w:sz w:val="20"/>
          <w:szCs w:val="20"/>
        </w:rPr>
        <w:t>,</w:t>
      </w:r>
      <w:r w:rsidRPr="00342481">
        <w:rPr>
          <w:rFonts w:ascii="Arial" w:hAnsi="Arial" w:cs="Arial"/>
          <w:sz w:val="20"/>
          <w:szCs w:val="20"/>
        </w:rPr>
        <w:t xml:space="preserve"> Y</w:t>
      </w:r>
      <w:r w:rsidR="0009315D" w:rsidRPr="00342481">
        <w:rPr>
          <w:rFonts w:ascii="Arial" w:hAnsi="Arial" w:cs="Arial"/>
          <w:sz w:val="20"/>
          <w:szCs w:val="20"/>
        </w:rPr>
        <w:t>.</w:t>
      </w:r>
      <w:r w:rsidRPr="00342481">
        <w:rPr>
          <w:rFonts w:ascii="Arial" w:hAnsi="Arial" w:cs="Arial"/>
          <w:sz w:val="20"/>
          <w:szCs w:val="20"/>
        </w:rPr>
        <w:t>, Wang</w:t>
      </w:r>
      <w:r w:rsidR="0009315D" w:rsidRPr="00342481">
        <w:rPr>
          <w:rFonts w:ascii="Arial" w:hAnsi="Arial" w:cs="Arial"/>
          <w:sz w:val="20"/>
          <w:szCs w:val="20"/>
        </w:rPr>
        <w:t>,</w:t>
      </w:r>
      <w:r w:rsidRPr="00342481">
        <w:rPr>
          <w:rFonts w:ascii="Arial" w:hAnsi="Arial" w:cs="Arial"/>
          <w:sz w:val="20"/>
          <w:szCs w:val="20"/>
        </w:rPr>
        <w:t xml:space="preserve"> X</w:t>
      </w:r>
      <w:r w:rsidR="0009315D" w:rsidRPr="00342481">
        <w:rPr>
          <w:rFonts w:ascii="Arial" w:hAnsi="Arial" w:cs="Arial"/>
          <w:sz w:val="20"/>
          <w:szCs w:val="20"/>
        </w:rPr>
        <w:t>.</w:t>
      </w:r>
      <w:r w:rsidRPr="00342481">
        <w:rPr>
          <w:rFonts w:ascii="Arial" w:hAnsi="Arial" w:cs="Arial"/>
          <w:sz w:val="20"/>
          <w:szCs w:val="20"/>
        </w:rPr>
        <w:t>, Zhang</w:t>
      </w:r>
      <w:r w:rsidR="0009315D" w:rsidRPr="00342481">
        <w:rPr>
          <w:rFonts w:ascii="Arial" w:hAnsi="Arial" w:cs="Arial"/>
          <w:sz w:val="20"/>
          <w:szCs w:val="20"/>
        </w:rPr>
        <w:t>,</w:t>
      </w:r>
      <w:r w:rsidRPr="00342481">
        <w:rPr>
          <w:rFonts w:ascii="Arial" w:hAnsi="Arial" w:cs="Arial"/>
          <w:sz w:val="20"/>
          <w:szCs w:val="20"/>
        </w:rPr>
        <w:t xml:space="preserve"> Y</w:t>
      </w:r>
      <w:r w:rsidR="0009315D" w:rsidRPr="00342481">
        <w:rPr>
          <w:rFonts w:ascii="Arial" w:hAnsi="Arial" w:cs="Arial"/>
          <w:sz w:val="20"/>
          <w:szCs w:val="20"/>
        </w:rPr>
        <w:t>. &amp;</w:t>
      </w:r>
      <w:r w:rsidRPr="00342481">
        <w:rPr>
          <w:rFonts w:ascii="Arial" w:hAnsi="Arial" w:cs="Arial"/>
          <w:sz w:val="20"/>
          <w:szCs w:val="20"/>
        </w:rPr>
        <w:t xml:space="preserve"> Tang</w:t>
      </w:r>
      <w:r w:rsidR="0009315D" w:rsidRPr="00342481">
        <w:rPr>
          <w:rFonts w:ascii="Arial" w:hAnsi="Arial" w:cs="Arial"/>
          <w:sz w:val="20"/>
          <w:szCs w:val="20"/>
        </w:rPr>
        <w:t>,</w:t>
      </w:r>
      <w:r w:rsidRPr="00342481">
        <w:rPr>
          <w:rFonts w:ascii="Arial" w:hAnsi="Arial" w:cs="Arial"/>
          <w:sz w:val="20"/>
          <w:szCs w:val="20"/>
        </w:rPr>
        <w:t xml:space="preserve"> Y</w:t>
      </w:r>
      <w:r w:rsidR="0009315D" w:rsidRPr="00342481">
        <w:rPr>
          <w:rFonts w:ascii="Arial" w:hAnsi="Arial" w:cs="Arial"/>
          <w:sz w:val="20"/>
          <w:szCs w:val="20"/>
        </w:rPr>
        <w:t>.</w:t>
      </w:r>
      <w:r w:rsidRPr="00342481">
        <w:rPr>
          <w:rFonts w:ascii="Arial" w:hAnsi="Arial" w:cs="Arial"/>
          <w:sz w:val="20"/>
          <w:szCs w:val="20"/>
        </w:rPr>
        <w:t xml:space="preserve"> (2006)</w:t>
      </w:r>
      <w:r w:rsidR="0009315D" w:rsidRPr="00342481">
        <w:rPr>
          <w:rFonts w:ascii="Arial" w:hAnsi="Arial" w:cs="Arial"/>
          <w:sz w:val="20"/>
          <w:szCs w:val="20"/>
        </w:rPr>
        <w:t>.</w:t>
      </w:r>
      <w:r w:rsidRPr="00342481">
        <w:rPr>
          <w:rFonts w:ascii="Arial" w:hAnsi="Arial" w:cs="Arial"/>
          <w:sz w:val="20"/>
          <w:szCs w:val="20"/>
        </w:rPr>
        <w:t xml:space="preserve"> Petroleum </w:t>
      </w:r>
      <w:r w:rsidR="00604856">
        <w:rPr>
          <w:rFonts w:ascii="Arial" w:hAnsi="Arial" w:cs="Arial"/>
          <w:sz w:val="20"/>
          <w:szCs w:val="20"/>
        </w:rPr>
        <w:tab/>
      </w:r>
      <w:r w:rsidRPr="00342481">
        <w:rPr>
          <w:rFonts w:ascii="Arial" w:hAnsi="Arial" w:cs="Arial"/>
          <w:sz w:val="20"/>
          <w:szCs w:val="20"/>
        </w:rPr>
        <w:t xml:space="preserve">migration and mixing in the northwestern </w:t>
      </w:r>
      <w:proofErr w:type="spellStart"/>
      <w:r w:rsidRPr="00342481">
        <w:rPr>
          <w:rFonts w:ascii="Arial" w:hAnsi="Arial" w:cs="Arial"/>
          <w:sz w:val="20"/>
          <w:szCs w:val="20"/>
        </w:rPr>
        <w:t>Junggar</w:t>
      </w:r>
      <w:proofErr w:type="spellEnd"/>
      <w:r w:rsidRPr="00342481">
        <w:rPr>
          <w:rFonts w:ascii="Arial" w:hAnsi="Arial" w:cs="Arial"/>
          <w:sz w:val="20"/>
          <w:szCs w:val="20"/>
        </w:rPr>
        <w:t xml:space="preserve"> basin (NW China): constraints from oil-</w:t>
      </w:r>
      <w:r w:rsidR="00604856">
        <w:rPr>
          <w:rFonts w:ascii="Arial" w:hAnsi="Arial" w:cs="Arial"/>
          <w:sz w:val="20"/>
          <w:szCs w:val="20"/>
        </w:rPr>
        <w:tab/>
      </w:r>
      <w:r w:rsidRPr="00342481">
        <w:rPr>
          <w:rFonts w:ascii="Arial" w:hAnsi="Arial" w:cs="Arial"/>
          <w:sz w:val="20"/>
          <w:szCs w:val="20"/>
        </w:rPr>
        <w:t xml:space="preserve">bearing </w:t>
      </w:r>
      <w:r w:rsidR="00604856">
        <w:rPr>
          <w:rFonts w:ascii="Arial" w:hAnsi="Arial" w:cs="Arial"/>
          <w:sz w:val="20"/>
          <w:szCs w:val="20"/>
        </w:rPr>
        <w:tab/>
      </w:r>
      <w:r w:rsidRPr="00342481">
        <w:rPr>
          <w:rFonts w:ascii="Arial" w:hAnsi="Arial" w:cs="Arial"/>
          <w:sz w:val="20"/>
          <w:szCs w:val="20"/>
        </w:rPr>
        <w:t>fluid inclusion analyses. Org Geochem 37: 827-846.</w:t>
      </w:r>
      <w:r w:rsidR="00D8273F" w:rsidRPr="00342481">
        <w:rPr>
          <w:rFonts w:ascii="Arial" w:hAnsi="Arial" w:cs="Arial"/>
          <w:sz w:val="20"/>
          <w:szCs w:val="20"/>
        </w:rPr>
        <w:t xml:space="preserve"> </w:t>
      </w:r>
    </w:p>
    <w:p w14:paraId="54CB11AC" w14:textId="2BFC863C" w:rsidR="0079083E" w:rsidRPr="00342481" w:rsidRDefault="0079083E" w:rsidP="00CA1A97">
      <w:pPr>
        <w:spacing w:after="0" w:line="480" w:lineRule="auto"/>
        <w:jc w:val="both"/>
        <w:rPr>
          <w:rFonts w:ascii="Arial" w:eastAsia="Times New Roman" w:hAnsi="Arial" w:cs="Arial"/>
          <w:sz w:val="20"/>
          <w:szCs w:val="20"/>
        </w:rPr>
      </w:pPr>
      <w:proofErr w:type="spellStart"/>
      <w:r w:rsidRPr="00342481">
        <w:rPr>
          <w:rFonts w:ascii="Arial" w:hAnsi="Arial" w:cs="Arial"/>
          <w:sz w:val="20"/>
          <w:szCs w:val="20"/>
        </w:rPr>
        <w:t>Changjun</w:t>
      </w:r>
      <w:proofErr w:type="spellEnd"/>
      <w:r w:rsidR="00930A03" w:rsidRPr="00342481">
        <w:rPr>
          <w:rFonts w:ascii="Arial" w:hAnsi="Arial" w:cs="Arial"/>
          <w:sz w:val="20"/>
          <w:szCs w:val="20"/>
        </w:rPr>
        <w:t>,</w:t>
      </w:r>
      <w:r w:rsidRPr="00342481">
        <w:rPr>
          <w:rFonts w:ascii="Arial" w:hAnsi="Arial" w:cs="Arial"/>
          <w:sz w:val="20"/>
          <w:szCs w:val="20"/>
        </w:rPr>
        <w:t xml:space="preserve"> J</w:t>
      </w:r>
      <w:r w:rsidR="00930A03"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Guoqing</w:t>
      </w:r>
      <w:proofErr w:type="spellEnd"/>
      <w:r w:rsidR="00930A03" w:rsidRPr="00342481">
        <w:rPr>
          <w:rFonts w:ascii="Arial" w:hAnsi="Arial" w:cs="Arial"/>
          <w:sz w:val="20"/>
          <w:szCs w:val="20"/>
        </w:rPr>
        <w:t>,</w:t>
      </w:r>
      <w:r w:rsidRPr="00342481">
        <w:rPr>
          <w:rFonts w:ascii="Arial" w:hAnsi="Arial" w:cs="Arial"/>
          <w:sz w:val="20"/>
          <w:szCs w:val="20"/>
        </w:rPr>
        <w:t xml:space="preserve"> X</w:t>
      </w:r>
      <w:r w:rsidR="00930A03" w:rsidRPr="00342481">
        <w:rPr>
          <w:rFonts w:ascii="Arial" w:hAnsi="Arial" w:cs="Arial"/>
          <w:sz w:val="20"/>
          <w:szCs w:val="20"/>
        </w:rPr>
        <w:t>.</w:t>
      </w:r>
      <w:r w:rsidRPr="00342481">
        <w:rPr>
          <w:rFonts w:ascii="Arial" w:hAnsi="Arial" w:cs="Arial"/>
          <w:sz w:val="20"/>
          <w:szCs w:val="20"/>
        </w:rPr>
        <w:t>, Haisheng</w:t>
      </w:r>
      <w:r w:rsidR="00930A03" w:rsidRPr="00342481">
        <w:rPr>
          <w:rFonts w:ascii="Arial" w:hAnsi="Arial" w:cs="Arial"/>
          <w:sz w:val="20"/>
          <w:szCs w:val="20"/>
        </w:rPr>
        <w:t>,</w:t>
      </w:r>
      <w:r w:rsidRPr="00342481">
        <w:rPr>
          <w:rFonts w:ascii="Arial" w:hAnsi="Arial" w:cs="Arial"/>
          <w:sz w:val="20"/>
          <w:szCs w:val="20"/>
        </w:rPr>
        <w:t xml:space="preserve"> Y</w:t>
      </w:r>
      <w:r w:rsidR="00930A03" w:rsidRPr="00342481">
        <w:rPr>
          <w:rFonts w:ascii="Arial" w:hAnsi="Arial" w:cs="Arial"/>
          <w:sz w:val="20"/>
          <w:szCs w:val="20"/>
        </w:rPr>
        <w:t>.</w:t>
      </w:r>
      <w:r w:rsidRPr="00342481">
        <w:rPr>
          <w:rFonts w:ascii="Arial" w:hAnsi="Arial" w:cs="Arial"/>
          <w:sz w:val="20"/>
          <w:szCs w:val="20"/>
        </w:rPr>
        <w:t>, Xinhe</w:t>
      </w:r>
      <w:r w:rsidR="00930A03" w:rsidRPr="00342481">
        <w:rPr>
          <w:rFonts w:ascii="Arial" w:hAnsi="Arial" w:cs="Arial"/>
          <w:sz w:val="20"/>
          <w:szCs w:val="20"/>
        </w:rPr>
        <w:t>,</w:t>
      </w:r>
      <w:r w:rsidRPr="00342481">
        <w:rPr>
          <w:rFonts w:ascii="Arial" w:hAnsi="Arial" w:cs="Arial"/>
          <w:sz w:val="20"/>
          <w:szCs w:val="20"/>
        </w:rPr>
        <w:t xml:space="preserve"> U</w:t>
      </w:r>
      <w:r w:rsidR="00930A03"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Qilai</w:t>
      </w:r>
      <w:proofErr w:type="spellEnd"/>
      <w:r w:rsidR="00930A03" w:rsidRPr="00342481">
        <w:rPr>
          <w:rFonts w:ascii="Arial" w:hAnsi="Arial" w:cs="Arial"/>
          <w:sz w:val="20"/>
          <w:szCs w:val="20"/>
        </w:rPr>
        <w:t>,</w:t>
      </w:r>
      <w:r w:rsidRPr="00342481">
        <w:rPr>
          <w:rFonts w:ascii="Arial" w:hAnsi="Arial" w:cs="Arial"/>
          <w:sz w:val="20"/>
          <w:szCs w:val="20"/>
        </w:rPr>
        <w:t xml:space="preserve"> I</w:t>
      </w:r>
      <w:r w:rsidR="00930A03" w:rsidRPr="00342481">
        <w:rPr>
          <w:rFonts w:ascii="Arial" w:hAnsi="Arial" w:cs="Arial"/>
          <w:sz w:val="20"/>
          <w:szCs w:val="20"/>
        </w:rPr>
        <w:t>.</w:t>
      </w:r>
      <w:r w:rsidRPr="00342481">
        <w:rPr>
          <w:rFonts w:ascii="Arial" w:hAnsi="Arial" w:cs="Arial"/>
          <w:sz w:val="20"/>
          <w:szCs w:val="20"/>
        </w:rPr>
        <w:t>, Lingling</w:t>
      </w:r>
      <w:r w:rsidR="00930A03" w:rsidRPr="00342481">
        <w:rPr>
          <w:rFonts w:ascii="Arial" w:hAnsi="Arial" w:cs="Arial"/>
          <w:sz w:val="20"/>
          <w:szCs w:val="20"/>
        </w:rPr>
        <w:t>,</w:t>
      </w:r>
      <w:r w:rsidRPr="00342481">
        <w:rPr>
          <w:rFonts w:ascii="Arial" w:hAnsi="Arial" w:cs="Arial"/>
          <w:sz w:val="20"/>
          <w:szCs w:val="20"/>
        </w:rPr>
        <w:t xml:space="preserve"> M</w:t>
      </w:r>
      <w:r w:rsidR="00930A03" w:rsidRPr="00342481">
        <w:rPr>
          <w:rFonts w:ascii="Arial" w:hAnsi="Arial" w:cs="Arial"/>
          <w:sz w:val="20"/>
          <w:szCs w:val="20"/>
        </w:rPr>
        <w:t xml:space="preserve">. &amp; </w:t>
      </w:r>
      <w:proofErr w:type="spellStart"/>
      <w:r w:rsidRPr="00342481">
        <w:rPr>
          <w:rFonts w:ascii="Arial" w:hAnsi="Arial" w:cs="Arial"/>
          <w:sz w:val="20"/>
          <w:szCs w:val="20"/>
        </w:rPr>
        <w:t>Chaogang</w:t>
      </w:r>
      <w:proofErr w:type="spellEnd"/>
      <w:r w:rsidR="00930A03" w:rsidRPr="00342481">
        <w:rPr>
          <w:rFonts w:ascii="Arial" w:hAnsi="Arial" w:cs="Arial"/>
          <w:sz w:val="20"/>
          <w:szCs w:val="20"/>
        </w:rPr>
        <w:t>,</w:t>
      </w:r>
      <w:r w:rsidRPr="00342481">
        <w:rPr>
          <w:rFonts w:ascii="Arial" w:hAnsi="Arial" w:cs="Arial"/>
          <w:sz w:val="20"/>
          <w:szCs w:val="20"/>
        </w:rPr>
        <w:t xml:space="preserve"> F</w:t>
      </w:r>
      <w:r w:rsidR="00930A03" w:rsidRPr="00342481">
        <w:rPr>
          <w:rFonts w:ascii="Arial" w:hAnsi="Arial" w:cs="Arial"/>
          <w:sz w:val="20"/>
          <w:szCs w:val="20"/>
        </w:rPr>
        <w:t>.</w:t>
      </w:r>
      <w:r w:rsidRPr="00342481">
        <w:rPr>
          <w:rFonts w:ascii="Arial" w:hAnsi="Arial" w:cs="Arial"/>
          <w:sz w:val="20"/>
          <w:szCs w:val="20"/>
        </w:rPr>
        <w:t xml:space="preserve"> (2014)</w:t>
      </w:r>
      <w:r w:rsidR="00930A03" w:rsidRPr="00342481">
        <w:rPr>
          <w:rFonts w:ascii="Arial" w:hAnsi="Arial" w:cs="Arial"/>
          <w:sz w:val="20"/>
          <w:szCs w:val="20"/>
        </w:rPr>
        <w:t>.</w:t>
      </w:r>
      <w:r w:rsidRPr="00342481">
        <w:rPr>
          <w:rFonts w:ascii="Arial" w:hAnsi="Arial" w:cs="Arial"/>
          <w:bCs/>
          <w:sz w:val="20"/>
          <w:szCs w:val="20"/>
        </w:rPr>
        <w:t xml:space="preserve"> </w:t>
      </w:r>
      <w:r w:rsidRPr="00342481">
        <w:rPr>
          <w:rFonts w:ascii="Arial" w:hAnsi="Arial" w:cs="Arial"/>
          <w:bCs/>
          <w:sz w:val="20"/>
          <w:szCs w:val="20"/>
        </w:rPr>
        <w:tab/>
        <w:t xml:space="preserve">Aromatic hydrocarbons in the </w:t>
      </w:r>
      <w:proofErr w:type="spellStart"/>
      <w:r w:rsidRPr="00342481">
        <w:rPr>
          <w:rFonts w:ascii="Arial" w:hAnsi="Arial" w:cs="Arial"/>
          <w:bCs/>
          <w:sz w:val="20"/>
          <w:szCs w:val="20"/>
        </w:rPr>
        <w:t>biluo</w:t>
      </w:r>
      <w:proofErr w:type="spellEnd"/>
      <w:r w:rsidRPr="00342481">
        <w:rPr>
          <w:rFonts w:ascii="Arial" w:hAnsi="Arial" w:cs="Arial"/>
          <w:bCs/>
          <w:sz w:val="20"/>
          <w:szCs w:val="20"/>
        </w:rPr>
        <w:t xml:space="preserve"> co oil shale of the </w:t>
      </w:r>
      <w:proofErr w:type="spellStart"/>
      <w:r w:rsidRPr="00342481">
        <w:rPr>
          <w:rFonts w:ascii="Arial" w:hAnsi="Arial" w:cs="Arial"/>
          <w:bCs/>
          <w:sz w:val="20"/>
          <w:szCs w:val="20"/>
        </w:rPr>
        <w:t>shuanghu</w:t>
      </w:r>
      <w:proofErr w:type="spellEnd"/>
      <w:r w:rsidRPr="00342481">
        <w:rPr>
          <w:rFonts w:ascii="Arial" w:hAnsi="Arial" w:cs="Arial"/>
          <w:bCs/>
          <w:sz w:val="20"/>
          <w:szCs w:val="20"/>
        </w:rPr>
        <w:t xml:space="preserve"> area, northern </w:t>
      </w:r>
      <w:proofErr w:type="spellStart"/>
      <w:r w:rsidRPr="00342481">
        <w:rPr>
          <w:rFonts w:ascii="Arial" w:hAnsi="Arial" w:cs="Arial"/>
          <w:bCs/>
          <w:sz w:val="20"/>
          <w:szCs w:val="20"/>
        </w:rPr>
        <w:t>tibetan</w:t>
      </w:r>
      <w:proofErr w:type="spellEnd"/>
      <w:r w:rsidRPr="00342481">
        <w:rPr>
          <w:rFonts w:ascii="Arial" w:hAnsi="Arial" w:cs="Arial"/>
          <w:bCs/>
          <w:sz w:val="20"/>
          <w:szCs w:val="20"/>
        </w:rPr>
        <w:t xml:space="preserve"> </w:t>
      </w:r>
      <w:r w:rsidR="00D8273F" w:rsidRPr="00342481">
        <w:rPr>
          <w:rFonts w:ascii="Arial" w:hAnsi="Arial" w:cs="Arial"/>
          <w:bCs/>
          <w:sz w:val="20"/>
          <w:szCs w:val="20"/>
        </w:rPr>
        <w:tab/>
      </w:r>
      <w:r w:rsidRPr="00342481">
        <w:rPr>
          <w:rFonts w:ascii="Arial" w:hAnsi="Arial" w:cs="Arial"/>
          <w:bCs/>
          <w:sz w:val="20"/>
          <w:szCs w:val="20"/>
        </w:rPr>
        <w:t xml:space="preserve">plateau, </w:t>
      </w:r>
      <w:r w:rsidR="00604856">
        <w:rPr>
          <w:rFonts w:ascii="Arial" w:hAnsi="Arial" w:cs="Arial"/>
          <w:bCs/>
          <w:sz w:val="20"/>
          <w:szCs w:val="20"/>
        </w:rPr>
        <w:tab/>
      </w:r>
      <w:r w:rsidRPr="00342481">
        <w:rPr>
          <w:rFonts w:ascii="Arial" w:hAnsi="Arial" w:cs="Arial"/>
          <w:bCs/>
          <w:sz w:val="20"/>
          <w:szCs w:val="20"/>
        </w:rPr>
        <w:t>and their implications.</w:t>
      </w:r>
      <w:r w:rsidRPr="00342481">
        <w:rPr>
          <w:rFonts w:ascii="Arial" w:hAnsi="Arial" w:cs="Arial"/>
          <w:sz w:val="20"/>
          <w:szCs w:val="20"/>
        </w:rPr>
        <w:t xml:space="preserve"> EAP Estonia 31: 351–364</w:t>
      </w:r>
      <w:r w:rsidR="006664C8" w:rsidRPr="00342481">
        <w:rPr>
          <w:rFonts w:ascii="Arial" w:hAnsi="Arial" w:cs="Arial"/>
          <w:sz w:val="20"/>
          <w:szCs w:val="20"/>
        </w:rPr>
        <w:t>.</w:t>
      </w:r>
    </w:p>
    <w:p w14:paraId="0D71D917" w14:textId="3D105877"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Chuan</w:t>
      </w:r>
      <w:r w:rsidR="00815F9C" w:rsidRPr="00342481">
        <w:rPr>
          <w:rFonts w:ascii="Arial" w:hAnsi="Arial" w:cs="Arial"/>
          <w:sz w:val="20"/>
          <w:szCs w:val="20"/>
        </w:rPr>
        <w:t>,</w:t>
      </w:r>
      <w:r w:rsidRPr="00342481">
        <w:rPr>
          <w:rFonts w:ascii="Arial" w:hAnsi="Arial" w:cs="Arial"/>
          <w:sz w:val="20"/>
          <w:szCs w:val="20"/>
        </w:rPr>
        <w:t xml:space="preserve"> H</w:t>
      </w:r>
      <w:r w:rsidR="00815F9C" w:rsidRPr="00342481">
        <w:rPr>
          <w:rFonts w:ascii="Arial" w:hAnsi="Arial" w:cs="Arial"/>
          <w:sz w:val="20"/>
          <w:szCs w:val="20"/>
        </w:rPr>
        <w:t>.</w:t>
      </w:r>
      <w:r w:rsidRPr="00342481">
        <w:rPr>
          <w:rFonts w:ascii="Arial" w:hAnsi="Arial" w:cs="Arial"/>
          <w:sz w:val="20"/>
          <w:szCs w:val="20"/>
        </w:rPr>
        <w:t>, Haiping</w:t>
      </w:r>
      <w:r w:rsidR="00815F9C" w:rsidRPr="00342481">
        <w:rPr>
          <w:rFonts w:ascii="Arial" w:hAnsi="Arial" w:cs="Arial"/>
          <w:sz w:val="20"/>
          <w:szCs w:val="20"/>
        </w:rPr>
        <w:t>,</w:t>
      </w:r>
      <w:r w:rsidRPr="00342481">
        <w:rPr>
          <w:rFonts w:ascii="Arial" w:hAnsi="Arial" w:cs="Arial"/>
          <w:sz w:val="20"/>
          <w:szCs w:val="20"/>
        </w:rPr>
        <w:t xml:space="preserve"> H</w:t>
      </w:r>
      <w:r w:rsidR="00815F9C" w:rsidRPr="00342481">
        <w:rPr>
          <w:rFonts w:ascii="Arial" w:hAnsi="Arial" w:cs="Arial"/>
          <w:sz w:val="20"/>
          <w:szCs w:val="20"/>
        </w:rPr>
        <w:t>.</w:t>
      </w:r>
      <w:r w:rsidRPr="00342481">
        <w:rPr>
          <w:rFonts w:ascii="Arial" w:hAnsi="Arial" w:cs="Arial"/>
          <w:sz w:val="20"/>
          <w:szCs w:val="20"/>
        </w:rPr>
        <w:t>, Qianru</w:t>
      </w:r>
      <w:r w:rsidR="00815F9C" w:rsidRPr="00342481">
        <w:rPr>
          <w:rFonts w:ascii="Arial" w:hAnsi="Arial" w:cs="Arial"/>
          <w:sz w:val="20"/>
          <w:szCs w:val="20"/>
        </w:rPr>
        <w:t>,</w:t>
      </w:r>
      <w:r w:rsidRPr="00342481">
        <w:rPr>
          <w:rFonts w:ascii="Arial" w:hAnsi="Arial" w:cs="Arial"/>
          <w:sz w:val="20"/>
          <w:szCs w:val="20"/>
        </w:rPr>
        <w:t xml:space="preserve"> W</w:t>
      </w:r>
      <w:r w:rsidR="00815F9C" w:rsidRPr="00342481">
        <w:rPr>
          <w:rFonts w:ascii="Arial" w:hAnsi="Arial" w:cs="Arial"/>
          <w:sz w:val="20"/>
          <w:szCs w:val="20"/>
        </w:rPr>
        <w:t>. &amp;</w:t>
      </w:r>
      <w:r w:rsidRPr="00342481">
        <w:rPr>
          <w:rFonts w:ascii="Arial" w:hAnsi="Arial" w:cs="Arial"/>
          <w:sz w:val="20"/>
          <w:szCs w:val="20"/>
        </w:rPr>
        <w:t xml:space="preserve"> </w:t>
      </w:r>
      <w:proofErr w:type="spellStart"/>
      <w:r w:rsidRPr="00342481">
        <w:rPr>
          <w:rFonts w:ascii="Arial" w:hAnsi="Arial" w:cs="Arial"/>
          <w:sz w:val="20"/>
          <w:szCs w:val="20"/>
        </w:rPr>
        <w:t>Zongxing</w:t>
      </w:r>
      <w:proofErr w:type="spellEnd"/>
      <w:r w:rsidR="00815F9C" w:rsidRPr="00342481">
        <w:rPr>
          <w:rFonts w:ascii="Arial" w:hAnsi="Arial" w:cs="Arial"/>
          <w:sz w:val="20"/>
          <w:szCs w:val="20"/>
        </w:rPr>
        <w:t>,</w:t>
      </w:r>
      <w:r w:rsidRPr="00342481">
        <w:rPr>
          <w:rFonts w:ascii="Arial" w:hAnsi="Arial" w:cs="Arial"/>
          <w:sz w:val="20"/>
          <w:szCs w:val="20"/>
        </w:rPr>
        <w:t xml:space="preserve"> L</w:t>
      </w:r>
      <w:r w:rsidR="00815F9C" w:rsidRPr="00342481">
        <w:rPr>
          <w:rFonts w:ascii="Arial" w:hAnsi="Arial" w:cs="Arial"/>
          <w:sz w:val="20"/>
          <w:szCs w:val="20"/>
        </w:rPr>
        <w:t>.</w:t>
      </w:r>
      <w:r w:rsidRPr="00342481">
        <w:rPr>
          <w:rFonts w:ascii="Arial" w:hAnsi="Arial" w:cs="Arial"/>
          <w:sz w:val="20"/>
          <w:szCs w:val="20"/>
        </w:rPr>
        <w:t xml:space="preserve"> (2019)</w:t>
      </w:r>
      <w:r w:rsidR="00815F9C" w:rsidRPr="00342481">
        <w:rPr>
          <w:rFonts w:ascii="Arial" w:hAnsi="Arial" w:cs="Arial"/>
          <w:sz w:val="20"/>
          <w:szCs w:val="20"/>
        </w:rPr>
        <w:t>.</w:t>
      </w:r>
      <w:r w:rsidRPr="00342481">
        <w:rPr>
          <w:rFonts w:ascii="Arial" w:hAnsi="Arial" w:cs="Arial"/>
          <w:sz w:val="20"/>
          <w:szCs w:val="20"/>
        </w:rPr>
        <w:t xml:space="preserve"> Correlation of Maturity Parameters </w:t>
      </w:r>
      <w:r w:rsidRPr="00342481">
        <w:rPr>
          <w:rFonts w:ascii="Arial" w:hAnsi="Arial" w:cs="Arial"/>
          <w:sz w:val="20"/>
          <w:szCs w:val="20"/>
        </w:rPr>
        <w:tab/>
        <w:t xml:space="preserve">derived from </w:t>
      </w:r>
      <w:r w:rsidRPr="00342481">
        <w:rPr>
          <w:rFonts w:ascii="Arial" w:hAnsi="Arial" w:cs="Arial"/>
          <w:sz w:val="20"/>
          <w:szCs w:val="20"/>
        </w:rPr>
        <w:tab/>
      </w:r>
      <w:proofErr w:type="spellStart"/>
      <w:r w:rsidRPr="00342481">
        <w:rPr>
          <w:rFonts w:ascii="Arial" w:hAnsi="Arial" w:cs="Arial"/>
          <w:sz w:val="20"/>
          <w:szCs w:val="20"/>
        </w:rPr>
        <w:t>Methylphenanthrenes</w:t>
      </w:r>
      <w:proofErr w:type="spellEnd"/>
      <w:r w:rsidR="00815F9C" w:rsidRPr="00342481">
        <w:rPr>
          <w:rFonts w:ascii="Arial" w:hAnsi="Arial" w:cs="Arial"/>
          <w:sz w:val="20"/>
          <w:szCs w:val="20"/>
        </w:rPr>
        <w:t xml:space="preserve"> </w:t>
      </w:r>
      <w:r w:rsidRPr="00342481">
        <w:rPr>
          <w:rFonts w:ascii="Arial" w:hAnsi="Arial" w:cs="Arial"/>
          <w:sz w:val="20"/>
          <w:szCs w:val="20"/>
        </w:rPr>
        <w:t>and</w:t>
      </w:r>
      <w:r w:rsidR="00B24979" w:rsidRPr="00342481">
        <w:rPr>
          <w:rFonts w:ascii="Arial" w:hAnsi="Arial" w:cs="Arial"/>
          <w:sz w:val="20"/>
          <w:szCs w:val="20"/>
        </w:rPr>
        <w:t xml:space="preserve"> </w:t>
      </w:r>
      <w:proofErr w:type="spellStart"/>
      <w:r w:rsidRPr="00342481">
        <w:rPr>
          <w:rFonts w:ascii="Arial" w:hAnsi="Arial" w:cs="Arial"/>
          <w:sz w:val="20"/>
          <w:szCs w:val="20"/>
        </w:rPr>
        <w:t>Methyldibenzothiophenes</w:t>
      </w:r>
      <w:proofErr w:type="spellEnd"/>
      <w:r w:rsidRPr="00342481">
        <w:rPr>
          <w:rFonts w:ascii="Arial" w:hAnsi="Arial" w:cs="Arial"/>
          <w:sz w:val="20"/>
          <w:szCs w:val="20"/>
        </w:rPr>
        <w:t xml:space="preserve"> in the Carboniferous </w:t>
      </w:r>
      <w:r w:rsidR="00604856">
        <w:rPr>
          <w:rFonts w:ascii="Arial" w:hAnsi="Arial" w:cs="Arial"/>
          <w:sz w:val="20"/>
          <w:szCs w:val="20"/>
        </w:rPr>
        <w:tab/>
      </w:r>
      <w:r w:rsidRPr="00342481">
        <w:rPr>
          <w:rFonts w:ascii="Arial" w:hAnsi="Arial" w:cs="Arial"/>
          <w:sz w:val="20"/>
          <w:szCs w:val="20"/>
        </w:rPr>
        <w:t xml:space="preserve">source Rocks from </w:t>
      </w:r>
      <w:proofErr w:type="spellStart"/>
      <w:r w:rsidRPr="00342481">
        <w:rPr>
          <w:rFonts w:ascii="Arial" w:hAnsi="Arial" w:cs="Arial"/>
          <w:sz w:val="20"/>
          <w:szCs w:val="20"/>
        </w:rPr>
        <w:t>Qaidam</w:t>
      </w:r>
      <w:proofErr w:type="spellEnd"/>
      <w:r w:rsidRPr="00342481">
        <w:rPr>
          <w:rFonts w:ascii="Arial" w:hAnsi="Arial" w:cs="Arial"/>
          <w:sz w:val="20"/>
          <w:szCs w:val="20"/>
        </w:rPr>
        <w:t xml:space="preserve"> Basin, NW China. </w:t>
      </w:r>
      <w:r w:rsidRPr="00342481">
        <w:rPr>
          <w:rFonts w:ascii="Arial" w:hAnsi="Arial" w:cs="Arial"/>
          <w:i/>
          <w:sz w:val="20"/>
          <w:szCs w:val="20"/>
        </w:rPr>
        <w:t>Geofluids</w:t>
      </w:r>
      <w:r w:rsidRPr="00342481">
        <w:rPr>
          <w:rFonts w:ascii="Arial" w:hAnsi="Arial" w:cs="Arial"/>
          <w:sz w:val="20"/>
          <w:szCs w:val="20"/>
        </w:rPr>
        <w:t xml:space="preserve">, </w:t>
      </w:r>
      <w:r w:rsidRPr="00342481">
        <w:rPr>
          <w:rStyle w:val="chakra-text"/>
          <w:rFonts w:ascii="Arial" w:hAnsi="Arial" w:cs="Arial"/>
          <w:sz w:val="20"/>
          <w:szCs w:val="20"/>
        </w:rPr>
        <w:t xml:space="preserve">28: 1-12 </w:t>
      </w:r>
      <w:r w:rsidRPr="00342481">
        <w:rPr>
          <w:rStyle w:val="chakra-text"/>
          <w:rFonts w:ascii="Arial" w:hAnsi="Arial" w:cs="Arial"/>
          <w:sz w:val="20"/>
          <w:szCs w:val="20"/>
        </w:rPr>
        <w:tab/>
      </w:r>
    </w:p>
    <w:p w14:paraId="59E0FAE0" w14:textId="2D4F402F" w:rsidR="0079083E" w:rsidRPr="00342481" w:rsidRDefault="0079083E" w:rsidP="00CA1A97">
      <w:pPr>
        <w:spacing w:after="0" w:line="480" w:lineRule="auto"/>
        <w:ind w:right="144"/>
        <w:jc w:val="both"/>
        <w:rPr>
          <w:rFonts w:ascii="Arial" w:hAnsi="Arial" w:cs="Arial"/>
          <w:color w:val="000000" w:themeColor="text1"/>
          <w:sz w:val="20"/>
          <w:szCs w:val="20"/>
        </w:rPr>
      </w:pPr>
      <w:r w:rsidRPr="00342481">
        <w:rPr>
          <w:rFonts w:ascii="Arial" w:hAnsi="Arial" w:cs="Arial"/>
          <w:sz w:val="20"/>
          <w:szCs w:val="20"/>
        </w:rPr>
        <w:t>Ekpo</w:t>
      </w:r>
      <w:r w:rsidR="00815F9C" w:rsidRPr="00342481">
        <w:rPr>
          <w:rFonts w:ascii="Arial" w:hAnsi="Arial" w:cs="Arial"/>
          <w:sz w:val="20"/>
          <w:szCs w:val="20"/>
        </w:rPr>
        <w:t>,</w:t>
      </w:r>
      <w:r w:rsidRPr="00342481">
        <w:rPr>
          <w:rFonts w:ascii="Arial" w:hAnsi="Arial" w:cs="Arial"/>
          <w:sz w:val="20"/>
          <w:szCs w:val="20"/>
        </w:rPr>
        <w:t xml:space="preserve"> B</w:t>
      </w:r>
      <w:r w:rsidR="00815F9C" w:rsidRPr="00342481">
        <w:rPr>
          <w:rFonts w:ascii="Arial" w:hAnsi="Arial" w:cs="Arial"/>
          <w:sz w:val="20"/>
          <w:szCs w:val="20"/>
        </w:rPr>
        <w:t xml:space="preserve">. </w:t>
      </w:r>
      <w:r w:rsidRPr="00342481">
        <w:rPr>
          <w:rFonts w:ascii="Arial" w:hAnsi="Arial" w:cs="Arial"/>
          <w:sz w:val="20"/>
          <w:szCs w:val="20"/>
        </w:rPr>
        <w:t>O</w:t>
      </w:r>
      <w:r w:rsidR="00815F9C" w:rsidRPr="00342481">
        <w:rPr>
          <w:rFonts w:ascii="Arial" w:hAnsi="Arial" w:cs="Arial"/>
          <w:sz w:val="20"/>
          <w:szCs w:val="20"/>
        </w:rPr>
        <w:t>.</w:t>
      </w:r>
      <w:r w:rsidRPr="00342481">
        <w:rPr>
          <w:rFonts w:ascii="Arial" w:hAnsi="Arial" w:cs="Arial"/>
          <w:sz w:val="20"/>
          <w:szCs w:val="20"/>
        </w:rPr>
        <w:t>, Essien</w:t>
      </w:r>
      <w:r w:rsidR="00815F9C" w:rsidRPr="00342481">
        <w:rPr>
          <w:rFonts w:ascii="Arial" w:hAnsi="Arial" w:cs="Arial"/>
          <w:sz w:val="20"/>
          <w:szCs w:val="20"/>
        </w:rPr>
        <w:t>,</w:t>
      </w:r>
      <w:r w:rsidRPr="00342481">
        <w:rPr>
          <w:rFonts w:ascii="Arial" w:hAnsi="Arial" w:cs="Arial"/>
          <w:sz w:val="20"/>
          <w:szCs w:val="20"/>
        </w:rPr>
        <w:t xml:space="preserve"> N</w:t>
      </w:r>
      <w:r w:rsidR="00815F9C" w:rsidRPr="00342481">
        <w:rPr>
          <w:rFonts w:ascii="Arial" w:hAnsi="Arial" w:cs="Arial"/>
          <w:sz w:val="20"/>
          <w:szCs w:val="20"/>
        </w:rPr>
        <w:t>.</w:t>
      </w:r>
      <w:r w:rsidRPr="00342481">
        <w:rPr>
          <w:rFonts w:ascii="Arial" w:hAnsi="Arial" w:cs="Arial"/>
          <w:sz w:val="20"/>
          <w:szCs w:val="20"/>
        </w:rPr>
        <w:t>, Neji</w:t>
      </w:r>
      <w:r w:rsidR="00815F9C" w:rsidRPr="00342481">
        <w:rPr>
          <w:rFonts w:ascii="Arial" w:hAnsi="Arial" w:cs="Arial"/>
          <w:sz w:val="20"/>
          <w:szCs w:val="20"/>
        </w:rPr>
        <w:t xml:space="preserve">, </w:t>
      </w:r>
      <w:r w:rsidRPr="00342481">
        <w:rPr>
          <w:rFonts w:ascii="Arial" w:hAnsi="Arial" w:cs="Arial"/>
          <w:sz w:val="20"/>
          <w:szCs w:val="20"/>
        </w:rPr>
        <w:t>P</w:t>
      </w:r>
      <w:r w:rsidR="00815F9C" w:rsidRPr="00342481">
        <w:rPr>
          <w:rFonts w:ascii="Arial" w:hAnsi="Arial" w:cs="Arial"/>
          <w:sz w:val="20"/>
          <w:szCs w:val="20"/>
        </w:rPr>
        <w:t xml:space="preserve">. </w:t>
      </w:r>
      <w:r w:rsidRPr="00342481">
        <w:rPr>
          <w:rFonts w:ascii="Arial" w:hAnsi="Arial" w:cs="Arial"/>
          <w:sz w:val="20"/>
          <w:szCs w:val="20"/>
        </w:rPr>
        <w:t>A</w:t>
      </w:r>
      <w:r w:rsidR="00815F9C" w:rsidRPr="00342481">
        <w:rPr>
          <w:rFonts w:ascii="Arial" w:hAnsi="Arial" w:cs="Arial"/>
          <w:sz w:val="20"/>
          <w:szCs w:val="20"/>
        </w:rPr>
        <w:t>.</w:t>
      </w:r>
      <w:r w:rsidR="00EF5762" w:rsidRPr="00342481">
        <w:rPr>
          <w:rFonts w:ascii="Arial" w:hAnsi="Arial" w:cs="Arial"/>
          <w:sz w:val="20"/>
          <w:szCs w:val="20"/>
        </w:rPr>
        <w:t xml:space="preserve"> &amp;</w:t>
      </w:r>
      <w:r w:rsidRPr="00342481">
        <w:rPr>
          <w:rFonts w:ascii="Arial" w:hAnsi="Arial" w:cs="Arial"/>
          <w:sz w:val="20"/>
          <w:szCs w:val="20"/>
        </w:rPr>
        <w:t xml:space="preserve"> </w:t>
      </w:r>
      <w:proofErr w:type="spellStart"/>
      <w:r w:rsidRPr="00342481">
        <w:rPr>
          <w:rFonts w:ascii="Arial" w:hAnsi="Arial" w:cs="Arial"/>
          <w:sz w:val="20"/>
          <w:szCs w:val="20"/>
        </w:rPr>
        <w:t>Etsenake</w:t>
      </w:r>
      <w:proofErr w:type="spellEnd"/>
      <w:r w:rsidR="00815F9C" w:rsidRPr="00342481">
        <w:rPr>
          <w:rFonts w:ascii="Arial" w:hAnsi="Arial" w:cs="Arial"/>
          <w:sz w:val="20"/>
          <w:szCs w:val="20"/>
        </w:rPr>
        <w:t>,</w:t>
      </w:r>
      <w:r w:rsidRPr="00342481">
        <w:rPr>
          <w:rFonts w:ascii="Arial" w:hAnsi="Arial" w:cs="Arial"/>
          <w:sz w:val="20"/>
          <w:szCs w:val="20"/>
        </w:rPr>
        <w:t xml:space="preserve"> R</w:t>
      </w:r>
      <w:r w:rsidR="00815F9C" w:rsidRPr="00342481">
        <w:rPr>
          <w:rFonts w:ascii="Arial" w:hAnsi="Arial" w:cs="Arial"/>
          <w:sz w:val="20"/>
          <w:szCs w:val="20"/>
        </w:rPr>
        <w:t xml:space="preserve">. </w:t>
      </w:r>
      <w:r w:rsidRPr="00342481">
        <w:rPr>
          <w:rFonts w:ascii="Arial" w:hAnsi="Arial" w:cs="Arial"/>
          <w:sz w:val="20"/>
          <w:szCs w:val="20"/>
        </w:rPr>
        <w:t>O</w:t>
      </w:r>
      <w:r w:rsidR="00EF5762" w:rsidRPr="00342481">
        <w:rPr>
          <w:rFonts w:ascii="Arial" w:hAnsi="Arial" w:cs="Arial"/>
          <w:sz w:val="20"/>
          <w:szCs w:val="20"/>
        </w:rPr>
        <w:t>.</w:t>
      </w:r>
      <w:r w:rsidRPr="00342481">
        <w:rPr>
          <w:rFonts w:ascii="Arial" w:hAnsi="Arial" w:cs="Arial"/>
          <w:sz w:val="20"/>
          <w:szCs w:val="20"/>
        </w:rPr>
        <w:t xml:space="preserve"> (2018)</w:t>
      </w:r>
      <w:r w:rsidR="00EF5762" w:rsidRPr="00342481">
        <w:rPr>
          <w:rFonts w:ascii="Arial" w:hAnsi="Arial" w:cs="Arial"/>
          <w:sz w:val="20"/>
          <w:szCs w:val="20"/>
        </w:rPr>
        <w:t>.</w:t>
      </w:r>
      <w:r w:rsidRPr="00342481">
        <w:rPr>
          <w:rFonts w:ascii="Arial" w:hAnsi="Arial" w:cs="Arial"/>
          <w:sz w:val="20"/>
          <w:szCs w:val="20"/>
        </w:rPr>
        <w:t xml:space="preserve"> Geochemical fingerprinting </w:t>
      </w:r>
      <w:r w:rsidRPr="00342481">
        <w:rPr>
          <w:rFonts w:ascii="Arial" w:hAnsi="Arial" w:cs="Arial"/>
          <w:sz w:val="20"/>
          <w:szCs w:val="20"/>
        </w:rPr>
        <w:tab/>
        <w:t>of</w:t>
      </w:r>
      <w:r w:rsidR="00B24979" w:rsidRPr="00342481">
        <w:rPr>
          <w:rFonts w:ascii="Arial" w:hAnsi="Arial" w:cs="Arial"/>
          <w:sz w:val="20"/>
          <w:szCs w:val="20"/>
        </w:rPr>
        <w:t xml:space="preserve"> </w:t>
      </w:r>
      <w:r w:rsidRPr="00342481">
        <w:rPr>
          <w:rFonts w:ascii="Arial" w:hAnsi="Arial" w:cs="Arial"/>
          <w:sz w:val="20"/>
          <w:szCs w:val="20"/>
        </w:rPr>
        <w:t xml:space="preserve">western </w:t>
      </w:r>
      <w:r w:rsidR="00B24979" w:rsidRPr="00342481">
        <w:rPr>
          <w:rFonts w:ascii="Arial" w:hAnsi="Arial" w:cs="Arial"/>
          <w:sz w:val="20"/>
          <w:szCs w:val="20"/>
        </w:rPr>
        <w:tab/>
      </w:r>
      <w:r w:rsidRPr="00342481">
        <w:rPr>
          <w:rFonts w:ascii="Arial" w:hAnsi="Arial" w:cs="Arial"/>
          <w:sz w:val="20"/>
          <w:szCs w:val="20"/>
        </w:rPr>
        <w:t>offshore Niger</w:t>
      </w:r>
      <w:r w:rsidR="00B24979" w:rsidRPr="00342481">
        <w:rPr>
          <w:rFonts w:ascii="Arial" w:hAnsi="Arial" w:cs="Arial"/>
          <w:sz w:val="20"/>
          <w:szCs w:val="20"/>
        </w:rPr>
        <w:t xml:space="preserve"> </w:t>
      </w:r>
      <w:r w:rsidRPr="00342481">
        <w:rPr>
          <w:rFonts w:ascii="Arial" w:hAnsi="Arial" w:cs="Arial"/>
          <w:sz w:val="20"/>
          <w:szCs w:val="20"/>
        </w:rPr>
        <w:t xml:space="preserve">Delta oils, </w:t>
      </w:r>
      <w:r w:rsidRPr="00342481">
        <w:rPr>
          <w:rFonts w:ascii="Arial" w:hAnsi="Arial" w:cs="Arial"/>
          <w:iCs/>
          <w:sz w:val="20"/>
          <w:szCs w:val="20"/>
        </w:rPr>
        <w:t>Pet Sci Eng</w:t>
      </w:r>
      <w:r w:rsidRPr="00342481">
        <w:rPr>
          <w:rFonts w:ascii="Arial" w:hAnsi="Arial" w:cs="Arial"/>
          <w:sz w:val="20"/>
          <w:szCs w:val="20"/>
        </w:rPr>
        <w:t xml:space="preserve"> 160: 452–464. </w:t>
      </w:r>
    </w:p>
    <w:p w14:paraId="2705460F" w14:textId="37610128" w:rsidR="0079083E" w:rsidRPr="00342481" w:rsidRDefault="0079083E" w:rsidP="00CA1A97">
      <w:pPr>
        <w:spacing w:after="0" w:line="480" w:lineRule="auto"/>
        <w:jc w:val="both"/>
        <w:rPr>
          <w:rFonts w:ascii="Arial" w:hAnsi="Arial" w:cs="Arial"/>
          <w:sz w:val="20"/>
          <w:szCs w:val="20"/>
        </w:rPr>
      </w:pPr>
      <w:proofErr w:type="spellStart"/>
      <w:proofErr w:type="gramStart"/>
      <w:r w:rsidRPr="00342481">
        <w:rPr>
          <w:rFonts w:ascii="Arial" w:hAnsi="Arial" w:cs="Arial"/>
          <w:sz w:val="20"/>
          <w:szCs w:val="20"/>
        </w:rPr>
        <w:lastRenderedPageBreak/>
        <w:t>Eneogwe</w:t>
      </w:r>
      <w:proofErr w:type="spellEnd"/>
      <w:r w:rsidR="00EF5762" w:rsidRPr="00342481">
        <w:rPr>
          <w:rFonts w:ascii="Arial" w:hAnsi="Arial" w:cs="Arial"/>
          <w:sz w:val="20"/>
          <w:szCs w:val="20"/>
        </w:rPr>
        <w:t xml:space="preserve">, </w:t>
      </w:r>
      <w:r w:rsidRPr="00342481">
        <w:rPr>
          <w:rFonts w:ascii="Arial" w:hAnsi="Arial" w:cs="Arial"/>
          <w:sz w:val="20"/>
          <w:szCs w:val="20"/>
        </w:rPr>
        <w:t xml:space="preserve"> C</w:t>
      </w:r>
      <w:r w:rsidR="00EF5762" w:rsidRPr="00342481">
        <w:rPr>
          <w:rFonts w:ascii="Arial" w:hAnsi="Arial" w:cs="Arial"/>
          <w:sz w:val="20"/>
          <w:szCs w:val="20"/>
        </w:rPr>
        <w:t>.</w:t>
      </w:r>
      <w:proofErr w:type="gramEnd"/>
      <w:r w:rsidR="00EF5762" w:rsidRPr="00342481">
        <w:rPr>
          <w:rFonts w:ascii="Arial" w:hAnsi="Arial" w:cs="Arial"/>
          <w:sz w:val="20"/>
          <w:szCs w:val="20"/>
        </w:rPr>
        <w:t xml:space="preserve"> &amp;</w:t>
      </w:r>
      <w:r w:rsidRPr="00342481">
        <w:rPr>
          <w:rFonts w:ascii="Arial" w:hAnsi="Arial" w:cs="Arial"/>
          <w:sz w:val="20"/>
          <w:szCs w:val="20"/>
        </w:rPr>
        <w:t xml:space="preserve"> Ekundayo</w:t>
      </w:r>
      <w:r w:rsidR="00EF5762" w:rsidRPr="00342481">
        <w:rPr>
          <w:rFonts w:ascii="Arial" w:hAnsi="Arial" w:cs="Arial"/>
          <w:sz w:val="20"/>
          <w:szCs w:val="20"/>
        </w:rPr>
        <w:t>,</w:t>
      </w:r>
      <w:r w:rsidRPr="00342481">
        <w:rPr>
          <w:rFonts w:ascii="Arial" w:hAnsi="Arial" w:cs="Arial"/>
          <w:sz w:val="20"/>
          <w:szCs w:val="20"/>
        </w:rPr>
        <w:t xml:space="preserve"> O</w:t>
      </w:r>
      <w:r w:rsidR="00EF5762" w:rsidRPr="00342481">
        <w:rPr>
          <w:rFonts w:ascii="Arial" w:hAnsi="Arial" w:cs="Arial"/>
          <w:sz w:val="20"/>
          <w:szCs w:val="20"/>
        </w:rPr>
        <w:t>.</w:t>
      </w:r>
      <w:r w:rsidRPr="00342481">
        <w:rPr>
          <w:rFonts w:ascii="Arial" w:hAnsi="Arial" w:cs="Arial"/>
          <w:sz w:val="20"/>
          <w:szCs w:val="20"/>
        </w:rPr>
        <w:t xml:space="preserve"> (2003)</w:t>
      </w:r>
      <w:r w:rsidR="00EF5762" w:rsidRPr="00342481">
        <w:rPr>
          <w:rFonts w:ascii="Arial" w:hAnsi="Arial" w:cs="Arial"/>
          <w:sz w:val="20"/>
          <w:szCs w:val="20"/>
        </w:rPr>
        <w:t>.</w:t>
      </w:r>
      <w:r w:rsidRPr="00342481">
        <w:rPr>
          <w:rFonts w:ascii="Arial" w:hAnsi="Arial" w:cs="Arial"/>
          <w:sz w:val="20"/>
          <w:szCs w:val="20"/>
        </w:rPr>
        <w:t xml:space="preserve"> Geochemical correlation of crude oils in the NW Niger </w:t>
      </w:r>
      <w:r w:rsidRPr="00342481">
        <w:rPr>
          <w:rFonts w:ascii="Arial" w:hAnsi="Arial" w:cs="Arial"/>
          <w:sz w:val="20"/>
          <w:szCs w:val="20"/>
        </w:rPr>
        <w:tab/>
        <w:t xml:space="preserve">delta, </w:t>
      </w:r>
      <w:r w:rsidR="00B24979" w:rsidRPr="00342481">
        <w:rPr>
          <w:rFonts w:ascii="Arial" w:hAnsi="Arial" w:cs="Arial"/>
          <w:sz w:val="20"/>
          <w:szCs w:val="20"/>
        </w:rPr>
        <w:tab/>
      </w:r>
      <w:r w:rsidRPr="00342481">
        <w:rPr>
          <w:rFonts w:ascii="Arial" w:hAnsi="Arial" w:cs="Arial"/>
          <w:sz w:val="20"/>
          <w:szCs w:val="20"/>
        </w:rPr>
        <w:t xml:space="preserve">Nigeria. Pet </w:t>
      </w:r>
      <w:proofErr w:type="spellStart"/>
      <w:r w:rsidRPr="00342481">
        <w:rPr>
          <w:rFonts w:ascii="Arial" w:hAnsi="Arial" w:cs="Arial"/>
          <w:sz w:val="20"/>
          <w:szCs w:val="20"/>
        </w:rPr>
        <w:t>geol</w:t>
      </w:r>
      <w:proofErr w:type="spellEnd"/>
      <w:r w:rsidRPr="00342481">
        <w:rPr>
          <w:rFonts w:ascii="Arial" w:hAnsi="Arial" w:cs="Arial"/>
          <w:sz w:val="20"/>
          <w:szCs w:val="20"/>
        </w:rPr>
        <w:t xml:space="preserve"> 26: 95-103. </w:t>
      </w:r>
    </w:p>
    <w:p w14:paraId="0FBFAF25" w14:textId="340734A3"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George</w:t>
      </w:r>
      <w:r w:rsidR="00EF5762" w:rsidRPr="00342481">
        <w:rPr>
          <w:rFonts w:ascii="Arial" w:hAnsi="Arial" w:cs="Arial"/>
          <w:sz w:val="20"/>
          <w:szCs w:val="20"/>
        </w:rPr>
        <w:t>,</w:t>
      </w:r>
      <w:r w:rsidRPr="00342481">
        <w:rPr>
          <w:rFonts w:ascii="Arial" w:hAnsi="Arial" w:cs="Arial"/>
          <w:sz w:val="20"/>
          <w:szCs w:val="20"/>
        </w:rPr>
        <w:t xml:space="preserve"> S</w:t>
      </w:r>
      <w:r w:rsidR="00EF5762" w:rsidRPr="00342481">
        <w:rPr>
          <w:rFonts w:ascii="Arial" w:hAnsi="Arial" w:cs="Arial"/>
          <w:sz w:val="20"/>
          <w:szCs w:val="20"/>
        </w:rPr>
        <w:t xml:space="preserve">. </w:t>
      </w:r>
      <w:r w:rsidRPr="00342481">
        <w:rPr>
          <w:rFonts w:ascii="Arial" w:hAnsi="Arial" w:cs="Arial"/>
          <w:sz w:val="20"/>
          <w:szCs w:val="20"/>
        </w:rPr>
        <w:t>C</w:t>
      </w:r>
      <w:r w:rsidR="00EF5762" w:rsidRPr="00342481">
        <w:rPr>
          <w:rFonts w:ascii="Arial" w:hAnsi="Arial" w:cs="Arial"/>
          <w:sz w:val="20"/>
          <w:szCs w:val="20"/>
        </w:rPr>
        <w:t>.</w:t>
      </w:r>
      <w:r w:rsidRPr="00342481">
        <w:rPr>
          <w:rFonts w:ascii="Arial" w:hAnsi="Arial" w:cs="Arial"/>
          <w:sz w:val="20"/>
          <w:szCs w:val="20"/>
        </w:rPr>
        <w:t>, Ahmed</w:t>
      </w:r>
      <w:r w:rsidR="00EF5762" w:rsidRPr="00342481">
        <w:rPr>
          <w:rFonts w:ascii="Arial" w:hAnsi="Arial" w:cs="Arial"/>
          <w:sz w:val="20"/>
          <w:szCs w:val="20"/>
        </w:rPr>
        <w:t>,</w:t>
      </w:r>
      <w:r w:rsidRPr="00342481">
        <w:rPr>
          <w:rFonts w:ascii="Arial" w:hAnsi="Arial" w:cs="Arial"/>
          <w:sz w:val="20"/>
          <w:szCs w:val="20"/>
        </w:rPr>
        <w:t xml:space="preserve"> M</w:t>
      </w:r>
      <w:r w:rsidR="00EF5762" w:rsidRPr="00342481">
        <w:rPr>
          <w:rFonts w:ascii="Arial" w:hAnsi="Arial" w:cs="Arial"/>
          <w:sz w:val="20"/>
          <w:szCs w:val="20"/>
        </w:rPr>
        <w:t>.</w:t>
      </w:r>
      <w:r w:rsidRPr="00342481">
        <w:rPr>
          <w:rFonts w:ascii="Arial" w:hAnsi="Arial" w:cs="Arial"/>
          <w:sz w:val="20"/>
          <w:szCs w:val="20"/>
        </w:rPr>
        <w:t>, Liu</w:t>
      </w:r>
      <w:r w:rsidR="00EF5762" w:rsidRPr="00342481">
        <w:rPr>
          <w:rFonts w:ascii="Arial" w:hAnsi="Arial" w:cs="Arial"/>
          <w:sz w:val="20"/>
          <w:szCs w:val="20"/>
        </w:rPr>
        <w:t>,</w:t>
      </w:r>
      <w:r w:rsidRPr="00342481">
        <w:rPr>
          <w:rFonts w:ascii="Arial" w:hAnsi="Arial" w:cs="Arial"/>
          <w:sz w:val="20"/>
          <w:szCs w:val="20"/>
        </w:rPr>
        <w:t xml:space="preserve"> K</w:t>
      </w:r>
      <w:r w:rsidR="00EF5762" w:rsidRPr="00342481">
        <w:rPr>
          <w:rFonts w:ascii="Arial" w:hAnsi="Arial" w:cs="Arial"/>
          <w:sz w:val="20"/>
          <w:szCs w:val="20"/>
        </w:rPr>
        <w:t>. &amp;</w:t>
      </w:r>
      <w:r w:rsidRPr="00342481">
        <w:rPr>
          <w:rFonts w:ascii="Arial" w:hAnsi="Arial" w:cs="Arial"/>
          <w:sz w:val="20"/>
          <w:szCs w:val="20"/>
        </w:rPr>
        <w:t xml:space="preserve"> Volk</w:t>
      </w:r>
      <w:r w:rsidR="00EF5762" w:rsidRPr="00342481">
        <w:rPr>
          <w:rFonts w:ascii="Arial" w:hAnsi="Arial" w:cs="Arial"/>
          <w:sz w:val="20"/>
          <w:szCs w:val="20"/>
        </w:rPr>
        <w:t>,</w:t>
      </w:r>
      <w:r w:rsidRPr="00342481">
        <w:rPr>
          <w:rFonts w:ascii="Arial" w:hAnsi="Arial" w:cs="Arial"/>
          <w:sz w:val="20"/>
          <w:szCs w:val="20"/>
        </w:rPr>
        <w:t xml:space="preserve"> H</w:t>
      </w:r>
      <w:r w:rsidR="00EF5762" w:rsidRPr="00342481">
        <w:rPr>
          <w:rFonts w:ascii="Arial" w:hAnsi="Arial" w:cs="Arial"/>
          <w:sz w:val="20"/>
          <w:szCs w:val="20"/>
        </w:rPr>
        <w:t xml:space="preserve">. </w:t>
      </w:r>
      <w:r w:rsidRPr="00342481">
        <w:rPr>
          <w:rFonts w:ascii="Arial" w:hAnsi="Arial" w:cs="Arial"/>
          <w:sz w:val="20"/>
          <w:szCs w:val="20"/>
        </w:rPr>
        <w:t>(2004)</w:t>
      </w:r>
      <w:r w:rsidR="00EF5762" w:rsidRPr="00342481">
        <w:rPr>
          <w:rFonts w:ascii="Arial" w:hAnsi="Arial" w:cs="Arial"/>
          <w:sz w:val="20"/>
          <w:szCs w:val="20"/>
        </w:rPr>
        <w:t>.</w:t>
      </w:r>
      <w:r w:rsidRPr="00342481">
        <w:rPr>
          <w:rFonts w:ascii="Arial" w:hAnsi="Arial" w:cs="Arial"/>
          <w:sz w:val="20"/>
          <w:szCs w:val="20"/>
        </w:rPr>
        <w:t xml:space="preserve"> The analysis of oil trapped during secondary </w:t>
      </w:r>
      <w:r w:rsidR="00B24979" w:rsidRPr="00342481">
        <w:rPr>
          <w:rFonts w:ascii="Arial" w:hAnsi="Arial" w:cs="Arial"/>
          <w:sz w:val="20"/>
          <w:szCs w:val="20"/>
        </w:rPr>
        <w:tab/>
      </w:r>
      <w:r w:rsidRPr="00342481">
        <w:rPr>
          <w:rFonts w:ascii="Arial" w:hAnsi="Arial" w:cs="Arial"/>
          <w:sz w:val="20"/>
          <w:szCs w:val="20"/>
        </w:rPr>
        <w:t xml:space="preserve">migration Org </w:t>
      </w:r>
      <w:r w:rsidRPr="00342481">
        <w:rPr>
          <w:rFonts w:ascii="Arial" w:hAnsi="Arial" w:cs="Arial"/>
          <w:sz w:val="20"/>
          <w:szCs w:val="20"/>
        </w:rPr>
        <w:tab/>
        <w:t>Geochem</w:t>
      </w:r>
      <w:r w:rsidR="00EF5762" w:rsidRPr="00342481">
        <w:rPr>
          <w:rFonts w:ascii="Arial" w:hAnsi="Arial" w:cs="Arial"/>
          <w:sz w:val="20"/>
          <w:szCs w:val="20"/>
        </w:rPr>
        <w:t xml:space="preserve"> </w:t>
      </w:r>
      <w:r w:rsidRPr="00342481">
        <w:rPr>
          <w:rFonts w:ascii="Arial" w:hAnsi="Arial" w:cs="Arial"/>
          <w:sz w:val="20"/>
          <w:szCs w:val="20"/>
        </w:rPr>
        <w:t>35:1489-1511.</w:t>
      </w:r>
      <w:r w:rsidR="00EF5762" w:rsidRPr="00342481">
        <w:rPr>
          <w:rFonts w:ascii="Arial" w:hAnsi="Arial" w:cs="Arial"/>
          <w:sz w:val="20"/>
          <w:szCs w:val="20"/>
        </w:rPr>
        <w:t xml:space="preserve"> </w:t>
      </w:r>
    </w:p>
    <w:p w14:paraId="47AEDBE2" w14:textId="043BB684" w:rsidR="0079083E" w:rsidRPr="00342481" w:rsidRDefault="0079083E" w:rsidP="00CA1A97">
      <w:pPr>
        <w:spacing w:after="0" w:line="480" w:lineRule="auto"/>
        <w:jc w:val="both"/>
        <w:rPr>
          <w:rFonts w:ascii="Arial" w:hAnsi="Arial" w:cs="Arial"/>
          <w:b/>
          <w:bCs/>
          <w:sz w:val="20"/>
          <w:szCs w:val="20"/>
        </w:rPr>
      </w:pPr>
      <w:r w:rsidRPr="00342481">
        <w:rPr>
          <w:rFonts w:ascii="Arial" w:hAnsi="Arial" w:cs="Arial"/>
          <w:sz w:val="20"/>
          <w:szCs w:val="20"/>
        </w:rPr>
        <w:t>Grantham</w:t>
      </w:r>
      <w:r w:rsidR="00EF5762" w:rsidRPr="00342481">
        <w:rPr>
          <w:rFonts w:ascii="Arial" w:hAnsi="Arial" w:cs="Arial"/>
          <w:sz w:val="20"/>
          <w:szCs w:val="20"/>
        </w:rPr>
        <w:t>,</w:t>
      </w:r>
      <w:r w:rsidRPr="00342481">
        <w:rPr>
          <w:rFonts w:ascii="Arial" w:hAnsi="Arial" w:cs="Arial"/>
          <w:sz w:val="20"/>
          <w:szCs w:val="20"/>
        </w:rPr>
        <w:t xml:space="preserve"> P</w:t>
      </w:r>
      <w:r w:rsidR="00EF5762" w:rsidRPr="00342481">
        <w:rPr>
          <w:rFonts w:ascii="Arial" w:hAnsi="Arial" w:cs="Arial"/>
          <w:sz w:val="20"/>
          <w:szCs w:val="20"/>
        </w:rPr>
        <w:t xml:space="preserve">. </w:t>
      </w:r>
      <w:r w:rsidRPr="00342481">
        <w:rPr>
          <w:rFonts w:ascii="Arial" w:hAnsi="Arial" w:cs="Arial"/>
          <w:sz w:val="20"/>
          <w:szCs w:val="20"/>
        </w:rPr>
        <w:t>I</w:t>
      </w:r>
      <w:r w:rsidR="00EF5762" w:rsidRPr="00342481">
        <w:rPr>
          <w:rFonts w:ascii="Arial" w:hAnsi="Arial" w:cs="Arial"/>
          <w:sz w:val="20"/>
          <w:szCs w:val="20"/>
        </w:rPr>
        <w:t>. &amp;</w:t>
      </w:r>
      <w:r w:rsidRPr="00342481">
        <w:rPr>
          <w:rFonts w:ascii="Arial" w:hAnsi="Arial" w:cs="Arial"/>
          <w:sz w:val="20"/>
          <w:szCs w:val="20"/>
        </w:rPr>
        <w:t xml:space="preserve"> Wakefield</w:t>
      </w:r>
      <w:r w:rsidR="00EF5762" w:rsidRPr="00342481">
        <w:rPr>
          <w:rFonts w:ascii="Arial" w:hAnsi="Arial" w:cs="Arial"/>
          <w:sz w:val="20"/>
          <w:szCs w:val="20"/>
        </w:rPr>
        <w:t>,</w:t>
      </w:r>
      <w:r w:rsidRPr="00342481">
        <w:rPr>
          <w:rFonts w:ascii="Arial" w:hAnsi="Arial" w:cs="Arial"/>
          <w:sz w:val="20"/>
          <w:szCs w:val="20"/>
        </w:rPr>
        <w:t xml:space="preserve"> L</w:t>
      </w:r>
      <w:r w:rsidR="00EF5762" w:rsidRPr="00342481">
        <w:rPr>
          <w:rFonts w:ascii="Arial" w:hAnsi="Arial" w:cs="Arial"/>
          <w:sz w:val="20"/>
          <w:szCs w:val="20"/>
        </w:rPr>
        <w:t xml:space="preserve">. </w:t>
      </w:r>
      <w:r w:rsidRPr="00342481">
        <w:rPr>
          <w:rFonts w:ascii="Arial" w:hAnsi="Arial" w:cs="Arial"/>
          <w:sz w:val="20"/>
          <w:szCs w:val="20"/>
        </w:rPr>
        <w:t>L</w:t>
      </w:r>
      <w:r w:rsidR="00EF5762" w:rsidRPr="00342481">
        <w:rPr>
          <w:rFonts w:ascii="Arial" w:hAnsi="Arial" w:cs="Arial"/>
          <w:sz w:val="20"/>
          <w:szCs w:val="20"/>
        </w:rPr>
        <w:t>.</w:t>
      </w:r>
      <w:r w:rsidRPr="00342481">
        <w:rPr>
          <w:rFonts w:ascii="Arial" w:hAnsi="Arial" w:cs="Arial"/>
          <w:sz w:val="20"/>
          <w:szCs w:val="20"/>
        </w:rPr>
        <w:t xml:space="preserve"> (1988)</w:t>
      </w:r>
      <w:r w:rsidR="00EF5762" w:rsidRPr="00342481">
        <w:rPr>
          <w:rFonts w:ascii="Arial" w:hAnsi="Arial" w:cs="Arial"/>
          <w:sz w:val="20"/>
          <w:szCs w:val="20"/>
        </w:rPr>
        <w:t xml:space="preserve">. </w:t>
      </w:r>
      <w:r w:rsidRPr="00342481">
        <w:rPr>
          <w:rFonts w:ascii="Arial" w:hAnsi="Arial" w:cs="Arial"/>
          <w:sz w:val="20"/>
          <w:szCs w:val="20"/>
        </w:rPr>
        <w:t xml:space="preserve"> Variations in the sterane carbon number distributions </w:t>
      </w:r>
      <w:r w:rsidR="00EF5762" w:rsidRPr="00342481">
        <w:rPr>
          <w:rFonts w:ascii="Arial" w:hAnsi="Arial" w:cs="Arial"/>
          <w:sz w:val="20"/>
          <w:szCs w:val="20"/>
        </w:rPr>
        <w:tab/>
      </w:r>
      <w:r w:rsidRPr="00342481">
        <w:rPr>
          <w:rFonts w:ascii="Arial" w:hAnsi="Arial" w:cs="Arial"/>
          <w:sz w:val="20"/>
          <w:szCs w:val="20"/>
        </w:rPr>
        <w:t xml:space="preserve">of </w:t>
      </w:r>
      <w:r w:rsidR="00342481">
        <w:rPr>
          <w:rFonts w:ascii="Arial" w:hAnsi="Arial" w:cs="Arial"/>
          <w:sz w:val="20"/>
          <w:szCs w:val="20"/>
        </w:rPr>
        <w:tab/>
      </w:r>
      <w:r w:rsidRPr="00342481">
        <w:rPr>
          <w:rFonts w:ascii="Arial" w:hAnsi="Arial" w:cs="Arial"/>
          <w:sz w:val="20"/>
          <w:szCs w:val="20"/>
        </w:rPr>
        <w:t>marine source rock derived crude oils through geological time Org Geochem12: 61-73</w:t>
      </w:r>
      <w:r w:rsidRPr="00342481">
        <w:rPr>
          <w:rFonts w:ascii="Arial" w:hAnsi="Arial" w:cs="Arial"/>
          <w:b/>
          <w:sz w:val="20"/>
          <w:szCs w:val="20"/>
        </w:rPr>
        <w:t xml:space="preserve">. </w:t>
      </w:r>
    </w:p>
    <w:p w14:paraId="0FED9829" w14:textId="3A7DB955" w:rsidR="0079083E" w:rsidRPr="00342481" w:rsidRDefault="0079083E" w:rsidP="00CA1A97">
      <w:pPr>
        <w:spacing w:after="0" w:line="480" w:lineRule="auto"/>
        <w:ind w:right="144"/>
        <w:jc w:val="both"/>
        <w:rPr>
          <w:rFonts w:ascii="Arial" w:hAnsi="Arial" w:cs="Arial"/>
          <w:color w:val="000000" w:themeColor="text1"/>
          <w:sz w:val="20"/>
          <w:szCs w:val="20"/>
        </w:rPr>
      </w:pPr>
      <w:r w:rsidRPr="00342481">
        <w:rPr>
          <w:rFonts w:ascii="Arial" w:hAnsi="Arial" w:cs="Arial"/>
          <w:color w:val="000000" w:themeColor="text1"/>
          <w:sz w:val="20"/>
          <w:szCs w:val="20"/>
        </w:rPr>
        <w:t>Hancock</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P</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Dunstan</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J</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Hall</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K</w:t>
      </w:r>
      <w:r w:rsidR="00EF5762" w:rsidRPr="00342481">
        <w:rPr>
          <w:rFonts w:ascii="Arial" w:hAnsi="Arial" w:cs="Arial"/>
          <w:color w:val="000000" w:themeColor="text1"/>
          <w:sz w:val="20"/>
          <w:szCs w:val="20"/>
        </w:rPr>
        <w:t>. &amp;</w:t>
      </w:r>
      <w:r w:rsidRPr="00342481">
        <w:rPr>
          <w:rFonts w:ascii="Arial" w:hAnsi="Arial" w:cs="Arial"/>
          <w:color w:val="000000" w:themeColor="text1"/>
          <w:sz w:val="20"/>
          <w:szCs w:val="20"/>
        </w:rPr>
        <w:t xml:space="preserve"> Harriman</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G</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(2013)</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Investigating source, age, maturity </w:t>
      </w:r>
      <w:r w:rsidR="00EF5762" w:rsidRPr="00342481">
        <w:rPr>
          <w:rFonts w:ascii="Arial" w:hAnsi="Arial" w:cs="Arial"/>
          <w:color w:val="000000" w:themeColor="text1"/>
          <w:sz w:val="20"/>
          <w:szCs w:val="20"/>
        </w:rPr>
        <w:tab/>
      </w:r>
      <w:r w:rsidRPr="00342481">
        <w:rPr>
          <w:rFonts w:ascii="Arial" w:hAnsi="Arial" w:cs="Arial"/>
          <w:color w:val="000000" w:themeColor="text1"/>
          <w:sz w:val="20"/>
          <w:szCs w:val="20"/>
        </w:rPr>
        <w:t xml:space="preserve">and </w:t>
      </w:r>
      <w:r w:rsidR="00342481">
        <w:rPr>
          <w:rFonts w:ascii="Arial" w:hAnsi="Arial" w:cs="Arial"/>
          <w:color w:val="000000" w:themeColor="text1"/>
          <w:sz w:val="20"/>
          <w:szCs w:val="20"/>
        </w:rPr>
        <w:tab/>
      </w:r>
      <w:r w:rsidRPr="00342481">
        <w:rPr>
          <w:rFonts w:ascii="Arial" w:hAnsi="Arial" w:cs="Arial"/>
          <w:color w:val="000000" w:themeColor="text1"/>
          <w:sz w:val="20"/>
          <w:szCs w:val="20"/>
        </w:rPr>
        <w:t xml:space="preserve">alteration characteristics of oil reservoirs using APGC/MS/MS analysis of petroleum. </w:t>
      </w:r>
      <w:r w:rsidR="006B62F2" w:rsidRPr="00342481">
        <w:rPr>
          <w:rFonts w:ascii="Arial" w:hAnsi="Arial" w:cs="Arial"/>
          <w:color w:val="000000" w:themeColor="text1"/>
          <w:sz w:val="20"/>
          <w:szCs w:val="20"/>
        </w:rPr>
        <w:tab/>
      </w:r>
      <w:r w:rsidRPr="00342481">
        <w:rPr>
          <w:rFonts w:ascii="Arial" w:hAnsi="Arial" w:cs="Arial"/>
          <w:color w:val="000000" w:themeColor="text1"/>
          <w:sz w:val="20"/>
          <w:szCs w:val="20"/>
        </w:rPr>
        <w:t xml:space="preserve">Waters Corporation, </w:t>
      </w:r>
      <w:r w:rsidRPr="00342481">
        <w:rPr>
          <w:rFonts w:ascii="Arial" w:hAnsi="Arial" w:cs="Arial"/>
          <w:color w:val="000000" w:themeColor="text1"/>
          <w:sz w:val="20"/>
          <w:szCs w:val="20"/>
        </w:rPr>
        <w:tab/>
        <w:t>Manchester</w:t>
      </w:r>
      <w:r w:rsidR="00EF5762" w:rsidRPr="00342481">
        <w:rPr>
          <w:rFonts w:ascii="Arial" w:hAnsi="Arial" w:cs="Arial"/>
          <w:color w:val="000000" w:themeColor="text1"/>
          <w:sz w:val="20"/>
          <w:szCs w:val="20"/>
        </w:rPr>
        <w:t>.</w:t>
      </w:r>
    </w:p>
    <w:p w14:paraId="1237A21F" w14:textId="6931E727"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Hughes</w:t>
      </w:r>
      <w:r w:rsidR="00904A62" w:rsidRPr="00342481">
        <w:rPr>
          <w:rFonts w:ascii="Arial" w:hAnsi="Arial" w:cs="Arial"/>
          <w:sz w:val="20"/>
          <w:szCs w:val="20"/>
        </w:rPr>
        <w:t>,</w:t>
      </w:r>
      <w:r w:rsidRPr="00342481">
        <w:rPr>
          <w:rFonts w:ascii="Arial" w:hAnsi="Arial" w:cs="Arial"/>
          <w:sz w:val="20"/>
          <w:szCs w:val="20"/>
        </w:rPr>
        <w:t xml:space="preserve"> W</w:t>
      </w:r>
      <w:r w:rsidR="00904A62" w:rsidRPr="00342481">
        <w:rPr>
          <w:rFonts w:ascii="Arial" w:hAnsi="Arial" w:cs="Arial"/>
          <w:sz w:val="20"/>
          <w:szCs w:val="20"/>
        </w:rPr>
        <w:t xml:space="preserve">. </w:t>
      </w:r>
      <w:r w:rsidRPr="00342481">
        <w:rPr>
          <w:rFonts w:ascii="Arial" w:hAnsi="Arial" w:cs="Arial"/>
          <w:sz w:val="20"/>
          <w:szCs w:val="20"/>
        </w:rPr>
        <w:t>B</w:t>
      </w:r>
      <w:r w:rsidR="00904A62" w:rsidRPr="00342481">
        <w:rPr>
          <w:rFonts w:ascii="Arial" w:hAnsi="Arial" w:cs="Arial"/>
          <w:sz w:val="20"/>
          <w:szCs w:val="20"/>
        </w:rPr>
        <w:t>.</w:t>
      </w:r>
      <w:r w:rsidRPr="00342481">
        <w:rPr>
          <w:rFonts w:ascii="Arial" w:hAnsi="Arial" w:cs="Arial"/>
          <w:sz w:val="20"/>
          <w:szCs w:val="20"/>
        </w:rPr>
        <w:t>, Holba</w:t>
      </w:r>
      <w:r w:rsidR="00904A62" w:rsidRPr="00342481">
        <w:rPr>
          <w:rFonts w:ascii="Arial" w:hAnsi="Arial" w:cs="Arial"/>
          <w:sz w:val="20"/>
          <w:szCs w:val="20"/>
        </w:rPr>
        <w:t>,</w:t>
      </w:r>
      <w:r w:rsidRPr="00342481">
        <w:rPr>
          <w:rFonts w:ascii="Arial" w:hAnsi="Arial" w:cs="Arial"/>
          <w:sz w:val="20"/>
          <w:szCs w:val="20"/>
        </w:rPr>
        <w:t xml:space="preserve"> A</w:t>
      </w:r>
      <w:r w:rsidR="00904A62" w:rsidRPr="00342481">
        <w:rPr>
          <w:rFonts w:ascii="Arial" w:hAnsi="Arial" w:cs="Arial"/>
          <w:sz w:val="20"/>
          <w:szCs w:val="20"/>
        </w:rPr>
        <w:t xml:space="preserve">. </w:t>
      </w:r>
      <w:r w:rsidRPr="00342481">
        <w:rPr>
          <w:rFonts w:ascii="Arial" w:hAnsi="Arial" w:cs="Arial"/>
          <w:sz w:val="20"/>
          <w:szCs w:val="20"/>
        </w:rPr>
        <w:t>G</w:t>
      </w:r>
      <w:r w:rsidR="00904A62" w:rsidRPr="00342481">
        <w:rPr>
          <w:rFonts w:ascii="Arial" w:hAnsi="Arial" w:cs="Arial"/>
          <w:sz w:val="20"/>
          <w:szCs w:val="20"/>
        </w:rPr>
        <w:t>. &amp;</w:t>
      </w:r>
      <w:r w:rsidRPr="00342481">
        <w:rPr>
          <w:rFonts w:ascii="Arial" w:hAnsi="Arial" w:cs="Arial"/>
          <w:sz w:val="20"/>
          <w:szCs w:val="20"/>
        </w:rPr>
        <w:t xml:space="preserve"> </w:t>
      </w:r>
      <w:proofErr w:type="spellStart"/>
      <w:r w:rsidRPr="00342481">
        <w:rPr>
          <w:rFonts w:ascii="Arial" w:hAnsi="Arial" w:cs="Arial"/>
          <w:sz w:val="20"/>
          <w:szCs w:val="20"/>
        </w:rPr>
        <w:t>Dzou</w:t>
      </w:r>
      <w:proofErr w:type="spellEnd"/>
      <w:r w:rsidR="00904A62" w:rsidRPr="00342481">
        <w:rPr>
          <w:rFonts w:ascii="Arial" w:hAnsi="Arial" w:cs="Arial"/>
          <w:sz w:val="20"/>
          <w:szCs w:val="20"/>
        </w:rPr>
        <w:t>,</w:t>
      </w:r>
      <w:r w:rsidRPr="00342481">
        <w:rPr>
          <w:rFonts w:ascii="Arial" w:hAnsi="Arial" w:cs="Arial"/>
          <w:sz w:val="20"/>
          <w:szCs w:val="20"/>
        </w:rPr>
        <w:t xml:space="preserve"> L</w:t>
      </w:r>
      <w:r w:rsidR="00904A62" w:rsidRPr="00342481">
        <w:rPr>
          <w:rFonts w:ascii="Arial" w:hAnsi="Arial" w:cs="Arial"/>
          <w:sz w:val="20"/>
          <w:szCs w:val="20"/>
        </w:rPr>
        <w:t xml:space="preserve">. </w:t>
      </w:r>
      <w:r w:rsidRPr="00342481">
        <w:rPr>
          <w:rFonts w:ascii="Arial" w:hAnsi="Arial" w:cs="Arial"/>
          <w:sz w:val="20"/>
          <w:szCs w:val="20"/>
        </w:rPr>
        <w:t>I</w:t>
      </w:r>
      <w:r w:rsidR="00904A62" w:rsidRPr="00342481">
        <w:rPr>
          <w:rFonts w:ascii="Arial" w:hAnsi="Arial" w:cs="Arial"/>
          <w:sz w:val="20"/>
          <w:szCs w:val="20"/>
        </w:rPr>
        <w:t>.</w:t>
      </w:r>
      <w:r w:rsidRPr="00342481">
        <w:rPr>
          <w:rFonts w:ascii="Arial" w:hAnsi="Arial" w:cs="Arial"/>
          <w:sz w:val="20"/>
          <w:szCs w:val="20"/>
        </w:rPr>
        <w:t xml:space="preserve"> (1995)</w:t>
      </w:r>
      <w:r w:rsidR="00904A62" w:rsidRPr="00342481">
        <w:rPr>
          <w:rFonts w:ascii="Arial" w:hAnsi="Arial" w:cs="Arial"/>
          <w:sz w:val="20"/>
          <w:szCs w:val="20"/>
        </w:rPr>
        <w:t>.</w:t>
      </w:r>
      <w:r w:rsidRPr="00342481">
        <w:rPr>
          <w:rFonts w:ascii="Arial" w:hAnsi="Arial" w:cs="Arial"/>
          <w:sz w:val="20"/>
          <w:szCs w:val="20"/>
        </w:rPr>
        <w:t xml:space="preserve"> The ratio of dibenzothiophene to phenanthrene </w:t>
      </w:r>
      <w:r w:rsidR="00904A62" w:rsidRPr="00342481">
        <w:rPr>
          <w:rFonts w:ascii="Arial" w:hAnsi="Arial" w:cs="Arial"/>
          <w:sz w:val="20"/>
          <w:szCs w:val="20"/>
        </w:rPr>
        <w:tab/>
      </w:r>
      <w:r w:rsidRPr="00342481">
        <w:rPr>
          <w:rFonts w:ascii="Arial" w:hAnsi="Arial" w:cs="Arial"/>
          <w:sz w:val="20"/>
          <w:szCs w:val="20"/>
        </w:rPr>
        <w:t xml:space="preserve">and </w:t>
      </w:r>
      <w:r w:rsidR="00342481">
        <w:rPr>
          <w:rFonts w:ascii="Arial" w:hAnsi="Arial" w:cs="Arial"/>
          <w:sz w:val="20"/>
          <w:szCs w:val="20"/>
        </w:rPr>
        <w:tab/>
      </w:r>
      <w:r w:rsidRPr="00342481">
        <w:rPr>
          <w:rFonts w:ascii="Arial" w:hAnsi="Arial" w:cs="Arial"/>
          <w:sz w:val="20"/>
          <w:szCs w:val="20"/>
        </w:rPr>
        <w:t xml:space="preserve">pristane to phytane as indicators of depositional environment and lithology of </w:t>
      </w:r>
      <w:r w:rsidR="00904A62" w:rsidRPr="00342481">
        <w:rPr>
          <w:rFonts w:ascii="Arial" w:hAnsi="Arial" w:cs="Arial"/>
          <w:sz w:val="20"/>
          <w:szCs w:val="20"/>
        </w:rPr>
        <w:tab/>
      </w:r>
      <w:r w:rsidRPr="00342481">
        <w:rPr>
          <w:rFonts w:ascii="Arial" w:hAnsi="Arial" w:cs="Arial"/>
          <w:sz w:val="20"/>
          <w:szCs w:val="20"/>
        </w:rPr>
        <w:t xml:space="preserve">petroleum </w:t>
      </w:r>
      <w:r w:rsidR="00342481">
        <w:rPr>
          <w:rFonts w:ascii="Arial" w:hAnsi="Arial" w:cs="Arial"/>
          <w:sz w:val="20"/>
          <w:szCs w:val="20"/>
        </w:rPr>
        <w:tab/>
      </w:r>
      <w:r w:rsidRPr="00342481">
        <w:rPr>
          <w:rFonts w:ascii="Arial" w:hAnsi="Arial" w:cs="Arial"/>
          <w:sz w:val="20"/>
          <w:szCs w:val="20"/>
        </w:rPr>
        <w:t xml:space="preserve">source </w:t>
      </w:r>
      <w:r w:rsidR="00342481">
        <w:rPr>
          <w:rFonts w:ascii="Arial" w:hAnsi="Arial" w:cs="Arial"/>
          <w:sz w:val="20"/>
          <w:szCs w:val="20"/>
        </w:rPr>
        <w:tab/>
      </w:r>
      <w:r w:rsidRPr="00342481">
        <w:rPr>
          <w:rFonts w:ascii="Arial" w:hAnsi="Arial" w:cs="Arial"/>
          <w:sz w:val="20"/>
          <w:szCs w:val="20"/>
        </w:rPr>
        <w:t xml:space="preserve">rocks. </w:t>
      </w:r>
      <w:proofErr w:type="spellStart"/>
      <w:r w:rsidRPr="00342481">
        <w:rPr>
          <w:rFonts w:ascii="Arial" w:hAnsi="Arial" w:cs="Arial"/>
          <w:sz w:val="20"/>
          <w:szCs w:val="20"/>
        </w:rPr>
        <w:t>Geochimicaet</w:t>
      </w:r>
      <w:proofErr w:type="spellEnd"/>
      <w:r w:rsidRPr="00342481">
        <w:rPr>
          <w:rFonts w:ascii="Arial" w:hAnsi="Arial" w:cs="Arial"/>
          <w:sz w:val="20"/>
          <w:szCs w:val="20"/>
        </w:rPr>
        <w:t xml:space="preserve"> </w:t>
      </w:r>
      <w:proofErr w:type="spellStart"/>
      <w:r w:rsidRPr="00342481">
        <w:rPr>
          <w:rFonts w:ascii="Arial" w:hAnsi="Arial" w:cs="Arial"/>
          <w:sz w:val="20"/>
          <w:szCs w:val="20"/>
        </w:rPr>
        <w:t>Cosmochimica</w:t>
      </w:r>
      <w:proofErr w:type="spellEnd"/>
      <w:r w:rsidRPr="00342481">
        <w:rPr>
          <w:rFonts w:ascii="Arial" w:hAnsi="Arial" w:cs="Arial"/>
          <w:sz w:val="20"/>
          <w:szCs w:val="20"/>
        </w:rPr>
        <w:t xml:space="preserve"> Acta 59: 3581-3593.</w:t>
      </w:r>
    </w:p>
    <w:p w14:paraId="7B534CBC" w14:textId="72DF7813" w:rsidR="0079083E" w:rsidRPr="00342481" w:rsidRDefault="0079083E" w:rsidP="00CA1A97">
      <w:pPr>
        <w:spacing w:after="0" w:line="480" w:lineRule="auto"/>
        <w:ind w:right="-3"/>
        <w:jc w:val="both"/>
        <w:rPr>
          <w:rFonts w:ascii="Arial" w:hAnsi="Arial" w:cs="Arial"/>
          <w:b/>
          <w:bCs/>
          <w:sz w:val="20"/>
          <w:szCs w:val="20"/>
        </w:rPr>
      </w:pPr>
      <w:proofErr w:type="spellStart"/>
      <w:r w:rsidRPr="00342481">
        <w:rPr>
          <w:rFonts w:ascii="Arial" w:hAnsi="Arial" w:cs="Arial"/>
          <w:sz w:val="20"/>
          <w:szCs w:val="20"/>
        </w:rPr>
        <w:t>Inengite</w:t>
      </w:r>
      <w:proofErr w:type="spellEnd"/>
      <w:r w:rsidR="00904A62" w:rsidRPr="00342481">
        <w:rPr>
          <w:rFonts w:ascii="Arial" w:hAnsi="Arial" w:cs="Arial"/>
          <w:sz w:val="20"/>
          <w:szCs w:val="20"/>
        </w:rPr>
        <w:t xml:space="preserve">, </w:t>
      </w:r>
      <w:r w:rsidRPr="00342481">
        <w:rPr>
          <w:rFonts w:ascii="Arial" w:hAnsi="Arial" w:cs="Arial"/>
          <w:sz w:val="20"/>
          <w:szCs w:val="20"/>
        </w:rPr>
        <w:t>A</w:t>
      </w:r>
      <w:r w:rsidR="00904A62" w:rsidRPr="00342481">
        <w:rPr>
          <w:rFonts w:ascii="Arial" w:hAnsi="Arial" w:cs="Arial"/>
          <w:sz w:val="20"/>
          <w:szCs w:val="20"/>
        </w:rPr>
        <w:t xml:space="preserve">. </w:t>
      </w:r>
      <w:r w:rsidRPr="00342481">
        <w:rPr>
          <w:rFonts w:ascii="Arial" w:hAnsi="Arial" w:cs="Arial"/>
          <w:sz w:val="20"/>
          <w:szCs w:val="20"/>
        </w:rPr>
        <w:t>K</w:t>
      </w:r>
      <w:r w:rsidR="00904A62"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Angaye</w:t>
      </w:r>
      <w:proofErr w:type="spellEnd"/>
      <w:r w:rsidR="00904A62" w:rsidRPr="00342481">
        <w:rPr>
          <w:rFonts w:ascii="Arial" w:hAnsi="Arial" w:cs="Arial"/>
          <w:sz w:val="20"/>
          <w:szCs w:val="20"/>
        </w:rPr>
        <w:t>,</w:t>
      </w:r>
      <w:r w:rsidRPr="00342481">
        <w:rPr>
          <w:rFonts w:ascii="Arial" w:hAnsi="Arial" w:cs="Arial"/>
          <w:sz w:val="20"/>
          <w:szCs w:val="20"/>
        </w:rPr>
        <w:t xml:space="preserve"> S</w:t>
      </w:r>
      <w:r w:rsidR="00904A62" w:rsidRPr="00342481">
        <w:rPr>
          <w:rFonts w:ascii="Arial" w:hAnsi="Arial" w:cs="Arial"/>
          <w:sz w:val="20"/>
          <w:szCs w:val="20"/>
        </w:rPr>
        <w:t>.</w:t>
      </w:r>
      <w:r w:rsidRPr="00342481">
        <w:rPr>
          <w:rFonts w:ascii="Arial" w:hAnsi="Arial" w:cs="Arial"/>
          <w:sz w:val="20"/>
          <w:szCs w:val="20"/>
        </w:rPr>
        <w:t>S</w:t>
      </w:r>
      <w:r w:rsidR="00904A62" w:rsidRPr="00342481">
        <w:rPr>
          <w:rFonts w:ascii="Arial" w:hAnsi="Arial" w:cs="Arial"/>
          <w:sz w:val="20"/>
          <w:szCs w:val="20"/>
        </w:rPr>
        <w:t>. &amp;</w:t>
      </w:r>
      <w:r w:rsidRPr="00342481">
        <w:rPr>
          <w:rFonts w:ascii="Arial" w:hAnsi="Arial" w:cs="Arial"/>
          <w:sz w:val="20"/>
          <w:szCs w:val="20"/>
        </w:rPr>
        <w:t xml:space="preserve"> </w:t>
      </w:r>
      <w:proofErr w:type="spellStart"/>
      <w:r w:rsidRPr="00342481">
        <w:rPr>
          <w:rFonts w:ascii="Arial" w:hAnsi="Arial" w:cs="Arial"/>
          <w:sz w:val="20"/>
          <w:szCs w:val="20"/>
        </w:rPr>
        <w:t>Ajoko</w:t>
      </w:r>
      <w:proofErr w:type="spellEnd"/>
      <w:r w:rsidRPr="00342481">
        <w:rPr>
          <w:rFonts w:ascii="Arial" w:hAnsi="Arial" w:cs="Arial"/>
          <w:sz w:val="20"/>
          <w:szCs w:val="20"/>
        </w:rPr>
        <w:t xml:space="preserve"> TI, (2017)</w:t>
      </w:r>
      <w:r w:rsidR="00904A62" w:rsidRPr="00342481">
        <w:rPr>
          <w:rFonts w:ascii="Arial" w:hAnsi="Arial" w:cs="Arial"/>
          <w:sz w:val="20"/>
          <w:szCs w:val="20"/>
        </w:rPr>
        <w:t>.</w:t>
      </w:r>
      <w:r w:rsidRPr="00342481">
        <w:rPr>
          <w:rFonts w:ascii="Arial" w:hAnsi="Arial" w:cs="Arial"/>
          <w:sz w:val="20"/>
          <w:szCs w:val="20"/>
        </w:rPr>
        <w:t xml:space="preserve"> Biomarker Characteristics of Crude Oil Blends </w:t>
      </w:r>
      <w:r w:rsidR="00904A62" w:rsidRPr="00342481">
        <w:rPr>
          <w:rFonts w:ascii="Arial" w:hAnsi="Arial" w:cs="Arial"/>
          <w:sz w:val="20"/>
          <w:szCs w:val="20"/>
        </w:rPr>
        <w:tab/>
      </w:r>
      <w:r w:rsidRPr="00342481">
        <w:rPr>
          <w:rFonts w:ascii="Arial" w:hAnsi="Arial" w:cs="Arial"/>
          <w:sz w:val="20"/>
          <w:szCs w:val="20"/>
        </w:rPr>
        <w:t xml:space="preserve">from </w:t>
      </w:r>
      <w:r w:rsidR="00342481">
        <w:rPr>
          <w:rFonts w:ascii="Arial" w:hAnsi="Arial" w:cs="Arial"/>
          <w:sz w:val="20"/>
          <w:szCs w:val="20"/>
        </w:rPr>
        <w:tab/>
      </w:r>
      <w:r w:rsidRPr="00342481">
        <w:rPr>
          <w:rFonts w:ascii="Arial" w:hAnsi="Arial" w:cs="Arial"/>
          <w:sz w:val="20"/>
          <w:szCs w:val="20"/>
        </w:rPr>
        <w:t>Some Flow-Stations in Bayelsa State, Nigeria.</w:t>
      </w:r>
      <w:r w:rsidRPr="00342481">
        <w:rPr>
          <w:rFonts w:ascii="Arial" w:hAnsi="Arial" w:cs="Arial"/>
          <w:i/>
          <w:sz w:val="20"/>
          <w:szCs w:val="20"/>
        </w:rPr>
        <w:t xml:space="preserve"> </w:t>
      </w:r>
      <w:r w:rsidRPr="00342481">
        <w:rPr>
          <w:rFonts w:ascii="Arial" w:hAnsi="Arial" w:cs="Arial"/>
          <w:sz w:val="20"/>
          <w:szCs w:val="20"/>
        </w:rPr>
        <w:t xml:space="preserve">Scientific Research Reports 15: 1-9. </w:t>
      </w:r>
    </w:p>
    <w:p w14:paraId="45B3C175" w14:textId="5E073A35"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 xml:space="preserve"> Ji</w:t>
      </w:r>
      <w:r w:rsidR="00E35AB7" w:rsidRPr="00342481">
        <w:rPr>
          <w:rFonts w:ascii="Arial" w:hAnsi="Arial" w:cs="Arial"/>
          <w:sz w:val="20"/>
          <w:szCs w:val="20"/>
        </w:rPr>
        <w:t>,</w:t>
      </w:r>
      <w:r w:rsidRPr="00342481">
        <w:rPr>
          <w:rFonts w:ascii="Arial" w:hAnsi="Arial" w:cs="Arial"/>
          <w:sz w:val="20"/>
          <w:szCs w:val="20"/>
        </w:rPr>
        <w:t xml:space="preserve"> C</w:t>
      </w:r>
      <w:r w:rsidR="00E35AB7" w:rsidRPr="00342481">
        <w:rPr>
          <w:rFonts w:ascii="Arial" w:hAnsi="Arial" w:cs="Arial"/>
          <w:sz w:val="20"/>
          <w:szCs w:val="20"/>
        </w:rPr>
        <w:t xml:space="preserve">. </w:t>
      </w:r>
      <w:r w:rsidRPr="00342481">
        <w:rPr>
          <w:rFonts w:ascii="Arial" w:hAnsi="Arial" w:cs="Arial"/>
          <w:sz w:val="20"/>
          <w:szCs w:val="20"/>
        </w:rPr>
        <w:t>G</w:t>
      </w:r>
      <w:r w:rsidR="00E35AB7" w:rsidRPr="00342481">
        <w:rPr>
          <w:rFonts w:ascii="Arial" w:hAnsi="Arial" w:cs="Arial"/>
          <w:sz w:val="20"/>
          <w:szCs w:val="20"/>
        </w:rPr>
        <w:t>.</w:t>
      </w:r>
      <w:r w:rsidRPr="00342481">
        <w:rPr>
          <w:rFonts w:ascii="Arial" w:hAnsi="Arial" w:cs="Arial"/>
          <w:sz w:val="20"/>
          <w:szCs w:val="20"/>
        </w:rPr>
        <w:t>, Xia</w:t>
      </w:r>
      <w:r w:rsidR="00E35AB7" w:rsidRPr="00342481">
        <w:rPr>
          <w:rFonts w:ascii="Arial" w:hAnsi="Arial" w:cs="Arial"/>
          <w:sz w:val="20"/>
          <w:szCs w:val="20"/>
        </w:rPr>
        <w:t>,</w:t>
      </w:r>
      <w:r w:rsidRPr="00342481">
        <w:rPr>
          <w:rFonts w:ascii="Arial" w:hAnsi="Arial" w:cs="Arial"/>
          <w:sz w:val="20"/>
          <w:szCs w:val="20"/>
        </w:rPr>
        <w:t xml:space="preserve"> Y</w:t>
      </w:r>
      <w:r w:rsidR="00E35AB7" w:rsidRPr="00342481">
        <w:rPr>
          <w:rFonts w:ascii="Arial" w:hAnsi="Arial" w:cs="Arial"/>
          <w:sz w:val="20"/>
          <w:szCs w:val="20"/>
        </w:rPr>
        <w:t>.</w:t>
      </w:r>
      <w:r w:rsidRPr="00342481">
        <w:rPr>
          <w:rFonts w:ascii="Arial" w:hAnsi="Arial" w:cs="Arial"/>
          <w:sz w:val="20"/>
          <w:szCs w:val="20"/>
        </w:rPr>
        <w:t xml:space="preserve"> X</w:t>
      </w:r>
      <w:r w:rsidR="00E35AB7" w:rsidRPr="00342481">
        <w:rPr>
          <w:rFonts w:ascii="Arial" w:hAnsi="Arial" w:cs="Arial"/>
          <w:sz w:val="20"/>
          <w:szCs w:val="20"/>
        </w:rPr>
        <w:t>.</w:t>
      </w:r>
      <w:r w:rsidRPr="00342481">
        <w:rPr>
          <w:rFonts w:ascii="Arial" w:hAnsi="Arial" w:cs="Arial"/>
          <w:sz w:val="20"/>
          <w:szCs w:val="20"/>
        </w:rPr>
        <w:t>, Wu</w:t>
      </w:r>
      <w:r w:rsidR="00E35AB7" w:rsidRPr="00342481">
        <w:rPr>
          <w:rFonts w:ascii="Arial" w:hAnsi="Arial" w:cs="Arial"/>
          <w:sz w:val="20"/>
          <w:szCs w:val="20"/>
        </w:rPr>
        <w:t>,</w:t>
      </w:r>
      <w:r w:rsidRPr="00342481">
        <w:rPr>
          <w:rFonts w:ascii="Arial" w:hAnsi="Arial" w:cs="Arial"/>
          <w:sz w:val="20"/>
          <w:szCs w:val="20"/>
        </w:rPr>
        <w:t xml:space="preserve"> Q</w:t>
      </w:r>
      <w:r w:rsidR="00E35AB7" w:rsidRPr="00342481">
        <w:rPr>
          <w:rFonts w:ascii="Arial" w:hAnsi="Arial" w:cs="Arial"/>
          <w:sz w:val="20"/>
          <w:szCs w:val="20"/>
        </w:rPr>
        <w:t>.</w:t>
      </w:r>
      <w:r w:rsidRPr="00342481">
        <w:rPr>
          <w:rFonts w:ascii="Arial" w:hAnsi="Arial" w:cs="Arial"/>
          <w:sz w:val="20"/>
          <w:szCs w:val="20"/>
        </w:rPr>
        <w:t>, Li</w:t>
      </w:r>
      <w:r w:rsidR="00E35AB7" w:rsidRPr="00342481">
        <w:rPr>
          <w:rFonts w:ascii="Arial" w:hAnsi="Arial" w:cs="Arial"/>
          <w:sz w:val="20"/>
          <w:szCs w:val="20"/>
        </w:rPr>
        <w:t>,</w:t>
      </w:r>
      <w:r w:rsidRPr="00342481">
        <w:rPr>
          <w:rFonts w:ascii="Arial" w:hAnsi="Arial" w:cs="Arial"/>
          <w:sz w:val="20"/>
          <w:szCs w:val="20"/>
        </w:rPr>
        <w:t xml:space="preserve"> L</w:t>
      </w:r>
      <w:r w:rsidR="00E35AB7" w:rsidRPr="00342481">
        <w:rPr>
          <w:rFonts w:ascii="Arial" w:hAnsi="Arial" w:cs="Arial"/>
          <w:sz w:val="20"/>
          <w:szCs w:val="20"/>
        </w:rPr>
        <w:t>.</w:t>
      </w:r>
      <w:r w:rsidRPr="00342481">
        <w:rPr>
          <w:rFonts w:ascii="Arial" w:hAnsi="Arial" w:cs="Arial"/>
          <w:sz w:val="20"/>
          <w:szCs w:val="20"/>
        </w:rPr>
        <w:t>, Mao</w:t>
      </w:r>
      <w:r w:rsidR="00E35AB7" w:rsidRPr="00342481">
        <w:rPr>
          <w:rFonts w:ascii="Arial" w:hAnsi="Arial" w:cs="Arial"/>
          <w:sz w:val="20"/>
          <w:szCs w:val="20"/>
        </w:rPr>
        <w:t>,</w:t>
      </w:r>
      <w:r w:rsidRPr="00342481">
        <w:rPr>
          <w:rFonts w:ascii="Arial" w:hAnsi="Arial" w:cs="Arial"/>
          <w:sz w:val="20"/>
          <w:szCs w:val="20"/>
        </w:rPr>
        <w:t xml:space="preserve"> C</w:t>
      </w:r>
      <w:r w:rsidR="00E35AB7" w:rsidRPr="00342481">
        <w:rPr>
          <w:rFonts w:ascii="Arial" w:hAnsi="Arial" w:cs="Arial"/>
          <w:sz w:val="20"/>
          <w:szCs w:val="20"/>
        </w:rPr>
        <w:t>. &amp;</w:t>
      </w:r>
      <w:r w:rsidRPr="00342481">
        <w:rPr>
          <w:rFonts w:ascii="Arial" w:hAnsi="Arial" w:cs="Arial"/>
          <w:sz w:val="20"/>
          <w:szCs w:val="20"/>
        </w:rPr>
        <w:t xml:space="preserve"> Fang</w:t>
      </w:r>
      <w:r w:rsidR="00E35AB7" w:rsidRPr="00342481">
        <w:rPr>
          <w:rFonts w:ascii="Arial" w:hAnsi="Arial" w:cs="Arial"/>
          <w:sz w:val="20"/>
          <w:szCs w:val="20"/>
        </w:rPr>
        <w:t>,</w:t>
      </w:r>
      <w:r w:rsidRPr="00342481">
        <w:rPr>
          <w:rFonts w:ascii="Arial" w:hAnsi="Arial" w:cs="Arial"/>
          <w:sz w:val="20"/>
          <w:szCs w:val="20"/>
        </w:rPr>
        <w:t xml:space="preserve"> F</w:t>
      </w:r>
      <w:r w:rsidR="00E35AB7" w:rsidRPr="00342481">
        <w:rPr>
          <w:rFonts w:ascii="Arial" w:hAnsi="Arial" w:cs="Arial"/>
          <w:sz w:val="20"/>
          <w:szCs w:val="20"/>
        </w:rPr>
        <w:t>.</w:t>
      </w:r>
      <w:r w:rsidRPr="00342481">
        <w:rPr>
          <w:rFonts w:ascii="Arial" w:hAnsi="Arial" w:cs="Arial"/>
          <w:sz w:val="20"/>
          <w:szCs w:val="20"/>
        </w:rPr>
        <w:t xml:space="preserve"> (2014)</w:t>
      </w:r>
      <w:r w:rsidR="00E35AB7" w:rsidRPr="00342481">
        <w:rPr>
          <w:rFonts w:ascii="Arial" w:hAnsi="Arial" w:cs="Arial"/>
          <w:sz w:val="20"/>
          <w:szCs w:val="20"/>
        </w:rPr>
        <w:t>.</w:t>
      </w:r>
      <w:r w:rsidRPr="00342481">
        <w:rPr>
          <w:rFonts w:ascii="Arial" w:hAnsi="Arial" w:cs="Arial"/>
          <w:sz w:val="20"/>
          <w:szCs w:val="20"/>
        </w:rPr>
        <w:t xml:space="preserve"> Aromatic hydrocarbons in the </w:t>
      </w:r>
      <w:proofErr w:type="spellStart"/>
      <w:r w:rsidRPr="00342481">
        <w:rPr>
          <w:rFonts w:ascii="Arial" w:hAnsi="Arial" w:cs="Arial"/>
          <w:sz w:val="20"/>
          <w:szCs w:val="20"/>
        </w:rPr>
        <w:t>Biluo</w:t>
      </w:r>
      <w:proofErr w:type="spellEnd"/>
      <w:r w:rsidRPr="00342481">
        <w:rPr>
          <w:rFonts w:ascii="Arial" w:hAnsi="Arial" w:cs="Arial"/>
          <w:sz w:val="20"/>
          <w:szCs w:val="20"/>
        </w:rPr>
        <w:t xml:space="preserve"> </w:t>
      </w:r>
      <w:r w:rsidR="00E35AB7" w:rsidRPr="00342481">
        <w:rPr>
          <w:rFonts w:ascii="Arial" w:hAnsi="Arial" w:cs="Arial"/>
          <w:sz w:val="20"/>
          <w:szCs w:val="20"/>
        </w:rPr>
        <w:tab/>
      </w:r>
      <w:r w:rsidRPr="00342481">
        <w:rPr>
          <w:rFonts w:ascii="Arial" w:hAnsi="Arial" w:cs="Arial"/>
          <w:sz w:val="20"/>
          <w:szCs w:val="20"/>
        </w:rPr>
        <w:t xml:space="preserve">Co oil </w:t>
      </w:r>
      <w:r w:rsidR="00382986" w:rsidRPr="00342481">
        <w:rPr>
          <w:rFonts w:ascii="Arial" w:hAnsi="Arial" w:cs="Arial"/>
          <w:sz w:val="20"/>
          <w:szCs w:val="20"/>
        </w:rPr>
        <w:tab/>
      </w:r>
      <w:r w:rsidRPr="00342481">
        <w:rPr>
          <w:rFonts w:ascii="Arial" w:hAnsi="Arial" w:cs="Arial"/>
          <w:sz w:val="20"/>
          <w:szCs w:val="20"/>
        </w:rPr>
        <w:t xml:space="preserve">shale </w:t>
      </w:r>
      <w:r w:rsidRPr="00342481">
        <w:rPr>
          <w:rFonts w:ascii="Arial" w:hAnsi="Arial" w:cs="Arial"/>
          <w:sz w:val="20"/>
          <w:szCs w:val="20"/>
        </w:rPr>
        <w:tab/>
        <w:t xml:space="preserve">of the </w:t>
      </w:r>
      <w:r w:rsidRPr="00342481">
        <w:rPr>
          <w:rFonts w:ascii="Arial" w:hAnsi="Arial" w:cs="Arial"/>
          <w:sz w:val="20"/>
          <w:szCs w:val="20"/>
        </w:rPr>
        <w:tab/>
      </w:r>
      <w:proofErr w:type="spellStart"/>
      <w:r w:rsidRPr="00342481">
        <w:rPr>
          <w:rFonts w:ascii="Arial" w:hAnsi="Arial" w:cs="Arial"/>
          <w:sz w:val="20"/>
          <w:szCs w:val="20"/>
        </w:rPr>
        <w:t>Shuanghu</w:t>
      </w:r>
      <w:proofErr w:type="spellEnd"/>
      <w:r w:rsidRPr="00342481">
        <w:rPr>
          <w:rFonts w:ascii="Arial" w:hAnsi="Arial" w:cs="Arial"/>
          <w:sz w:val="20"/>
          <w:szCs w:val="20"/>
        </w:rPr>
        <w:t xml:space="preserve"> area, northern Tibetan Plateau, and their implications:</w:t>
      </w:r>
      <w:r w:rsidR="00382986" w:rsidRPr="00342481">
        <w:rPr>
          <w:rFonts w:ascii="Arial" w:hAnsi="Arial" w:cs="Arial"/>
          <w:sz w:val="20"/>
          <w:szCs w:val="20"/>
        </w:rPr>
        <w:t xml:space="preserve"> </w:t>
      </w:r>
      <w:r w:rsidR="00E35AB7" w:rsidRPr="00342481">
        <w:rPr>
          <w:rFonts w:ascii="Arial" w:hAnsi="Arial" w:cs="Arial"/>
          <w:sz w:val="20"/>
          <w:szCs w:val="20"/>
        </w:rPr>
        <w:tab/>
      </w:r>
      <w:r w:rsidRPr="00342481">
        <w:rPr>
          <w:rFonts w:ascii="Arial" w:hAnsi="Arial" w:cs="Arial"/>
          <w:sz w:val="20"/>
          <w:szCs w:val="20"/>
        </w:rPr>
        <w:t>Oil Shale,</w:t>
      </w:r>
      <w:r w:rsidR="00382986" w:rsidRPr="00342481">
        <w:rPr>
          <w:rFonts w:ascii="Arial" w:hAnsi="Arial" w:cs="Arial"/>
          <w:sz w:val="20"/>
          <w:szCs w:val="20"/>
        </w:rPr>
        <w:t xml:space="preserve"> </w:t>
      </w:r>
      <w:r w:rsidRPr="00342481">
        <w:rPr>
          <w:rFonts w:ascii="Arial" w:hAnsi="Arial" w:cs="Arial"/>
          <w:sz w:val="20"/>
          <w:szCs w:val="20"/>
        </w:rPr>
        <w:t xml:space="preserve">31: 351-364. </w:t>
      </w:r>
    </w:p>
    <w:p w14:paraId="1C117468" w14:textId="61040923" w:rsidR="0079083E" w:rsidRPr="00342481" w:rsidRDefault="0079083E" w:rsidP="00CA1A97">
      <w:pPr>
        <w:spacing w:after="0" w:line="480" w:lineRule="auto"/>
        <w:ind w:right="144"/>
        <w:jc w:val="both"/>
        <w:rPr>
          <w:rFonts w:ascii="Arial" w:hAnsi="Arial" w:cs="Arial"/>
          <w:b/>
          <w:bCs/>
          <w:sz w:val="20"/>
          <w:szCs w:val="20"/>
        </w:rPr>
      </w:pPr>
      <w:r w:rsidRPr="00342481">
        <w:rPr>
          <w:rFonts w:ascii="Arial" w:hAnsi="Arial" w:cs="Arial"/>
          <w:sz w:val="20"/>
          <w:szCs w:val="20"/>
        </w:rPr>
        <w:t>Joshi, H. C.</w:t>
      </w:r>
      <w:r w:rsidR="005B3451" w:rsidRPr="00342481">
        <w:rPr>
          <w:rFonts w:ascii="Arial" w:hAnsi="Arial" w:cs="Arial"/>
          <w:sz w:val="20"/>
          <w:szCs w:val="20"/>
        </w:rPr>
        <w:t xml:space="preserve"> &amp; </w:t>
      </w:r>
      <w:r w:rsidRPr="00342481">
        <w:rPr>
          <w:rFonts w:ascii="Arial" w:hAnsi="Arial" w:cs="Arial"/>
          <w:sz w:val="20"/>
          <w:szCs w:val="20"/>
        </w:rPr>
        <w:t>Pandey, I. P.</w:t>
      </w:r>
      <w:r w:rsidR="005B3451" w:rsidRPr="00342481">
        <w:rPr>
          <w:rFonts w:ascii="Arial" w:hAnsi="Arial" w:cs="Arial"/>
          <w:sz w:val="20"/>
          <w:szCs w:val="20"/>
        </w:rPr>
        <w:t xml:space="preserve"> (</w:t>
      </w:r>
      <w:r w:rsidRPr="00342481">
        <w:rPr>
          <w:rFonts w:ascii="Arial" w:hAnsi="Arial" w:cs="Arial"/>
          <w:sz w:val="20"/>
          <w:szCs w:val="20"/>
        </w:rPr>
        <w:t>2014</w:t>
      </w:r>
      <w:r w:rsidR="005B3451" w:rsidRPr="00342481">
        <w:rPr>
          <w:rFonts w:ascii="Arial" w:hAnsi="Arial" w:cs="Arial"/>
          <w:sz w:val="20"/>
          <w:szCs w:val="20"/>
        </w:rPr>
        <w:t>)</w:t>
      </w:r>
      <w:r w:rsidRPr="00342481">
        <w:rPr>
          <w:rFonts w:ascii="Arial" w:hAnsi="Arial" w:cs="Arial"/>
          <w:sz w:val="20"/>
          <w:szCs w:val="20"/>
        </w:rPr>
        <w:t xml:space="preserve">. Physicochemical and biomarkers study of petroleum </w:t>
      </w:r>
      <w:r w:rsidRPr="00342481">
        <w:rPr>
          <w:rFonts w:ascii="Arial" w:hAnsi="Arial" w:cs="Arial"/>
          <w:sz w:val="20"/>
          <w:szCs w:val="20"/>
        </w:rPr>
        <w:tab/>
        <w:t xml:space="preserve">oils </w:t>
      </w:r>
      <w:r w:rsidR="00382986" w:rsidRPr="00342481">
        <w:rPr>
          <w:rFonts w:ascii="Arial" w:hAnsi="Arial" w:cs="Arial"/>
          <w:sz w:val="20"/>
          <w:szCs w:val="20"/>
        </w:rPr>
        <w:tab/>
      </w:r>
      <w:r w:rsidRPr="00342481">
        <w:rPr>
          <w:rFonts w:ascii="Arial" w:hAnsi="Arial" w:cs="Arial"/>
          <w:sz w:val="20"/>
          <w:szCs w:val="20"/>
        </w:rPr>
        <w:t xml:space="preserve">of KG </w:t>
      </w:r>
      <w:r w:rsidR="00342481">
        <w:rPr>
          <w:rFonts w:ascii="Arial" w:hAnsi="Arial" w:cs="Arial"/>
          <w:sz w:val="20"/>
          <w:szCs w:val="20"/>
        </w:rPr>
        <w:tab/>
      </w:r>
      <w:r w:rsidRPr="00342481">
        <w:rPr>
          <w:rFonts w:ascii="Arial" w:hAnsi="Arial" w:cs="Arial"/>
          <w:sz w:val="20"/>
          <w:szCs w:val="20"/>
        </w:rPr>
        <w:t xml:space="preserve">Basin in India. </w:t>
      </w:r>
      <w:r w:rsidRPr="00342481">
        <w:rPr>
          <w:rFonts w:ascii="Arial" w:hAnsi="Arial" w:cs="Arial"/>
          <w:i/>
          <w:sz w:val="20"/>
          <w:szCs w:val="20"/>
        </w:rPr>
        <w:t xml:space="preserve"> </w:t>
      </w:r>
      <w:r w:rsidRPr="00342481">
        <w:rPr>
          <w:rFonts w:ascii="Arial" w:hAnsi="Arial" w:cs="Arial"/>
          <w:sz w:val="20"/>
          <w:szCs w:val="20"/>
        </w:rPr>
        <w:t>Sci Research Eng</w:t>
      </w:r>
      <w:r w:rsidR="005B3451" w:rsidRPr="00342481">
        <w:rPr>
          <w:rFonts w:ascii="Arial" w:hAnsi="Arial" w:cs="Arial"/>
          <w:sz w:val="20"/>
          <w:szCs w:val="20"/>
        </w:rPr>
        <w:t>.</w:t>
      </w:r>
      <w:r w:rsidRPr="00342481">
        <w:rPr>
          <w:rFonts w:ascii="Arial" w:hAnsi="Arial" w:cs="Arial"/>
          <w:sz w:val="20"/>
          <w:szCs w:val="20"/>
        </w:rPr>
        <w:t xml:space="preserve"> Tech</w:t>
      </w:r>
      <w:r w:rsidR="005B3451" w:rsidRPr="00342481">
        <w:rPr>
          <w:rFonts w:ascii="Arial" w:hAnsi="Arial" w:cs="Arial"/>
          <w:sz w:val="20"/>
          <w:szCs w:val="20"/>
        </w:rPr>
        <w:t>.</w:t>
      </w:r>
      <w:r w:rsidRPr="00342481">
        <w:rPr>
          <w:rFonts w:ascii="Arial" w:hAnsi="Arial" w:cs="Arial"/>
          <w:sz w:val="20"/>
          <w:szCs w:val="20"/>
        </w:rPr>
        <w:t xml:space="preserve"> 2: 595-603</w:t>
      </w:r>
      <w:r w:rsidR="005B3451" w:rsidRPr="00342481">
        <w:rPr>
          <w:rFonts w:ascii="Arial" w:hAnsi="Arial" w:cs="Arial"/>
          <w:sz w:val="20"/>
          <w:szCs w:val="20"/>
        </w:rPr>
        <w:t>.</w:t>
      </w:r>
    </w:p>
    <w:p w14:paraId="241ED9AC" w14:textId="1BEB4FC7"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Manilla, P.</w:t>
      </w:r>
      <w:r w:rsidR="00D4033E" w:rsidRPr="00342481">
        <w:rPr>
          <w:rFonts w:ascii="Arial" w:hAnsi="Arial" w:cs="Arial"/>
          <w:sz w:val="20"/>
          <w:szCs w:val="20"/>
        </w:rPr>
        <w:t xml:space="preserve"> </w:t>
      </w:r>
      <w:r w:rsidRPr="00342481">
        <w:rPr>
          <w:rFonts w:ascii="Arial" w:hAnsi="Arial" w:cs="Arial"/>
          <w:sz w:val="20"/>
          <w:szCs w:val="20"/>
        </w:rPr>
        <w:t>N.</w:t>
      </w:r>
      <w:r w:rsidR="00D4033E" w:rsidRPr="00342481">
        <w:rPr>
          <w:rFonts w:ascii="Arial" w:hAnsi="Arial" w:cs="Arial"/>
          <w:sz w:val="20"/>
          <w:szCs w:val="20"/>
        </w:rPr>
        <w:t xml:space="preserve"> &amp;</w:t>
      </w:r>
      <w:r w:rsidRPr="00342481">
        <w:rPr>
          <w:rFonts w:ascii="Arial" w:hAnsi="Arial" w:cs="Arial"/>
          <w:sz w:val="20"/>
          <w:szCs w:val="20"/>
        </w:rPr>
        <w:t xml:space="preserve"> Eking, P.A. </w:t>
      </w:r>
      <w:r w:rsidR="00D4033E" w:rsidRPr="00342481">
        <w:rPr>
          <w:rFonts w:ascii="Arial" w:hAnsi="Arial" w:cs="Arial"/>
          <w:sz w:val="20"/>
          <w:szCs w:val="20"/>
        </w:rPr>
        <w:t>(</w:t>
      </w:r>
      <w:r w:rsidRPr="00342481">
        <w:rPr>
          <w:rFonts w:ascii="Arial" w:hAnsi="Arial" w:cs="Arial"/>
          <w:sz w:val="20"/>
          <w:szCs w:val="20"/>
        </w:rPr>
        <w:t>2008</w:t>
      </w:r>
      <w:r w:rsidR="00D4033E" w:rsidRPr="00342481">
        <w:rPr>
          <w:rFonts w:ascii="Arial" w:hAnsi="Arial" w:cs="Arial"/>
          <w:sz w:val="20"/>
          <w:szCs w:val="20"/>
        </w:rPr>
        <w:t>)</w:t>
      </w:r>
      <w:r w:rsidRPr="00342481">
        <w:rPr>
          <w:rFonts w:ascii="Arial" w:hAnsi="Arial" w:cs="Arial"/>
          <w:sz w:val="20"/>
          <w:szCs w:val="20"/>
        </w:rPr>
        <w:t xml:space="preserve">. Typing/correlation of Nigerian crude oils using saturates and </w:t>
      </w:r>
      <w:r w:rsidR="00382986" w:rsidRPr="00342481">
        <w:rPr>
          <w:rFonts w:ascii="Arial" w:hAnsi="Arial" w:cs="Arial"/>
          <w:sz w:val="20"/>
          <w:szCs w:val="20"/>
        </w:rPr>
        <w:tab/>
      </w:r>
      <w:r w:rsidRPr="00342481">
        <w:rPr>
          <w:rFonts w:ascii="Arial" w:hAnsi="Arial" w:cs="Arial"/>
          <w:sz w:val="20"/>
          <w:szCs w:val="20"/>
        </w:rPr>
        <w:t>aromatic biomarkers. Pure Applied. Science 14,77-83.</w:t>
      </w:r>
    </w:p>
    <w:p w14:paraId="02BB28DB" w14:textId="280B9FF4" w:rsidR="0079083E" w:rsidRPr="00342481" w:rsidRDefault="0079083E" w:rsidP="00CA1A97">
      <w:pPr>
        <w:spacing w:after="0" w:line="480" w:lineRule="auto"/>
        <w:ind w:right="144"/>
        <w:jc w:val="both"/>
        <w:rPr>
          <w:rFonts w:ascii="Arial" w:hAnsi="Arial" w:cs="Arial"/>
          <w:sz w:val="20"/>
          <w:szCs w:val="20"/>
        </w:rPr>
      </w:pPr>
      <w:proofErr w:type="spellStart"/>
      <w:r w:rsidRPr="00342481">
        <w:rPr>
          <w:rFonts w:ascii="Arial" w:hAnsi="Arial" w:cs="Arial"/>
          <w:sz w:val="20"/>
          <w:szCs w:val="20"/>
        </w:rPr>
        <w:t>Okoroh</w:t>
      </w:r>
      <w:proofErr w:type="spellEnd"/>
      <w:r w:rsidR="00D4033E" w:rsidRPr="00342481">
        <w:rPr>
          <w:rFonts w:ascii="Arial" w:hAnsi="Arial" w:cs="Arial"/>
          <w:sz w:val="20"/>
          <w:szCs w:val="20"/>
        </w:rPr>
        <w:t>,</w:t>
      </w:r>
      <w:r w:rsidRPr="00342481">
        <w:rPr>
          <w:rFonts w:ascii="Arial" w:hAnsi="Arial" w:cs="Arial"/>
          <w:sz w:val="20"/>
          <w:szCs w:val="20"/>
        </w:rPr>
        <w:t xml:space="preserve"> N</w:t>
      </w:r>
      <w:r w:rsidR="00D4033E" w:rsidRPr="00342481">
        <w:rPr>
          <w:rFonts w:ascii="Arial" w:hAnsi="Arial" w:cs="Arial"/>
          <w:sz w:val="20"/>
          <w:szCs w:val="20"/>
        </w:rPr>
        <w:t xml:space="preserve">. </w:t>
      </w:r>
      <w:r w:rsidRPr="00342481">
        <w:rPr>
          <w:rFonts w:ascii="Arial" w:hAnsi="Arial" w:cs="Arial"/>
          <w:sz w:val="20"/>
          <w:szCs w:val="20"/>
        </w:rPr>
        <w:t>C</w:t>
      </w:r>
      <w:r w:rsidR="00D4033E" w:rsidRPr="00342481">
        <w:rPr>
          <w:rFonts w:ascii="Arial" w:hAnsi="Arial" w:cs="Arial"/>
          <w:sz w:val="20"/>
          <w:szCs w:val="20"/>
        </w:rPr>
        <w:t>.</w:t>
      </w:r>
      <w:r w:rsidRPr="00342481">
        <w:rPr>
          <w:rFonts w:ascii="Arial" w:hAnsi="Arial" w:cs="Arial"/>
          <w:sz w:val="20"/>
          <w:szCs w:val="20"/>
        </w:rPr>
        <w:t>, Onyema</w:t>
      </w:r>
      <w:r w:rsidR="00D4033E" w:rsidRPr="00342481">
        <w:rPr>
          <w:rFonts w:ascii="Arial" w:hAnsi="Arial" w:cs="Arial"/>
          <w:sz w:val="20"/>
          <w:szCs w:val="20"/>
        </w:rPr>
        <w:t>,</w:t>
      </w:r>
      <w:r w:rsidRPr="00342481">
        <w:rPr>
          <w:rFonts w:ascii="Arial" w:hAnsi="Arial" w:cs="Arial"/>
          <w:sz w:val="20"/>
          <w:szCs w:val="20"/>
        </w:rPr>
        <w:t xml:space="preserve"> M</w:t>
      </w:r>
      <w:r w:rsidR="00D4033E" w:rsidRPr="00342481">
        <w:rPr>
          <w:rFonts w:ascii="Arial" w:hAnsi="Arial" w:cs="Arial"/>
          <w:sz w:val="20"/>
          <w:szCs w:val="20"/>
        </w:rPr>
        <w:t xml:space="preserve">. </w:t>
      </w:r>
      <w:r w:rsidRPr="00342481">
        <w:rPr>
          <w:rFonts w:ascii="Arial" w:hAnsi="Arial" w:cs="Arial"/>
          <w:sz w:val="20"/>
          <w:szCs w:val="20"/>
        </w:rPr>
        <w:t>O</w:t>
      </w:r>
      <w:r w:rsidR="00D4033E" w:rsidRPr="00342481">
        <w:rPr>
          <w:rFonts w:ascii="Arial" w:hAnsi="Arial" w:cs="Arial"/>
          <w:sz w:val="20"/>
          <w:szCs w:val="20"/>
        </w:rPr>
        <w:t>. &amp;</w:t>
      </w:r>
      <w:r w:rsidRPr="00342481">
        <w:rPr>
          <w:rFonts w:ascii="Arial" w:hAnsi="Arial" w:cs="Arial"/>
          <w:sz w:val="20"/>
          <w:szCs w:val="20"/>
        </w:rPr>
        <w:t xml:space="preserve"> Osuji</w:t>
      </w:r>
      <w:r w:rsidR="00D4033E" w:rsidRPr="00342481">
        <w:rPr>
          <w:rFonts w:ascii="Arial" w:hAnsi="Arial" w:cs="Arial"/>
          <w:sz w:val="20"/>
          <w:szCs w:val="20"/>
        </w:rPr>
        <w:t>,</w:t>
      </w:r>
      <w:r w:rsidRPr="00342481">
        <w:rPr>
          <w:rFonts w:ascii="Arial" w:hAnsi="Arial" w:cs="Arial"/>
          <w:sz w:val="20"/>
          <w:szCs w:val="20"/>
        </w:rPr>
        <w:t xml:space="preserve"> L</w:t>
      </w:r>
      <w:r w:rsidR="00D4033E" w:rsidRPr="00342481">
        <w:rPr>
          <w:rFonts w:ascii="Arial" w:hAnsi="Arial" w:cs="Arial"/>
          <w:sz w:val="20"/>
          <w:szCs w:val="20"/>
        </w:rPr>
        <w:t>.</w:t>
      </w:r>
      <w:r w:rsidRPr="00342481">
        <w:rPr>
          <w:rFonts w:ascii="Arial" w:hAnsi="Arial" w:cs="Arial"/>
          <w:sz w:val="20"/>
          <w:szCs w:val="20"/>
        </w:rPr>
        <w:t xml:space="preserve"> (2020)</w:t>
      </w:r>
      <w:r w:rsidR="00D4033E" w:rsidRPr="00342481">
        <w:rPr>
          <w:rFonts w:ascii="Arial" w:hAnsi="Arial" w:cs="Arial"/>
          <w:sz w:val="20"/>
          <w:szCs w:val="20"/>
        </w:rPr>
        <w:t>.</w:t>
      </w:r>
      <w:r w:rsidRPr="00342481">
        <w:rPr>
          <w:rFonts w:ascii="Arial" w:hAnsi="Arial" w:cs="Arial"/>
          <w:sz w:val="20"/>
          <w:szCs w:val="20"/>
        </w:rPr>
        <w:t xml:space="preserve"> Aromatic hydrocarbon as indicators of </w:t>
      </w:r>
      <w:r w:rsidR="00D4033E" w:rsidRPr="00342481">
        <w:rPr>
          <w:rFonts w:ascii="Arial" w:hAnsi="Arial" w:cs="Arial"/>
          <w:sz w:val="20"/>
          <w:szCs w:val="20"/>
        </w:rPr>
        <w:tab/>
      </w:r>
      <w:r w:rsidRPr="00342481">
        <w:rPr>
          <w:rFonts w:ascii="Arial" w:hAnsi="Arial" w:cs="Arial"/>
          <w:sz w:val="20"/>
          <w:szCs w:val="20"/>
        </w:rPr>
        <w:t xml:space="preserve">maturation </w:t>
      </w:r>
      <w:r w:rsidR="00342481">
        <w:rPr>
          <w:rFonts w:ascii="Arial" w:hAnsi="Arial" w:cs="Arial"/>
          <w:sz w:val="20"/>
          <w:szCs w:val="20"/>
        </w:rPr>
        <w:tab/>
      </w:r>
      <w:r w:rsidRPr="00342481">
        <w:rPr>
          <w:rFonts w:ascii="Arial" w:hAnsi="Arial" w:cs="Arial"/>
          <w:sz w:val="20"/>
          <w:szCs w:val="20"/>
        </w:rPr>
        <w:t xml:space="preserve">and source: Correlative geochemical evaluation of comingled Niger delta </w:t>
      </w:r>
      <w:r w:rsidR="00D4033E" w:rsidRPr="00342481">
        <w:rPr>
          <w:rFonts w:ascii="Arial" w:hAnsi="Arial" w:cs="Arial"/>
          <w:sz w:val="20"/>
          <w:szCs w:val="20"/>
        </w:rPr>
        <w:tab/>
      </w:r>
      <w:r w:rsidRPr="00342481">
        <w:rPr>
          <w:rFonts w:ascii="Arial" w:hAnsi="Arial" w:cs="Arial"/>
          <w:sz w:val="20"/>
          <w:szCs w:val="20"/>
        </w:rPr>
        <w:t>crude oils</w:t>
      </w:r>
      <w:r w:rsidRPr="00342481">
        <w:rPr>
          <w:rFonts w:ascii="Arial" w:hAnsi="Arial" w:cs="Arial"/>
          <w:i/>
          <w:sz w:val="20"/>
          <w:szCs w:val="20"/>
        </w:rPr>
        <w:t xml:space="preserve">. </w:t>
      </w:r>
      <w:r w:rsidRPr="00342481">
        <w:rPr>
          <w:rFonts w:ascii="Arial" w:hAnsi="Arial" w:cs="Arial"/>
          <w:sz w:val="20"/>
          <w:szCs w:val="20"/>
        </w:rPr>
        <w:t xml:space="preserve">Pet </w:t>
      </w:r>
      <w:r w:rsidR="00342481">
        <w:rPr>
          <w:rFonts w:ascii="Arial" w:hAnsi="Arial" w:cs="Arial"/>
          <w:sz w:val="20"/>
          <w:szCs w:val="20"/>
        </w:rPr>
        <w:tab/>
      </w:r>
      <w:r w:rsidRPr="00342481">
        <w:rPr>
          <w:rFonts w:ascii="Arial" w:hAnsi="Arial" w:cs="Arial"/>
          <w:sz w:val="20"/>
          <w:szCs w:val="20"/>
        </w:rPr>
        <w:t xml:space="preserve">Petrochem Eng 4: </w:t>
      </w:r>
      <w:r w:rsidRPr="00342481">
        <w:rPr>
          <w:rFonts w:ascii="Arial" w:hAnsi="Arial" w:cs="Arial"/>
          <w:color w:val="000000" w:themeColor="text1"/>
          <w:sz w:val="20"/>
          <w:szCs w:val="20"/>
        </w:rPr>
        <w:t xml:space="preserve">2578-4846. </w:t>
      </w:r>
    </w:p>
    <w:p w14:paraId="65B3253C" w14:textId="2D521A0A" w:rsidR="0079083E" w:rsidRPr="00342481" w:rsidRDefault="0079083E" w:rsidP="00CA1A97">
      <w:pPr>
        <w:spacing w:after="0" w:line="480" w:lineRule="auto"/>
        <w:jc w:val="both"/>
        <w:rPr>
          <w:rFonts w:ascii="Arial" w:hAnsi="Arial" w:cs="Arial"/>
          <w:sz w:val="20"/>
          <w:szCs w:val="20"/>
        </w:rPr>
      </w:pPr>
      <w:proofErr w:type="spellStart"/>
      <w:r w:rsidRPr="00342481">
        <w:rPr>
          <w:rFonts w:ascii="Arial" w:hAnsi="Arial" w:cs="Arial"/>
          <w:sz w:val="20"/>
          <w:szCs w:val="20"/>
        </w:rPr>
        <w:t>Onyekuru</w:t>
      </w:r>
      <w:proofErr w:type="spellEnd"/>
      <w:r w:rsidR="00D4033E" w:rsidRPr="00342481">
        <w:rPr>
          <w:rFonts w:ascii="Arial" w:hAnsi="Arial" w:cs="Arial"/>
          <w:sz w:val="20"/>
          <w:szCs w:val="20"/>
        </w:rPr>
        <w:t>,</w:t>
      </w:r>
      <w:r w:rsidRPr="00342481">
        <w:rPr>
          <w:rFonts w:ascii="Arial" w:hAnsi="Arial" w:cs="Arial"/>
          <w:sz w:val="20"/>
          <w:szCs w:val="20"/>
        </w:rPr>
        <w:t xml:space="preserve"> S</w:t>
      </w:r>
      <w:r w:rsidR="00D4033E" w:rsidRPr="00342481">
        <w:rPr>
          <w:rFonts w:ascii="Arial" w:hAnsi="Arial" w:cs="Arial"/>
          <w:sz w:val="20"/>
          <w:szCs w:val="20"/>
        </w:rPr>
        <w:t>.</w:t>
      </w:r>
      <w:r w:rsidRPr="00342481">
        <w:rPr>
          <w:rFonts w:ascii="Arial" w:hAnsi="Arial" w:cs="Arial"/>
          <w:sz w:val="20"/>
          <w:szCs w:val="20"/>
        </w:rPr>
        <w:t>O</w:t>
      </w:r>
      <w:r w:rsidR="00D4033E"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Achukwu-Ononye</w:t>
      </w:r>
      <w:proofErr w:type="spellEnd"/>
      <w:r w:rsidR="00D4033E" w:rsidRPr="00342481">
        <w:rPr>
          <w:rFonts w:ascii="Arial" w:hAnsi="Arial" w:cs="Arial"/>
          <w:sz w:val="20"/>
          <w:szCs w:val="20"/>
        </w:rPr>
        <w:t>,</w:t>
      </w:r>
      <w:r w:rsidRPr="00342481">
        <w:rPr>
          <w:rFonts w:ascii="Arial" w:hAnsi="Arial" w:cs="Arial"/>
          <w:sz w:val="20"/>
          <w:szCs w:val="20"/>
        </w:rPr>
        <w:t xml:space="preserve"> O</w:t>
      </w:r>
      <w:r w:rsidR="00D4033E" w:rsidRPr="00342481">
        <w:rPr>
          <w:rFonts w:ascii="Arial" w:hAnsi="Arial" w:cs="Arial"/>
          <w:sz w:val="20"/>
          <w:szCs w:val="20"/>
        </w:rPr>
        <w:t xml:space="preserve">. </w:t>
      </w:r>
      <w:r w:rsidRPr="00342481">
        <w:rPr>
          <w:rFonts w:ascii="Arial" w:hAnsi="Arial" w:cs="Arial"/>
          <w:sz w:val="20"/>
          <w:szCs w:val="20"/>
        </w:rPr>
        <w:t>U</w:t>
      </w:r>
      <w:r w:rsidR="00D4033E" w:rsidRPr="00342481">
        <w:rPr>
          <w:rFonts w:ascii="Arial" w:hAnsi="Arial" w:cs="Arial"/>
          <w:sz w:val="20"/>
          <w:szCs w:val="20"/>
        </w:rPr>
        <w:t>.,</w:t>
      </w:r>
      <w:r w:rsidRPr="00342481">
        <w:rPr>
          <w:rFonts w:ascii="Arial" w:hAnsi="Arial" w:cs="Arial"/>
          <w:sz w:val="20"/>
          <w:szCs w:val="20"/>
        </w:rPr>
        <w:t xml:space="preserve"> Ukpong</w:t>
      </w:r>
      <w:r w:rsidR="00D4033E" w:rsidRPr="00342481">
        <w:rPr>
          <w:rFonts w:ascii="Arial" w:hAnsi="Arial" w:cs="Arial"/>
          <w:sz w:val="20"/>
          <w:szCs w:val="20"/>
        </w:rPr>
        <w:t>,</w:t>
      </w:r>
      <w:r w:rsidRPr="00342481">
        <w:rPr>
          <w:rFonts w:ascii="Arial" w:hAnsi="Arial" w:cs="Arial"/>
          <w:sz w:val="20"/>
          <w:szCs w:val="20"/>
        </w:rPr>
        <w:t xml:space="preserve"> A</w:t>
      </w:r>
      <w:r w:rsidR="00D4033E" w:rsidRPr="00342481">
        <w:rPr>
          <w:rFonts w:ascii="Arial" w:hAnsi="Arial" w:cs="Arial"/>
          <w:sz w:val="20"/>
          <w:szCs w:val="20"/>
        </w:rPr>
        <w:t xml:space="preserve">. </w:t>
      </w:r>
      <w:r w:rsidRPr="00342481">
        <w:rPr>
          <w:rFonts w:ascii="Arial" w:hAnsi="Arial" w:cs="Arial"/>
          <w:sz w:val="20"/>
          <w:szCs w:val="20"/>
        </w:rPr>
        <w:t>I</w:t>
      </w:r>
      <w:r w:rsidR="00D4033E"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Ofoh</w:t>
      </w:r>
      <w:proofErr w:type="spellEnd"/>
      <w:r w:rsidR="00D4033E" w:rsidRPr="00342481">
        <w:rPr>
          <w:rFonts w:ascii="Arial" w:hAnsi="Arial" w:cs="Arial"/>
          <w:sz w:val="20"/>
          <w:szCs w:val="20"/>
        </w:rPr>
        <w:t>,</w:t>
      </w:r>
      <w:r w:rsidRPr="00342481">
        <w:rPr>
          <w:rFonts w:ascii="Arial" w:hAnsi="Arial" w:cs="Arial"/>
          <w:sz w:val="20"/>
          <w:szCs w:val="20"/>
        </w:rPr>
        <w:t xml:space="preserve"> I</w:t>
      </w:r>
      <w:r w:rsidR="00D4033E" w:rsidRPr="00342481">
        <w:rPr>
          <w:rFonts w:ascii="Arial" w:hAnsi="Arial" w:cs="Arial"/>
          <w:sz w:val="20"/>
          <w:szCs w:val="20"/>
        </w:rPr>
        <w:t xml:space="preserve">. </w:t>
      </w:r>
      <w:r w:rsidRPr="00342481">
        <w:rPr>
          <w:rFonts w:ascii="Arial" w:hAnsi="Arial" w:cs="Arial"/>
          <w:sz w:val="20"/>
          <w:szCs w:val="20"/>
        </w:rPr>
        <w:t>J</w:t>
      </w:r>
      <w:r w:rsidR="00D4033E"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Ibeneme</w:t>
      </w:r>
      <w:proofErr w:type="spellEnd"/>
      <w:r w:rsidR="00D4033E" w:rsidRPr="00342481">
        <w:rPr>
          <w:rFonts w:ascii="Arial" w:hAnsi="Arial" w:cs="Arial"/>
          <w:sz w:val="20"/>
          <w:szCs w:val="20"/>
        </w:rPr>
        <w:t>,</w:t>
      </w:r>
      <w:r w:rsidRPr="00342481">
        <w:rPr>
          <w:rFonts w:ascii="Arial" w:hAnsi="Arial" w:cs="Arial"/>
          <w:sz w:val="20"/>
          <w:szCs w:val="20"/>
        </w:rPr>
        <w:t xml:space="preserve"> S</w:t>
      </w:r>
      <w:r w:rsidR="00D4033E" w:rsidRPr="00342481">
        <w:rPr>
          <w:rFonts w:ascii="Arial" w:hAnsi="Arial" w:cs="Arial"/>
          <w:sz w:val="20"/>
          <w:szCs w:val="20"/>
        </w:rPr>
        <w:t xml:space="preserve">. </w:t>
      </w:r>
      <w:r w:rsidRPr="00342481">
        <w:rPr>
          <w:rFonts w:ascii="Arial" w:hAnsi="Arial" w:cs="Arial"/>
          <w:sz w:val="20"/>
          <w:szCs w:val="20"/>
        </w:rPr>
        <w:t>I</w:t>
      </w:r>
      <w:r w:rsidR="00D4033E" w:rsidRPr="00342481">
        <w:rPr>
          <w:rFonts w:ascii="Arial" w:hAnsi="Arial" w:cs="Arial"/>
          <w:sz w:val="20"/>
          <w:szCs w:val="20"/>
        </w:rPr>
        <w:t>. &amp;</w:t>
      </w:r>
      <w:r w:rsidRPr="00342481">
        <w:rPr>
          <w:rFonts w:ascii="Arial" w:hAnsi="Arial" w:cs="Arial"/>
          <w:sz w:val="20"/>
          <w:szCs w:val="20"/>
        </w:rPr>
        <w:t xml:space="preserve"> Anyanwu</w:t>
      </w:r>
      <w:r w:rsidR="00D4033E" w:rsidRPr="00342481">
        <w:rPr>
          <w:rFonts w:ascii="Arial" w:hAnsi="Arial" w:cs="Arial"/>
          <w:sz w:val="20"/>
          <w:szCs w:val="20"/>
        </w:rPr>
        <w:t>,</w:t>
      </w:r>
      <w:r w:rsidRPr="00342481">
        <w:rPr>
          <w:rFonts w:ascii="Arial" w:hAnsi="Arial" w:cs="Arial"/>
          <w:sz w:val="20"/>
          <w:szCs w:val="20"/>
        </w:rPr>
        <w:t xml:space="preserve"> </w:t>
      </w:r>
      <w:r w:rsidR="00D4033E" w:rsidRPr="00342481">
        <w:rPr>
          <w:rFonts w:ascii="Arial" w:hAnsi="Arial" w:cs="Arial"/>
          <w:sz w:val="20"/>
          <w:szCs w:val="20"/>
        </w:rPr>
        <w:tab/>
      </w:r>
      <w:r w:rsidRPr="00342481">
        <w:rPr>
          <w:rFonts w:ascii="Arial" w:hAnsi="Arial" w:cs="Arial"/>
          <w:sz w:val="20"/>
          <w:szCs w:val="20"/>
        </w:rPr>
        <w:t>T</w:t>
      </w:r>
      <w:r w:rsidR="00D4033E" w:rsidRPr="00342481">
        <w:rPr>
          <w:rFonts w:ascii="Arial" w:hAnsi="Arial" w:cs="Arial"/>
          <w:sz w:val="20"/>
          <w:szCs w:val="20"/>
        </w:rPr>
        <w:t xml:space="preserve">. </w:t>
      </w:r>
      <w:r w:rsidRPr="00342481">
        <w:rPr>
          <w:rFonts w:ascii="Arial" w:hAnsi="Arial" w:cs="Arial"/>
          <w:sz w:val="20"/>
          <w:szCs w:val="20"/>
        </w:rPr>
        <w:t>C</w:t>
      </w:r>
      <w:r w:rsidR="00D4033E" w:rsidRPr="00342481">
        <w:rPr>
          <w:rFonts w:ascii="Arial" w:hAnsi="Arial" w:cs="Arial"/>
          <w:sz w:val="20"/>
          <w:szCs w:val="20"/>
        </w:rPr>
        <w:t>.</w:t>
      </w:r>
      <w:r w:rsidRPr="00342481">
        <w:rPr>
          <w:rFonts w:ascii="Arial" w:hAnsi="Arial" w:cs="Arial"/>
          <w:sz w:val="20"/>
          <w:szCs w:val="20"/>
        </w:rPr>
        <w:t xml:space="preserve"> </w:t>
      </w:r>
      <w:r w:rsidR="00342481">
        <w:rPr>
          <w:rFonts w:ascii="Arial" w:hAnsi="Arial" w:cs="Arial"/>
          <w:sz w:val="20"/>
          <w:szCs w:val="20"/>
        </w:rPr>
        <w:tab/>
      </w:r>
      <w:r w:rsidRPr="00342481">
        <w:rPr>
          <w:rFonts w:ascii="Arial" w:hAnsi="Arial" w:cs="Arial"/>
          <w:sz w:val="20"/>
          <w:szCs w:val="20"/>
        </w:rPr>
        <w:t>(2023)</w:t>
      </w:r>
      <w:r w:rsidR="00D4033E" w:rsidRPr="00342481">
        <w:rPr>
          <w:rFonts w:ascii="Arial" w:hAnsi="Arial" w:cs="Arial"/>
          <w:sz w:val="20"/>
          <w:szCs w:val="20"/>
        </w:rPr>
        <w:t xml:space="preserve">. </w:t>
      </w:r>
      <w:r w:rsidRPr="00342481">
        <w:rPr>
          <w:rFonts w:ascii="Arial" w:hAnsi="Arial" w:cs="Arial"/>
          <w:sz w:val="20"/>
          <w:szCs w:val="20"/>
        </w:rPr>
        <w:t xml:space="preserve">Stratigraphy and paleoenvironment of the late cretaceous deposits in </w:t>
      </w:r>
      <w:proofErr w:type="spellStart"/>
      <w:r w:rsidRPr="00342481">
        <w:rPr>
          <w:rFonts w:ascii="Arial" w:hAnsi="Arial" w:cs="Arial"/>
          <w:sz w:val="20"/>
          <w:szCs w:val="20"/>
        </w:rPr>
        <w:t>ohafia</w:t>
      </w:r>
      <w:proofErr w:type="spellEnd"/>
      <w:r w:rsidRPr="00342481">
        <w:rPr>
          <w:rFonts w:ascii="Arial" w:hAnsi="Arial" w:cs="Arial"/>
          <w:sz w:val="20"/>
          <w:szCs w:val="20"/>
        </w:rPr>
        <w:t xml:space="preserve"> </w:t>
      </w:r>
      <w:r w:rsidR="00D4033E" w:rsidRPr="00342481">
        <w:rPr>
          <w:rFonts w:ascii="Arial" w:hAnsi="Arial" w:cs="Arial"/>
          <w:sz w:val="20"/>
          <w:szCs w:val="20"/>
        </w:rPr>
        <w:tab/>
      </w:r>
      <w:r w:rsidRPr="00342481">
        <w:rPr>
          <w:rFonts w:ascii="Arial" w:hAnsi="Arial" w:cs="Arial"/>
          <w:sz w:val="20"/>
          <w:szCs w:val="20"/>
        </w:rPr>
        <w:t xml:space="preserve">area, </w:t>
      </w:r>
      <w:r w:rsidR="00B03195" w:rsidRPr="00342481">
        <w:rPr>
          <w:rFonts w:ascii="Arial" w:hAnsi="Arial" w:cs="Arial"/>
          <w:sz w:val="20"/>
          <w:szCs w:val="20"/>
        </w:rPr>
        <w:tab/>
      </w:r>
      <w:proofErr w:type="spellStart"/>
      <w:r w:rsidRPr="00342481">
        <w:rPr>
          <w:rFonts w:ascii="Arial" w:hAnsi="Arial" w:cs="Arial"/>
          <w:sz w:val="20"/>
          <w:szCs w:val="20"/>
        </w:rPr>
        <w:t>Afikpo</w:t>
      </w:r>
      <w:proofErr w:type="spellEnd"/>
      <w:r w:rsidRPr="00342481">
        <w:rPr>
          <w:rFonts w:ascii="Arial" w:hAnsi="Arial" w:cs="Arial"/>
          <w:sz w:val="20"/>
          <w:szCs w:val="20"/>
        </w:rPr>
        <w:t xml:space="preserve"> basin, Southeastern</w:t>
      </w:r>
      <w:r w:rsidR="00B03195" w:rsidRPr="00342481">
        <w:rPr>
          <w:rFonts w:ascii="Arial" w:hAnsi="Arial" w:cs="Arial"/>
          <w:sz w:val="20"/>
          <w:szCs w:val="20"/>
        </w:rPr>
        <w:t xml:space="preserve"> </w:t>
      </w:r>
      <w:r w:rsidRPr="00342481">
        <w:rPr>
          <w:rFonts w:ascii="Arial" w:hAnsi="Arial" w:cs="Arial"/>
          <w:sz w:val="20"/>
          <w:szCs w:val="20"/>
        </w:rPr>
        <w:t>Nigeria.</w:t>
      </w:r>
      <w:r w:rsidR="00B03195" w:rsidRPr="00342481">
        <w:rPr>
          <w:rFonts w:ascii="Arial" w:hAnsi="Arial" w:cs="Arial"/>
          <w:sz w:val="20"/>
          <w:szCs w:val="20"/>
        </w:rPr>
        <w:t xml:space="preserve"> </w:t>
      </w:r>
      <w:r w:rsidRPr="00342481">
        <w:rPr>
          <w:rFonts w:ascii="Arial" w:hAnsi="Arial" w:cs="Arial"/>
          <w:sz w:val="20"/>
          <w:szCs w:val="20"/>
        </w:rPr>
        <w:t>Earth Sci 197: 104713</w:t>
      </w:r>
      <w:r w:rsidR="00D4033E" w:rsidRPr="00342481">
        <w:rPr>
          <w:rFonts w:ascii="Arial" w:hAnsi="Arial" w:cs="Arial"/>
          <w:sz w:val="20"/>
          <w:szCs w:val="20"/>
        </w:rPr>
        <w:t>.</w:t>
      </w:r>
    </w:p>
    <w:p w14:paraId="6AC5DB0B" w14:textId="12E94F5A"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lastRenderedPageBreak/>
        <w:t>Oyo-</w:t>
      </w:r>
      <w:proofErr w:type="spellStart"/>
      <w:r w:rsidRPr="00342481">
        <w:rPr>
          <w:rFonts w:ascii="Arial" w:hAnsi="Arial" w:cs="Arial"/>
          <w:sz w:val="20"/>
          <w:szCs w:val="20"/>
        </w:rPr>
        <w:t>ita</w:t>
      </w:r>
      <w:proofErr w:type="spellEnd"/>
      <w:r w:rsidR="00D4033E" w:rsidRPr="00342481">
        <w:rPr>
          <w:rFonts w:ascii="Arial" w:hAnsi="Arial" w:cs="Arial"/>
          <w:sz w:val="20"/>
          <w:szCs w:val="20"/>
        </w:rPr>
        <w:t>,</w:t>
      </w:r>
      <w:r w:rsidRPr="00342481">
        <w:rPr>
          <w:rFonts w:ascii="Arial" w:hAnsi="Arial" w:cs="Arial"/>
          <w:sz w:val="20"/>
          <w:szCs w:val="20"/>
        </w:rPr>
        <w:t xml:space="preserve"> E</w:t>
      </w:r>
      <w:r w:rsidR="00D4033E" w:rsidRPr="00342481">
        <w:rPr>
          <w:rFonts w:ascii="Arial" w:hAnsi="Arial" w:cs="Arial"/>
          <w:sz w:val="20"/>
          <w:szCs w:val="20"/>
        </w:rPr>
        <w:t xml:space="preserve">. </w:t>
      </w:r>
      <w:r w:rsidRPr="00342481">
        <w:rPr>
          <w:rFonts w:ascii="Arial" w:hAnsi="Arial" w:cs="Arial"/>
          <w:sz w:val="20"/>
          <w:szCs w:val="20"/>
        </w:rPr>
        <w:t>E</w:t>
      </w:r>
      <w:r w:rsidR="00D4033E" w:rsidRPr="00342481">
        <w:rPr>
          <w:rFonts w:ascii="Arial" w:hAnsi="Arial" w:cs="Arial"/>
          <w:sz w:val="20"/>
          <w:szCs w:val="20"/>
        </w:rPr>
        <w:t>.</w:t>
      </w:r>
      <w:r w:rsidRPr="00342481">
        <w:rPr>
          <w:rFonts w:ascii="Arial" w:hAnsi="Arial" w:cs="Arial"/>
          <w:sz w:val="20"/>
          <w:szCs w:val="20"/>
        </w:rPr>
        <w:t xml:space="preserve">, </w:t>
      </w:r>
      <w:proofErr w:type="gramStart"/>
      <w:r w:rsidRPr="00342481">
        <w:rPr>
          <w:rFonts w:ascii="Arial" w:hAnsi="Arial" w:cs="Arial"/>
          <w:sz w:val="20"/>
          <w:szCs w:val="20"/>
        </w:rPr>
        <w:t>Innocent</w:t>
      </w:r>
      <w:r w:rsidR="00D4033E" w:rsidRPr="00342481">
        <w:rPr>
          <w:rFonts w:ascii="Arial" w:hAnsi="Arial" w:cs="Arial"/>
          <w:sz w:val="20"/>
          <w:szCs w:val="20"/>
        </w:rPr>
        <w:t xml:space="preserve">, </w:t>
      </w:r>
      <w:r w:rsidRPr="00342481">
        <w:rPr>
          <w:rFonts w:ascii="Arial" w:hAnsi="Arial" w:cs="Arial"/>
          <w:sz w:val="20"/>
          <w:szCs w:val="20"/>
        </w:rPr>
        <w:t xml:space="preserve"> M</w:t>
      </w:r>
      <w:r w:rsidR="00D4033E" w:rsidRPr="00342481">
        <w:rPr>
          <w:rFonts w:ascii="Arial" w:hAnsi="Arial" w:cs="Arial"/>
          <w:sz w:val="20"/>
          <w:szCs w:val="20"/>
        </w:rPr>
        <w:t>.</w:t>
      </w:r>
      <w:proofErr w:type="gramEnd"/>
      <w:r w:rsidR="00D4033E" w:rsidRPr="00342481">
        <w:rPr>
          <w:rFonts w:ascii="Arial" w:hAnsi="Arial" w:cs="Arial"/>
          <w:sz w:val="20"/>
          <w:szCs w:val="20"/>
        </w:rPr>
        <w:t xml:space="preserve"> </w:t>
      </w:r>
      <w:r w:rsidRPr="00342481">
        <w:rPr>
          <w:rFonts w:ascii="Arial" w:hAnsi="Arial" w:cs="Arial"/>
          <w:sz w:val="20"/>
          <w:szCs w:val="20"/>
        </w:rPr>
        <w:t>C</w:t>
      </w:r>
      <w:r w:rsidR="00D4033E" w:rsidRPr="00342481">
        <w:rPr>
          <w:rFonts w:ascii="Arial" w:hAnsi="Arial" w:cs="Arial"/>
          <w:sz w:val="20"/>
          <w:szCs w:val="20"/>
        </w:rPr>
        <w:t>.</w:t>
      </w:r>
      <w:r w:rsidRPr="00342481">
        <w:rPr>
          <w:rFonts w:ascii="Arial" w:hAnsi="Arial" w:cs="Arial"/>
          <w:b/>
          <w:sz w:val="20"/>
          <w:szCs w:val="20"/>
        </w:rPr>
        <w:t xml:space="preserve">, </w:t>
      </w:r>
      <w:r w:rsidRPr="00342481">
        <w:rPr>
          <w:rFonts w:ascii="Arial" w:hAnsi="Arial" w:cs="Arial"/>
          <w:sz w:val="20"/>
          <w:szCs w:val="20"/>
        </w:rPr>
        <w:t>Oyo-</w:t>
      </w:r>
      <w:proofErr w:type="spellStart"/>
      <w:r w:rsidRPr="00342481">
        <w:rPr>
          <w:rFonts w:ascii="Arial" w:hAnsi="Arial" w:cs="Arial"/>
          <w:sz w:val="20"/>
          <w:szCs w:val="20"/>
        </w:rPr>
        <w:t>ita</w:t>
      </w:r>
      <w:proofErr w:type="spellEnd"/>
      <w:r w:rsidR="00D4033E" w:rsidRPr="00342481">
        <w:rPr>
          <w:rFonts w:ascii="Arial" w:hAnsi="Arial" w:cs="Arial"/>
          <w:sz w:val="20"/>
          <w:szCs w:val="20"/>
        </w:rPr>
        <w:t>,</w:t>
      </w:r>
      <w:r w:rsidRPr="00342481">
        <w:rPr>
          <w:rFonts w:ascii="Arial" w:hAnsi="Arial" w:cs="Arial"/>
          <w:sz w:val="20"/>
          <w:szCs w:val="20"/>
        </w:rPr>
        <w:t xml:space="preserve"> I</w:t>
      </w:r>
      <w:r w:rsidR="00D4033E" w:rsidRPr="00342481">
        <w:rPr>
          <w:rFonts w:ascii="Arial" w:hAnsi="Arial" w:cs="Arial"/>
          <w:sz w:val="20"/>
          <w:szCs w:val="20"/>
        </w:rPr>
        <w:t xml:space="preserve">. </w:t>
      </w:r>
      <w:r w:rsidRPr="00342481">
        <w:rPr>
          <w:rFonts w:ascii="Arial" w:hAnsi="Arial" w:cs="Arial"/>
          <w:sz w:val="20"/>
          <w:szCs w:val="20"/>
        </w:rPr>
        <w:t>O</w:t>
      </w:r>
      <w:r w:rsidR="00D4033E" w:rsidRPr="00342481">
        <w:rPr>
          <w:rFonts w:ascii="Arial" w:hAnsi="Arial" w:cs="Arial"/>
          <w:sz w:val="20"/>
          <w:szCs w:val="20"/>
        </w:rPr>
        <w:t>.</w:t>
      </w:r>
      <w:r w:rsidRPr="00342481">
        <w:rPr>
          <w:rFonts w:ascii="Arial" w:hAnsi="Arial" w:cs="Arial"/>
          <w:sz w:val="20"/>
          <w:szCs w:val="20"/>
        </w:rPr>
        <w:t>, Oyo-</w:t>
      </w:r>
      <w:proofErr w:type="spellStart"/>
      <w:r w:rsidRPr="00342481">
        <w:rPr>
          <w:rFonts w:ascii="Arial" w:hAnsi="Arial" w:cs="Arial"/>
          <w:sz w:val="20"/>
          <w:szCs w:val="20"/>
        </w:rPr>
        <w:t>ita</w:t>
      </w:r>
      <w:proofErr w:type="spellEnd"/>
      <w:r w:rsidR="00D4033E" w:rsidRPr="00342481">
        <w:rPr>
          <w:rFonts w:ascii="Arial" w:hAnsi="Arial" w:cs="Arial"/>
          <w:sz w:val="20"/>
          <w:szCs w:val="20"/>
        </w:rPr>
        <w:t>,</w:t>
      </w:r>
      <w:r w:rsidRPr="00342481">
        <w:rPr>
          <w:rFonts w:ascii="Arial" w:hAnsi="Arial" w:cs="Arial"/>
          <w:sz w:val="20"/>
          <w:szCs w:val="20"/>
        </w:rPr>
        <w:t xml:space="preserve"> O</w:t>
      </w:r>
      <w:r w:rsidR="00D4033E" w:rsidRPr="00342481">
        <w:rPr>
          <w:rFonts w:ascii="Arial" w:hAnsi="Arial" w:cs="Arial"/>
          <w:sz w:val="20"/>
          <w:szCs w:val="20"/>
        </w:rPr>
        <w:t xml:space="preserve">. </w:t>
      </w:r>
      <w:r w:rsidRPr="00342481">
        <w:rPr>
          <w:rFonts w:ascii="Arial" w:hAnsi="Arial" w:cs="Arial"/>
          <w:sz w:val="20"/>
          <w:szCs w:val="20"/>
        </w:rPr>
        <w:t>E</w:t>
      </w:r>
      <w:r w:rsidR="00D4033E" w:rsidRPr="00342481">
        <w:rPr>
          <w:rFonts w:ascii="Arial" w:hAnsi="Arial" w:cs="Arial"/>
          <w:sz w:val="20"/>
          <w:szCs w:val="20"/>
        </w:rPr>
        <w:t>.</w:t>
      </w:r>
      <w:r w:rsidRPr="00342481">
        <w:rPr>
          <w:rFonts w:ascii="Arial" w:hAnsi="Arial" w:cs="Arial"/>
          <w:sz w:val="20"/>
          <w:szCs w:val="20"/>
        </w:rPr>
        <w:t xml:space="preserve"> (2022)</w:t>
      </w:r>
      <w:r w:rsidR="00D4033E" w:rsidRPr="00342481">
        <w:rPr>
          <w:rFonts w:ascii="Arial" w:hAnsi="Arial" w:cs="Arial"/>
          <w:sz w:val="20"/>
          <w:szCs w:val="20"/>
        </w:rPr>
        <w:t>.</w:t>
      </w:r>
      <w:r w:rsidRPr="00342481">
        <w:rPr>
          <w:rFonts w:ascii="Arial" w:hAnsi="Arial" w:cs="Arial"/>
          <w:sz w:val="20"/>
          <w:szCs w:val="20"/>
        </w:rPr>
        <w:t xml:space="preserve"> A preliminary study of the </w:t>
      </w:r>
      <w:r w:rsidR="00D4033E" w:rsidRPr="00342481">
        <w:rPr>
          <w:rFonts w:ascii="Arial" w:hAnsi="Arial" w:cs="Arial"/>
          <w:sz w:val="20"/>
          <w:szCs w:val="20"/>
        </w:rPr>
        <w:tab/>
      </w:r>
      <w:r w:rsidRPr="00342481">
        <w:rPr>
          <w:rFonts w:ascii="Arial" w:hAnsi="Arial" w:cs="Arial"/>
          <w:sz w:val="20"/>
          <w:szCs w:val="20"/>
        </w:rPr>
        <w:t xml:space="preserve">petroleum geochemistry of Eastern and Western onshore Niger Delta </w:t>
      </w:r>
      <w:proofErr w:type="spellStart"/>
      <w:proofErr w:type="gramStart"/>
      <w:r w:rsidRPr="00342481">
        <w:rPr>
          <w:rFonts w:ascii="Arial" w:hAnsi="Arial" w:cs="Arial"/>
          <w:sz w:val="20"/>
          <w:szCs w:val="20"/>
        </w:rPr>
        <w:t>basin:oil</w:t>
      </w:r>
      <w:proofErr w:type="gramEnd"/>
      <w:r w:rsidRPr="00342481">
        <w:rPr>
          <w:rFonts w:ascii="Arial" w:hAnsi="Arial" w:cs="Arial"/>
          <w:sz w:val="20"/>
          <w:szCs w:val="20"/>
        </w:rPr>
        <w:t>-oil</w:t>
      </w:r>
      <w:proofErr w:type="spellEnd"/>
      <w:r w:rsidRPr="00342481">
        <w:rPr>
          <w:rFonts w:ascii="Arial" w:hAnsi="Arial" w:cs="Arial"/>
          <w:sz w:val="20"/>
          <w:szCs w:val="20"/>
        </w:rPr>
        <w:t xml:space="preserve"> </w:t>
      </w:r>
      <w:r w:rsidR="00D4033E" w:rsidRPr="00342481">
        <w:rPr>
          <w:rFonts w:ascii="Arial" w:hAnsi="Arial" w:cs="Arial"/>
          <w:sz w:val="20"/>
          <w:szCs w:val="20"/>
        </w:rPr>
        <w:tab/>
      </w:r>
      <w:proofErr w:type="spellStart"/>
      <w:r w:rsidRPr="00342481">
        <w:rPr>
          <w:rFonts w:ascii="Arial" w:hAnsi="Arial" w:cs="Arial"/>
          <w:sz w:val="20"/>
          <w:szCs w:val="20"/>
        </w:rPr>
        <w:t>comparism</w:t>
      </w:r>
      <w:proofErr w:type="spellEnd"/>
      <w:r w:rsidRPr="00342481">
        <w:rPr>
          <w:rFonts w:ascii="Arial" w:hAnsi="Arial" w:cs="Arial"/>
          <w:sz w:val="20"/>
          <w:szCs w:val="20"/>
        </w:rPr>
        <w:t xml:space="preserve"> and correlation using bulk properties. </w:t>
      </w:r>
      <w:proofErr w:type="spellStart"/>
      <w:r w:rsidRPr="00342481">
        <w:rPr>
          <w:rFonts w:ascii="Arial" w:hAnsi="Arial" w:cs="Arial"/>
          <w:sz w:val="20"/>
          <w:szCs w:val="20"/>
        </w:rPr>
        <w:t>Unicross</w:t>
      </w:r>
      <w:proofErr w:type="spellEnd"/>
      <w:r w:rsidRPr="00342481">
        <w:rPr>
          <w:rFonts w:ascii="Arial" w:hAnsi="Arial" w:cs="Arial"/>
          <w:sz w:val="20"/>
          <w:szCs w:val="20"/>
        </w:rPr>
        <w:t xml:space="preserve"> </w:t>
      </w:r>
      <w:r w:rsidRPr="00342481">
        <w:rPr>
          <w:rFonts w:ascii="Arial" w:hAnsi="Arial" w:cs="Arial"/>
          <w:sz w:val="20"/>
          <w:szCs w:val="20"/>
        </w:rPr>
        <w:tab/>
        <w:t xml:space="preserve">J of Sci Tech 12: 150 -158. </w:t>
      </w:r>
    </w:p>
    <w:p w14:paraId="437124CA" w14:textId="21EC8812"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bCs/>
          <w:sz w:val="20"/>
          <w:szCs w:val="20"/>
        </w:rPr>
        <w:t>Oyo-</w:t>
      </w:r>
      <w:proofErr w:type="spellStart"/>
      <w:proofErr w:type="gramStart"/>
      <w:r w:rsidRPr="00342481">
        <w:rPr>
          <w:rFonts w:ascii="Arial" w:hAnsi="Arial" w:cs="Arial"/>
          <w:bCs/>
          <w:sz w:val="20"/>
          <w:szCs w:val="20"/>
        </w:rPr>
        <w:t>ita</w:t>
      </w:r>
      <w:proofErr w:type="spellEnd"/>
      <w:r w:rsidR="00315D95" w:rsidRPr="00342481">
        <w:rPr>
          <w:rFonts w:ascii="Arial" w:hAnsi="Arial" w:cs="Arial"/>
          <w:bCs/>
          <w:sz w:val="20"/>
          <w:szCs w:val="20"/>
        </w:rPr>
        <w:t>,</w:t>
      </w:r>
      <w:r w:rsidRPr="00342481">
        <w:rPr>
          <w:rFonts w:ascii="Arial" w:hAnsi="Arial" w:cs="Arial"/>
          <w:bCs/>
          <w:sz w:val="20"/>
          <w:szCs w:val="20"/>
        </w:rPr>
        <w:t xml:space="preserve">  I</w:t>
      </w:r>
      <w:r w:rsidR="00315D95" w:rsidRPr="00342481">
        <w:rPr>
          <w:rFonts w:ascii="Arial" w:hAnsi="Arial" w:cs="Arial"/>
          <w:bCs/>
          <w:sz w:val="20"/>
          <w:szCs w:val="20"/>
        </w:rPr>
        <w:t>.</w:t>
      </w:r>
      <w:proofErr w:type="gramEnd"/>
      <w:r w:rsidR="00315D95" w:rsidRPr="00342481">
        <w:rPr>
          <w:rFonts w:ascii="Arial" w:hAnsi="Arial" w:cs="Arial"/>
          <w:bCs/>
          <w:sz w:val="20"/>
          <w:szCs w:val="20"/>
        </w:rPr>
        <w:t xml:space="preserve"> </w:t>
      </w:r>
      <w:r w:rsidRPr="00342481">
        <w:rPr>
          <w:rFonts w:ascii="Arial" w:hAnsi="Arial" w:cs="Arial"/>
          <w:bCs/>
          <w:sz w:val="20"/>
          <w:szCs w:val="20"/>
        </w:rPr>
        <w:t>O</w:t>
      </w:r>
      <w:r w:rsidR="00315D95" w:rsidRPr="00342481">
        <w:rPr>
          <w:rFonts w:ascii="Arial" w:hAnsi="Arial" w:cs="Arial"/>
          <w:bCs/>
          <w:sz w:val="20"/>
          <w:szCs w:val="20"/>
        </w:rPr>
        <w:t>.</w:t>
      </w:r>
      <w:r w:rsidRPr="00342481">
        <w:rPr>
          <w:rFonts w:ascii="Arial" w:hAnsi="Arial" w:cs="Arial"/>
          <w:bCs/>
          <w:sz w:val="20"/>
          <w:szCs w:val="20"/>
        </w:rPr>
        <w:t>, Ogbonna</w:t>
      </w:r>
      <w:r w:rsidR="00315D95" w:rsidRPr="00342481">
        <w:rPr>
          <w:rFonts w:ascii="Arial" w:hAnsi="Arial" w:cs="Arial"/>
          <w:bCs/>
          <w:sz w:val="20"/>
          <w:szCs w:val="20"/>
        </w:rPr>
        <w:t>,</w:t>
      </w:r>
      <w:r w:rsidRPr="00342481">
        <w:rPr>
          <w:rFonts w:ascii="Arial" w:hAnsi="Arial" w:cs="Arial"/>
          <w:bCs/>
          <w:sz w:val="20"/>
          <w:szCs w:val="20"/>
        </w:rPr>
        <w:t xml:space="preserve"> V</w:t>
      </w:r>
      <w:r w:rsidR="00315D95" w:rsidRPr="00342481">
        <w:rPr>
          <w:rFonts w:ascii="Arial" w:hAnsi="Arial" w:cs="Arial"/>
          <w:bCs/>
          <w:sz w:val="20"/>
          <w:szCs w:val="20"/>
        </w:rPr>
        <w:t>.</w:t>
      </w:r>
      <w:r w:rsidRPr="00342481">
        <w:rPr>
          <w:rFonts w:ascii="Arial" w:hAnsi="Arial" w:cs="Arial"/>
          <w:bCs/>
          <w:sz w:val="20"/>
          <w:szCs w:val="20"/>
        </w:rPr>
        <w:t>, Akinlua</w:t>
      </w:r>
      <w:r w:rsidR="00315D95" w:rsidRPr="00342481">
        <w:rPr>
          <w:rFonts w:ascii="Arial" w:hAnsi="Arial" w:cs="Arial"/>
          <w:bCs/>
          <w:sz w:val="20"/>
          <w:szCs w:val="20"/>
        </w:rPr>
        <w:t>,</w:t>
      </w:r>
      <w:r w:rsidRPr="00342481">
        <w:rPr>
          <w:rFonts w:ascii="Arial" w:hAnsi="Arial" w:cs="Arial"/>
          <w:bCs/>
          <w:sz w:val="20"/>
          <w:szCs w:val="20"/>
        </w:rPr>
        <w:t xml:space="preserve"> A</w:t>
      </w:r>
      <w:r w:rsidR="00315D95" w:rsidRPr="00342481">
        <w:rPr>
          <w:rFonts w:ascii="Arial" w:hAnsi="Arial" w:cs="Arial"/>
          <w:bCs/>
          <w:sz w:val="20"/>
          <w:szCs w:val="20"/>
        </w:rPr>
        <w:t>.</w:t>
      </w:r>
      <w:r w:rsidRPr="00342481">
        <w:rPr>
          <w:rFonts w:ascii="Arial" w:hAnsi="Arial" w:cs="Arial"/>
          <w:bCs/>
          <w:sz w:val="20"/>
          <w:szCs w:val="20"/>
        </w:rPr>
        <w:t>, Oyo-</w:t>
      </w:r>
      <w:proofErr w:type="spellStart"/>
      <w:r w:rsidRPr="00342481">
        <w:rPr>
          <w:rFonts w:ascii="Arial" w:hAnsi="Arial" w:cs="Arial"/>
          <w:bCs/>
          <w:sz w:val="20"/>
          <w:szCs w:val="20"/>
        </w:rPr>
        <w:t>ita</w:t>
      </w:r>
      <w:proofErr w:type="spellEnd"/>
      <w:r w:rsidR="00315D95" w:rsidRPr="00342481">
        <w:rPr>
          <w:rFonts w:ascii="Arial" w:hAnsi="Arial" w:cs="Arial"/>
          <w:bCs/>
          <w:sz w:val="20"/>
          <w:szCs w:val="20"/>
        </w:rPr>
        <w:t>,</w:t>
      </w:r>
      <w:r w:rsidRPr="00342481">
        <w:rPr>
          <w:rFonts w:ascii="Arial" w:hAnsi="Arial" w:cs="Arial"/>
          <w:bCs/>
          <w:sz w:val="20"/>
          <w:szCs w:val="20"/>
        </w:rPr>
        <w:t xml:space="preserve"> O</w:t>
      </w:r>
      <w:r w:rsidR="00315D95" w:rsidRPr="00342481">
        <w:rPr>
          <w:rFonts w:ascii="Arial" w:hAnsi="Arial" w:cs="Arial"/>
          <w:bCs/>
          <w:sz w:val="20"/>
          <w:szCs w:val="20"/>
        </w:rPr>
        <w:t xml:space="preserve">. </w:t>
      </w:r>
      <w:r w:rsidRPr="00342481">
        <w:rPr>
          <w:rFonts w:ascii="Arial" w:hAnsi="Arial" w:cs="Arial"/>
          <w:bCs/>
          <w:sz w:val="20"/>
          <w:szCs w:val="20"/>
        </w:rPr>
        <w:t>E</w:t>
      </w:r>
      <w:r w:rsidR="00D4033E" w:rsidRPr="00342481">
        <w:rPr>
          <w:rFonts w:ascii="Arial" w:hAnsi="Arial" w:cs="Arial"/>
          <w:bCs/>
          <w:sz w:val="20"/>
          <w:szCs w:val="20"/>
        </w:rPr>
        <w:t>. (</w:t>
      </w:r>
      <w:r w:rsidRPr="00342481">
        <w:rPr>
          <w:rFonts w:ascii="Arial" w:hAnsi="Arial" w:cs="Arial"/>
          <w:bCs/>
          <w:sz w:val="20"/>
          <w:szCs w:val="20"/>
        </w:rPr>
        <w:t>2023)</w:t>
      </w:r>
      <w:r w:rsidR="00D4033E" w:rsidRPr="00342481">
        <w:rPr>
          <w:rFonts w:ascii="Arial" w:hAnsi="Arial" w:cs="Arial"/>
          <w:bCs/>
          <w:sz w:val="20"/>
          <w:szCs w:val="20"/>
        </w:rPr>
        <w:t>.</w:t>
      </w:r>
      <w:r w:rsidR="00315D95" w:rsidRPr="00342481">
        <w:rPr>
          <w:rFonts w:ascii="Arial" w:hAnsi="Arial" w:cs="Arial"/>
          <w:bCs/>
          <w:sz w:val="20"/>
          <w:szCs w:val="20"/>
        </w:rPr>
        <w:t xml:space="preserve"> </w:t>
      </w:r>
      <w:r w:rsidRPr="00342481">
        <w:rPr>
          <w:rFonts w:ascii="Arial" w:hAnsi="Arial" w:cs="Arial"/>
          <w:sz w:val="20"/>
          <w:szCs w:val="20"/>
        </w:rPr>
        <w:t xml:space="preserve">Petroleum Geochemistry of the </w:t>
      </w:r>
      <w:r w:rsidR="00315D95" w:rsidRPr="00342481">
        <w:rPr>
          <w:rFonts w:ascii="Arial" w:hAnsi="Arial" w:cs="Arial"/>
          <w:sz w:val="20"/>
          <w:szCs w:val="20"/>
        </w:rPr>
        <w:tab/>
      </w:r>
      <w:r w:rsidRPr="00342481">
        <w:rPr>
          <w:rFonts w:ascii="Arial" w:hAnsi="Arial" w:cs="Arial"/>
          <w:sz w:val="20"/>
          <w:szCs w:val="20"/>
        </w:rPr>
        <w:t xml:space="preserve">Central and Eastern Onshore Niger Delta Basin: Oil-oil correlation using Biomarkers </w:t>
      </w:r>
      <w:r w:rsidR="00B03195" w:rsidRPr="00342481">
        <w:rPr>
          <w:rFonts w:ascii="Arial" w:hAnsi="Arial" w:cs="Arial"/>
          <w:sz w:val="20"/>
          <w:szCs w:val="20"/>
        </w:rPr>
        <w:tab/>
      </w:r>
      <w:r w:rsidRPr="00342481">
        <w:rPr>
          <w:rFonts w:ascii="Arial" w:hAnsi="Arial" w:cs="Arial"/>
          <w:sz w:val="20"/>
          <w:szCs w:val="20"/>
        </w:rPr>
        <w:t xml:space="preserve">and </w:t>
      </w:r>
      <w:r w:rsidR="00B03195" w:rsidRPr="00342481">
        <w:rPr>
          <w:rFonts w:ascii="Arial" w:hAnsi="Arial" w:cs="Arial"/>
          <w:sz w:val="20"/>
          <w:szCs w:val="20"/>
        </w:rPr>
        <w:tab/>
      </w:r>
      <w:r w:rsidRPr="00342481">
        <w:rPr>
          <w:rFonts w:ascii="Arial" w:hAnsi="Arial" w:cs="Arial"/>
          <w:sz w:val="20"/>
          <w:szCs w:val="20"/>
        </w:rPr>
        <w:t>Multi-variate</w:t>
      </w:r>
      <w:r w:rsidR="00B03195" w:rsidRPr="00342481">
        <w:rPr>
          <w:rFonts w:ascii="Arial" w:hAnsi="Arial" w:cs="Arial"/>
          <w:sz w:val="20"/>
          <w:szCs w:val="20"/>
        </w:rPr>
        <w:t xml:space="preserve"> </w:t>
      </w:r>
      <w:r w:rsidRPr="00342481">
        <w:rPr>
          <w:rFonts w:ascii="Arial" w:hAnsi="Arial" w:cs="Arial"/>
          <w:sz w:val="20"/>
          <w:szCs w:val="20"/>
        </w:rPr>
        <w:t>statistics.</w:t>
      </w:r>
      <w:r w:rsidR="00315D95" w:rsidRPr="00342481">
        <w:rPr>
          <w:rFonts w:ascii="Arial" w:hAnsi="Arial" w:cs="Arial"/>
          <w:sz w:val="20"/>
          <w:szCs w:val="20"/>
        </w:rPr>
        <w:t xml:space="preserve"> </w:t>
      </w:r>
      <w:r w:rsidRPr="00342481">
        <w:rPr>
          <w:rFonts w:ascii="Arial" w:hAnsi="Arial" w:cs="Arial"/>
          <w:sz w:val="20"/>
          <w:szCs w:val="20"/>
        </w:rPr>
        <w:t>Appl</w:t>
      </w:r>
      <w:r w:rsidR="00315D95" w:rsidRPr="00342481">
        <w:rPr>
          <w:rFonts w:ascii="Arial" w:hAnsi="Arial" w:cs="Arial"/>
          <w:sz w:val="20"/>
          <w:szCs w:val="20"/>
        </w:rPr>
        <w:t xml:space="preserve">. </w:t>
      </w:r>
      <w:r w:rsidRPr="00342481">
        <w:rPr>
          <w:rFonts w:ascii="Arial" w:hAnsi="Arial" w:cs="Arial"/>
          <w:sz w:val="20"/>
          <w:szCs w:val="20"/>
        </w:rPr>
        <w:t>Chem</w:t>
      </w:r>
      <w:r w:rsidR="00315D95" w:rsidRPr="00342481">
        <w:rPr>
          <w:rFonts w:ascii="Arial" w:hAnsi="Arial" w:cs="Arial"/>
          <w:sz w:val="20"/>
          <w:szCs w:val="20"/>
        </w:rPr>
        <w:t xml:space="preserve">. </w:t>
      </w:r>
      <w:r w:rsidRPr="00342481">
        <w:rPr>
          <w:rFonts w:ascii="Arial" w:hAnsi="Arial" w:cs="Arial"/>
          <w:sz w:val="20"/>
          <w:szCs w:val="20"/>
        </w:rPr>
        <w:t>Resea</w:t>
      </w:r>
      <w:r w:rsidR="00B03195" w:rsidRPr="00342481">
        <w:rPr>
          <w:rFonts w:ascii="Arial" w:hAnsi="Arial" w:cs="Arial"/>
          <w:sz w:val="20"/>
          <w:szCs w:val="20"/>
        </w:rPr>
        <w:t>rch</w:t>
      </w:r>
      <w:r w:rsidRPr="00342481">
        <w:rPr>
          <w:rFonts w:ascii="Arial" w:hAnsi="Arial" w:cs="Arial"/>
          <w:sz w:val="20"/>
          <w:szCs w:val="20"/>
        </w:rPr>
        <w:t xml:space="preserve">13:40-55. </w:t>
      </w:r>
    </w:p>
    <w:p w14:paraId="669D3385" w14:textId="24D96C35" w:rsidR="0079083E" w:rsidRPr="00342481" w:rsidRDefault="0079083E" w:rsidP="00CA1A97">
      <w:pPr>
        <w:spacing w:after="0" w:line="480" w:lineRule="auto"/>
        <w:jc w:val="both"/>
        <w:rPr>
          <w:rFonts w:ascii="Arial" w:eastAsia="Times New Roman" w:hAnsi="Arial" w:cs="Arial"/>
          <w:sz w:val="20"/>
          <w:szCs w:val="20"/>
        </w:rPr>
      </w:pPr>
      <w:r w:rsidRPr="00342481">
        <w:rPr>
          <w:rFonts w:ascii="Arial" w:hAnsi="Arial" w:cs="Arial"/>
          <w:sz w:val="20"/>
          <w:szCs w:val="20"/>
        </w:rPr>
        <w:t>Peters</w:t>
      </w:r>
      <w:r w:rsidR="00315D95" w:rsidRPr="00342481">
        <w:rPr>
          <w:rFonts w:ascii="Arial" w:hAnsi="Arial" w:cs="Arial"/>
          <w:sz w:val="20"/>
          <w:szCs w:val="20"/>
        </w:rPr>
        <w:t xml:space="preserve">, </w:t>
      </w:r>
      <w:r w:rsidRPr="00342481">
        <w:rPr>
          <w:rFonts w:ascii="Arial" w:hAnsi="Arial" w:cs="Arial"/>
          <w:sz w:val="20"/>
          <w:szCs w:val="20"/>
        </w:rPr>
        <w:t>K</w:t>
      </w:r>
      <w:r w:rsidR="00315D95" w:rsidRPr="00342481">
        <w:rPr>
          <w:rFonts w:ascii="Arial" w:hAnsi="Arial" w:cs="Arial"/>
          <w:sz w:val="20"/>
          <w:szCs w:val="20"/>
        </w:rPr>
        <w:t xml:space="preserve">. </w:t>
      </w:r>
      <w:r w:rsidRPr="00342481">
        <w:rPr>
          <w:rFonts w:ascii="Arial" w:hAnsi="Arial" w:cs="Arial"/>
          <w:sz w:val="20"/>
          <w:szCs w:val="20"/>
        </w:rPr>
        <w:t>E</w:t>
      </w:r>
      <w:r w:rsidR="00315D95" w:rsidRPr="00342481">
        <w:rPr>
          <w:rFonts w:ascii="Arial" w:hAnsi="Arial" w:cs="Arial"/>
          <w:sz w:val="20"/>
          <w:szCs w:val="20"/>
        </w:rPr>
        <w:t>. &amp;</w:t>
      </w:r>
      <w:r w:rsidRPr="00342481">
        <w:rPr>
          <w:rFonts w:ascii="Arial" w:hAnsi="Arial" w:cs="Arial"/>
          <w:sz w:val="20"/>
          <w:szCs w:val="20"/>
        </w:rPr>
        <w:t xml:space="preserve"> </w:t>
      </w:r>
      <w:proofErr w:type="spellStart"/>
      <w:r w:rsidRPr="00342481">
        <w:rPr>
          <w:rFonts w:ascii="Arial" w:hAnsi="Arial" w:cs="Arial"/>
          <w:sz w:val="20"/>
          <w:szCs w:val="20"/>
        </w:rPr>
        <w:t>Moldowan</w:t>
      </w:r>
      <w:proofErr w:type="spellEnd"/>
      <w:r w:rsidR="00315D95" w:rsidRPr="00342481">
        <w:rPr>
          <w:rFonts w:ascii="Arial" w:hAnsi="Arial" w:cs="Arial"/>
          <w:sz w:val="20"/>
          <w:szCs w:val="20"/>
        </w:rPr>
        <w:t>,</w:t>
      </w:r>
      <w:r w:rsidRPr="00342481">
        <w:rPr>
          <w:rFonts w:ascii="Arial" w:hAnsi="Arial" w:cs="Arial"/>
          <w:sz w:val="20"/>
          <w:szCs w:val="20"/>
        </w:rPr>
        <w:t xml:space="preserve"> J</w:t>
      </w:r>
      <w:r w:rsidR="00315D95" w:rsidRPr="00342481">
        <w:rPr>
          <w:rFonts w:ascii="Arial" w:hAnsi="Arial" w:cs="Arial"/>
          <w:sz w:val="20"/>
          <w:szCs w:val="20"/>
        </w:rPr>
        <w:t>.</w:t>
      </w:r>
      <w:r w:rsidRPr="00342481">
        <w:rPr>
          <w:rFonts w:ascii="Arial" w:hAnsi="Arial" w:cs="Arial"/>
          <w:sz w:val="20"/>
          <w:szCs w:val="20"/>
        </w:rPr>
        <w:t xml:space="preserve"> M</w:t>
      </w:r>
      <w:r w:rsidR="00315D95" w:rsidRPr="00342481">
        <w:rPr>
          <w:rFonts w:ascii="Arial" w:hAnsi="Arial" w:cs="Arial"/>
          <w:sz w:val="20"/>
          <w:szCs w:val="20"/>
        </w:rPr>
        <w:t>.</w:t>
      </w:r>
      <w:r w:rsidRPr="00342481">
        <w:rPr>
          <w:rFonts w:ascii="Arial" w:hAnsi="Arial" w:cs="Arial"/>
          <w:sz w:val="20"/>
          <w:szCs w:val="20"/>
        </w:rPr>
        <w:t xml:space="preserve"> (1993) </w:t>
      </w:r>
      <w:r w:rsidRPr="00342481">
        <w:rPr>
          <w:rFonts w:ascii="Arial" w:hAnsi="Arial" w:cs="Arial"/>
          <w:iCs/>
          <w:sz w:val="20"/>
          <w:szCs w:val="20"/>
        </w:rPr>
        <w:t>The Biomarker Guide</w:t>
      </w:r>
      <w:r w:rsidRPr="00342481">
        <w:rPr>
          <w:rFonts w:ascii="Arial" w:hAnsi="Arial" w:cs="Arial"/>
          <w:sz w:val="20"/>
          <w:szCs w:val="20"/>
        </w:rPr>
        <w:t xml:space="preserve">. Interpreting Molecular Fossils </w:t>
      </w:r>
      <w:r w:rsidRPr="00342481">
        <w:rPr>
          <w:rFonts w:ascii="Arial" w:hAnsi="Arial" w:cs="Arial"/>
          <w:sz w:val="20"/>
          <w:szCs w:val="20"/>
        </w:rPr>
        <w:tab/>
        <w:t>in</w:t>
      </w:r>
      <w:r w:rsidR="00342481">
        <w:rPr>
          <w:rFonts w:ascii="Arial" w:hAnsi="Arial" w:cs="Arial"/>
          <w:sz w:val="20"/>
          <w:szCs w:val="20"/>
        </w:rPr>
        <w:t xml:space="preserve"> </w:t>
      </w:r>
      <w:r w:rsidR="00342481">
        <w:rPr>
          <w:rFonts w:ascii="Arial" w:hAnsi="Arial" w:cs="Arial"/>
          <w:sz w:val="20"/>
          <w:szCs w:val="20"/>
        </w:rPr>
        <w:tab/>
      </w:r>
      <w:r w:rsidRPr="00342481">
        <w:rPr>
          <w:rFonts w:ascii="Arial" w:hAnsi="Arial" w:cs="Arial"/>
          <w:sz w:val="20"/>
          <w:szCs w:val="20"/>
        </w:rPr>
        <w:t xml:space="preserve">Petroleum and Ancient Sediments. Prentice Hall, New Jersey. </w:t>
      </w:r>
      <w:r w:rsidRPr="00342481">
        <w:rPr>
          <w:rFonts w:ascii="Arial" w:eastAsia="Times New Roman" w:hAnsi="Arial" w:cs="Arial"/>
          <w:sz w:val="20"/>
          <w:szCs w:val="20"/>
        </w:rPr>
        <w:t xml:space="preserve"> </w:t>
      </w:r>
    </w:p>
    <w:p w14:paraId="5FBB596E" w14:textId="5C98D522"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Seifert</w:t>
      </w:r>
      <w:r w:rsidR="00315D95" w:rsidRPr="00342481">
        <w:rPr>
          <w:rFonts w:ascii="Arial" w:hAnsi="Arial" w:cs="Arial"/>
          <w:sz w:val="20"/>
          <w:szCs w:val="20"/>
        </w:rPr>
        <w:t>,</w:t>
      </w:r>
      <w:r w:rsidRPr="00342481">
        <w:rPr>
          <w:rFonts w:ascii="Arial" w:hAnsi="Arial" w:cs="Arial"/>
          <w:sz w:val="20"/>
          <w:szCs w:val="20"/>
        </w:rPr>
        <w:t xml:space="preserve"> W</w:t>
      </w:r>
      <w:r w:rsidR="00315D95" w:rsidRPr="00342481">
        <w:rPr>
          <w:rFonts w:ascii="Arial" w:hAnsi="Arial" w:cs="Arial"/>
          <w:sz w:val="20"/>
          <w:szCs w:val="20"/>
        </w:rPr>
        <w:t xml:space="preserve">. </w:t>
      </w:r>
      <w:r w:rsidRPr="00342481">
        <w:rPr>
          <w:rFonts w:ascii="Arial" w:hAnsi="Arial" w:cs="Arial"/>
          <w:sz w:val="20"/>
          <w:szCs w:val="20"/>
        </w:rPr>
        <w:t>K</w:t>
      </w:r>
      <w:r w:rsidR="00315D95" w:rsidRPr="00342481">
        <w:rPr>
          <w:rFonts w:ascii="Arial" w:hAnsi="Arial" w:cs="Arial"/>
          <w:sz w:val="20"/>
          <w:szCs w:val="20"/>
        </w:rPr>
        <w:t>. &amp;</w:t>
      </w:r>
      <w:r w:rsidRPr="00342481">
        <w:rPr>
          <w:rFonts w:ascii="Arial" w:hAnsi="Arial" w:cs="Arial"/>
          <w:sz w:val="20"/>
          <w:szCs w:val="20"/>
        </w:rPr>
        <w:t xml:space="preserve"> </w:t>
      </w:r>
      <w:proofErr w:type="spellStart"/>
      <w:r w:rsidRPr="00342481">
        <w:rPr>
          <w:rFonts w:ascii="Arial" w:hAnsi="Arial" w:cs="Arial"/>
          <w:sz w:val="20"/>
          <w:szCs w:val="20"/>
        </w:rPr>
        <w:t>Moldowan</w:t>
      </w:r>
      <w:proofErr w:type="spellEnd"/>
      <w:r w:rsidR="00315D95" w:rsidRPr="00342481">
        <w:rPr>
          <w:rFonts w:ascii="Arial" w:hAnsi="Arial" w:cs="Arial"/>
          <w:sz w:val="20"/>
          <w:szCs w:val="20"/>
        </w:rPr>
        <w:t>,</w:t>
      </w:r>
      <w:r w:rsidRPr="00342481">
        <w:rPr>
          <w:rFonts w:ascii="Arial" w:hAnsi="Arial" w:cs="Arial"/>
          <w:sz w:val="20"/>
          <w:szCs w:val="20"/>
        </w:rPr>
        <w:t xml:space="preserve"> J</w:t>
      </w:r>
      <w:r w:rsidR="00315D95" w:rsidRPr="00342481">
        <w:rPr>
          <w:rFonts w:ascii="Arial" w:hAnsi="Arial" w:cs="Arial"/>
          <w:sz w:val="20"/>
          <w:szCs w:val="20"/>
        </w:rPr>
        <w:t xml:space="preserve">. </w:t>
      </w:r>
      <w:r w:rsidRPr="00342481">
        <w:rPr>
          <w:rFonts w:ascii="Arial" w:hAnsi="Arial" w:cs="Arial"/>
          <w:sz w:val="20"/>
          <w:szCs w:val="20"/>
        </w:rPr>
        <w:t>M</w:t>
      </w:r>
      <w:r w:rsidR="00315D95" w:rsidRPr="00342481">
        <w:rPr>
          <w:rFonts w:ascii="Arial" w:hAnsi="Arial" w:cs="Arial"/>
          <w:sz w:val="20"/>
          <w:szCs w:val="20"/>
        </w:rPr>
        <w:t>.</w:t>
      </w:r>
      <w:r w:rsidRPr="00342481">
        <w:rPr>
          <w:rFonts w:ascii="Arial" w:hAnsi="Arial" w:cs="Arial"/>
          <w:sz w:val="20"/>
          <w:szCs w:val="20"/>
        </w:rPr>
        <w:t xml:space="preserve"> (1986)</w:t>
      </w:r>
      <w:r w:rsidR="00315D95" w:rsidRPr="00342481">
        <w:rPr>
          <w:rFonts w:ascii="Arial" w:hAnsi="Arial" w:cs="Arial"/>
          <w:sz w:val="20"/>
          <w:szCs w:val="20"/>
        </w:rPr>
        <w:t xml:space="preserve">. </w:t>
      </w:r>
      <w:r w:rsidRPr="00342481">
        <w:rPr>
          <w:rFonts w:ascii="Arial" w:hAnsi="Arial" w:cs="Arial"/>
          <w:sz w:val="20"/>
          <w:szCs w:val="20"/>
        </w:rPr>
        <w:t xml:space="preserve">Use of biological markers in petroleum exploration. In: </w:t>
      </w:r>
      <w:r w:rsidR="00B03195" w:rsidRPr="00342481">
        <w:rPr>
          <w:rFonts w:ascii="Arial" w:hAnsi="Arial" w:cs="Arial"/>
          <w:sz w:val="20"/>
          <w:szCs w:val="20"/>
        </w:rPr>
        <w:tab/>
      </w:r>
      <w:r w:rsidRPr="00342481">
        <w:rPr>
          <w:rFonts w:ascii="Arial" w:hAnsi="Arial" w:cs="Arial"/>
          <w:sz w:val="20"/>
          <w:szCs w:val="20"/>
        </w:rPr>
        <w:t>Johns</w:t>
      </w:r>
      <w:r w:rsidR="00315D95" w:rsidRPr="00342481">
        <w:rPr>
          <w:rFonts w:ascii="Arial" w:hAnsi="Arial" w:cs="Arial"/>
          <w:sz w:val="20"/>
          <w:szCs w:val="20"/>
        </w:rPr>
        <w:t xml:space="preserve"> </w:t>
      </w:r>
      <w:r w:rsidR="00342481">
        <w:rPr>
          <w:rFonts w:ascii="Arial" w:hAnsi="Arial" w:cs="Arial"/>
          <w:sz w:val="20"/>
          <w:szCs w:val="20"/>
        </w:rPr>
        <w:tab/>
      </w:r>
      <w:r w:rsidRPr="00342481">
        <w:rPr>
          <w:rFonts w:ascii="Arial" w:hAnsi="Arial" w:cs="Arial"/>
          <w:sz w:val="20"/>
          <w:szCs w:val="20"/>
        </w:rPr>
        <w:t>RB(Ed), Meth in</w:t>
      </w:r>
      <w:r w:rsidR="00B03195" w:rsidRPr="00342481">
        <w:rPr>
          <w:rFonts w:ascii="Arial" w:hAnsi="Arial" w:cs="Arial"/>
          <w:sz w:val="20"/>
          <w:szCs w:val="20"/>
        </w:rPr>
        <w:t xml:space="preserve"> </w:t>
      </w:r>
      <w:r w:rsidRPr="00342481">
        <w:rPr>
          <w:rFonts w:ascii="Arial" w:hAnsi="Arial" w:cs="Arial"/>
          <w:sz w:val="20"/>
          <w:szCs w:val="20"/>
        </w:rPr>
        <w:t>Geochem</w:t>
      </w:r>
      <w:r w:rsidR="00B03195" w:rsidRPr="00342481">
        <w:rPr>
          <w:rFonts w:ascii="Arial" w:hAnsi="Arial" w:cs="Arial"/>
          <w:sz w:val="20"/>
          <w:szCs w:val="20"/>
        </w:rPr>
        <w:t xml:space="preserve"> </w:t>
      </w:r>
      <w:r w:rsidRPr="00342481">
        <w:rPr>
          <w:rFonts w:ascii="Arial" w:hAnsi="Arial" w:cs="Arial"/>
          <w:sz w:val="20"/>
          <w:szCs w:val="20"/>
        </w:rPr>
        <w:t>and</w:t>
      </w:r>
      <w:r w:rsidR="00B03195" w:rsidRPr="00342481">
        <w:rPr>
          <w:rFonts w:ascii="Arial" w:hAnsi="Arial" w:cs="Arial"/>
          <w:sz w:val="20"/>
          <w:szCs w:val="20"/>
        </w:rPr>
        <w:t xml:space="preserve"> </w:t>
      </w:r>
      <w:r w:rsidRPr="00342481">
        <w:rPr>
          <w:rFonts w:ascii="Arial" w:hAnsi="Arial" w:cs="Arial"/>
          <w:sz w:val="20"/>
          <w:szCs w:val="20"/>
        </w:rPr>
        <w:t>geophysics</w:t>
      </w:r>
      <w:r w:rsidR="00B03195" w:rsidRPr="00342481">
        <w:rPr>
          <w:rFonts w:ascii="Arial" w:hAnsi="Arial" w:cs="Arial"/>
          <w:sz w:val="20"/>
          <w:szCs w:val="20"/>
        </w:rPr>
        <w:t xml:space="preserve"> </w:t>
      </w:r>
      <w:r w:rsidRPr="00342481">
        <w:rPr>
          <w:rFonts w:ascii="Arial" w:hAnsi="Arial" w:cs="Arial"/>
          <w:sz w:val="20"/>
          <w:szCs w:val="20"/>
        </w:rPr>
        <w:t xml:space="preserve">24:261-290. </w:t>
      </w:r>
    </w:p>
    <w:p w14:paraId="7DEC6168" w14:textId="0D54CADD" w:rsidR="0079083E" w:rsidRPr="00342481" w:rsidRDefault="0079083E" w:rsidP="00CA1A97">
      <w:pPr>
        <w:spacing w:after="0" w:line="480" w:lineRule="auto"/>
        <w:jc w:val="both"/>
        <w:rPr>
          <w:rFonts w:ascii="Arial" w:hAnsi="Arial" w:cs="Arial"/>
          <w:sz w:val="20"/>
          <w:szCs w:val="20"/>
        </w:rPr>
      </w:pPr>
      <w:proofErr w:type="gramStart"/>
      <w:r w:rsidRPr="00342481">
        <w:rPr>
          <w:rFonts w:ascii="Arial" w:hAnsi="Arial" w:cs="Arial"/>
          <w:sz w:val="20"/>
          <w:szCs w:val="20"/>
        </w:rPr>
        <w:t>Tuttle</w:t>
      </w:r>
      <w:r w:rsidR="00315D95" w:rsidRPr="00342481">
        <w:rPr>
          <w:rFonts w:ascii="Arial" w:hAnsi="Arial" w:cs="Arial"/>
          <w:sz w:val="20"/>
          <w:szCs w:val="20"/>
        </w:rPr>
        <w:t xml:space="preserve">, </w:t>
      </w:r>
      <w:r w:rsidRPr="00342481">
        <w:rPr>
          <w:rFonts w:ascii="Arial" w:hAnsi="Arial" w:cs="Arial"/>
          <w:sz w:val="20"/>
          <w:szCs w:val="20"/>
        </w:rPr>
        <w:t xml:space="preserve"> W</w:t>
      </w:r>
      <w:r w:rsidR="00315D95" w:rsidRPr="00342481">
        <w:rPr>
          <w:rFonts w:ascii="Arial" w:hAnsi="Arial" w:cs="Arial"/>
          <w:sz w:val="20"/>
          <w:szCs w:val="20"/>
        </w:rPr>
        <w:t>.</w:t>
      </w:r>
      <w:proofErr w:type="gramEnd"/>
      <w:r w:rsidR="00315D95" w:rsidRPr="00342481">
        <w:rPr>
          <w:rFonts w:ascii="Arial" w:hAnsi="Arial" w:cs="Arial"/>
          <w:sz w:val="20"/>
          <w:szCs w:val="20"/>
        </w:rPr>
        <w:t xml:space="preserve"> </w:t>
      </w:r>
      <w:r w:rsidRPr="00342481">
        <w:rPr>
          <w:rFonts w:ascii="Arial" w:hAnsi="Arial" w:cs="Arial"/>
          <w:sz w:val="20"/>
          <w:szCs w:val="20"/>
        </w:rPr>
        <w:t>L</w:t>
      </w:r>
      <w:r w:rsidR="00315D95" w:rsidRPr="00342481">
        <w:rPr>
          <w:rFonts w:ascii="Arial" w:hAnsi="Arial" w:cs="Arial"/>
          <w:sz w:val="20"/>
          <w:szCs w:val="20"/>
        </w:rPr>
        <w:t xml:space="preserve">. </w:t>
      </w:r>
      <w:r w:rsidRPr="00342481">
        <w:rPr>
          <w:rFonts w:ascii="Arial" w:hAnsi="Arial" w:cs="Arial"/>
          <w:sz w:val="20"/>
          <w:szCs w:val="20"/>
        </w:rPr>
        <w:t>M</w:t>
      </w:r>
      <w:r w:rsidR="00315D95" w:rsidRPr="00342481">
        <w:rPr>
          <w:rFonts w:ascii="Arial" w:hAnsi="Arial" w:cs="Arial"/>
          <w:sz w:val="20"/>
          <w:szCs w:val="20"/>
        </w:rPr>
        <w:t>.</w:t>
      </w:r>
      <w:r w:rsidRPr="00342481">
        <w:rPr>
          <w:rFonts w:ascii="Arial" w:hAnsi="Arial" w:cs="Arial"/>
          <w:sz w:val="20"/>
          <w:szCs w:val="20"/>
        </w:rPr>
        <w:t>, Brownfield</w:t>
      </w:r>
      <w:r w:rsidR="00315D95" w:rsidRPr="00342481">
        <w:rPr>
          <w:rFonts w:ascii="Arial" w:hAnsi="Arial" w:cs="Arial"/>
          <w:sz w:val="20"/>
          <w:szCs w:val="20"/>
        </w:rPr>
        <w:t>,</w:t>
      </w:r>
      <w:r w:rsidRPr="00342481">
        <w:rPr>
          <w:rFonts w:ascii="Arial" w:hAnsi="Arial" w:cs="Arial"/>
          <w:sz w:val="20"/>
          <w:szCs w:val="20"/>
        </w:rPr>
        <w:t xml:space="preserve"> E</w:t>
      </w:r>
      <w:r w:rsidR="00315D95" w:rsidRPr="00342481">
        <w:rPr>
          <w:rFonts w:ascii="Arial" w:hAnsi="Arial" w:cs="Arial"/>
          <w:sz w:val="20"/>
          <w:szCs w:val="20"/>
        </w:rPr>
        <w:t xml:space="preserve">. </w:t>
      </w:r>
      <w:r w:rsidRPr="00342481">
        <w:rPr>
          <w:rFonts w:ascii="Arial" w:hAnsi="Arial" w:cs="Arial"/>
          <w:sz w:val="20"/>
          <w:szCs w:val="20"/>
        </w:rPr>
        <w:t>M</w:t>
      </w:r>
      <w:r w:rsidR="00315D95" w:rsidRPr="00342481">
        <w:rPr>
          <w:rFonts w:ascii="Arial" w:hAnsi="Arial" w:cs="Arial"/>
          <w:sz w:val="20"/>
          <w:szCs w:val="20"/>
        </w:rPr>
        <w:t>.</w:t>
      </w:r>
      <w:r w:rsidRPr="00342481">
        <w:rPr>
          <w:rFonts w:ascii="Arial" w:hAnsi="Arial" w:cs="Arial"/>
          <w:sz w:val="20"/>
          <w:szCs w:val="20"/>
        </w:rPr>
        <w:t>, Charpentier</w:t>
      </w:r>
      <w:r w:rsidR="00315D95" w:rsidRPr="00342481">
        <w:rPr>
          <w:rFonts w:ascii="Arial" w:hAnsi="Arial" w:cs="Arial"/>
          <w:sz w:val="20"/>
          <w:szCs w:val="20"/>
        </w:rPr>
        <w:t>,</w:t>
      </w:r>
      <w:r w:rsidRPr="00342481">
        <w:rPr>
          <w:rFonts w:ascii="Arial" w:hAnsi="Arial" w:cs="Arial"/>
          <w:sz w:val="20"/>
          <w:szCs w:val="20"/>
        </w:rPr>
        <w:t xml:space="preserve"> R</w:t>
      </w:r>
      <w:r w:rsidR="00315D95" w:rsidRPr="00342481">
        <w:rPr>
          <w:rFonts w:ascii="Arial" w:hAnsi="Arial" w:cs="Arial"/>
          <w:sz w:val="20"/>
          <w:szCs w:val="20"/>
        </w:rPr>
        <w:t xml:space="preserve">. </w:t>
      </w:r>
      <w:r w:rsidRPr="00342481">
        <w:rPr>
          <w:rFonts w:ascii="Arial" w:hAnsi="Arial" w:cs="Arial"/>
          <w:sz w:val="20"/>
          <w:szCs w:val="20"/>
        </w:rPr>
        <w:t>R</w:t>
      </w:r>
      <w:r w:rsidR="00315D95" w:rsidRPr="00342481">
        <w:rPr>
          <w:rFonts w:ascii="Arial" w:hAnsi="Arial" w:cs="Arial"/>
          <w:sz w:val="20"/>
          <w:szCs w:val="20"/>
        </w:rPr>
        <w:t>.</w:t>
      </w:r>
      <w:r w:rsidRPr="00342481">
        <w:rPr>
          <w:rFonts w:ascii="Arial" w:hAnsi="Arial" w:cs="Arial"/>
          <w:sz w:val="20"/>
          <w:szCs w:val="20"/>
        </w:rPr>
        <w:t xml:space="preserve"> (1999)</w:t>
      </w:r>
      <w:r w:rsidR="00315D95" w:rsidRPr="00342481">
        <w:rPr>
          <w:rFonts w:ascii="Arial" w:hAnsi="Arial" w:cs="Arial"/>
          <w:sz w:val="20"/>
          <w:szCs w:val="20"/>
        </w:rPr>
        <w:t>.</w:t>
      </w:r>
      <w:r w:rsidRPr="00342481">
        <w:rPr>
          <w:rFonts w:ascii="Arial" w:hAnsi="Arial" w:cs="Arial"/>
          <w:sz w:val="20"/>
          <w:szCs w:val="20"/>
        </w:rPr>
        <w:t xml:space="preserve"> The Niger delta petroleum </w:t>
      </w:r>
      <w:r w:rsidRPr="00342481">
        <w:rPr>
          <w:rFonts w:ascii="Arial" w:hAnsi="Arial" w:cs="Arial"/>
          <w:sz w:val="20"/>
          <w:szCs w:val="20"/>
        </w:rPr>
        <w:tab/>
      </w:r>
      <w:proofErr w:type="spellStart"/>
      <w:proofErr w:type="gramStart"/>
      <w:r w:rsidRPr="00342481">
        <w:rPr>
          <w:rFonts w:ascii="Arial" w:hAnsi="Arial" w:cs="Arial"/>
          <w:sz w:val="20"/>
          <w:szCs w:val="20"/>
        </w:rPr>
        <w:t>system.Chapter</w:t>
      </w:r>
      <w:proofErr w:type="spellEnd"/>
      <w:proofErr w:type="gramEnd"/>
      <w:r w:rsidRPr="00342481">
        <w:rPr>
          <w:rFonts w:ascii="Arial" w:hAnsi="Arial" w:cs="Arial"/>
          <w:sz w:val="20"/>
          <w:szCs w:val="20"/>
        </w:rPr>
        <w:t xml:space="preserve"> </w:t>
      </w:r>
      <w:r w:rsidR="00342481">
        <w:rPr>
          <w:rFonts w:ascii="Arial" w:hAnsi="Arial" w:cs="Arial"/>
          <w:sz w:val="20"/>
          <w:szCs w:val="20"/>
        </w:rPr>
        <w:tab/>
      </w:r>
      <w:r w:rsidRPr="00342481">
        <w:rPr>
          <w:rFonts w:ascii="Arial" w:hAnsi="Arial" w:cs="Arial"/>
          <w:sz w:val="20"/>
          <w:szCs w:val="20"/>
        </w:rPr>
        <w:t>A: tertiary Niger delta (</w:t>
      </w:r>
      <w:proofErr w:type="spellStart"/>
      <w:r w:rsidRPr="00342481">
        <w:rPr>
          <w:rFonts w:ascii="Arial" w:hAnsi="Arial" w:cs="Arial"/>
          <w:sz w:val="20"/>
          <w:szCs w:val="20"/>
        </w:rPr>
        <w:t>Akata</w:t>
      </w:r>
      <w:proofErr w:type="spellEnd"/>
      <w:r w:rsidRPr="00342481">
        <w:rPr>
          <w:rFonts w:ascii="Arial" w:hAnsi="Arial" w:cs="Arial"/>
          <w:sz w:val="20"/>
          <w:szCs w:val="20"/>
        </w:rPr>
        <w:t xml:space="preserve">-Agbada) petroleum system. Niger </w:t>
      </w:r>
      <w:r w:rsidRPr="00342481">
        <w:rPr>
          <w:rFonts w:ascii="Arial" w:hAnsi="Arial" w:cs="Arial"/>
          <w:sz w:val="20"/>
          <w:szCs w:val="20"/>
        </w:rPr>
        <w:tab/>
        <w:t xml:space="preserve">delta </w:t>
      </w:r>
      <w:r w:rsidR="00315D95" w:rsidRPr="00342481">
        <w:rPr>
          <w:rFonts w:ascii="Arial" w:hAnsi="Arial" w:cs="Arial"/>
          <w:sz w:val="20"/>
          <w:szCs w:val="20"/>
        </w:rPr>
        <w:tab/>
      </w:r>
      <w:r w:rsidRPr="00342481">
        <w:rPr>
          <w:rFonts w:ascii="Arial" w:hAnsi="Arial" w:cs="Arial"/>
          <w:sz w:val="20"/>
          <w:szCs w:val="20"/>
        </w:rPr>
        <w:t>province,</w:t>
      </w:r>
      <w:r w:rsidR="00342481">
        <w:rPr>
          <w:rFonts w:ascii="Arial" w:hAnsi="Arial" w:cs="Arial"/>
          <w:sz w:val="20"/>
          <w:szCs w:val="20"/>
        </w:rPr>
        <w:t xml:space="preserve"> </w:t>
      </w:r>
      <w:r w:rsidRPr="00342481">
        <w:rPr>
          <w:rFonts w:ascii="Arial" w:hAnsi="Arial" w:cs="Arial"/>
          <w:sz w:val="20"/>
          <w:szCs w:val="20"/>
        </w:rPr>
        <w:t xml:space="preserve">Nigeria. </w:t>
      </w:r>
      <w:r w:rsidR="00342481">
        <w:rPr>
          <w:rFonts w:ascii="Arial" w:hAnsi="Arial" w:cs="Arial"/>
          <w:sz w:val="20"/>
          <w:szCs w:val="20"/>
        </w:rPr>
        <w:tab/>
      </w:r>
      <w:r w:rsidRPr="00342481">
        <w:rPr>
          <w:rFonts w:ascii="Arial" w:hAnsi="Arial" w:cs="Arial"/>
          <w:sz w:val="20"/>
          <w:szCs w:val="20"/>
        </w:rPr>
        <w:t xml:space="preserve">Cameroon and Equatorial Guinea, Africa. U.S. Geological Survey, Open </w:t>
      </w:r>
      <w:r w:rsidR="00B03195" w:rsidRPr="00342481">
        <w:rPr>
          <w:rFonts w:ascii="Arial" w:hAnsi="Arial" w:cs="Arial"/>
          <w:sz w:val="20"/>
          <w:szCs w:val="20"/>
        </w:rPr>
        <w:tab/>
      </w:r>
      <w:r w:rsidRPr="00342481">
        <w:rPr>
          <w:rFonts w:ascii="Arial" w:hAnsi="Arial" w:cs="Arial"/>
          <w:sz w:val="20"/>
          <w:szCs w:val="20"/>
        </w:rPr>
        <w:t xml:space="preserve">File </w:t>
      </w:r>
      <w:r w:rsidR="00B03195" w:rsidRPr="00342481">
        <w:rPr>
          <w:rFonts w:ascii="Arial" w:hAnsi="Arial" w:cs="Arial"/>
          <w:sz w:val="20"/>
          <w:szCs w:val="20"/>
        </w:rPr>
        <w:tab/>
      </w:r>
      <w:r w:rsidRPr="00342481">
        <w:rPr>
          <w:rFonts w:ascii="Arial" w:hAnsi="Arial" w:cs="Arial"/>
          <w:sz w:val="20"/>
          <w:szCs w:val="20"/>
        </w:rPr>
        <w:t xml:space="preserve">Report,99-50-H. </w:t>
      </w:r>
    </w:p>
    <w:p w14:paraId="72E52AEE" w14:textId="35D45F13" w:rsidR="0079083E" w:rsidRPr="00342481" w:rsidRDefault="0079083E" w:rsidP="00CA1A97">
      <w:pPr>
        <w:pStyle w:val="doi-p"/>
        <w:spacing w:before="0" w:beforeAutospacing="0" w:after="0" w:afterAutospacing="0" w:line="480" w:lineRule="auto"/>
        <w:jc w:val="both"/>
        <w:rPr>
          <w:rFonts w:ascii="Arial" w:hAnsi="Arial" w:cs="Arial"/>
          <w:sz w:val="20"/>
          <w:szCs w:val="20"/>
        </w:rPr>
      </w:pPr>
      <w:r w:rsidRPr="00342481">
        <w:rPr>
          <w:rFonts w:ascii="Arial" w:hAnsi="Arial" w:cs="Arial"/>
          <w:sz w:val="20"/>
          <w:szCs w:val="20"/>
        </w:rPr>
        <w:t>Van Graas</w:t>
      </w:r>
      <w:r w:rsidR="00B6603D" w:rsidRPr="00342481">
        <w:rPr>
          <w:rFonts w:ascii="Arial" w:hAnsi="Arial" w:cs="Arial"/>
          <w:sz w:val="20"/>
          <w:szCs w:val="20"/>
        </w:rPr>
        <w:t xml:space="preserve">, </w:t>
      </w:r>
      <w:r w:rsidRPr="00342481">
        <w:rPr>
          <w:rFonts w:ascii="Arial" w:hAnsi="Arial" w:cs="Arial"/>
          <w:sz w:val="20"/>
          <w:szCs w:val="20"/>
        </w:rPr>
        <w:t>G</w:t>
      </w:r>
      <w:r w:rsidR="00B6603D" w:rsidRPr="00342481">
        <w:rPr>
          <w:rFonts w:ascii="Arial" w:hAnsi="Arial" w:cs="Arial"/>
          <w:sz w:val="20"/>
          <w:szCs w:val="20"/>
        </w:rPr>
        <w:t xml:space="preserve">. </w:t>
      </w:r>
      <w:r w:rsidRPr="00342481">
        <w:rPr>
          <w:rFonts w:ascii="Arial" w:hAnsi="Arial" w:cs="Arial"/>
          <w:sz w:val="20"/>
          <w:szCs w:val="20"/>
        </w:rPr>
        <w:t>W</w:t>
      </w:r>
      <w:r w:rsidR="00B6603D" w:rsidRPr="00342481">
        <w:rPr>
          <w:rFonts w:ascii="Arial" w:hAnsi="Arial" w:cs="Arial"/>
          <w:sz w:val="20"/>
          <w:szCs w:val="20"/>
        </w:rPr>
        <w:t>.</w:t>
      </w:r>
      <w:r w:rsidRPr="00342481">
        <w:rPr>
          <w:rFonts w:ascii="Arial" w:hAnsi="Arial" w:cs="Arial"/>
          <w:sz w:val="20"/>
          <w:szCs w:val="20"/>
        </w:rPr>
        <w:t xml:space="preserve"> (1990)</w:t>
      </w:r>
      <w:r w:rsidR="00B6603D" w:rsidRPr="00342481">
        <w:rPr>
          <w:rFonts w:ascii="Arial" w:hAnsi="Arial" w:cs="Arial"/>
          <w:sz w:val="20"/>
          <w:szCs w:val="20"/>
        </w:rPr>
        <w:t>.</w:t>
      </w:r>
      <w:r w:rsidRPr="00342481">
        <w:rPr>
          <w:rFonts w:ascii="Arial" w:hAnsi="Arial" w:cs="Arial"/>
          <w:sz w:val="20"/>
          <w:szCs w:val="20"/>
        </w:rPr>
        <w:t xml:space="preserve"> Biomarker maturity parameters for high maturities: calibration of the working </w:t>
      </w:r>
      <w:r w:rsidR="00342481">
        <w:rPr>
          <w:rFonts w:ascii="Arial" w:hAnsi="Arial" w:cs="Arial"/>
          <w:sz w:val="20"/>
          <w:szCs w:val="20"/>
        </w:rPr>
        <w:tab/>
      </w:r>
      <w:r w:rsidRPr="00342481">
        <w:rPr>
          <w:rFonts w:ascii="Arial" w:hAnsi="Arial" w:cs="Arial"/>
          <w:sz w:val="20"/>
          <w:szCs w:val="20"/>
        </w:rPr>
        <w:t>range up to the oil/condensate threshold. Org</w:t>
      </w:r>
      <w:r w:rsidR="00B6603D" w:rsidRPr="00342481">
        <w:rPr>
          <w:rFonts w:ascii="Arial" w:hAnsi="Arial" w:cs="Arial"/>
          <w:sz w:val="20"/>
          <w:szCs w:val="20"/>
        </w:rPr>
        <w:t>.</w:t>
      </w:r>
      <w:r w:rsidRPr="00342481">
        <w:rPr>
          <w:rFonts w:ascii="Arial" w:hAnsi="Arial" w:cs="Arial"/>
          <w:sz w:val="20"/>
          <w:szCs w:val="20"/>
        </w:rPr>
        <w:t xml:space="preserve"> Geochem 16:1025-1032.  </w:t>
      </w:r>
      <w:r w:rsidR="00B03195" w:rsidRPr="00342481">
        <w:rPr>
          <w:rFonts w:ascii="Arial" w:hAnsi="Arial" w:cs="Arial"/>
          <w:sz w:val="20"/>
          <w:szCs w:val="20"/>
        </w:rPr>
        <w:tab/>
      </w:r>
    </w:p>
    <w:p w14:paraId="7014521B" w14:textId="0D811D6A" w:rsidR="0079083E" w:rsidRPr="00342481" w:rsidRDefault="0079083E" w:rsidP="00CA1A97">
      <w:pPr>
        <w:pStyle w:val="doi-p"/>
        <w:spacing w:before="0" w:beforeAutospacing="0" w:after="0" w:afterAutospacing="0" w:line="480" w:lineRule="auto"/>
        <w:jc w:val="both"/>
        <w:rPr>
          <w:rFonts w:ascii="Arial" w:hAnsi="Arial" w:cs="Arial"/>
          <w:sz w:val="20"/>
          <w:szCs w:val="20"/>
        </w:rPr>
      </w:pPr>
      <w:r w:rsidRPr="00342481">
        <w:rPr>
          <w:rFonts w:ascii="Arial" w:hAnsi="Arial" w:cs="Arial"/>
          <w:sz w:val="20"/>
          <w:szCs w:val="20"/>
        </w:rPr>
        <w:t>Volkman</w:t>
      </w:r>
      <w:r w:rsidR="00B6603D" w:rsidRPr="00342481">
        <w:rPr>
          <w:rFonts w:ascii="Arial" w:hAnsi="Arial" w:cs="Arial"/>
          <w:sz w:val="20"/>
          <w:szCs w:val="20"/>
        </w:rPr>
        <w:t>,</w:t>
      </w:r>
      <w:r w:rsidRPr="00342481">
        <w:rPr>
          <w:rFonts w:ascii="Arial" w:hAnsi="Arial" w:cs="Arial"/>
          <w:sz w:val="20"/>
          <w:szCs w:val="20"/>
        </w:rPr>
        <w:t xml:space="preserve"> J</w:t>
      </w:r>
      <w:r w:rsidR="00B6603D" w:rsidRPr="00342481">
        <w:rPr>
          <w:rFonts w:ascii="Arial" w:hAnsi="Arial" w:cs="Arial"/>
          <w:sz w:val="20"/>
          <w:szCs w:val="20"/>
        </w:rPr>
        <w:t xml:space="preserve">. </w:t>
      </w:r>
      <w:r w:rsidRPr="00342481">
        <w:rPr>
          <w:rFonts w:ascii="Arial" w:hAnsi="Arial" w:cs="Arial"/>
          <w:sz w:val="20"/>
          <w:szCs w:val="20"/>
        </w:rPr>
        <w:t>K</w:t>
      </w:r>
      <w:r w:rsidR="00B6603D" w:rsidRPr="00342481">
        <w:rPr>
          <w:rFonts w:ascii="Arial" w:hAnsi="Arial" w:cs="Arial"/>
          <w:sz w:val="20"/>
          <w:szCs w:val="20"/>
        </w:rPr>
        <w:t>.</w:t>
      </w:r>
      <w:r w:rsidRPr="00342481">
        <w:rPr>
          <w:rFonts w:ascii="Arial" w:hAnsi="Arial" w:cs="Arial"/>
          <w:sz w:val="20"/>
          <w:szCs w:val="20"/>
        </w:rPr>
        <w:t>, Banks</w:t>
      </w:r>
      <w:r w:rsidR="00B6603D" w:rsidRPr="00342481">
        <w:rPr>
          <w:rFonts w:ascii="Arial" w:hAnsi="Arial" w:cs="Arial"/>
          <w:sz w:val="20"/>
          <w:szCs w:val="20"/>
        </w:rPr>
        <w:t>,</w:t>
      </w:r>
      <w:r w:rsidRPr="00342481">
        <w:rPr>
          <w:rFonts w:ascii="Arial" w:hAnsi="Arial" w:cs="Arial"/>
          <w:sz w:val="20"/>
          <w:szCs w:val="20"/>
        </w:rPr>
        <w:t xml:space="preserve"> M</w:t>
      </w:r>
      <w:r w:rsidR="00B6603D" w:rsidRPr="00342481">
        <w:rPr>
          <w:rFonts w:ascii="Arial" w:hAnsi="Arial" w:cs="Arial"/>
          <w:sz w:val="20"/>
          <w:szCs w:val="20"/>
        </w:rPr>
        <w:t>.</w:t>
      </w:r>
      <w:r w:rsidRPr="00342481">
        <w:rPr>
          <w:rFonts w:ascii="Arial" w:hAnsi="Arial" w:cs="Arial"/>
          <w:sz w:val="20"/>
          <w:szCs w:val="20"/>
        </w:rPr>
        <w:t>R</w:t>
      </w:r>
      <w:r w:rsidR="00B6603D" w:rsidRPr="00342481">
        <w:rPr>
          <w:rFonts w:ascii="Arial" w:hAnsi="Arial" w:cs="Arial"/>
          <w:sz w:val="20"/>
          <w:szCs w:val="20"/>
        </w:rPr>
        <w:t>.</w:t>
      </w:r>
      <w:r w:rsidRPr="00342481">
        <w:rPr>
          <w:rFonts w:ascii="Arial" w:hAnsi="Arial" w:cs="Arial"/>
          <w:sz w:val="20"/>
          <w:szCs w:val="20"/>
        </w:rPr>
        <w:t xml:space="preserve">, </w:t>
      </w:r>
      <w:proofErr w:type="spellStart"/>
      <w:r w:rsidRPr="00342481">
        <w:rPr>
          <w:rFonts w:ascii="Arial" w:hAnsi="Arial" w:cs="Arial"/>
          <w:sz w:val="20"/>
          <w:szCs w:val="20"/>
        </w:rPr>
        <w:t>Denwer</w:t>
      </w:r>
      <w:proofErr w:type="spellEnd"/>
      <w:r w:rsidR="00B6603D" w:rsidRPr="00342481">
        <w:rPr>
          <w:rFonts w:ascii="Arial" w:hAnsi="Arial" w:cs="Arial"/>
          <w:sz w:val="20"/>
          <w:szCs w:val="20"/>
        </w:rPr>
        <w:t>,</w:t>
      </w:r>
      <w:r w:rsidRPr="00342481">
        <w:rPr>
          <w:rFonts w:ascii="Arial" w:hAnsi="Arial" w:cs="Arial"/>
          <w:sz w:val="20"/>
          <w:szCs w:val="20"/>
        </w:rPr>
        <w:t xml:space="preserve"> K</w:t>
      </w:r>
      <w:r w:rsidR="00B6603D" w:rsidRPr="00342481">
        <w:rPr>
          <w:rFonts w:ascii="Arial" w:hAnsi="Arial" w:cs="Arial"/>
          <w:sz w:val="20"/>
          <w:szCs w:val="20"/>
        </w:rPr>
        <w:t>.&amp;</w:t>
      </w:r>
      <w:r w:rsidRPr="00342481">
        <w:rPr>
          <w:rFonts w:ascii="Arial" w:hAnsi="Arial" w:cs="Arial"/>
          <w:sz w:val="20"/>
          <w:szCs w:val="20"/>
        </w:rPr>
        <w:t xml:space="preserve"> Aquino</w:t>
      </w:r>
      <w:r w:rsidR="00B6603D" w:rsidRPr="00342481">
        <w:rPr>
          <w:rFonts w:ascii="Arial" w:hAnsi="Arial" w:cs="Arial"/>
          <w:sz w:val="20"/>
          <w:szCs w:val="20"/>
        </w:rPr>
        <w:t>-</w:t>
      </w:r>
      <w:r w:rsidRPr="00342481">
        <w:rPr>
          <w:rFonts w:ascii="Arial" w:hAnsi="Arial" w:cs="Arial"/>
          <w:sz w:val="20"/>
          <w:szCs w:val="20"/>
        </w:rPr>
        <w:t>Neto</w:t>
      </w:r>
      <w:r w:rsidR="00B6603D" w:rsidRPr="00342481">
        <w:rPr>
          <w:rFonts w:ascii="Arial" w:hAnsi="Arial" w:cs="Arial"/>
          <w:sz w:val="20"/>
          <w:szCs w:val="20"/>
        </w:rPr>
        <w:t>,</w:t>
      </w:r>
      <w:r w:rsidRPr="00342481">
        <w:rPr>
          <w:rFonts w:ascii="Arial" w:hAnsi="Arial" w:cs="Arial"/>
          <w:sz w:val="20"/>
          <w:szCs w:val="20"/>
        </w:rPr>
        <w:t xml:space="preserve"> F</w:t>
      </w:r>
      <w:r w:rsidR="00B6603D" w:rsidRPr="00342481">
        <w:rPr>
          <w:rFonts w:ascii="Arial" w:hAnsi="Arial" w:cs="Arial"/>
          <w:sz w:val="20"/>
          <w:szCs w:val="20"/>
        </w:rPr>
        <w:t>.</w:t>
      </w:r>
      <w:r w:rsidRPr="00342481">
        <w:rPr>
          <w:rFonts w:ascii="Arial" w:hAnsi="Arial" w:cs="Arial"/>
          <w:sz w:val="20"/>
          <w:szCs w:val="20"/>
        </w:rPr>
        <w:t>R</w:t>
      </w:r>
      <w:r w:rsidR="00B6603D" w:rsidRPr="00342481">
        <w:rPr>
          <w:rFonts w:ascii="Arial" w:hAnsi="Arial" w:cs="Arial"/>
          <w:sz w:val="20"/>
          <w:szCs w:val="20"/>
        </w:rPr>
        <w:t>.</w:t>
      </w:r>
      <w:r w:rsidRPr="00342481">
        <w:rPr>
          <w:rFonts w:ascii="Arial" w:hAnsi="Arial" w:cs="Arial"/>
          <w:sz w:val="20"/>
          <w:szCs w:val="20"/>
        </w:rPr>
        <w:t xml:space="preserve"> (1989)</w:t>
      </w:r>
      <w:r w:rsidR="00B6603D" w:rsidRPr="00342481">
        <w:rPr>
          <w:rFonts w:ascii="Arial" w:hAnsi="Arial" w:cs="Arial"/>
          <w:sz w:val="20"/>
          <w:szCs w:val="20"/>
        </w:rPr>
        <w:t>.</w:t>
      </w:r>
      <w:r w:rsidRPr="00342481">
        <w:rPr>
          <w:rFonts w:ascii="Arial" w:hAnsi="Arial" w:cs="Arial"/>
          <w:sz w:val="20"/>
          <w:szCs w:val="20"/>
        </w:rPr>
        <w:t xml:space="preserve"> Biomarker </w:t>
      </w:r>
      <w:r w:rsidRPr="00342481">
        <w:rPr>
          <w:rFonts w:ascii="Arial" w:hAnsi="Arial" w:cs="Arial"/>
          <w:sz w:val="20"/>
          <w:szCs w:val="20"/>
        </w:rPr>
        <w:tab/>
        <w:t>composition</w:t>
      </w:r>
      <w:r w:rsidR="00342481">
        <w:rPr>
          <w:rFonts w:ascii="Arial" w:hAnsi="Arial" w:cs="Arial"/>
          <w:sz w:val="20"/>
          <w:szCs w:val="20"/>
        </w:rPr>
        <w:t xml:space="preserve"> </w:t>
      </w:r>
      <w:r w:rsidRPr="00342481">
        <w:rPr>
          <w:rFonts w:ascii="Arial" w:hAnsi="Arial" w:cs="Arial"/>
          <w:sz w:val="20"/>
          <w:szCs w:val="20"/>
        </w:rPr>
        <w:t xml:space="preserve">and </w:t>
      </w:r>
      <w:r w:rsidR="002E6ACC" w:rsidRPr="00342481">
        <w:rPr>
          <w:rFonts w:ascii="Arial" w:hAnsi="Arial" w:cs="Arial"/>
          <w:sz w:val="20"/>
          <w:szCs w:val="20"/>
        </w:rPr>
        <w:tab/>
      </w:r>
      <w:r w:rsidRPr="00342481">
        <w:rPr>
          <w:rFonts w:ascii="Arial" w:hAnsi="Arial" w:cs="Arial"/>
          <w:sz w:val="20"/>
          <w:szCs w:val="20"/>
        </w:rPr>
        <w:t xml:space="preserve">depositional </w:t>
      </w:r>
      <w:r w:rsidRPr="00342481">
        <w:rPr>
          <w:rFonts w:ascii="Arial" w:hAnsi="Arial" w:cs="Arial"/>
          <w:sz w:val="20"/>
          <w:szCs w:val="20"/>
        </w:rPr>
        <w:tab/>
        <w:t xml:space="preserve">setting of tasmanite oil shale from northern </w:t>
      </w:r>
      <w:r w:rsidRPr="00342481">
        <w:rPr>
          <w:rFonts w:ascii="Arial" w:hAnsi="Arial" w:cs="Arial"/>
          <w:sz w:val="20"/>
          <w:szCs w:val="20"/>
        </w:rPr>
        <w:tab/>
        <w:t xml:space="preserve">Tasmania, Australia [C]. In </w:t>
      </w:r>
      <w:r w:rsidR="002E6ACC" w:rsidRPr="00342481">
        <w:rPr>
          <w:rFonts w:ascii="Arial" w:hAnsi="Arial" w:cs="Arial"/>
          <w:sz w:val="20"/>
          <w:szCs w:val="20"/>
        </w:rPr>
        <w:tab/>
      </w:r>
      <w:r w:rsidRPr="00342481">
        <w:rPr>
          <w:rFonts w:ascii="Arial" w:hAnsi="Arial" w:cs="Arial"/>
          <w:sz w:val="20"/>
          <w:szCs w:val="20"/>
        </w:rPr>
        <w:t>14</w:t>
      </w:r>
      <w:r w:rsidRPr="00342481">
        <w:rPr>
          <w:rFonts w:ascii="Arial" w:hAnsi="Arial" w:cs="Arial"/>
          <w:sz w:val="20"/>
          <w:szCs w:val="20"/>
          <w:vertAlign w:val="superscript"/>
        </w:rPr>
        <w:t>th</w:t>
      </w:r>
      <w:r w:rsidRPr="00342481">
        <w:rPr>
          <w:rFonts w:ascii="Arial" w:hAnsi="Arial" w:cs="Arial"/>
          <w:sz w:val="20"/>
          <w:szCs w:val="20"/>
        </w:rPr>
        <w:t xml:space="preserve"> Intl. Conf.  </w:t>
      </w:r>
      <w:proofErr w:type="gramStart"/>
      <w:r w:rsidRPr="00342481">
        <w:rPr>
          <w:rFonts w:ascii="Arial" w:hAnsi="Arial" w:cs="Arial"/>
          <w:sz w:val="20"/>
          <w:szCs w:val="20"/>
        </w:rPr>
        <w:t>Org  Geochem</w:t>
      </w:r>
      <w:proofErr w:type="gramEnd"/>
      <w:r w:rsidRPr="00342481">
        <w:rPr>
          <w:rFonts w:ascii="Arial" w:hAnsi="Arial" w:cs="Arial"/>
          <w:sz w:val="20"/>
          <w:szCs w:val="20"/>
        </w:rPr>
        <w:t xml:space="preserve">, Paris. </w:t>
      </w:r>
    </w:p>
    <w:p w14:paraId="569ED530" w14:textId="08212028" w:rsidR="0079083E" w:rsidRPr="00342481" w:rsidRDefault="0079083E" w:rsidP="00CA1A97">
      <w:pPr>
        <w:spacing w:after="0" w:line="480" w:lineRule="auto"/>
        <w:ind w:right="144"/>
        <w:jc w:val="both"/>
        <w:rPr>
          <w:rFonts w:ascii="Arial" w:hAnsi="Arial" w:cs="Arial"/>
          <w:color w:val="000000" w:themeColor="text1"/>
          <w:sz w:val="20"/>
          <w:szCs w:val="20"/>
        </w:rPr>
      </w:pPr>
      <w:r w:rsidRPr="00342481">
        <w:rPr>
          <w:rFonts w:ascii="Arial" w:hAnsi="Arial" w:cs="Arial"/>
          <w:color w:val="000000" w:themeColor="text1"/>
          <w:sz w:val="20"/>
          <w:szCs w:val="20"/>
        </w:rPr>
        <w:t>Xu</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R</w:t>
      </w:r>
      <w:r w:rsidR="00BB68EC" w:rsidRPr="00342481">
        <w:rPr>
          <w:rFonts w:ascii="Arial" w:hAnsi="Arial" w:cs="Arial"/>
          <w:color w:val="000000" w:themeColor="text1"/>
          <w:sz w:val="20"/>
          <w:szCs w:val="20"/>
        </w:rPr>
        <w:t>. &amp;</w:t>
      </w:r>
      <w:r w:rsidRPr="00342481">
        <w:rPr>
          <w:rFonts w:ascii="Arial" w:hAnsi="Arial" w:cs="Arial"/>
          <w:color w:val="000000" w:themeColor="text1"/>
          <w:sz w:val="20"/>
          <w:szCs w:val="20"/>
        </w:rPr>
        <w:t xml:space="preserve"> Li</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J</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(2016)</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Basic Characteristics of Hydrocarbon Source Rocks of Marine Carbonate </w:t>
      </w:r>
      <w:r w:rsidR="002E6ACC" w:rsidRPr="00342481">
        <w:rPr>
          <w:rFonts w:ascii="Arial" w:hAnsi="Arial" w:cs="Arial"/>
          <w:color w:val="000000" w:themeColor="text1"/>
          <w:sz w:val="20"/>
          <w:szCs w:val="20"/>
        </w:rPr>
        <w:tab/>
      </w:r>
      <w:r w:rsidRPr="00342481">
        <w:rPr>
          <w:rFonts w:ascii="Arial" w:hAnsi="Arial" w:cs="Arial"/>
          <w:color w:val="000000" w:themeColor="text1"/>
          <w:sz w:val="20"/>
          <w:szCs w:val="20"/>
        </w:rPr>
        <w:t>Rocks. Sch bull 2: 401-403.</w:t>
      </w:r>
      <w:r w:rsidRPr="00342481">
        <w:rPr>
          <w:rStyle w:val="Hyperlink"/>
          <w:rFonts w:ascii="Arial" w:hAnsi="Arial" w:cs="Arial"/>
          <w:b/>
          <w:bCs/>
          <w:sz w:val="20"/>
          <w:szCs w:val="20"/>
        </w:rPr>
        <w:t xml:space="preserve"> </w:t>
      </w:r>
    </w:p>
    <w:p w14:paraId="509C53FB" w14:textId="77777777" w:rsidR="0079083E" w:rsidRPr="00BF3F0D" w:rsidRDefault="0079083E" w:rsidP="00CA1A97">
      <w:pPr>
        <w:pStyle w:val="NormalWeb"/>
        <w:spacing w:line="480" w:lineRule="auto"/>
        <w:jc w:val="both"/>
        <w:rPr>
          <w:rFonts w:ascii="Arial" w:hAnsi="Arial" w:cs="Arial"/>
          <w:sz w:val="22"/>
          <w:szCs w:val="22"/>
        </w:rPr>
      </w:pPr>
    </w:p>
    <w:p w14:paraId="1CF8B002" w14:textId="77777777" w:rsidR="00BF3F0D" w:rsidRPr="005167C1" w:rsidRDefault="00BF3F0D" w:rsidP="00CA1A97">
      <w:pPr>
        <w:pStyle w:val="NormalWeb"/>
        <w:spacing w:line="480" w:lineRule="auto"/>
        <w:jc w:val="both"/>
        <w:rPr>
          <w:rFonts w:ascii="Arial" w:hAnsi="Arial" w:cs="Arial"/>
          <w:sz w:val="22"/>
          <w:szCs w:val="22"/>
        </w:rPr>
      </w:pPr>
    </w:p>
    <w:p w14:paraId="344F659C" w14:textId="77777777" w:rsidR="001030DA" w:rsidRPr="005167C1" w:rsidRDefault="001030DA" w:rsidP="00CA1A97">
      <w:pPr>
        <w:spacing w:line="480" w:lineRule="auto"/>
        <w:jc w:val="both"/>
        <w:rPr>
          <w:rFonts w:ascii="Arial" w:hAnsi="Arial" w:cs="Arial"/>
        </w:rPr>
      </w:pPr>
    </w:p>
    <w:sectPr w:rsidR="001030DA" w:rsidRPr="005167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4BBB5" w14:textId="77777777" w:rsidR="00DF701A" w:rsidRDefault="00DF701A" w:rsidP="0050411E">
      <w:pPr>
        <w:spacing w:after="0" w:line="240" w:lineRule="auto"/>
      </w:pPr>
      <w:r>
        <w:separator/>
      </w:r>
    </w:p>
  </w:endnote>
  <w:endnote w:type="continuationSeparator" w:id="0">
    <w:p w14:paraId="048ECA22" w14:textId="77777777" w:rsidR="00DF701A" w:rsidRDefault="00DF701A" w:rsidP="0050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F8C3" w14:textId="77777777" w:rsidR="00634A13" w:rsidRDefault="00634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A0D2" w14:textId="396B2A18" w:rsidR="0050411E" w:rsidRPr="005167C1" w:rsidRDefault="0050411E" w:rsidP="0050411E">
    <w:pPr>
      <w:tabs>
        <w:tab w:val="left" w:pos="9360"/>
      </w:tabs>
      <w:spacing w:after="0" w:line="360" w:lineRule="auto"/>
      <w:jc w:val="both"/>
      <w:rPr>
        <w:rFonts w:ascii="Arial" w:hAnsi="Arial" w:cs="Arial"/>
      </w:rPr>
    </w:pPr>
  </w:p>
  <w:p w14:paraId="5833859E" w14:textId="77777777" w:rsidR="0050411E" w:rsidRDefault="00504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885A" w14:textId="77777777" w:rsidR="00634A13" w:rsidRDefault="00634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F5620" w14:textId="77777777" w:rsidR="00DF701A" w:rsidRDefault="00DF701A" w:rsidP="0050411E">
      <w:pPr>
        <w:spacing w:after="0" w:line="240" w:lineRule="auto"/>
      </w:pPr>
      <w:r>
        <w:separator/>
      </w:r>
    </w:p>
  </w:footnote>
  <w:footnote w:type="continuationSeparator" w:id="0">
    <w:p w14:paraId="467C668D" w14:textId="77777777" w:rsidR="00DF701A" w:rsidRDefault="00DF701A" w:rsidP="00504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04C2" w14:textId="7EEAA356" w:rsidR="00634A13" w:rsidRDefault="00634A13">
    <w:pPr>
      <w:pStyle w:val="Header"/>
    </w:pPr>
    <w:r>
      <w:rPr>
        <w:noProof/>
      </w:rPr>
      <w:pict w14:anchorId="0EBCE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35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F43F" w14:textId="7A01D029" w:rsidR="00634A13" w:rsidRDefault="00634A13">
    <w:pPr>
      <w:pStyle w:val="Header"/>
    </w:pPr>
    <w:r>
      <w:rPr>
        <w:noProof/>
      </w:rPr>
      <w:pict w14:anchorId="4C83D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35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2681F" w14:textId="34D6493E" w:rsidR="00634A13" w:rsidRDefault="00634A13">
    <w:pPr>
      <w:pStyle w:val="Header"/>
    </w:pPr>
    <w:r>
      <w:rPr>
        <w:noProof/>
      </w:rPr>
      <w:pict w14:anchorId="4AE10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35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3289E"/>
    <w:multiLevelType w:val="multilevel"/>
    <w:tmpl w:val="CDF02F4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6F5655B"/>
    <w:multiLevelType w:val="hybridMultilevel"/>
    <w:tmpl w:val="2BBAE296"/>
    <w:lvl w:ilvl="0" w:tplc="73D2E3F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E7541"/>
    <w:multiLevelType w:val="hybridMultilevel"/>
    <w:tmpl w:val="A47C94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F71B2"/>
    <w:multiLevelType w:val="hybridMultilevel"/>
    <w:tmpl w:val="14CE9D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3B6A98"/>
    <w:multiLevelType w:val="hybridMultilevel"/>
    <w:tmpl w:val="17A2FC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191C32"/>
    <w:multiLevelType w:val="multilevel"/>
    <w:tmpl w:val="BB88D4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5603005"/>
    <w:multiLevelType w:val="multilevel"/>
    <w:tmpl w:val="27984E9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9271863"/>
    <w:multiLevelType w:val="hybridMultilevel"/>
    <w:tmpl w:val="513A9510"/>
    <w:lvl w:ilvl="0" w:tplc="45AE9BE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4B55B9"/>
    <w:multiLevelType w:val="hybridMultilevel"/>
    <w:tmpl w:val="75D4DA4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B53847"/>
    <w:multiLevelType w:val="multilevel"/>
    <w:tmpl w:val="8042D2F6"/>
    <w:lvl w:ilvl="0">
      <w:start w:val="1"/>
      <w:numFmt w:val="decimal"/>
      <w:lvlText w:val="%1."/>
      <w:lvlJc w:val="left"/>
      <w:pPr>
        <w:ind w:left="360" w:hanging="360"/>
      </w:pPr>
      <w:rPr>
        <w:b/>
      </w:rPr>
    </w:lvl>
    <w:lvl w:ilvl="1">
      <w:start w:val="3"/>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0" w15:restartNumberingAfterBreak="0">
    <w:nsid w:val="55EF77FF"/>
    <w:multiLevelType w:val="hybridMultilevel"/>
    <w:tmpl w:val="BE0A28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7"/>
  </w:num>
  <w:num w:numId="5">
    <w:abstractNumId w:val="10"/>
  </w:num>
  <w:num w:numId="6">
    <w:abstractNumId w:val="3"/>
  </w:num>
  <w:num w:numId="7">
    <w:abstractNumId w:val="5"/>
  </w:num>
  <w:num w:numId="8">
    <w:abstractNumId w:val="2"/>
  </w:num>
  <w:num w:numId="9">
    <w:abstractNumId w:val="4"/>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B6"/>
    <w:rsid w:val="000108BA"/>
    <w:rsid w:val="000410ED"/>
    <w:rsid w:val="000451AA"/>
    <w:rsid w:val="00074FC4"/>
    <w:rsid w:val="00082267"/>
    <w:rsid w:val="0009315D"/>
    <w:rsid w:val="000F08AA"/>
    <w:rsid w:val="000F0E3D"/>
    <w:rsid w:val="001030DA"/>
    <w:rsid w:val="00110EA8"/>
    <w:rsid w:val="00121D60"/>
    <w:rsid w:val="00160696"/>
    <w:rsid w:val="0018164D"/>
    <w:rsid w:val="001F3F7E"/>
    <w:rsid w:val="00200EE8"/>
    <w:rsid w:val="002061FC"/>
    <w:rsid w:val="002224AB"/>
    <w:rsid w:val="002239D1"/>
    <w:rsid w:val="00227D68"/>
    <w:rsid w:val="00236B6B"/>
    <w:rsid w:val="002406FD"/>
    <w:rsid w:val="0026763C"/>
    <w:rsid w:val="00276C74"/>
    <w:rsid w:val="00291A91"/>
    <w:rsid w:val="002A68FC"/>
    <w:rsid w:val="002D7A44"/>
    <w:rsid w:val="002D7F06"/>
    <w:rsid w:val="002E6ACC"/>
    <w:rsid w:val="002F411D"/>
    <w:rsid w:val="00315D95"/>
    <w:rsid w:val="00331FFC"/>
    <w:rsid w:val="003321E7"/>
    <w:rsid w:val="00342481"/>
    <w:rsid w:val="0037137E"/>
    <w:rsid w:val="00382986"/>
    <w:rsid w:val="003E403B"/>
    <w:rsid w:val="004402A5"/>
    <w:rsid w:val="004429AF"/>
    <w:rsid w:val="00482010"/>
    <w:rsid w:val="004E3C15"/>
    <w:rsid w:val="0050196F"/>
    <w:rsid w:val="0050411E"/>
    <w:rsid w:val="00506FFE"/>
    <w:rsid w:val="005167C1"/>
    <w:rsid w:val="00520DEF"/>
    <w:rsid w:val="005359F3"/>
    <w:rsid w:val="00595A3E"/>
    <w:rsid w:val="00595F0E"/>
    <w:rsid w:val="005B3451"/>
    <w:rsid w:val="00601C8C"/>
    <w:rsid w:val="00604856"/>
    <w:rsid w:val="006062E4"/>
    <w:rsid w:val="00617866"/>
    <w:rsid w:val="00634A13"/>
    <w:rsid w:val="006664C8"/>
    <w:rsid w:val="00680851"/>
    <w:rsid w:val="006A5756"/>
    <w:rsid w:val="006A5A94"/>
    <w:rsid w:val="006B46FB"/>
    <w:rsid w:val="006B62F2"/>
    <w:rsid w:val="006E23D1"/>
    <w:rsid w:val="006E5DF4"/>
    <w:rsid w:val="0079083E"/>
    <w:rsid w:val="00791670"/>
    <w:rsid w:val="00792283"/>
    <w:rsid w:val="007B0826"/>
    <w:rsid w:val="007D1862"/>
    <w:rsid w:val="007E1271"/>
    <w:rsid w:val="007E139C"/>
    <w:rsid w:val="007E5B6F"/>
    <w:rsid w:val="00812177"/>
    <w:rsid w:val="00815F9C"/>
    <w:rsid w:val="0081622E"/>
    <w:rsid w:val="008234A6"/>
    <w:rsid w:val="00874D73"/>
    <w:rsid w:val="00884AD7"/>
    <w:rsid w:val="00892AD6"/>
    <w:rsid w:val="00894EE5"/>
    <w:rsid w:val="008B6289"/>
    <w:rsid w:val="008E04D3"/>
    <w:rsid w:val="00902F33"/>
    <w:rsid w:val="00904A62"/>
    <w:rsid w:val="00905C4F"/>
    <w:rsid w:val="0090670B"/>
    <w:rsid w:val="00923E99"/>
    <w:rsid w:val="00930A03"/>
    <w:rsid w:val="009517B2"/>
    <w:rsid w:val="00964A25"/>
    <w:rsid w:val="00964BA0"/>
    <w:rsid w:val="00974B8A"/>
    <w:rsid w:val="0098423F"/>
    <w:rsid w:val="00987688"/>
    <w:rsid w:val="009A0EF6"/>
    <w:rsid w:val="009A30A9"/>
    <w:rsid w:val="009A40CB"/>
    <w:rsid w:val="009A6D06"/>
    <w:rsid w:val="009C5DF8"/>
    <w:rsid w:val="009D51A8"/>
    <w:rsid w:val="00A23A45"/>
    <w:rsid w:val="00A27373"/>
    <w:rsid w:val="00A43645"/>
    <w:rsid w:val="00A57C2D"/>
    <w:rsid w:val="00A72BB6"/>
    <w:rsid w:val="00AB3046"/>
    <w:rsid w:val="00AE6936"/>
    <w:rsid w:val="00B02DBD"/>
    <w:rsid w:val="00B03195"/>
    <w:rsid w:val="00B031A8"/>
    <w:rsid w:val="00B1448B"/>
    <w:rsid w:val="00B24979"/>
    <w:rsid w:val="00B52BD2"/>
    <w:rsid w:val="00B545CE"/>
    <w:rsid w:val="00B54E56"/>
    <w:rsid w:val="00B6071A"/>
    <w:rsid w:val="00B6603D"/>
    <w:rsid w:val="00B819A6"/>
    <w:rsid w:val="00BA56AC"/>
    <w:rsid w:val="00BA7076"/>
    <w:rsid w:val="00BB1FD7"/>
    <w:rsid w:val="00BB68EC"/>
    <w:rsid w:val="00BC1753"/>
    <w:rsid w:val="00BD0F77"/>
    <w:rsid w:val="00BD318E"/>
    <w:rsid w:val="00BF3F0D"/>
    <w:rsid w:val="00C0690A"/>
    <w:rsid w:val="00C5525C"/>
    <w:rsid w:val="00C5616F"/>
    <w:rsid w:val="00C9705E"/>
    <w:rsid w:val="00CA1A97"/>
    <w:rsid w:val="00CB22DB"/>
    <w:rsid w:val="00CB3895"/>
    <w:rsid w:val="00CF0F5E"/>
    <w:rsid w:val="00D006CD"/>
    <w:rsid w:val="00D270F2"/>
    <w:rsid w:val="00D4033E"/>
    <w:rsid w:val="00D57200"/>
    <w:rsid w:val="00D8273F"/>
    <w:rsid w:val="00D93B4B"/>
    <w:rsid w:val="00DC1A26"/>
    <w:rsid w:val="00DC5BD5"/>
    <w:rsid w:val="00DF34E7"/>
    <w:rsid w:val="00DF701A"/>
    <w:rsid w:val="00E075CE"/>
    <w:rsid w:val="00E314C4"/>
    <w:rsid w:val="00E35AB7"/>
    <w:rsid w:val="00E407A8"/>
    <w:rsid w:val="00E95223"/>
    <w:rsid w:val="00E96870"/>
    <w:rsid w:val="00EB6ADD"/>
    <w:rsid w:val="00EC42DD"/>
    <w:rsid w:val="00ED74BB"/>
    <w:rsid w:val="00EF3B95"/>
    <w:rsid w:val="00EF5762"/>
    <w:rsid w:val="00F53883"/>
    <w:rsid w:val="00F733B5"/>
    <w:rsid w:val="00F84551"/>
    <w:rsid w:val="00FB4DBA"/>
    <w:rsid w:val="00FC5C69"/>
    <w:rsid w:val="00FD7599"/>
    <w:rsid w:val="00FF4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3AFF03"/>
  <w15:chartTrackingRefBased/>
  <w15:docId w15:val="{D3660677-67B4-4535-9C4E-D715D513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0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7599"/>
    <w:pPr>
      <w:spacing w:after="200" w:line="276" w:lineRule="auto"/>
      <w:ind w:left="720"/>
      <w:contextualSpacing/>
    </w:pPr>
    <w:rPr>
      <w:rFonts w:ascii="Calibri" w:eastAsia="Times New Roman" w:hAnsi="Calibri" w:cs="Times New Roman"/>
      <w:lang w:val="en-IE" w:eastAsia="en-IE"/>
    </w:rPr>
  </w:style>
  <w:style w:type="character" w:styleId="Strong">
    <w:name w:val="Strong"/>
    <w:basedOn w:val="DefaultParagraphFont"/>
    <w:uiPriority w:val="22"/>
    <w:qFormat/>
    <w:rsid w:val="00617866"/>
    <w:rPr>
      <w:b/>
      <w:bCs/>
    </w:rPr>
  </w:style>
  <w:style w:type="paragraph" w:styleId="Footer">
    <w:name w:val="footer"/>
    <w:basedOn w:val="Normal"/>
    <w:link w:val="FooterChar"/>
    <w:uiPriority w:val="99"/>
    <w:unhideWhenUsed/>
    <w:rsid w:val="00A23A45"/>
    <w:pPr>
      <w:tabs>
        <w:tab w:val="center" w:pos="4513"/>
        <w:tab w:val="right" w:pos="9026"/>
      </w:tabs>
      <w:spacing w:after="0" w:line="240" w:lineRule="auto"/>
    </w:pPr>
    <w:rPr>
      <w:rFonts w:ascii="Calibri" w:eastAsia="Times New Roman" w:hAnsi="Calibri" w:cs="Times New Roman"/>
      <w:sz w:val="20"/>
      <w:szCs w:val="20"/>
    </w:rPr>
  </w:style>
  <w:style w:type="character" w:customStyle="1" w:styleId="FooterChar">
    <w:name w:val="Footer Char"/>
    <w:basedOn w:val="DefaultParagraphFont"/>
    <w:link w:val="Footer"/>
    <w:uiPriority w:val="99"/>
    <w:rsid w:val="00A23A45"/>
    <w:rPr>
      <w:rFonts w:ascii="Calibri" w:eastAsia="Times New Roman" w:hAnsi="Calibri" w:cs="Times New Roman"/>
      <w:sz w:val="20"/>
      <w:szCs w:val="20"/>
    </w:rPr>
  </w:style>
  <w:style w:type="character" w:styleId="Hyperlink">
    <w:name w:val="Hyperlink"/>
    <w:uiPriority w:val="99"/>
    <w:unhideWhenUsed/>
    <w:rsid w:val="0079083E"/>
    <w:rPr>
      <w:color w:val="0000FF"/>
      <w:u w:val="single"/>
    </w:rPr>
  </w:style>
  <w:style w:type="paragraph" w:customStyle="1" w:styleId="doi-p">
    <w:name w:val="doi-p"/>
    <w:basedOn w:val="Normal"/>
    <w:uiPriority w:val="99"/>
    <w:rsid w:val="00790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79083E"/>
  </w:style>
  <w:style w:type="character" w:customStyle="1" w:styleId="anchor-text">
    <w:name w:val="anchor-text"/>
    <w:basedOn w:val="DefaultParagraphFont"/>
    <w:rsid w:val="0079083E"/>
  </w:style>
  <w:style w:type="character" w:customStyle="1" w:styleId="al-author-delim">
    <w:name w:val="al-author-delim"/>
    <w:basedOn w:val="DefaultParagraphFont"/>
    <w:rsid w:val="0079083E"/>
  </w:style>
  <w:style w:type="character" w:customStyle="1" w:styleId="chakra-text">
    <w:name w:val="chakra-text"/>
    <w:basedOn w:val="DefaultParagraphFont"/>
    <w:rsid w:val="0079083E"/>
  </w:style>
  <w:style w:type="character" w:customStyle="1" w:styleId="t286pc">
    <w:name w:val="t286pc"/>
    <w:basedOn w:val="DefaultParagraphFont"/>
    <w:rsid w:val="0079083E"/>
  </w:style>
  <w:style w:type="character" w:customStyle="1" w:styleId="vkekvd">
    <w:name w:val="vkekvd"/>
    <w:basedOn w:val="DefaultParagraphFont"/>
    <w:rsid w:val="0079083E"/>
  </w:style>
  <w:style w:type="character" w:customStyle="1" w:styleId="ds2-5-text-linkcontent">
    <w:name w:val="ds2-5-text-link__content"/>
    <w:basedOn w:val="DefaultParagraphFont"/>
    <w:rsid w:val="0079083E"/>
  </w:style>
  <w:style w:type="character" w:customStyle="1" w:styleId="markedcontent">
    <w:name w:val="markedcontent"/>
    <w:basedOn w:val="DefaultParagraphFont"/>
    <w:rsid w:val="0079083E"/>
  </w:style>
  <w:style w:type="character" w:styleId="Emphasis">
    <w:name w:val="Emphasis"/>
    <w:basedOn w:val="DefaultParagraphFont"/>
    <w:uiPriority w:val="20"/>
    <w:qFormat/>
    <w:rsid w:val="0079083E"/>
    <w:rPr>
      <w:i/>
      <w:iCs/>
    </w:rPr>
  </w:style>
  <w:style w:type="character" w:styleId="UnresolvedMention">
    <w:name w:val="Unresolved Mention"/>
    <w:basedOn w:val="DefaultParagraphFont"/>
    <w:uiPriority w:val="99"/>
    <w:semiHidden/>
    <w:unhideWhenUsed/>
    <w:rsid w:val="00D8273F"/>
    <w:rPr>
      <w:color w:val="605E5C"/>
      <w:shd w:val="clear" w:color="auto" w:fill="E1DFDD"/>
    </w:rPr>
  </w:style>
  <w:style w:type="paragraph" w:styleId="Header">
    <w:name w:val="header"/>
    <w:basedOn w:val="Normal"/>
    <w:link w:val="HeaderChar"/>
    <w:uiPriority w:val="99"/>
    <w:unhideWhenUsed/>
    <w:rsid w:val="00504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11E"/>
  </w:style>
  <w:style w:type="paragraph" w:customStyle="1" w:styleId="Author">
    <w:name w:val="Author"/>
    <w:basedOn w:val="Normal"/>
    <w:rsid w:val="00CF0F5E"/>
    <w:pPr>
      <w:spacing w:after="0" w:line="280" w:lineRule="exact"/>
      <w:jc w:val="right"/>
    </w:pPr>
    <w:rPr>
      <w:rFonts w:ascii="Helvetica" w:eastAsia="Times New Roman" w:hAnsi="Helvetica" w:cs="Times New Roman"/>
      <w:b/>
      <w:sz w:val="24"/>
      <w:szCs w:val="20"/>
    </w:rPr>
  </w:style>
  <w:style w:type="paragraph" w:customStyle="1" w:styleId="Body">
    <w:name w:val="Body"/>
    <w:basedOn w:val="Normal"/>
    <w:rsid w:val="00CF0F5E"/>
    <w:pPr>
      <w:spacing w:after="240" w:line="240" w:lineRule="auto"/>
      <w:jc w:val="both"/>
    </w:pPr>
    <w:rPr>
      <w:rFonts w:ascii="Helvetica" w:eastAsia="Times New Roman" w:hAnsi="Helvetica" w:cs="Times New Roman"/>
      <w:sz w:val="20"/>
      <w:szCs w:val="20"/>
    </w:rPr>
  </w:style>
  <w:style w:type="paragraph" w:customStyle="1" w:styleId="AcknHead">
    <w:name w:val="Ackn Head"/>
    <w:basedOn w:val="Normal"/>
    <w:rsid w:val="00CF0F5E"/>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CF0F5E"/>
    <w:pPr>
      <w:keepNext/>
      <w:spacing w:after="240" w:line="240" w:lineRule="auto"/>
    </w:pPr>
    <w:rPr>
      <w:rFonts w:ascii="Helvetica" w:eastAsia="Times New Roman" w:hAnsi="Helvetica" w:cs="Times New Roman"/>
      <w:b/>
      <w:caps/>
      <w:szCs w:val="20"/>
    </w:rPr>
  </w:style>
  <w:style w:type="table" w:styleId="TableGrid">
    <w:name w:val="Table Grid"/>
    <w:basedOn w:val="TableNormal"/>
    <w:uiPriority w:val="59"/>
    <w:rsid w:val="0060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32860">
      <w:bodyDiv w:val="1"/>
      <w:marLeft w:val="0"/>
      <w:marRight w:val="0"/>
      <w:marTop w:val="0"/>
      <w:marBottom w:val="0"/>
      <w:divBdr>
        <w:top w:val="none" w:sz="0" w:space="0" w:color="auto"/>
        <w:left w:val="none" w:sz="0" w:space="0" w:color="auto"/>
        <w:bottom w:val="none" w:sz="0" w:space="0" w:color="auto"/>
        <w:right w:val="none" w:sz="0" w:space="0" w:color="auto"/>
      </w:divBdr>
      <w:divsChild>
        <w:div w:id="887839911">
          <w:marLeft w:val="0"/>
          <w:marRight w:val="0"/>
          <w:marTop w:val="0"/>
          <w:marBottom w:val="0"/>
          <w:divBdr>
            <w:top w:val="none" w:sz="0" w:space="0" w:color="auto"/>
            <w:left w:val="none" w:sz="0" w:space="0" w:color="auto"/>
            <w:bottom w:val="none" w:sz="0" w:space="0" w:color="auto"/>
            <w:right w:val="none" w:sz="0" w:space="0" w:color="auto"/>
          </w:divBdr>
        </w:div>
      </w:divsChild>
    </w:div>
    <w:div w:id="471824523">
      <w:bodyDiv w:val="1"/>
      <w:marLeft w:val="0"/>
      <w:marRight w:val="0"/>
      <w:marTop w:val="0"/>
      <w:marBottom w:val="0"/>
      <w:divBdr>
        <w:top w:val="none" w:sz="0" w:space="0" w:color="auto"/>
        <w:left w:val="none" w:sz="0" w:space="0" w:color="auto"/>
        <w:bottom w:val="none" w:sz="0" w:space="0" w:color="auto"/>
        <w:right w:val="none" w:sz="0" w:space="0" w:color="auto"/>
      </w:divBdr>
      <w:divsChild>
        <w:div w:id="137843378">
          <w:marLeft w:val="0"/>
          <w:marRight w:val="0"/>
          <w:marTop w:val="0"/>
          <w:marBottom w:val="0"/>
          <w:divBdr>
            <w:top w:val="none" w:sz="0" w:space="0" w:color="auto"/>
            <w:left w:val="none" w:sz="0" w:space="0" w:color="auto"/>
            <w:bottom w:val="none" w:sz="0" w:space="0" w:color="auto"/>
            <w:right w:val="none" w:sz="0" w:space="0" w:color="auto"/>
          </w:divBdr>
        </w:div>
      </w:divsChild>
    </w:div>
    <w:div w:id="691611610">
      <w:bodyDiv w:val="1"/>
      <w:marLeft w:val="0"/>
      <w:marRight w:val="0"/>
      <w:marTop w:val="0"/>
      <w:marBottom w:val="0"/>
      <w:divBdr>
        <w:top w:val="none" w:sz="0" w:space="0" w:color="auto"/>
        <w:left w:val="none" w:sz="0" w:space="0" w:color="auto"/>
        <w:bottom w:val="none" w:sz="0" w:space="0" w:color="auto"/>
        <w:right w:val="none" w:sz="0" w:space="0" w:color="auto"/>
      </w:divBdr>
      <w:divsChild>
        <w:div w:id="1446927291">
          <w:marLeft w:val="0"/>
          <w:marRight w:val="0"/>
          <w:marTop w:val="0"/>
          <w:marBottom w:val="0"/>
          <w:divBdr>
            <w:top w:val="none" w:sz="0" w:space="0" w:color="auto"/>
            <w:left w:val="none" w:sz="0" w:space="0" w:color="auto"/>
            <w:bottom w:val="none" w:sz="0" w:space="0" w:color="auto"/>
            <w:right w:val="none" w:sz="0" w:space="0" w:color="auto"/>
          </w:divBdr>
        </w:div>
      </w:divsChild>
    </w:div>
    <w:div w:id="1674456103">
      <w:bodyDiv w:val="1"/>
      <w:marLeft w:val="0"/>
      <w:marRight w:val="0"/>
      <w:marTop w:val="0"/>
      <w:marBottom w:val="0"/>
      <w:divBdr>
        <w:top w:val="none" w:sz="0" w:space="0" w:color="auto"/>
        <w:left w:val="none" w:sz="0" w:space="0" w:color="auto"/>
        <w:bottom w:val="none" w:sz="0" w:space="0" w:color="auto"/>
        <w:right w:val="none" w:sz="0" w:space="0" w:color="auto"/>
      </w:divBdr>
      <w:divsChild>
        <w:div w:id="1204830862">
          <w:marLeft w:val="0"/>
          <w:marRight w:val="0"/>
          <w:marTop w:val="0"/>
          <w:marBottom w:val="0"/>
          <w:divBdr>
            <w:top w:val="none" w:sz="0" w:space="0" w:color="auto"/>
            <w:left w:val="none" w:sz="0" w:space="0" w:color="auto"/>
            <w:bottom w:val="none" w:sz="0" w:space="0" w:color="auto"/>
            <w:right w:val="none" w:sz="0" w:space="0" w:color="auto"/>
          </w:divBdr>
        </w:div>
      </w:divsChild>
    </w:div>
    <w:div w:id="1768771749">
      <w:bodyDiv w:val="1"/>
      <w:marLeft w:val="0"/>
      <w:marRight w:val="0"/>
      <w:marTop w:val="0"/>
      <w:marBottom w:val="0"/>
      <w:divBdr>
        <w:top w:val="none" w:sz="0" w:space="0" w:color="auto"/>
        <w:left w:val="none" w:sz="0" w:space="0" w:color="auto"/>
        <w:bottom w:val="none" w:sz="0" w:space="0" w:color="auto"/>
        <w:right w:val="none" w:sz="0" w:space="0" w:color="auto"/>
      </w:divBdr>
      <w:divsChild>
        <w:div w:id="1303538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G:\samuel%20plots\Plots%202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amuel%20plots\Plots%202b.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BW</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D69BAC8-10D3-4456-B0D6-BDFE117EE23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BEA-426C-8074-3847BE9BC3B6}"/>
                </c:ext>
              </c:extLst>
            </c:dLbl>
            <c:dLbl>
              <c:idx val="1"/>
              <c:tx>
                <c:rich>
                  <a:bodyPr/>
                  <a:lstStyle/>
                  <a:p>
                    <a:fld id="{232CCF6A-81E0-4BB6-84AC-3A9823FF563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BEA-426C-8074-3847BE9BC3B6}"/>
                </c:ext>
              </c:extLst>
            </c:dLbl>
            <c:dLbl>
              <c:idx val="2"/>
              <c:tx>
                <c:rich>
                  <a:bodyPr/>
                  <a:lstStyle/>
                  <a:p>
                    <a:fld id="{FDB71C74-2496-4D03-8AF3-982D2661079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BEA-426C-8074-3847BE9BC3B6}"/>
                </c:ext>
              </c:extLst>
            </c:dLbl>
            <c:dLbl>
              <c:idx val="3"/>
              <c:tx>
                <c:rich>
                  <a:bodyPr/>
                  <a:lstStyle/>
                  <a:p>
                    <a:fld id="{512120DB-0BAA-4026-A240-DDA624BA9D2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BEA-426C-8074-3847BE9BC3B6}"/>
                </c:ext>
              </c:extLst>
            </c:dLbl>
            <c:dLbl>
              <c:idx val="4"/>
              <c:tx>
                <c:rich>
                  <a:bodyPr/>
                  <a:lstStyle/>
                  <a:p>
                    <a:fld id="{F4A99B41-C666-4BCB-BED6-98EB61609EE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BEA-426C-8074-3847BE9BC3B6}"/>
                </c:ext>
              </c:extLst>
            </c:dLbl>
            <c:dLbl>
              <c:idx val="5"/>
              <c:tx>
                <c:rich>
                  <a:bodyPr/>
                  <a:lstStyle/>
                  <a:p>
                    <a:fld id="{C77B79CC-E7E2-4825-8C25-16AECE2AF64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BEA-426C-8074-3847BE9BC3B6}"/>
                </c:ext>
              </c:extLst>
            </c:dLbl>
            <c:dLbl>
              <c:idx val="6"/>
              <c:tx>
                <c:rich>
                  <a:bodyPr/>
                  <a:lstStyle/>
                  <a:p>
                    <a:fld id="{B98ABDBB-35D2-4A1B-B88C-AED81E87961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BEA-426C-8074-3847BE9BC3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1'!$B$14:$H$14</c:f>
              <c:numCache>
                <c:formatCode>General</c:formatCode>
                <c:ptCount val="7"/>
                <c:pt idx="0">
                  <c:v>1.59</c:v>
                </c:pt>
                <c:pt idx="1">
                  <c:v>1.64</c:v>
                </c:pt>
                <c:pt idx="2">
                  <c:v>1.57</c:v>
                </c:pt>
                <c:pt idx="3">
                  <c:v>2.0499999999999998</c:v>
                </c:pt>
                <c:pt idx="4">
                  <c:v>1.65</c:v>
                </c:pt>
                <c:pt idx="5">
                  <c:v>1.81</c:v>
                </c:pt>
                <c:pt idx="6">
                  <c:v>1.73</c:v>
                </c:pt>
              </c:numCache>
            </c:numRef>
          </c:xVal>
          <c:yVal>
            <c:numRef>
              <c:f>'[1]Plots 1'!$B$13:$H$13</c:f>
              <c:numCache>
                <c:formatCode>General</c:formatCode>
                <c:ptCount val="7"/>
                <c:pt idx="0">
                  <c:v>0.89</c:v>
                </c:pt>
                <c:pt idx="1">
                  <c:v>0.42</c:v>
                </c:pt>
                <c:pt idx="2">
                  <c:v>0.38</c:v>
                </c:pt>
                <c:pt idx="3">
                  <c:v>0.32</c:v>
                </c:pt>
                <c:pt idx="4">
                  <c:v>0.88</c:v>
                </c:pt>
                <c:pt idx="5">
                  <c:v>1.51</c:v>
                </c:pt>
                <c:pt idx="6">
                  <c:v>0.37</c:v>
                </c:pt>
              </c:numCache>
            </c:numRef>
          </c:yVal>
          <c:smooth val="0"/>
          <c:extLst>
            <c:ext xmlns:c15="http://schemas.microsoft.com/office/drawing/2012/chart" uri="{02D57815-91ED-43cb-92C2-25804820EDAC}">
              <c15:datalabelsRange>
                <c15:f>'[1]Plots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3BEA-426C-8074-3847BE9BC3B6}"/>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9913EC47-4880-45E5-9B67-7BB60C65055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BEA-426C-8074-3847BE9BC3B6}"/>
                </c:ext>
              </c:extLst>
            </c:dLbl>
            <c:dLbl>
              <c:idx val="1"/>
              <c:tx>
                <c:rich>
                  <a:bodyPr/>
                  <a:lstStyle/>
                  <a:p>
                    <a:fld id="{9700D2F7-9B7A-4C72-9DD7-A52C57D67A5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BEA-426C-8074-3847BE9BC3B6}"/>
                </c:ext>
              </c:extLst>
            </c:dLbl>
            <c:dLbl>
              <c:idx val="2"/>
              <c:tx>
                <c:rich>
                  <a:bodyPr/>
                  <a:lstStyle/>
                  <a:p>
                    <a:fld id="{9567C726-5C58-44ED-BEFB-009DDF254E2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BEA-426C-8074-3847BE9BC3B6}"/>
                </c:ext>
              </c:extLst>
            </c:dLbl>
            <c:dLbl>
              <c:idx val="3"/>
              <c:tx>
                <c:rich>
                  <a:bodyPr/>
                  <a:lstStyle/>
                  <a:p>
                    <a:fld id="{7C099BFE-32BE-456D-9E22-A5E70B12B15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BEA-426C-8074-3847BE9BC3B6}"/>
                </c:ext>
              </c:extLst>
            </c:dLbl>
            <c:dLbl>
              <c:idx val="4"/>
              <c:tx>
                <c:rich>
                  <a:bodyPr/>
                  <a:lstStyle/>
                  <a:p>
                    <a:fld id="{223266B0-66A8-4E82-9338-861B3D4E7C3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BEA-426C-8074-3847BE9BC3B6}"/>
                </c:ext>
              </c:extLst>
            </c:dLbl>
            <c:dLbl>
              <c:idx val="5"/>
              <c:tx>
                <c:rich>
                  <a:bodyPr/>
                  <a:lstStyle/>
                  <a:p>
                    <a:fld id="{C1CE2EF7-6FD6-4DBB-B1C1-B12416D3997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BEA-426C-8074-3847BE9BC3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1'!$I$14:$N$14</c:f>
              <c:numCache>
                <c:formatCode>General</c:formatCode>
                <c:ptCount val="6"/>
                <c:pt idx="0">
                  <c:v>1.65</c:v>
                </c:pt>
                <c:pt idx="1">
                  <c:v>1.2</c:v>
                </c:pt>
                <c:pt idx="2">
                  <c:v>1.76</c:v>
                </c:pt>
                <c:pt idx="3">
                  <c:v>1.86</c:v>
                </c:pt>
                <c:pt idx="4">
                  <c:v>1.88</c:v>
                </c:pt>
                <c:pt idx="5">
                  <c:v>2</c:v>
                </c:pt>
              </c:numCache>
            </c:numRef>
          </c:xVal>
          <c:yVal>
            <c:numRef>
              <c:f>'[1]Plots 1'!$I$13:$N$13</c:f>
              <c:numCache>
                <c:formatCode>General</c:formatCode>
                <c:ptCount val="6"/>
                <c:pt idx="0">
                  <c:v>0.5</c:v>
                </c:pt>
                <c:pt idx="1">
                  <c:v>0.57999999999999996</c:v>
                </c:pt>
                <c:pt idx="2">
                  <c:v>0.97</c:v>
                </c:pt>
                <c:pt idx="3">
                  <c:v>1.05</c:v>
                </c:pt>
                <c:pt idx="4">
                  <c:v>0.96</c:v>
                </c:pt>
                <c:pt idx="5">
                  <c:v>1.1100000000000001</c:v>
                </c:pt>
              </c:numCache>
            </c:numRef>
          </c:yVal>
          <c:smooth val="0"/>
          <c:extLst>
            <c:ext xmlns:c15="http://schemas.microsoft.com/office/drawing/2012/chart" uri="{02D57815-91ED-43cb-92C2-25804820EDAC}">
              <c15:datalabelsRange>
                <c15:f>'[1]Plots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3BEA-426C-8074-3847BE9BC3B6}"/>
            </c:ext>
          </c:extLst>
        </c:ser>
        <c:dLbls>
          <c:showLegendKey val="0"/>
          <c:showVal val="0"/>
          <c:showCatName val="0"/>
          <c:showSerName val="0"/>
          <c:showPercent val="0"/>
          <c:showBubbleSize val="0"/>
        </c:dLbls>
        <c:axId val="444940056"/>
        <c:axId val="230084808"/>
      </c:scatterChart>
      <c:valAx>
        <c:axId val="444940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C27/c29</a:t>
                </a:r>
                <a:r>
                  <a:rPr lang="el-GR" sz="1000" b="0" i="0" u="none" strike="noStrike" baseline="0">
                    <a:effectLst/>
                  </a:rPr>
                  <a:t>ααα</a:t>
                </a:r>
                <a:r>
                  <a:rPr lang="en-US" sz="1000" b="0" i="0" u="none" strike="noStrike" baseline="0">
                    <a:effectLst/>
                  </a:rPr>
                  <a:t>R</a:t>
                </a:r>
                <a:r>
                  <a:rPr lang="en-US" sz="1000" b="0" i="0" u="none" strike="noStrike"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4808"/>
        <c:crosses val="autoZero"/>
        <c:crossBetween val="midCat"/>
      </c:valAx>
      <c:valAx>
        <c:axId val="23008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C28/C27 </a:t>
                </a:r>
                <a:r>
                  <a:rPr lang="el-GR" sz="1000" b="0" i="0" u="none" strike="noStrike" baseline="0">
                    <a:effectLst/>
                  </a:rPr>
                  <a:t>αββ</a:t>
                </a:r>
                <a:r>
                  <a:rPr lang="en-US" sz="1000" b="0" i="0" u="none" strike="noStrike" baseline="0">
                    <a:effectLst/>
                  </a:rPr>
                  <a:t>R</a:t>
                </a:r>
                <a:r>
                  <a:rPr lang="en-US" sz="1000" b="0" i="0" u="none" strike="noStrike"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940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2825277371302"/>
          <c:y val="0.14111365369946605"/>
          <c:w val="0.83951776492540198"/>
          <c:h val="0.78869829486417176"/>
        </c:manualLayout>
      </c:layout>
      <c:scatterChart>
        <c:scatterStyle val="lineMarker"/>
        <c:varyColors val="0"/>
        <c:ser>
          <c:idx val="0"/>
          <c:order val="0"/>
          <c:tx>
            <c:v>BW</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1694E64-9A29-4168-9C42-7BB9FA7E30C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35C-455F-A11E-998413BC3DDC}"/>
                </c:ext>
              </c:extLst>
            </c:dLbl>
            <c:dLbl>
              <c:idx val="1"/>
              <c:tx>
                <c:rich>
                  <a:bodyPr/>
                  <a:lstStyle/>
                  <a:p>
                    <a:fld id="{EEA5BBD5-37CA-475C-8A7A-0F87A24DF9B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35C-455F-A11E-998413BC3DDC}"/>
                </c:ext>
              </c:extLst>
            </c:dLbl>
            <c:dLbl>
              <c:idx val="2"/>
              <c:tx>
                <c:rich>
                  <a:bodyPr/>
                  <a:lstStyle/>
                  <a:p>
                    <a:fld id="{75149329-1FB4-438C-A710-77952053A0A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35C-455F-A11E-998413BC3DDC}"/>
                </c:ext>
              </c:extLst>
            </c:dLbl>
            <c:dLbl>
              <c:idx val="3"/>
              <c:tx>
                <c:rich>
                  <a:bodyPr/>
                  <a:lstStyle/>
                  <a:p>
                    <a:fld id="{185B1966-78CE-4EBF-909F-8799C6EC29C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35C-455F-A11E-998413BC3DDC}"/>
                </c:ext>
              </c:extLst>
            </c:dLbl>
            <c:dLbl>
              <c:idx val="4"/>
              <c:layout>
                <c:manualLayout>
                  <c:x val="-4.2354965585054083E-2"/>
                  <c:y val="-7.8156062872003773E-2"/>
                </c:manualLayout>
              </c:layout>
              <c:tx>
                <c:rich>
                  <a:bodyPr/>
                  <a:lstStyle/>
                  <a:p>
                    <a:fld id="{1FE90161-250C-420E-AEC7-AE60A81C24E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35C-455F-A11E-998413BC3DDC}"/>
                </c:ext>
              </c:extLst>
            </c:dLbl>
            <c:dLbl>
              <c:idx val="5"/>
              <c:tx>
                <c:rich>
                  <a:bodyPr/>
                  <a:lstStyle/>
                  <a:p>
                    <a:fld id="{38E83455-7A58-451D-8DF8-4C343E09F40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35C-455F-A11E-998413BC3DDC}"/>
                </c:ext>
              </c:extLst>
            </c:dLbl>
            <c:dLbl>
              <c:idx val="6"/>
              <c:tx>
                <c:rich>
                  <a:bodyPr/>
                  <a:lstStyle/>
                  <a:p>
                    <a:fld id="{CAAD307B-0D4D-402D-A5F6-2DA373A78CE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35C-455F-A11E-998413BC3D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'Plots 1'!$B$12:$H$12</c:f>
              <c:numCache>
                <c:formatCode>General</c:formatCode>
                <c:ptCount val="7"/>
                <c:pt idx="0">
                  <c:v>0.85</c:v>
                </c:pt>
                <c:pt idx="1">
                  <c:v>0.74</c:v>
                </c:pt>
                <c:pt idx="2">
                  <c:v>0.76</c:v>
                </c:pt>
                <c:pt idx="3">
                  <c:v>0.76</c:v>
                </c:pt>
                <c:pt idx="4">
                  <c:v>0.84</c:v>
                </c:pt>
                <c:pt idx="5">
                  <c:v>0.9</c:v>
                </c:pt>
                <c:pt idx="6">
                  <c:v>0.86</c:v>
                </c:pt>
              </c:numCache>
            </c:numRef>
          </c:xVal>
          <c:yVal>
            <c:numRef>
              <c:f>'Plots 1'!$B$11:$H$11</c:f>
              <c:numCache>
                <c:formatCode>General</c:formatCode>
                <c:ptCount val="7"/>
                <c:pt idx="0">
                  <c:v>0.86</c:v>
                </c:pt>
                <c:pt idx="1">
                  <c:v>0.83</c:v>
                </c:pt>
                <c:pt idx="2">
                  <c:v>0.84</c:v>
                </c:pt>
                <c:pt idx="3">
                  <c:v>0.86</c:v>
                </c:pt>
                <c:pt idx="4">
                  <c:v>0.86</c:v>
                </c:pt>
                <c:pt idx="5">
                  <c:v>0.88</c:v>
                </c:pt>
                <c:pt idx="6">
                  <c:v>0.85</c:v>
                </c:pt>
              </c:numCache>
            </c:numRef>
          </c:yVal>
          <c:smooth val="0"/>
          <c:extLst>
            <c:ext xmlns:c15="http://schemas.microsoft.com/office/drawing/2012/chart" uri="{02D57815-91ED-43cb-92C2-25804820EDAC}">
              <c15:datalabelsRange>
                <c15:f>'Plots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F35C-455F-A11E-998413BC3DDC}"/>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C4F8566-7D5C-42CC-9012-A8F80BCF96A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35C-455F-A11E-998413BC3DDC}"/>
                </c:ext>
              </c:extLst>
            </c:dLbl>
            <c:dLbl>
              <c:idx val="1"/>
              <c:tx>
                <c:rich>
                  <a:bodyPr/>
                  <a:lstStyle/>
                  <a:p>
                    <a:fld id="{D029CAC9-0736-4A3E-B5AF-9DA9FDD0396B}"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35C-455F-A11E-998413BC3DDC}"/>
                </c:ext>
              </c:extLst>
            </c:dLbl>
            <c:dLbl>
              <c:idx val="2"/>
              <c:tx>
                <c:rich>
                  <a:bodyPr/>
                  <a:lstStyle/>
                  <a:p>
                    <a:fld id="{94023847-74FE-4DD6-BFDB-8D97D5D458D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5C-455F-A11E-998413BC3DDC}"/>
                </c:ext>
              </c:extLst>
            </c:dLbl>
            <c:dLbl>
              <c:idx val="3"/>
              <c:tx>
                <c:rich>
                  <a:bodyPr/>
                  <a:lstStyle/>
                  <a:p>
                    <a:fld id="{33443FFA-C255-4A35-8637-1B529029A87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35C-455F-A11E-998413BC3DDC}"/>
                </c:ext>
              </c:extLst>
            </c:dLbl>
            <c:dLbl>
              <c:idx val="4"/>
              <c:tx>
                <c:rich>
                  <a:bodyPr/>
                  <a:lstStyle/>
                  <a:p>
                    <a:fld id="{E02822B6-3483-4CD9-B8DB-0FFB7AB66DD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5C-455F-A11E-998413BC3DDC}"/>
                </c:ext>
              </c:extLst>
            </c:dLbl>
            <c:dLbl>
              <c:idx val="5"/>
              <c:tx>
                <c:rich>
                  <a:bodyPr/>
                  <a:lstStyle/>
                  <a:p>
                    <a:fld id="{599A842B-533F-4988-A002-E3E79309C27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35C-455F-A11E-998413BC3D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'Plots 1'!$I$12:$N$12</c:f>
              <c:numCache>
                <c:formatCode>General</c:formatCode>
                <c:ptCount val="6"/>
                <c:pt idx="0">
                  <c:v>0.75</c:v>
                </c:pt>
                <c:pt idx="1">
                  <c:v>0.77</c:v>
                </c:pt>
                <c:pt idx="2">
                  <c:v>0.75</c:v>
                </c:pt>
                <c:pt idx="3">
                  <c:v>0.76</c:v>
                </c:pt>
                <c:pt idx="4">
                  <c:v>0.71</c:v>
                </c:pt>
                <c:pt idx="5">
                  <c:v>0.76</c:v>
                </c:pt>
              </c:numCache>
            </c:numRef>
          </c:xVal>
          <c:yVal>
            <c:numRef>
              <c:f>'Plots 1'!$I$11:$N$11</c:f>
              <c:numCache>
                <c:formatCode>General</c:formatCode>
                <c:ptCount val="6"/>
                <c:pt idx="0">
                  <c:v>0.87</c:v>
                </c:pt>
                <c:pt idx="1">
                  <c:v>0.86</c:v>
                </c:pt>
                <c:pt idx="2">
                  <c:v>0.84</c:v>
                </c:pt>
                <c:pt idx="3">
                  <c:v>0.85</c:v>
                </c:pt>
                <c:pt idx="4">
                  <c:v>0.86</c:v>
                </c:pt>
                <c:pt idx="5">
                  <c:v>0.83</c:v>
                </c:pt>
              </c:numCache>
            </c:numRef>
          </c:yVal>
          <c:smooth val="0"/>
          <c:extLst>
            <c:ext xmlns:c15="http://schemas.microsoft.com/office/drawing/2012/chart" uri="{02D57815-91ED-43cb-92C2-25804820EDAC}">
              <c15:datalabelsRange>
                <c15:f>'Plots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F35C-455F-A11E-998413BC3DDC}"/>
            </c:ext>
          </c:extLst>
        </c:ser>
        <c:dLbls>
          <c:showLegendKey val="0"/>
          <c:showVal val="0"/>
          <c:showCatName val="0"/>
          <c:showSerName val="0"/>
          <c:showPercent val="0"/>
          <c:showBubbleSize val="0"/>
        </c:dLbls>
        <c:axId val="230086376"/>
        <c:axId val="230084416"/>
      </c:scatterChart>
      <c:valAx>
        <c:axId val="230086376"/>
        <c:scaling>
          <c:orientation val="minMax"/>
          <c:max val="1"/>
          <c:min val="0.7500000000000001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solidFill>
                      <a:schemeClr val="tx1"/>
                    </a:solidFill>
                    <a:effectLst/>
                  </a:rPr>
                  <a:t>C29;</a:t>
                </a:r>
                <a:r>
                  <a:rPr lang="el-GR" sz="1000" b="0" i="0" u="none" strike="noStrike" baseline="0">
                    <a:solidFill>
                      <a:schemeClr val="tx1"/>
                    </a:solidFill>
                    <a:effectLst/>
                  </a:rPr>
                  <a:t>αβ(αβ+βα)</a:t>
                </a:r>
                <a:r>
                  <a:rPr lang="el-GR" sz="1000" b="0" i="0" u="none" strike="noStrike" baseline="0">
                    <a:solidFill>
                      <a:schemeClr val="tx1"/>
                    </a:solidFill>
                  </a:rPr>
                  <a:t> </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4416"/>
        <c:crosses val="autoZero"/>
        <c:crossBetween val="midCat"/>
      </c:valAx>
      <c:valAx>
        <c:axId val="230084416"/>
        <c:scaling>
          <c:orientation val="minMax"/>
          <c:max val="1"/>
          <c:min val="0.7500000000000001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solidFill>
                      <a:schemeClr val="tx1"/>
                    </a:solidFill>
                    <a:effectLst/>
                  </a:rPr>
                  <a:t>C30;</a:t>
                </a:r>
                <a:r>
                  <a:rPr lang="el-GR" sz="1000" b="0" i="0" u="none" strike="noStrike" baseline="0">
                    <a:solidFill>
                      <a:schemeClr val="tx1"/>
                    </a:solidFill>
                    <a:effectLst/>
                  </a:rPr>
                  <a:t>αβ(αβ+βα)</a:t>
                </a:r>
                <a:r>
                  <a:rPr lang="el-GR" sz="1000" b="0" i="0" u="none" strike="noStrike" baseline="0">
                    <a:solidFill>
                      <a:schemeClr val="tx1"/>
                    </a:solidFill>
                  </a:rPr>
                  <a:t> </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6376"/>
        <c:crosses val="autoZero"/>
        <c:crossBetween val="midCat"/>
        <c:minorUnit val="1.0000000000000002E-2"/>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BW</c:v>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DD88A99E-413D-452B-902A-AE279083302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E6F5-4D05-AED4-F1A9622CAA10}"/>
                </c:ext>
              </c:extLst>
            </c:dLbl>
            <c:dLbl>
              <c:idx val="1"/>
              <c:tx>
                <c:rich>
                  <a:bodyPr/>
                  <a:lstStyle/>
                  <a:p>
                    <a:fld id="{B944AC38-1436-40DD-8629-4104F631FD1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6F5-4D05-AED4-F1A9622CAA10}"/>
                </c:ext>
              </c:extLst>
            </c:dLbl>
            <c:dLbl>
              <c:idx val="2"/>
              <c:tx>
                <c:rich>
                  <a:bodyPr/>
                  <a:lstStyle/>
                  <a:p>
                    <a:fld id="{01C868DE-9FB7-49A0-B5F1-FA4B5816147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6F5-4D05-AED4-F1A9622CAA10}"/>
                </c:ext>
              </c:extLst>
            </c:dLbl>
            <c:dLbl>
              <c:idx val="3"/>
              <c:tx>
                <c:rich>
                  <a:bodyPr/>
                  <a:lstStyle/>
                  <a:p>
                    <a:fld id="{32B9E49A-1A03-4D1D-B1C0-C85598FD058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6F5-4D05-AED4-F1A9622CAA10}"/>
                </c:ext>
              </c:extLst>
            </c:dLbl>
            <c:dLbl>
              <c:idx val="4"/>
              <c:tx>
                <c:rich>
                  <a:bodyPr/>
                  <a:lstStyle/>
                  <a:p>
                    <a:fld id="{D2FB331A-B80A-47D3-843F-843F092EB2E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6F5-4D05-AED4-F1A9622CAA10}"/>
                </c:ext>
              </c:extLst>
            </c:dLbl>
            <c:dLbl>
              <c:idx val="5"/>
              <c:tx>
                <c:rich>
                  <a:bodyPr/>
                  <a:lstStyle/>
                  <a:p>
                    <a:fld id="{7A46FC51-7A6E-42B4-A800-910B72FCEEC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6F5-4D05-AED4-F1A9622CAA10}"/>
                </c:ext>
              </c:extLst>
            </c:dLbl>
            <c:dLbl>
              <c:idx val="6"/>
              <c:tx>
                <c:rich>
                  <a:bodyPr/>
                  <a:lstStyle/>
                  <a:p>
                    <a:fld id="{5A694967-9658-4376-8B5D-613EAF4A4BE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6F5-4D05-AED4-F1A9622CA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1'!$B$3:$H$3</c:f>
              <c:numCache>
                <c:formatCode>General</c:formatCode>
                <c:ptCount val="7"/>
                <c:pt idx="0">
                  <c:v>43</c:v>
                </c:pt>
                <c:pt idx="1">
                  <c:v>41</c:v>
                </c:pt>
                <c:pt idx="2">
                  <c:v>35</c:v>
                </c:pt>
                <c:pt idx="3">
                  <c:v>40</c:v>
                </c:pt>
                <c:pt idx="4">
                  <c:v>43</c:v>
                </c:pt>
                <c:pt idx="5">
                  <c:v>39</c:v>
                </c:pt>
                <c:pt idx="6">
                  <c:v>40.5</c:v>
                </c:pt>
              </c:numCache>
            </c:numRef>
          </c:xVal>
          <c:yVal>
            <c:numRef>
              <c:f>'[1]Plots 1'!$B$4:$H$4</c:f>
              <c:numCache>
                <c:formatCode>General</c:formatCode>
                <c:ptCount val="7"/>
                <c:pt idx="0">
                  <c:v>1.54</c:v>
                </c:pt>
                <c:pt idx="1">
                  <c:v>2.14</c:v>
                </c:pt>
                <c:pt idx="2">
                  <c:v>1.74</c:v>
                </c:pt>
                <c:pt idx="3">
                  <c:v>2.81</c:v>
                </c:pt>
                <c:pt idx="4">
                  <c:v>2.04</c:v>
                </c:pt>
                <c:pt idx="5">
                  <c:v>1.54</c:v>
                </c:pt>
                <c:pt idx="6">
                  <c:v>2.09</c:v>
                </c:pt>
              </c:numCache>
            </c:numRef>
          </c:yVal>
          <c:smooth val="0"/>
          <c:extLst>
            <c:ext xmlns:c15="http://schemas.microsoft.com/office/drawing/2012/chart" uri="{02D57815-91ED-43cb-92C2-25804820EDAC}">
              <c15:datalabelsRange>
                <c15:f>'[1]Plots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E6F5-4D05-AED4-F1A9622CAA10}"/>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F47D77E-F0AD-49F0-A1DF-C12367D4C53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6F5-4D05-AED4-F1A9622CAA10}"/>
                </c:ext>
              </c:extLst>
            </c:dLbl>
            <c:dLbl>
              <c:idx val="1"/>
              <c:tx>
                <c:rich>
                  <a:bodyPr/>
                  <a:lstStyle/>
                  <a:p>
                    <a:fld id="{C8543FC4-2004-40C4-BFC1-F786F2C7AEA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6F5-4D05-AED4-F1A9622CAA10}"/>
                </c:ext>
              </c:extLst>
            </c:dLbl>
            <c:dLbl>
              <c:idx val="2"/>
              <c:tx>
                <c:rich>
                  <a:bodyPr/>
                  <a:lstStyle/>
                  <a:p>
                    <a:fld id="{F2D2D47F-008E-468B-B930-F72F634D106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6F5-4D05-AED4-F1A9622CAA10}"/>
                </c:ext>
              </c:extLst>
            </c:dLbl>
            <c:dLbl>
              <c:idx val="3"/>
              <c:tx>
                <c:rich>
                  <a:bodyPr/>
                  <a:lstStyle/>
                  <a:p>
                    <a:fld id="{5110E577-B4BE-47ED-AD9E-97D0DDA19C6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6F5-4D05-AED4-F1A9622CAA10}"/>
                </c:ext>
              </c:extLst>
            </c:dLbl>
            <c:dLbl>
              <c:idx val="4"/>
              <c:tx>
                <c:rich>
                  <a:bodyPr/>
                  <a:lstStyle/>
                  <a:p>
                    <a:fld id="{ACCDB12E-D9E9-42FE-9BE6-8A611554D7E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6F5-4D05-AED4-F1A9622CAA10}"/>
                </c:ext>
              </c:extLst>
            </c:dLbl>
            <c:dLbl>
              <c:idx val="5"/>
              <c:tx>
                <c:rich>
                  <a:bodyPr/>
                  <a:lstStyle/>
                  <a:p>
                    <a:fld id="{5D555757-5091-4C40-8220-F35AA0CA1F3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6F5-4D05-AED4-F1A9622CA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1'!$I$3:$N$3</c:f>
              <c:numCache>
                <c:formatCode>General</c:formatCode>
                <c:ptCount val="6"/>
                <c:pt idx="0">
                  <c:v>43</c:v>
                </c:pt>
                <c:pt idx="1">
                  <c:v>42.9</c:v>
                </c:pt>
                <c:pt idx="2">
                  <c:v>42.5</c:v>
                </c:pt>
                <c:pt idx="3">
                  <c:v>43.15</c:v>
                </c:pt>
                <c:pt idx="4">
                  <c:v>44.7</c:v>
                </c:pt>
                <c:pt idx="5">
                  <c:v>41.7</c:v>
                </c:pt>
              </c:numCache>
            </c:numRef>
          </c:xVal>
          <c:yVal>
            <c:numRef>
              <c:f>'[1]Plots 1'!$I$4:$N$4</c:f>
              <c:numCache>
                <c:formatCode>General</c:formatCode>
                <c:ptCount val="6"/>
                <c:pt idx="0">
                  <c:v>1.03</c:v>
                </c:pt>
                <c:pt idx="1">
                  <c:v>1.1000000000000001</c:v>
                </c:pt>
                <c:pt idx="2">
                  <c:v>0.99</c:v>
                </c:pt>
                <c:pt idx="3">
                  <c:v>1.02</c:v>
                </c:pt>
                <c:pt idx="4">
                  <c:v>1</c:v>
                </c:pt>
                <c:pt idx="5">
                  <c:v>1.08</c:v>
                </c:pt>
              </c:numCache>
            </c:numRef>
          </c:yVal>
          <c:smooth val="0"/>
          <c:extLst>
            <c:ext xmlns:c15="http://schemas.microsoft.com/office/drawing/2012/chart" uri="{02D57815-91ED-43cb-92C2-25804820EDAC}">
              <c15:datalabelsRange>
                <c15:f>'[1]Plots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E6F5-4D05-AED4-F1A9622CAA10}"/>
            </c:ext>
          </c:extLst>
        </c:ser>
        <c:dLbls>
          <c:showLegendKey val="0"/>
          <c:showVal val="0"/>
          <c:showCatName val="0"/>
          <c:showSerName val="0"/>
          <c:showPercent val="0"/>
          <c:showBubbleSize val="0"/>
        </c:dLbls>
        <c:axId val="230085592"/>
        <c:axId val="230084024"/>
      </c:scatterChart>
      <c:valAx>
        <c:axId val="230085592"/>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API (</a:t>
                </a:r>
                <a:r>
                  <a:rPr lang="en-US" baseline="30000"/>
                  <a:t>0</a:t>
                </a:r>
                <a:r>
                  <a:rPr lang="en-US" baseline="0"/>
                  <a:t>F</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4024"/>
        <c:crosses val="autoZero"/>
        <c:crossBetween val="midCat"/>
      </c:valAx>
      <c:valAx>
        <c:axId val="230084024"/>
        <c:scaling>
          <c:orientation val="minMax"/>
          <c:max val="3.5"/>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5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BW</c:v>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13BEE594-171B-43B9-9AD5-0B2920353F0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288-4902-8A8A-CD6A6BEEACD7}"/>
                </c:ext>
              </c:extLst>
            </c:dLbl>
            <c:dLbl>
              <c:idx val="1"/>
              <c:tx>
                <c:rich>
                  <a:bodyPr/>
                  <a:lstStyle/>
                  <a:p>
                    <a:fld id="{C26EAB48-76F8-4B97-99BE-DD22642F6B4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288-4902-8A8A-CD6A6BEEACD7}"/>
                </c:ext>
              </c:extLst>
            </c:dLbl>
            <c:dLbl>
              <c:idx val="2"/>
              <c:tx>
                <c:rich>
                  <a:bodyPr/>
                  <a:lstStyle/>
                  <a:p>
                    <a:fld id="{59036661-AED9-4F91-A18B-B3FF14274B2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288-4902-8A8A-CD6A6BEEACD7}"/>
                </c:ext>
              </c:extLst>
            </c:dLbl>
            <c:dLbl>
              <c:idx val="3"/>
              <c:tx>
                <c:rich>
                  <a:bodyPr/>
                  <a:lstStyle/>
                  <a:p>
                    <a:fld id="{0F6F91B2-103A-4805-B0A6-23E0D354399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288-4902-8A8A-CD6A6BEEACD7}"/>
                </c:ext>
              </c:extLst>
            </c:dLbl>
            <c:dLbl>
              <c:idx val="4"/>
              <c:tx>
                <c:rich>
                  <a:bodyPr/>
                  <a:lstStyle/>
                  <a:p>
                    <a:fld id="{6A8D74E3-5700-4C71-8CE6-C6E1C97D031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288-4902-8A8A-CD6A6BEEACD7}"/>
                </c:ext>
              </c:extLst>
            </c:dLbl>
            <c:dLbl>
              <c:idx val="5"/>
              <c:tx>
                <c:rich>
                  <a:bodyPr/>
                  <a:lstStyle/>
                  <a:p>
                    <a:fld id="{CC75D03A-6359-488F-8901-09E558C6CCE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288-4902-8A8A-CD6A6BEEACD7}"/>
                </c:ext>
              </c:extLst>
            </c:dLbl>
            <c:dLbl>
              <c:idx val="6"/>
              <c:tx>
                <c:rich>
                  <a:bodyPr/>
                  <a:lstStyle/>
                  <a:p>
                    <a:fld id="{B8136CAA-7213-467F-A53F-6BF4E8C0174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288-4902-8A8A-CD6A6BEEA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1'!$B$6:$H$6</c:f>
              <c:numCache>
                <c:formatCode>General</c:formatCode>
                <c:ptCount val="7"/>
                <c:pt idx="0">
                  <c:v>1.0900000000000001</c:v>
                </c:pt>
                <c:pt idx="1">
                  <c:v>1.1399999999999999</c:v>
                </c:pt>
                <c:pt idx="2">
                  <c:v>1.35</c:v>
                </c:pt>
                <c:pt idx="3">
                  <c:v>1.21</c:v>
                </c:pt>
                <c:pt idx="4">
                  <c:v>1.01</c:v>
                </c:pt>
                <c:pt idx="5">
                  <c:v>0.5</c:v>
                </c:pt>
                <c:pt idx="6">
                  <c:v>0.98</c:v>
                </c:pt>
              </c:numCache>
            </c:numRef>
          </c:xVal>
          <c:yVal>
            <c:numRef>
              <c:f>'[1]Plots 1'!$B$7:$H$7</c:f>
              <c:numCache>
                <c:formatCode>General</c:formatCode>
                <c:ptCount val="7"/>
                <c:pt idx="0">
                  <c:v>0.48</c:v>
                </c:pt>
                <c:pt idx="1">
                  <c:v>0.43</c:v>
                </c:pt>
                <c:pt idx="2">
                  <c:v>0.47</c:v>
                </c:pt>
                <c:pt idx="3">
                  <c:v>0.47</c:v>
                </c:pt>
                <c:pt idx="4">
                  <c:v>0.54</c:v>
                </c:pt>
                <c:pt idx="5">
                  <c:v>0.41</c:v>
                </c:pt>
                <c:pt idx="6">
                  <c:v>0.51</c:v>
                </c:pt>
              </c:numCache>
            </c:numRef>
          </c:yVal>
          <c:smooth val="0"/>
          <c:extLst>
            <c:ext xmlns:c15="http://schemas.microsoft.com/office/drawing/2012/chart" uri="{02D57815-91ED-43cb-92C2-25804820EDAC}">
              <c15:datalabelsRange>
                <c15:f>'[1]Plots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2288-4902-8A8A-CD6A6BEEACD7}"/>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CE9564E7-0675-4E5B-B1E0-AA48B2580B0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288-4902-8A8A-CD6A6BEEACD7}"/>
                </c:ext>
              </c:extLst>
            </c:dLbl>
            <c:dLbl>
              <c:idx val="1"/>
              <c:tx>
                <c:rich>
                  <a:bodyPr/>
                  <a:lstStyle/>
                  <a:p>
                    <a:fld id="{EB75CFC5-41C5-4778-82EB-BA354731EF1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288-4902-8A8A-CD6A6BEEACD7}"/>
                </c:ext>
              </c:extLst>
            </c:dLbl>
            <c:dLbl>
              <c:idx val="2"/>
              <c:tx>
                <c:rich>
                  <a:bodyPr/>
                  <a:lstStyle/>
                  <a:p>
                    <a:fld id="{943806FD-11B1-4504-9C63-4E63963D45B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288-4902-8A8A-CD6A6BEEACD7}"/>
                </c:ext>
              </c:extLst>
            </c:dLbl>
            <c:dLbl>
              <c:idx val="3"/>
              <c:tx>
                <c:rich>
                  <a:bodyPr/>
                  <a:lstStyle/>
                  <a:p>
                    <a:fld id="{F02E7E08-D5B8-4FCB-8C01-5B8A2C5E8D3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288-4902-8A8A-CD6A6BEEACD7}"/>
                </c:ext>
              </c:extLst>
            </c:dLbl>
            <c:dLbl>
              <c:idx val="4"/>
              <c:tx>
                <c:rich>
                  <a:bodyPr/>
                  <a:lstStyle/>
                  <a:p>
                    <a:fld id="{2C3C6DBB-1EAB-4785-B532-383A21C36DE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288-4902-8A8A-CD6A6BEEACD7}"/>
                </c:ext>
              </c:extLst>
            </c:dLbl>
            <c:dLbl>
              <c:idx val="5"/>
              <c:tx>
                <c:rich>
                  <a:bodyPr/>
                  <a:lstStyle/>
                  <a:p>
                    <a:fld id="{E3F5876C-8E15-410C-BCCC-8EEC4644C2F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288-4902-8A8A-CD6A6BEEA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1'!$I$6:$N$6</c:f>
              <c:numCache>
                <c:formatCode>General</c:formatCode>
                <c:ptCount val="6"/>
                <c:pt idx="0">
                  <c:v>0.92</c:v>
                </c:pt>
                <c:pt idx="1">
                  <c:v>0.92</c:v>
                </c:pt>
                <c:pt idx="2">
                  <c:v>0.96</c:v>
                </c:pt>
                <c:pt idx="3">
                  <c:v>0.99</c:v>
                </c:pt>
                <c:pt idx="4">
                  <c:v>0.96</c:v>
                </c:pt>
                <c:pt idx="5">
                  <c:v>0.94</c:v>
                </c:pt>
              </c:numCache>
            </c:numRef>
          </c:xVal>
          <c:yVal>
            <c:numRef>
              <c:f>'[1]Plots 1'!$I$7:$N$7</c:f>
              <c:numCache>
                <c:formatCode>General</c:formatCode>
                <c:ptCount val="6"/>
                <c:pt idx="0">
                  <c:v>2.33</c:v>
                </c:pt>
                <c:pt idx="1">
                  <c:v>2.23</c:v>
                </c:pt>
                <c:pt idx="2">
                  <c:v>3.23</c:v>
                </c:pt>
                <c:pt idx="3">
                  <c:v>2.4900000000000002</c:v>
                </c:pt>
                <c:pt idx="4">
                  <c:v>2.87</c:v>
                </c:pt>
                <c:pt idx="5">
                  <c:v>2.25</c:v>
                </c:pt>
              </c:numCache>
            </c:numRef>
          </c:yVal>
          <c:smooth val="0"/>
          <c:extLst>
            <c:ext xmlns:c15="http://schemas.microsoft.com/office/drawing/2012/chart" uri="{02D57815-91ED-43cb-92C2-25804820EDAC}">
              <c15:datalabelsRange>
                <c15:f>'[1]Plots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2288-4902-8A8A-CD6A6BEEACD7}"/>
            </c:ext>
          </c:extLst>
        </c:ser>
        <c:dLbls>
          <c:showLegendKey val="0"/>
          <c:showVal val="0"/>
          <c:showCatName val="0"/>
          <c:showSerName val="0"/>
          <c:showPercent val="0"/>
          <c:showBubbleSize val="0"/>
        </c:dLbls>
        <c:axId val="230087160"/>
        <c:axId val="230085200"/>
      </c:scatterChart>
      <c:valAx>
        <c:axId val="230087160"/>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Pr/nC17</a:t>
                </a:r>
                <a:r>
                  <a:rPr lang="en-US" sz="1000" b="0" i="0" u="none" strike="noStrike"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5200"/>
        <c:crosses val="autoZero"/>
        <c:crossBetween val="midCat"/>
      </c:valAx>
      <c:valAx>
        <c:axId val="23008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Ph/nC18</a:t>
                </a:r>
                <a:r>
                  <a:rPr lang="en-US" sz="1000" b="0" i="0" u="none" strike="noStrike"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7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0.13054</cdr:x>
      <cdr:y>0.58778</cdr:y>
    </cdr:from>
    <cdr:to>
      <cdr:x>0.46093</cdr:x>
      <cdr:y>0.89899</cdr:y>
    </cdr:to>
    <cdr:cxnSp macro="">
      <cdr:nvCxnSpPr>
        <cdr:cNvPr id="3" name="Elbow Connector 2"/>
        <cdr:cNvCxnSpPr/>
      </cdr:nvCxnSpPr>
      <cdr:spPr>
        <a:xfrm xmlns:a="http://schemas.openxmlformats.org/drawingml/2006/main">
          <a:off x="674408" y="1957265"/>
          <a:ext cx="1706914" cy="1036311"/>
        </a:xfrm>
        <a:prstGeom xmlns:a="http://schemas.openxmlformats.org/drawingml/2006/main" prst="bentConnector3">
          <a:avLst>
            <a:gd name="adj1" fmla="val 98214"/>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3868</TotalTime>
  <Pages>20</Pages>
  <Words>5574</Words>
  <Characters>31778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Inyang Okon Oyo-Ita</dc:creator>
  <cp:keywords/>
  <dc:description/>
  <cp:lastModifiedBy>SDI 1084</cp:lastModifiedBy>
  <cp:revision>112</cp:revision>
  <dcterms:created xsi:type="dcterms:W3CDTF">2026-04-12T10:14:00Z</dcterms:created>
  <dcterms:modified xsi:type="dcterms:W3CDTF">2026-04-21T13:45:00Z</dcterms:modified>
</cp:coreProperties>
</file>