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1494" w14:textId="248D1A3B" w:rsidR="00981DED" w:rsidRDefault="00981DED" w:rsidP="00FE6C8E">
      <w:pPr>
        <w:spacing w:after="0" w:line="240" w:lineRule="auto"/>
        <w:jc w:val="right"/>
        <w:rPr>
          <w:rFonts w:ascii="Arial" w:eastAsia="Times New Roman" w:hAnsi="Arial" w:cs="Arial"/>
          <w:b/>
          <w:bCs/>
          <w:color w:val="000000"/>
          <w:sz w:val="28"/>
          <w:szCs w:val="28"/>
          <w:shd w:val="clear" w:color="auto" w:fill="FFFFFF"/>
        </w:rPr>
      </w:pPr>
      <w:bookmarkStart w:id="0" w:name="_GoBack"/>
      <w:r w:rsidRPr="00693956">
        <w:rPr>
          <w:rFonts w:ascii="Arial" w:hAnsi="Arial" w:cs="Arial"/>
          <w:sz w:val="24"/>
          <w:szCs w:val="24"/>
        </w:rPr>
        <w:t>Original Research Article</w:t>
      </w:r>
    </w:p>
    <w:p w14:paraId="161B6FC4" w14:textId="1E10BE73" w:rsidR="00FE6C8E" w:rsidRPr="00FE6C8E" w:rsidRDefault="00FE6C8E" w:rsidP="00FE6C8E">
      <w:pPr>
        <w:spacing w:after="0" w:line="240" w:lineRule="auto"/>
        <w:jc w:val="right"/>
        <w:rPr>
          <w:rFonts w:ascii="Times New Roman" w:eastAsia="Times New Roman" w:hAnsi="Times New Roman" w:cs="Times New Roman"/>
          <w:sz w:val="24"/>
          <w:szCs w:val="24"/>
        </w:rPr>
      </w:pPr>
      <w:r w:rsidRPr="00FE6C8E">
        <w:rPr>
          <w:rFonts w:ascii="Arial" w:eastAsia="Times New Roman" w:hAnsi="Arial" w:cs="Arial"/>
          <w:b/>
          <w:bCs/>
          <w:color w:val="000000"/>
          <w:sz w:val="28"/>
          <w:szCs w:val="28"/>
          <w:shd w:val="clear" w:color="auto" w:fill="FFFFFF"/>
        </w:rPr>
        <w:t xml:space="preserve">PHYSIO-CHEMICAL PROPERTIES, GROWTH ACTIVITIES IN GROUND NUT </w:t>
      </w:r>
      <w:r w:rsidRPr="00FE6C8E">
        <w:rPr>
          <w:rFonts w:ascii="Arial" w:eastAsia="Times New Roman" w:hAnsi="Arial" w:cs="Arial"/>
          <w:b/>
          <w:bCs/>
          <w:color w:val="000000"/>
          <w:sz w:val="24"/>
          <w:szCs w:val="24"/>
        </w:rPr>
        <w:t>(</w:t>
      </w:r>
      <w:proofErr w:type="spellStart"/>
      <w:r w:rsidRPr="00FE6C8E">
        <w:rPr>
          <w:rFonts w:ascii="Arial" w:eastAsia="Times New Roman" w:hAnsi="Arial" w:cs="Arial"/>
          <w:b/>
          <w:bCs/>
          <w:i/>
          <w:iCs/>
          <w:color w:val="000000"/>
          <w:sz w:val="24"/>
          <w:szCs w:val="24"/>
        </w:rPr>
        <w:t>Arachis</w:t>
      </w:r>
      <w:proofErr w:type="spellEnd"/>
      <w:r w:rsidRPr="00FE6C8E">
        <w:rPr>
          <w:rFonts w:ascii="Arial" w:eastAsia="Times New Roman" w:hAnsi="Arial" w:cs="Arial"/>
          <w:b/>
          <w:bCs/>
          <w:i/>
          <w:iCs/>
          <w:color w:val="000000"/>
          <w:sz w:val="24"/>
          <w:szCs w:val="24"/>
        </w:rPr>
        <w:t xml:space="preserve"> </w:t>
      </w:r>
      <w:proofErr w:type="spellStart"/>
      <w:r w:rsidRPr="00FE6C8E">
        <w:rPr>
          <w:rFonts w:ascii="Arial" w:eastAsia="Times New Roman" w:hAnsi="Arial" w:cs="Arial"/>
          <w:b/>
          <w:bCs/>
          <w:i/>
          <w:iCs/>
          <w:color w:val="000000"/>
          <w:sz w:val="24"/>
          <w:szCs w:val="24"/>
        </w:rPr>
        <w:t>hypogaea</w:t>
      </w:r>
      <w:proofErr w:type="spellEnd"/>
      <w:r w:rsidRPr="00FE6C8E">
        <w:rPr>
          <w:rFonts w:ascii="Arial" w:eastAsia="Times New Roman" w:hAnsi="Arial" w:cs="Arial"/>
          <w:b/>
          <w:bCs/>
          <w:color w:val="000000"/>
          <w:sz w:val="24"/>
          <w:szCs w:val="24"/>
        </w:rPr>
        <w:t xml:space="preserve">) </w:t>
      </w:r>
      <w:r w:rsidRPr="00FE6C8E">
        <w:rPr>
          <w:rFonts w:ascii="Arial" w:eastAsia="Times New Roman" w:hAnsi="Arial" w:cs="Arial"/>
          <w:b/>
          <w:bCs/>
          <w:color w:val="000000"/>
          <w:sz w:val="28"/>
          <w:szCs w:val="28"/>
          <w:shd w:val="clear" w:color="auto" w:fill="FFFFFF"/>
        </w:rPr>
        <w:t xml:space="preserve">BY INDIVIDUAL AND MIXED SOILS </w:t>
      </w:r>
      <w:r w:rsidRPr="00FE6C8E">
        <w:rPr>
          <w:rFonts w:ascii="Arial" w:eastAsia="Times New Roman" w:hAnsi="Arial" w:cs="Arial"/>
          <w:b/>
          <w:bCs/>
          <w:color w:val="000000"/>
          <w:sz w:val="28"/>
          <w:szCs w:val="28"/>
        </w:rPr>
        <w:t>(RED SOIL, BLACK SOIL, AND ALLUVIAL SOIL) FROM DELTA ZONE OF TAMILNADU</w:t>
      </w:r>
    </w:p>
    <w:p w14:paraId="70EB665A" w14:textId="77777777" w:rsidR="00806215" w:rsidRDefault="00806215" w:rsidP="00FE6C8E">
      <w:pPr>
        <w:spacing w:after="0" w:line="240" w:lineRule="auto"/>
        <w:ind w:firstLine="720"/>
        <w:jc w:val="both"/>
        <w:rPr>
          <w:rFonts w:ascii="Arial" w:eastAsia="Times New Roman" w:hAnsi="Arial" w:cs="Arial"/>
          <w:b/>
          <w:bCs/>
          <w:color w:val="000000"/>
          <w:sz w:val="24"/>
          <w:szCs w:val="24"/>
        </w:rPr>
      </w:pPr>
    </w:p>
    <w:p w14:paraId="53EDE569" w14:textId="6F5D7F59"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 </w:t>
      </w:r>
    </w:p>
    <w:p w14:paraId="6886C868" w14:textId="77777777" w:rsidR="00FE6C8E" w:rsidRPr="00FE6C8E" w:rsidRDefault="00FE6C8E" w:rsidP="00A46391">
      <w:pPr>
        <w:spacing w:after="0" w:line="240" w:lineRule="auto"/>
        <w:ind w:right="320"/>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ABSTRACT</w:t>
      </w:r>
    </w:p>
    <w:p w14:paraId="15C320C4"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rPr>
        <w:t>BACKGROUND</w:t>
      </w:r>
    </w:p>
    <w:p w14:paraId="79CCB0A7"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Soil is the region on the earth crust mainly covers the land surface affects by humidity, rainfall, stress, drought, fertilizer etc., </w:t>
      </w:r>
      <w:r w:rsidRPr="00FE6C8E">
        <w:rPr>
          <w:rFonts w:ascii="Arial" w:eastAsia="Times New Roman" w:hAnsi="Arial" w:cs="Arial"/>
          <w:color w:val="000000"/>
          <w:sz w:val="24"/>
          <w:szCs w:val="24"/>
          <w:shd w:val="clear" w:color="auto" w:fill="FFFFFF"/>
        </w:rPr>
        <w:t xml:space="preserve">Soil analysis is one of the best </w:t>
      </w:r>
      <w:proofErr w:type="gramStart"/>
      <w:r w:rsidRPr="00FE6C8E">
        <w:rPr>
          <w:rFonts w:ascii="Arial" w:eastAsia="Times New Roman" w:hAnsi="Arial" w:cs="Arial"/>
          <w:color w:val="000000"/>
          <w:sz w:val="24"/>
          <w:szCs w:val="24"/>
          <w:shd w:val="clear" w:color="auto" w:fill="FFFFFF"/>
        </w:rPr>
        <w:t>parameter</w:t>
      </w:r>
      <w:proofErr w:type="gramEnd"/>
      <w:r w:rsidRPr="00FE6C8E">
        <w:rPr>
          <w:rFonts w:ascii="Arial" w:eastAsia="Times New Roman" w:hAnsi="Arial" w:cs="Arial"/>
          <w:color w:val="000000"/>
          <w:sz w:val="24"/>
          <w:szCs w:val="24"/>
          <w:shd w:val="clear" w:color="auto" w:fill="FFFFFF"/>
        </w:rPr>
        <w:t xml:space="preserve"> to determine the </w:t>
      </w:r>
      <w:r w:rsidRPr="00FE6C8E">
        <w:rPr>
          <w:rFonts w:ascii="Arial" w:eastAsia="Times New Roman" w:hAnsi="Arial" w:cs="Arial"/>
          <w:color w:val="000000"/>
        </w:rPr>
        <w:t>nutrient content composition and other characteristics. </w:t>
      </w:r>
    </w:p>
    <w:p w14:paraId="3CA1F260"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AIM</w:t>
      </w:r>
    </w:p>
    <w:p w14:paraId="2BDC228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The aim of the article is to evaluate the physio-chemical properties of the mixed and individual soil </w:t>
      </w:r>
      <w:r w:rsidRPr="00FE6C8E">
        <w:rPr>
          <w:rFonts w:ascii="Arial" w:eastAsia="Times New Roman" w:hAnsi="Arial" w:cs="Arial"/>
          <w:color w:val="000000"/>
          <w:sz w:val="24"/>
          <w:szCs w:val="24"/>
        </w:rPr>
        <w:t xml:space="preserve">in the growth activity of ground nut under some selected soils (Red soil, Black soil, and alluvial soil) delta zone of </w:t>
      </w:r>
      <w:proofErr w:type="spellStart"/>
      <w:r w:rsidRPr="00FE6C8E">
        <w:rPr>
          <w:rFonts w:ascii="Arial" w:eastAsia="Times New Roman" w:hAnsi="Arial" w:cs="Arial"/>
          <w:color w:val="000000"/>
          <w:sz w:val="24"/>
          <w:szCs w:val="24"/>
        </w:rPr>
        <w:t>Tamilnadu</w:t>
      </w:r>
      <w:proofErr w:type="spellEnd"/>
      <w:r w:rsidRPr="00FE6C8E">
        <w:rPr>
          <w:rFonts w:ascii="Arial" w:eastAsia="Times New Roman" w:hAnsi="Arial" w:cs="Arial"/>
          <w:color w:val="000000"/>
        </w:rPr>
        <w:t>. </w:t>
      </w:r>
    </w:p>
    <w:p w14:paraId="3725136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METHODOLOGY</w:t>
      </w:r>
    </w:p>
    <w:p w14:paraId="2465E3A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The methods used in the present study is to determine the physical, chemical characteristics, estimate the macro and micro nutrients, analysis the growth activity and certain characters such as chlorophyll, moisture and ash content . </w:t>
      </w:r>
    </w:p>
    <w:p w14:paraId="73DC69D1"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RESULT</w:t>
      </w:r>
    </w:p>
    <w:p w14:paraId="69D46E6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The result obtained showed the maximum activity for the </w:t>
      </w:r>
      <w:r w:rsidRPr="00FE6C8E">
        <w:rPr>
          <w:rFonts w:ascii="Arial" w:eastAsia="Times New Roman" w:hAnsi="Arial" w:cs="Arial"/>
          <w:color w:val="000000"/>
          <w:sz w:val="24"/>
          <w:szCs w:val="24"/>
        </w:rPr>
        <w:t>ratio of mixed soils of red soil, black soil, alluvial soil and their physical, chemical and biological properties may influence the growth activity of ground nut.</w:t>
      </w:r>
    </w:p>
    <w:p w14:paraId="159D8DBD"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Key words</w:t>
      </w:r>
      <w:r w:rsidRPr="00FE6C8E">
        <w:rPr>
          <w:rFonts w:ascii="Arial" w:eastAsia="Times New Roman" w:hAnsi="Arial" w:cs="Arial"/>
          <w:color w:val="000000"/>
          <w:sz w:val="24"/>
          <w:szCs w:val="24"/>
        </w:rPr>
        <w:t>: Ground nut, soil analysis, Physio-chemical properties, growth activity etc.,</w:t>
      </w:r>
    </w:p>
    <w:p w14:paraId="58535756"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shd w:val="clear" w:color="auto" w:fill="FFFFFF"/>
        </w:rPr>
        <w:t> </w:t>
      </w:r>
    </w:p>
    <w:p w14:paraId="104A699E"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shd w:val="clear" w:color="auto" w:fill="FFFFFF"/>
        </w:rPr>
        <w:t>1.INTRODUCTION:</w:t>
      </w:r>
    </w:p>
    <w:p w14:paraId="11C2910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shd w:val="clear" w:color="auto" w:fill="FFFFFF"/>
        </w:rPr>
        <w:t>Agriculture plays the most important role in world’s economy and the determination yield mainly based upon the nutritional quality of the soil which is the main medium for plant growth and the main component of terrestrial ecosystem. The soil biodiversity comprises about few meters to more than 3 meters as sand, slit and clay from on the earth crust and above the few inches the organic decay matter of the plants, animals, biological samples sketches the soil structure (</w:t>
      </w:r>
      <w:r w:rsidRPr="00A46391">
        <w:rPr>
          <w:rFonts w:ascii="Arial" w:eastAsia="Times New Roman" w:hAnsi="Arial" w:cs="Arial"/>
          <w:color w:val="000000"/>
          <w:sz w:val="20"/>
          <w:szCs w:val="20"/>
        </w:rPr>
        <w:t xml:space="preserve">Srivastava and </w:t>
      </w:r>
      <w:proofErr w:type="spellStart"/>
      <w:r w:rsidRPr="00A46391">
        <w:rPr>
          <w:rFonts w:ascii="Arial" w:eastAsia="Times New Roman" w:hAnsi="Arial" w:cs="Arial"/>
          <w:color w:val="000000"/>
          <w:sz w:val="20"/>
          <w:szCs w:val="20"/>
        </w:rPr>
        <w:t>Rajwar</w:t>
      </w:r>
      <w:proofErr w:type="spellEnd"/>
      <w:r w:rsidRPr="00A46391">
        <w:rPr>
          <w:rFonts w:ascii="Arial" w:eastAsia="Times New Roman" w:hAnsi="Arial" w:cs="Arial"/>
          <w:color w:val="000000"/>
          <w:sz w:val="20"/>
          <w:szCs w:val="20"/>
        </w:rPr>
        <w:t>, 2021).</w:t>
      </w:r>
      <w:r w:rsidRPr="00A46391">
        <w:rPr>
          <w:rFonts w:ascii="Arial" w:eastAsia="Times New Roman" w:hAnsi="Arial" w:cs="Arial"/>
          <w:color w:val="000000"/>
          <w:sz w:val="20"/>
          <w:szCs w:val="20"/>
          <w:shd w:val="clear" w:color="auto" w:fill="FFFFFF"/>
        </w:rPr>
        <w:t xml:space="preserve">The essential quality components of the soil solely the soil nutrients determines the agriculture sustainability, productivity management, health of both animals and humans beings. </w:t>
      </w:r>
      <w:r w:rsidRPr="00A46391">
        <w:rPr>
          <w:rFonts w:ascii="Arial" w:eastAsia="Times New Roman" w:hAnsi="Arial" w:cs="Arial"/>
          <w:color w:val="000000"/>
          <w:sz w:val="20"/>
          <w:szCs w:val="20"/>
        </w:rPr>
        <w:t>The deterioration of soil, influenced by its physical, chemical, and biological characteristics, has significantly contributed to soil degradation. This decline is primarily attributed to severe soil erosion, excessive cultivation, improper fertilizer application, unsuitable land uses, and various other management practices affecting the soil. Additionally, alterations in land use and the resulting changes in ecosystems can profoundly affect the properties of the soil (</w:t>
      </w:r>
      <w:proofErr w:type="spellStart"/>
      <w:r w:rsidRPr="00A46391">
        <w:rPr>
          <w:rFonts w:ascii="Arial" w:eastAsia="Times New Roman" w:hAnsi="Arial" w:cs="Arial"/>
          <w:color w:val="000000"/>
          <w:sz w:val="20"/>
          <w:szCs w:val="20"/>
        </w:rPr>
        <w:t>Bizuhoraho</w:t>
      </w:r>
      <w:proofErr w:type="spellEnd"/>
      <w:r w:rsidRPr="00A46391">
        <w:rPr>
          <w:rFonts w:ascii="Arial" w:eastAsia="Times New Roman" w:hAnsi="Arial" w:cs="Arial"/>
          <w:color w:val="000000"/>
          <w:sz w:val="20"/>
          <w:szCs w:val="20"/>
        </w:rPr>
        <w:t xml:space="preserve"> et al., 2018, Guzman and </w:t>
      </w:r>
      <w:proofErr w:type="spellStart"/>
      <w:r w:rsidRPr="00A46391">
        <w:rPr>
          <w:rFonts w:ascii="Arial" w:eastAsia="Times New Roman" w:hAnsi="Arial" w:cs="Arial"/>
          <w:color w:val="000000"/>
          <w:sz w:val="20"/>
          <w:szCs w:val="20"/>
        </w:rPr>
        <w:t>Kaisi</w:t>
      </w:r>
      <w:proofErr w:type="spellEnd"/>
      <w:r w:rsidRPr="00A46391">
        <w:rPr>
          <w:rFonts w:ascii="Arial" w:eastAsia="Times New Roman" w:hAnsi="Arial" w:cs="Arial"/>
          <w:color w:val="000000"/>
          <w:sz w:val="20"/>
          <w:szCs w:val="20"/>
        </w:rPr>
        <w:t>, 2011).</w:t>
      </w:r>
    </w:p>
    <w:p w14:paraId="704300C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Soil that provides sufficient nutrients essential for plant growth, along with an appropriate pH level, will yield higher quality crops and greater yields, provided that other growth conditions, including the physical and biological characteristics of the soil, are also conducive. The quality of soil is not solely determined by its capacity to deliver adequate nutrients; rather, it is crucial that these nutrients are present in the correct proportions required by the plants (Ayeni and </w:t>
      </w:r>
      <w:proofErr w:type="spellStart"/>
      <w:r w:rsidRPr="00A46391">
        <w:rPr>
          <w:rFonts w:ascii="Arial" w:eastAsia="Times New Roman" w:hAnsi="Arial" w:cs="Arial"/>
          <w:color w:val="000000"/>
          <w:sz w:val="20"/>
          <w:szCs w:val="20"/>
        </w:rPr>
        <w:t>Adeleye</w:t>
      </w:r>
      <w:proofErr w:type="spellEnd"/>
      <w:r w:rsidRPr="00A46391">
        <w:rPr>
          <w:rFonts w:ascii="Arial" w:eastAsia="Times New Roman" w:hAnsi="Arial" w:cs="Arial"/>
          <w:color w:val="000000"/>
          <w:sz w:val="20"/>
          <w:szCs w:val="20"/>
        </w:rPr>
        <w:t>, 2011).</w:t>
      </w:r>
    </w:p>
    <w:p w14:paraId="5581AB75"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analysis of soil, encompassing both physical and chemical assessments, is conducted to determine the soil's capability to provide plants with nutrients in readily available forms, as well as to identify the factors influencing this capability. The administration of nutrients derived from soil testing has become a crucial factor in enhancing agricultural productivity and output. By utilizing nutrients in accordance with soil analysis, crop yields can be significantly improved while minimizing nutrient waste. This approach not only boosts production efficiency but also lessens environmental repercussions associated with excessive nutrient application (</w:t>
      </w:r>
      <w:proofErr w:type="spellStart"/>
      <w:r w:rsidRPr="00A46391">
        <w:rPr>
          <w:rFonts w:ascii="Arial" w:eastAsia="Times New Roman" w:hAnsi="Arial" w:cs="Arial"/>
          <w:color w:val="000000"/>
          <w:sz w:val="20"/>
          <w:szCs w:val="20"/>
        </w:rPr>
        <w:t>Sucheta</w:t>
      </w:r>
      <w:proofErr w:type="spellEnd"/>
      <w:r w:rsidRPr="00A46391">
        <w:rPr>
          <w:rFonts w:ascii="Arial" w:eastAsia="Times New Roman" w:hAnsi="Arial" w:cs="Arial"/>
          <w:color w:val="000000"/>
          <w:sz w:val="20"/>
          <w:szCs w:val="20"/>
        </w:rPr>
        <w:t xml:space="preserve"> et al., 2020)</w:t>
      </w:r>
    </w:p>
    <w:p w14:paraId="6A9B875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lastRenderedPageBreak/>
        <w:t xml:space="preserve">Mixed soils can influence plant growth in both beneficial and detrimental ways. In certain instances, the growth of plants in mixed soils was observed to be marginally lower than anticipated, which suggests a negative interaction among the soil types. Conversely, there were instances where plants cultivated in mixed soils exhibited fewer disease symptoms than expected, indicating a positive interaction. The impact of mixed soils on plant growth is contingent upon the particular soil composition and the species of plants involved. The current soil nutrient estimations, physical and chemical parameters are determined by sample obtained from the field and analysis in the laboratory.  The main objective of the present study was to evaluate the physical and chemical properties of some selected soils in delta zone of </w:t>
      </w:r>
      <w:proofErr w:type="spellStart"/>
      <w:r w:rsidRPr="00A46391">
        <w:rPr>
          <w:rFonts w:ascii="Arial" w:eastAsia="Times New Roman" w:hAnsi="Arial" w:cs="Arial"/>
          <w:color w:val="000000"/>
          <w:sz w:val="20"/>
          <w:szCs w:val="20"/>
        </w:rPr>
        <w:t>Tamilnadu</w:t>
      </w:r>
      <w:proofErr w:type="spellEnd"/>
      <w:r w:rsidRPr="00A46391">
        <w:rPr>
          <w:rFonts w:ascii="Arial" w:eastAsia="Times New Roman" w:hAnsi="Arial" w:cs="Arial"/>
          <w:color w:val="000000"/>
          <w:sz w:val="20"/>
          <w:szCs w:val="20"/>
        </w:rPr>
        <w:t>.</w:t>
      </w:r>
    </w:p>
    <w:p w14:paraId="6BA3D44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b/>
          <w:bCs/>
          <w:color w:val="000000"/>
          <w:sz w:val="20"/>
          <w:szCs w:val="20"/>
        </w:rPr>
        <w:t>The specific objectives were to</w:t>
      </w:r>
    </w:p>
    <w:p w14:paraId="07142A39"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a. Determine the physical properties of some selected soils (black, alluvial and red soil) and its combination.</w:t>
      </w:r>
    </w:p>
    <w:p w14:paraId="2BA4929E"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b. Identify the chemical properties of some selected soils (black, alluvial and red soil) and its combination.</w:t>
      </w:r>
    </w:p>
    <w:p w14:paraId="63997CEE" w14:textId="77777777" w:rsidR="00FE6C8E" w:rsidRPr="00A46391" w:rsidRDefault="00FE6C8E" w:rsidP="00FE6C8E">
      <w:pPr>
        <w:spacing w:after="0" w:line="240" w:lineRule="auto"/>
        <w:ind w:left="280"/>
        <w:rPr>
          <w:rFonts w:ascii="Times New Roman" w:eastAsia="Times New Roman" w:hAnsi="Times New Roman" w:cs="Times New Roman"/>
          <w:sz w:val="20"/>
          <w:szCs w:val="20"/>
        </w:rPr>
      </w:pPr>
      <w:r w:rsidRPr="00A46391">
        <w:rPr>
          <w:rFonts w:ascii="Arial" w:eastAsia="Times New Roman" w:hAnsi="Arial" w:cs="Arial"/>
          <w:color w:val="000000"/>
          <w:sz w:val="20"/>
          <w:szCs w:val="20"/>
        </w:rPr>
        <w:t>c. Estimation of macro nutrients such as organic carbon, nitrogen, Phosphorous and potash in the above selected soil and its mixed ratios.</w:t>
      </w:r>
    </w:p>
    <w:p w14:paraId="125AA5E2" w14:textId="77777777" w:rsidR="00FE6C8E" w:rsidRPr="00A46391" w:rsidRDefault="00FE6C8E" w:rsidP="00FE6C8E">
      <w:pPr>
        <w:spacing w:after="0" w:line="240" w:lineRule="auto"/>
        <w:ind w:firstLine="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d. Determination of growth activity in ground nut (</w:t>
      </w:r>
      <w:proofErr w:type="spellStart"/>
      <w:r w:rsidRPr="00A46391">
        <w:rPr>
          <w:rFonts w:ascii="Arial" w:eastAsia="Times New Roman" w:hAnsi="Arial" w:cs="Arial"/>
          <w:b/>
          <w:bCs/>
          <w:i/>
          <w:iCs/>
          <w:color w:val="000000"/>
          <w:sz w:val="20"/>
          <w:szCs w:val="20"/>
        </w:rPr>
        <w:t>Arachis</w:t>
      </w:r>
      <w:proofErr w:type="spellEnd"/>
      <w:r w:rsidRPr="00A46391">
        <w:rPr>
          <w:rFonts w:ascii="Arial" w:eastAsia="Times New Roman" w:hAnsi="Arial" w:cs="Arial"/>
          <w:b/>
          <w:bCs/>
          <w:i/>
          <w:iCs/>
          <w:color w:val="000000"/>
          <w:sz w:val="20"/>
          <w:szCs w:val="20"/>
        </w:rPr>
        <w:t xml:space="preserve"> </w:t>
      </w:r>
      <w:proofErr w:type="spellStart"/>
      <w:r w:rsidRPr="00A46391">
        <w:rPr>
          <w:rFonts w:ascii="Arial" w:eastAsia="Times New Roman" w:hAnsi="Arial" w:cs="Arial"/>
          <w:b/>
          <w:bCs/>
          <w:i/>
          <w:iCs/>
          <w:color w:val="000000"/>
          <w:sz w:val="20"/>
          <w:szCs w:val="20"/>
        </w:rPr>
        <w:t>hypogaea</w:t>
      </w:r>
      <w:proofErr w:type="spellEnd"/>
      <w:r w:rsidRPr="00A46391">
        <w:rPr>
          <w:rFonts w:ascii="Arial" w:eastAsia="Times New Roman" w:hAnsi="Arial" w:cs="Arial"/>
          <w:color w:val="000000"/>
          <w:sz w:val="20"/>
          <w:szCs w:val="20"/>
        </w:rPr>
        <w:t>) in mixed soil.</w:t>
      </w:r>
    </w:p>
    <w:p w14:paraId="3A9A8666"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e. Estimation of Chlorophyll, moisture and ash content in whole plant of ground nut (</w:t>
      </w:r>
      <w:proofErr w:type="spellStart"/>
      <w:r w:rsidRPr="00A46391">
        <w:rPr>
          <w:rFonts w:ascii="Arial" w:eastAsia="Times New Roman" w:hAnsi="Arial" w:cs="Arial"/>
          <w:b/>
          <w:bCs/>
          <w:i/>
          <w:iCs/>
          <w:color w:val="000000"/>
          <w:sz w:val="20"/>
          <w:szCs w:val="20"/>
        </w:rPr>
        <w:t>Arachis</w:t>
      </w:r>
      <w:proofErr w:type="spellEnd"/>
      <w:r w:rsidRPr="00A46391">
        <w:rPr>
          <w:rFonts w:ascii="Arial" w:eastAsia="Times New Roman" w:hAnsi="Arial" w:cs="Arial"/>
          <w:b/>
          <w:bCs/>
          <w:i/>
          <w:iCs/>
          <w:color w:val="000000"/>
          <w:sz w:val="20"/>
          <w:szCs w:val="20"/>
        </w:rPr>
        <w:t xml:space="preserve"> </w:t>
      </w:r>
      <w:proofErr w:type="spellStart"/>
      <w:r w:rsidRPr="00A46391">
        <w:rPr>
          <w:rFonts w:ascii="Arial" w:eastAsia="Times New Roman" w:hAnsi="Arial" w:cs="Arial"/>
          <w:b/>
          <w:bCs/>
          <w:i/>
          <w:iCs/>
          <w:color w:val="000000"/>
          <w:sz w:val="20"/>
          <w:szCs w:val="20"/>
        </w:rPr>
        <w:t>hypogaea</w:t>
      </w:r>
      <w:proofErr w:type="spellEnd"/>
      <w:r w:rsidRPr="00A46391">
        <w:rPr>
          <w:rFonts w:ascii="Arial" w:eastAsia="Times New Roman" w:hAnsi="Arial" w:cs="Arial"/>
          <w:color w:val="000000"/>
          <w:sz w:val="20"/>
          <w:szCs w:val="20"/>
        </w:rPr>
        <w:t>).</w:t>
      </w:r>
    </w:p>
    <w:p w14:paraId="5522D2D7" w14:textId="77777777" w:rsidR="00FE6C8E" w:rsidRPr="00A46391" w:rsidRDefault="00FE6C8E" w:rsidP="00A46391">
      <w:pPr>
        <w:spacing w:after="0" w:line="240" w:lineRule="auto"/>
        <w:rPr>
          <w:rFonts w:ascii="Times New Roman" w:eastAsia="Times New Roman" w:hAnsi="Times New Roman" w:cs="Times New Roman"/>
        </w:rPr>
      </w:pPr>
      <w:r w:rsidRPr="00A46391">
        <w:rPr>
          <w:rFonts w:ascii="Arial" w:eastAsia="Times New Roman" w:hAnsi="Arial" w:cs="Arial"/>
          <w:b/>
          <w:color w:val="000000"/>
        </w:rPr>
        <w:t> </w:t>
      </w:r>
      <w:r w:rsidR="008930FB" w:rsidRPr="00A46391">
        <w:rPr>
          <w:rFonts w:ascii="Arial" w:eastAsia="Times New Roman" w:hAnsi="Arial" w:cs="Arial"/>
          <w:b/>
          <w:color w:val="000000"/>
        </w:rPr>
        <w:t>2.</w:t>
      </w:r>
      <w:r w:rsidR="00A46391" w:rsidRPr="00A46391">
        <w:rPr>
          <w:rFonts w:ascii="Arial" w:eastAsia="Times New Roman" w:hAnsi="Arial" w:cs="Arial"/>
          <w:b/>
          <w:color w:val="000000"/>
        </w:rPr>
        <w:t xml:space="preserve"> </w:t>
      </w:r>
      <w:r w:rsidRPr="00A46391">
        <w:rPr>
          <w:rFonts w:ascii="Arial" w:eastAsia="Times New Roman" w:hAnsi="Arial" w:cs="Arial"/>
          <w:b/>
          <w:bCs/>
          <w:color w:val="000000"/>
        </w:rPr>
        <w:t>MATERIALS AND METHODS</w:t>
      </w:r>
    </w:p>
    <w:p w14:paraId="33FF6F80"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.1 Collection and preparation of soil samples</w:t>
      </w:r>
    </w:p>
    <w:p w14:paraId="696562D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The soils of the study area were </w:t>
      </w:r>
      <w:proofErr w:type="spellStart"/>
      <w:r w:rsidRPr="00A46391">
        <w:rPr>
          <w:rFonts w:ascii="Arial" w:eastAsia="Times New Roman" w:hAnsi="Arial" w:cs="Arial"/>
          <w:color w:val="000000"/>
          <w:sz w:val="20"/>
          <w:szCs w:val="20"/>
        </w:rPr>
        <w:t>analysed</w:t>
      </w:r>
      <w:proofErr w:type="spellEnd"/>
      <w:r w:rsidRPr="00A46391">
        <w:rPr>
          <w:rFonts w:ascii="Arial" w:eastAsia="Times New Roman" w:hAnsi="Arial" w:cs="Arial"/>
          <w:color w:val="000000"/>
          <w:sz w:val="20"/>
          <w:szCs w:val="20"/>
        </w:rPr>
        <w:t xml:space="preserve"> for chemical, physical properties as well as for growth activities of ground nut in mixed soils in equal ratio.</w:t>
      </w:r>
    </w:p>
    <w:p w14:paraId="718D5D58"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The soil samples like Red soil, Black soil, and alluvial soil were collected from three places of </w:t>
      </w:r>
      <w:proofErr w:type="spellStart"/>
      <w:r w:rsidRPr="00A46391">
        <w:rPr>
          <w:rFonts w:ascii="Arial" w:eastAsia="Times New Roman" w:hAnsi="Arial" w:cs="Arial"/>
          <w:color w:val="000000"/>
          <w:sz w:val="20"/>
          <w:szCs w:val="20"/>
        </w:rPr>
        <w:t>Tamilnadu</w:t>
      </w:r>
      <w:proofErr w:type="spellEnd"/>
      <w:r w:rsidRPr="00A46391">
        <w:rPr>
          <w:rFonts w:ascii="Arial" w:eastAsia="Times New Roman" w:hAnsi="Arial" w:cs="Arial"/>
          <w:color w:val="000000"/>
          <w:sz w:val="20"/>
          <w:szCs w:val="20"/>
        </w:rPr>
        <w:t xml:space="preserve"> in India such as </w:t>
      </w:r>
      <w:proofErr w:type="spellStart"/>
      <w:r w:rsidRPr="00A46391">
        <w:rPr>
          <w:rFonts w:ascii="Arial" w:eastAsia="Times New Roman" w:hAnsi="Arial" w:cs="Arial"/>
          <w:color w:val="000000"/>
          <w:sz w:val="20"/>
          <w:szCs w:val="20"/>
        </w:rPr>
        <w:t>Pudukottai</w:t>
      </w:r>
      <w:proofErr w:type="spellEnd"/>
      <w:r w:rsidRPr="00A46391">
        <w:rPr>
          <w:rFonts w:ascii="Arial" w:eastAsia="Times New Roman" w:hAnsi="Arial" w:cs="Arial"/>
          <w:color w:val="000000"/>
          <w:sz w:val="20"/>
          <w:szCs w:val="20"/>
        </w:rPr>
        <w:t xml:space="preserve">, Coimbatore and </w:t>
      </w:r>
      <w:proofErr w:type="spellStart"/>
      <w:r w:rsidRPr="00A46391">
        <w:rPr>
          <w:rFonts w:ascii="Arial" w:eastAsia="Times New Roman" w:hAnsi="Arial" w:cs="Arial"/>
          <w:color w:val="000000"/>
          <w:sz w:val="20"/>
          <w:szCs w:val="20"/>
        </w:rPr>
        <w:t>Thanjavur</w:t>
      </w:r>
      <w:proofErr w:type="spellEnd"/>
      <w:r w:rsidRPr="00A46391">
        <w:rPr>
          <w:rFonts w:ascii="Arial" w:eastAsia="Times New Roman" w:hAnsi="Arial" w:cs="Arial"/>
          <w:color w:val="000000"/>
          <w:sz w:val="20"/>
          <w:szCs w:val="20"/>
        </w:rPr>
        <w:t xml:space="preserve">, respectively. Three soil samples were taken from each place at random digging soil </w:t>
      </w:r>
      <w:proofErr w:type="spellStart"/>
      <w:r w:rsidRPr="00A46391">
        <w:rPr>
          <w:rFonts w:ascii="Arial" w:eastAsia="Times New Roman" w:hAnsi="Arial" w:cs="Arial"/>
          <w:color w:val="000000"/>
          <w:sz w:val="20"/>
          <w:szCs w:val="20"/>
        </w:rPr>
        <w:t>upto</w:t>
      </w:r>
      <w:proofErr w:type="spellEnd"/>
      <w:r w:rsidRPr="00A46391">
        <w:rPr>
          <w:rFonts w:ascii="Arial" w:eastAsia="Times New Roman" w:hAnsi="Arial" w:cs="Arial"/>
          <w:color w:val="000000"/>
          <w:sz w:val="20"/>
          <w:szCs w:val="20"/>
        </w:rPr>
        <w:t xml:space="preserve"> 20 cm depth. Each soil was taken about five kg in weight. Three samples of the soil (1 kg each) were mixed over a big container and a final sample of was about 3 kg was taken for tests in lab and also the mixed soil samples like Red Black soils, Black Alluvial soils, Red Alluvial soils and Red Black Alluvial soils were prepared (1 kg each) for the tests in lab.</w:t>
      </w:r>
    </w:p>
    <w:p w14:paraId="5742DC3F"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t xml:space="preserve">5 gm of each mixer of soils was taken and subjected to analysis the following Physical and Chemical tests. The individual soils and mixer of soils were prepared for seed germination. For this the individual and mixer of soils were wetted with water for 60 hours. After 60 hours of preparation the ground nut seeds were sown in the soils with each 50 seeds. Then the germination and physical parameters of ground nut seedling was </w:t>
      </w:r>
      <w:proofErr w:type="spellStart"/>
      <w:r w:rsidRPr="00A46391">
        <w:rPr>
          <w:rFonts w:ascii="Arial" w:eastAsia="Times New Roman" w:hAnsi="Arial" w:cs="Arial"/>
          <w:color w:val="000000"/>
          <w:sz w:val="20"/>
          <w:szCs w:val="20"/>
        </w:rPr>
        <w:t>analysed</w:t>
      </w:r>
      <w:proofErr w:type="spellEnd"/>
      <w:r w:rsidRPr="00A46391">
        <w:rPr>
          <w:rFonts w:ascii="Arial" w:eastAsia="Times New Roman" w:hAnsi="Arial" w:cs="Arial"/>
          <w:color w:val="000000"/>
          <w:sz w:val="20"/>
          <w:szCs w:val="20"/>
        </w:rPr>
        <w:t xml:space="preserve"> for 30 days of experimental period</w:t>
      </w:r>
      <w:r w:rsidRPr="00FE6C8E">
        <w:rPr>
          <w:rFonts w:ascii="Arial" w:eastAsia="Times New Roman" w:hAnsi="Arial" w:cs="Arial"/>
          <w:color w:val="000000"/>
          <w:sz w:val="24"/>
          <w:szCs w:val="24"/>
        </w:rPr>
        <w:t>.</w:t>
      </w:r>
    </w:p>
    <w:p w14:paraId="3B0850A7"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.2 Soil analysis</w:t>
      </w:r>
    </w:p>
    <w:p w14:paraId="490AE27F"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Particle size distribution was determined by the hydrometer method (Gee and </w:t>
      </w:r>
      <w:proofErr w:type="spellStart"/>
      <w:r w:rsidRPr="00A46391">
        <w:rPr>
          <w:rFonts w:ascii="Arial" w:eastAsia="Times New Roman" w:hAnsi="Arial" w:cs="Arial"/>
          <w:color w:val="000000"/>
          <w:sz w:val="20"/>
          <w:szCs w:val="20"/>
        </w:rPr>
        <w:t>Bauder</w:t>
      </w:r>
      <w:proofErr w:type="spellEnd"/>
      <w:r w:rsidRPr="00A46391">
        <w:rPr>
          <w:rFonts w:ascii="Arial" w:eastAsia="Times New Roman" w:hAnsi="Arial" w:cs="Arial"/>
          <w:color w:val="000000"/>
          <w:sz w:val="20"/>
          <w:szCs w:val="20"/>
        </w:rPr>
        <w:t xml:space="preserve">, 1979), Texture was determined by feel method, Soil pH was measured by using a 1:2 (w/v) pH meter with glass electrode (Black, 1965). Electrical conductivity was measured by conductivity method, Organic carbon was determined modified Walkley-black method (Walkley and Black 1934), </w:t>
      </w:r>
      <w:proofErr w:type="spellStart"/>
      <w:r w:rsidRPr="00A46391">
        <w:rPr>
          <w:rFonts w:ascii="Arial" w:eastAsia="Times New Roman" w:hAnsi="Arial" w:cs="Arial"/>
          <w:color w:val="000000"/>
          <w:sz w:val="20"/>
          <w:szCs w:val="20"/>
        </w:rPr>
        <w:t>Phosphrous</w:t>
      </w:r>
      <w:proofErr w:type="spellEnd"/>
      <w:r w:rsidRPr="00A46391">
        <w:rPr>
          <w:rFonts w:ascii="Arial" w:eastAsia="Times New Roman" w:hAnsi="Arial" w:cs="Arial"/>
          <w:color w:val="000000"/>
          <w:sz w:val="20"/>
          <w:szCs w:val="20"/>
        </w:rPr>
        <w:t xml:space="preserve"> was estimated by Olsen method (Olsen et al., 1954), Potassium was estimated by flame photometric method (Toth and Prince, 1949), Nitrogen was estimated by wet digestion method (</w:t>
      </w:r>
      <w:proofErr w:type="spellStart"/>
      <w:r w:rsidRPr="00A46391">
        <w:rPr>
          <w:rFonts w:ascii="Arial" w:eastAsia="Times New Roman" w:hAnsi="Arial" w:cs="Arial"/>
          <w:color w:val="000000"/>
          <w:sz w:val="20"/>
          <w:szCs w:val="20"/>
        </w:rPr>
        <w:t>Kjeldahl</w:t>
      </w:r>
      <w:proofErr w:type="spellEnd"/>
      <w:r w:rsidRPr="00A46391">
        <w:rPr>
          <w:rFonts w:ascii="Arial" w:eastAsia="Times New Roman" w:hAnsi="Arial" w:cs="Arial"/>
          <w:color w:val="000000"/>
          <w:sz w:val="20"/>
          <w:szCs w:val="20"/>
        </w:rPr>
        <w:t>, 1883).</w:t>
      </w:r>
    </w:p>
    <w:p w14:paraId="419FF515" w14:textId="77777777" w:rsidR="00FE6C8E" w:rsidRPr="00B2241B" w:rsidRDefault="00B2241B" w:rsidP="00FE6C8E">
      <w:pPr>
        <w:spacing w:after="0" w:line="240" w:lineRule="auto"/>
        <w:jc w:val="both"/>
        <w:rPr>
          <w:rFonts w:ascii="Times New Roman" w:eastAsia="Times New Roman" w:hAnsi="Times New Roman" w:cs="Times New Roman"/>
        </w:rPr>
      </w:pPr>
      <w:r>
        <w:rPr>
          <w:rFonts w:ascii="Arial" w:eastAsia="Times New Roman" w:hAnsi="Arial" w:cs="Arial"/>
          <w:b/>
          <w:bCs/>
          <w:color w:val="000000"/>
        </w:rPr>
        <w:t>2</w:t>
      </w:r>
      <w:r w:rsidR="00FE6C8E" w:rsidRPr="00B2241B">
        <w:rPr>
          <w:rFonts w:ascii="Arial" w:eastAsia="Times New Roman" w:hAnsi="Arial" w:cs="Arial"/>
          <w:b/>
          <w:bCs/>
          <w:color w:val="000000"/>
        </w:rPr>
        <w:t>.3 Collection of seeds</w:t>
      </w:r>
    </w:p>
    <w:p w14:paraId="308A036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proofErr w:type="spellStart"/>
      <w:r w:rsidRPr="00A46391">
        <w:rPr>
          <w:rFonts w:ascii="Arial" w:eastAsia="Times New Roman" w:hAnsi="Arial" w:cs="Arial"/>
          <w:b/>
          <w:bCs/>
          <w:i/>
          <w:iCs/>
          <w:color w:val="000000"/>
          <w:sz w:val="20"/>
          <w:szCs w:val="20"/>
        </w:rPr>
        <w:t>Arachis</w:t>
      </w:r>
      <w:proofErr w:type="spellEnd"/>
      <w:r w:rsidRPr="00A46391">
        <w:rPr>
          <w:rFonts w:ascii="Arial" w:eastAsia="Times New Roman" w:hAnsi="Arial" w:cs="Arial"/>
          <w:b/>
          <w:bCs/>
          <w:i/>
          <w:iCs/>
          <w:color w:val="000000"/>
          <w:sz w:val="20"/>
          <w:szCs w:val="20"/>
        </w:rPr>
        <w:t xml:space="preserve"> </w:t>
      </w:r>
      <w:proofErr w:type="spellStart"/>
      <w:r w:rsidRPr="00A46391">
        <w:rPr>
          <w:rFonts w:ascii="Arial" w:eastAsia="Times New Roman" w:hAnsi="Arial" w:cs="Arial"/>
          <w:b/>
          <w:bCs/>
          <w:i/>
          <w:iCs/>
          <w:color w:val="000000"/>
          <w:sz w:val="20"/>
          <w:szCs w:val="20"/>
        </w:rPr>
        <w:t>hypogaea</w:t>
      </w:r>
      <w:proofErr w:type="spellEnd"/>
      <w:r w:rsidRPr="00A46391">
        <w:rPr>
          <w:rFonts w:ascii="Arial" w:eastAsia="Times New Roman" w:hAnsi="Arial" w:cs="Arial"/>
          <w:color w:val="000000"/>
          <w:sz w:val="20"/>
          <w:szCs w:val="20"/>
        </w:rPr>
        <w:t xml:space="preserve"> (Ground nut) seeds were collected from the Agricultural College, Annamalai University Chidambaram, </w:t>
      </w:r>
      <w:proofErr w:type="spellStart"/>
      <w:r w:rsidRPr="00A46391">
        <w:rPr>
          <w:rFonts w:ascii="Arial" w:eastAsia="Times New Roman" w:hAnsi="Arial" w:cs="Arial"/>
          <w:color w:val="000000"/>
          <w:sz w:val="20"/>
          <w:szCs w:val="20"/>
        </w:rPr>
        <w:t>Cuddalore</w:t>
      </w:r>
      <w:proofErr w:type="spellEnd"/>
      <w:r w:rsidRPr="00A46391">
        <w:rPr>
          <w:rFonts w:ascii="Arial" w:eastAsia="Times New Roman" w:hAnsi="Arial" w:cs="Arial"/>
          <w:color w:val="000000"/>
          <w:sz w:val="20"/>
          <w:szCs w:val="20"/>
        </w:rPr>
        <w:t xml:space="preserve"> district, </w:t>
      </w:r>
      <w:proofErr w:type="spellStart"/>
      <w:r w:rsidRPr="00A46391">
        <w:rPr>
          <w:rFonts w:ascii="Arial" w:eastAsia="Times New Roman" w:hAnsi="Arial" w:cs="Arial"/>
          <w:color w:val="000000"/>
          <w:sz w:val="20"/>
          <w:szCs w:val="20"/>
        </w:rPr>
        <w:t>Tamilnadu</w:t>
      </w:r>
      <w:proofErr w:type="spellEnd"/>
      <w:r w:rsidRPr="00A46391">
        <w:rPr>
          <w:rFonts w:ascii="Arial" w:eastAsia="Times New Roman" w:hAnsi="Arial" w:cs="Arial"/>
          <w:color w:val="000000"/>
          <w:sz w:val="20"/>
          <w:szCs w:val="20"/>
        </w:rPr>
        <w:t>, India.</w:t>
      </w:r>
    </w:p>
    <w:p w14:paraId="39B0E839"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.4 Chlorophyll, Moisture, and Ash content analysis of ground nut</w:t>
      </w:r>
    </w:p>
    <w:p w14:paraId="52C9A4D4"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 xml:space="preserve">.4.1. Chlorophyll was estimated by </w:t>
      </w:r>
      <w:proofErr w:type="spellStart"/>
      <w:r w:rsidR="00FE6C8E" w:rsidRPr="00B2241B">
        <w:rPr>
          <w:rFonts w:ascii="Arial" w:eastAsia="Times New Roman" w:hAnsi="Arial" w:cs="Arial"/>
          <w:b/>
          <w:bCs/>
          <w:color w:val="000000"/>
        </w:rPr>
        <w:t>Arnons</w:t>
      </w:r>
      <w:proofErr w:type="spellEnd"/>
      <w:r w:rsidR="00FE6C8E" w:rsidRPr="00B2241B">
        <w:rPr>
          <w:rFonts w:ascii="Arial" w:eastAsia="Times New Roman" w:hAnsi="Arial" w:cs="Arial"/>
          <w:b/>
          <w:bCs/>
          <w:color w:val="000000"/>
        </w:rPr>
        <w:t xml:space="preserve"> method (</w:t>
      </w:r>
      <w:proofErr w:type="spellStart"/>
      <w:r w:rsidR="00FE6C8E" w:rsidRPr="00B2241B">
        <w:rPr>
          <w:rFonts w:ascii="Arial" w:eastAsia="Times New Roman" w:hAnsi="Arial" w:cs="Arial"/>
          <w:b/>
          <w:bCs/>
          <w:color w:val="000000"/>
        </w:rPr>
        <w:t>Arnons</w:t>
      </w:r>
      <w:proofErr w:type="spellEnd"/>
      <w:r w:rsidR="00FE6C8E" w:rsidRPr="00B2241B">
        <w:rPr>
          <w:rFonts w:ascii="Arial" w:eastAsia="Times New Roman" w:hAnsi="Arial" w:cs="Arial"/>
          <w:b/>
          <w:bCs/>
          <w:color w:val="000000"/>
        </w:rPr>
        <w:t>, 1949)</w:t>
      </w:r>
    </w:p>
    <w:p w14:paraId="1CC535DB"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amount of chlorophyll was calculated.</w:t>
      </w:r>
    </w:p>
    <w:p w14:paraId="54AFC80E"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Chlorophyll concentration can be calculated using this formula:</w:t>
      </w:r>
    </w:p>
    <w:p w14:paraId="769AB572"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Chl. Cone in µg/ml (OD645×20.2)-(OD663×8) this value is then multiplied by 2 to obtain chlorophyll cone per cm</w:t>
      </w:r>
      <w:r w:rsidRPr="00A46391">
        <w:rPr>
          <w:rFonts w:ascii="Arial" w:eastAsia="Times New Roman" w:hAnsi="Arial" w:cs="Arial"/>
          <w:color w:val="000000"/>
          <w:sz w:val="20"/>
          <w:szCs w:val="20"/>
          <w:vertAlign w:val="superscript"/>
        </w:rPr>
        <w:t>2</w:t>
      </w:r>
      <w:r w:rsidRPr="00A46391">
        <w:rPr>
          <w:rFonts w:ascii="Arial" w:eastAsia="Times New Roman" w:hAnsi="Arial" w:cs="Arial"/>
          <w:color w:val="000000"/>
          <w:sz w:val="20"/>
          <w:szCs w:val="20"/>
        </w:rPr>
        <w:t>.</w:t>
      </w:r>
    </w:p>
    <w:p w14:paraId="282FD9F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2.4.2</w:t>
      </w:r>
      <w:r w:rsidR="00FE6C8E" w:rsidRPr="00652F8C">
        <w:rPr>
          <w:rFonts w:ascii="Arial" w:eastAsia="Times New Roman" w:hAnsi="Arial" w:cs="Arial"/>
          <w:b/>
          <w:bCs/>
          <w:color w:val="000000"/>
        </w:rPr>
        <w:t xml:space="preserve"> Moisture was determined by RWC method (Barr and </w:t>
      </w:r>
      <w:proofErr w:type="spellStart"/>
      <w:r w:rsidR="00FE6C8E" w:rsidRPr="00652F8C">
        <w:rPr>
          <w:rFonts w:ascii="Arial" w:eastAsia="Times New Roman" w:hAnsi="Arial" w:cs="Arial"/>
          <w:b/>
          <w:bCs/>
          <w:color w:val="000000"/>
        </w:rPr>
        <w:t>Weatherley</w:t>
      </w:r>
      <w:proofErr w:type="spellEnd"/>
      <w:r w:rsidR="00FE6C8E" w:rsidRPr="00652F8C">
        <w:rPr>
          <w:rFonts w:ascii="Arial" w:eastAsia="Times New Roman" w:hAnsi="Arial" w:cs="Arial"/>
          <w:b/>
          <w:bCs/>
          <w:color w:val="000000"/>
        </w:rPr>
        <w:t>, 1962)</w:t>
      </w:r>
    </w:p>
    <w:p w14:paraId="4ECA9740"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In the Lab vials are weighed to obtain leaf sample weight (W), after which the sample is immediately hydrated to full turgidity for 4h under normal room light and temperature. Some prefer to hydrate samples on the lower shelf of a lab refrigerator (about 10°C). Samples 1 and 2 above are rehydrated by floating on deionized water in a close petri dish. Sample 3 above receives water into the vial to a level of 1-2 cm after which the vial is capped.</w:t>
      </w:r>
    </w:p>
    <w:p w14:paraId="4D195202"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lastRenderedPageBreak/>
        <w:t>After 4 hours the samples are taken out of water and are well dried of any surface moisture quickly and lightly with filter paper and immediately weighed to obtain fully turgid weight (TW). Samples</w:t>
      </w:r>
      <w:r w:rsidRPr="00FE6C8E">
        <w:rPr>
          <w:rFonts w:ascii="Arial" w:eastAsia="Times New Roman" w:hAnsi="Arial" w:cs="Arial"/>
          <w:color w:val="000000"/>
          <w:sz w:val="24"/>
          <w:szCs w:val="24"/>
        </w:rPr>
        <w:t xml:space="preserve"> </w:t>
      </w:r>
      <w:r w:rsidRPr="00A46391">
        <w:rPr>
          <w:rFonts w:ascii="Arial" w:eastAsia="Times New Roman" w:hAnsi="Arial" w:cs="Arial"/>
          <w:color w:val="000000"/>
          <w:sz w:val="20"/>
          <w:szCs w:val="20"/>
        </w:rPr>
        <w:t>are then oven dried at 80°C for 24h and weighed (after being cooled down in a desiccator) to determine dry weight (DW). All weighing is done to the nearest mg.</w:t>
      </w:r>
    </w:p>
    <w:p w14:paraId="5F6BF5CF"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.4.</w:t>
      </w:r>
      <w:proofErr w:type="gramStart"/>
      <w:r w:rsidR="00FE6C8E" w:rsidRPr="00652F8C">
        <w:rPr>
          <w:rFonts w:ascii="Arial" w:eastAsia="Times New Roman" w:hAnsi="Arial" w:cs="Arial"/>
          <w:b/>
          <w:bCs/>
          <w:color w:val="000000"/>
        </w:rPr>
        <w:t>3.Ash</w:t>
      </w:r>
      <w:proofErr w:type="gramEnd"/>
      <w:r w:rsidR="00FE6C8E" w:rsidRPr="00652F8C">
        <w:rPr>
          <w:rFonts w:ascii="Arial" w:eastAsia="Times New Roman" w:hAnsi="Arial" w:cs="Arial"/>
          <w:b/>
          <w:bCs/>
          <w:color w:val="000000"/>
        </w:rPr>
        <w:t xml:space="preserve"> content and preparation of solution</w:t>
      </w:r>
    </w:p>
    <w:p w14:paraId="4BC1F34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Cleaned, weighted silica crucible were taken and 1 g of dry powder of leaf were accurately weighed and heated about at 600°C for 4-6 hrs. It was then cooled and a drop of concentrated Nitric acid was added to the ash and heated again for 1 </w:t>
      </w:r>
      <w:proofErr w:type="spellStart"/>
      <w:r w:rsidRPr="00652F8C">
        <w:rPr>
          <w:rFonts w:ascii="Arial" w:eastAsia="Times New Roman" w:hAnsi="Arial" w:cs="Arial"/>
          <w:color w:val="000000"/>
          <w:sz w:val="20"/>
          <w:szCs w:val="20"/>
        </w:rPr>
        <w:t>hrs</w:t>
      </w:r>
      <w:proofErr w:type="spellEnd"/>
      <w:r w:rsidRPr="00652F8C">
        <w:rPr>
          <w:rFonts w:ascii="Arial" w:eastAsia="Times New Roman" w:hAnsi="Arial" w:cs="Arial"/>
          <w:color w:val="000000"/>
          <w:sz w:val="20"/>
          <w:szCs w:val="20"/>
        </w:rPr>
        <w:t xml:space="preserve"> at same temperature. It was then cooled in a </w:t>
      </w:r>
      <w:proofErr w:type="spellStart"/>
      <w:r w:rsidRPr="00652F8C">
        <w:rPr>
          <w:rFonts w:ascii="Arial" w:eastAsia="Times New Roman" w:hAnsi="Arial" w:cs="Arial"/>
          <w:color w:val="000000"/>
          <w:sz w:val="20"/>
          <w:szCs w:val="20"/>
        </w:rPr>
        <w:t>dessicator</w:t>
      </w:r>
      <w:proofErr w:type="spellEnd"/>
      <w:r w:rsidRPr="00652F8C">
        <w:rPr>
          <w:rFonts w:ascii="Arial" w:eastAsia="Times New Roman" w:hAnsi="Arial" w:cs="Arial"/>
          <w:color w:val="000000"/>
          <w:sz w:val="20"/>
          <w:szCs w:val="20"/>
        </w:rPr>
        <w:t xml:space="preserve"> and weighted. Heating, cooling and weighting were separated until constant values were obtained. The weight of the ash was determined (Park, 1996).</w:t>
      </w:r>
    </w:p>
    <w:p w14:paraId="6A9F7011"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ash obtained was dissolved in IN HCL and filtered to remove any undissolved matter. The acid solution was then making up to 100 ml. This solution was used for the estimation of Calcium, phosphorus, iron and nitrogen.</w:t>
      </w:r>
    </w:p>
    <w:p w14:paraId="019B24A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w:t>
      </w:r>
      <w:r w:rsidRPr="00652F8C">
        <w:rPr>
          <w:rFonts w:ascii="Arial" w:eastAsia="Times New Roman" w:hAnsi="Arial" w:cs="Arial"/>
          <w:b/>
          <w:bCs/>
          <w:color w:val="000000"/>
        </w:rPr>
        <w:t>4.</w:t>
      </w:r>
      <w:r w:rsidR="00FE6C8E" w:rsidRPr="00652F8C">
        <w:rPr>
          <w:rFonts w:ascii="Arial" w:eastAsia="Times New Roman" w:hAnsi="Arial" w:cs="Arial"/>
          <w:b/>
          <w:bCs/>
          <w:color w:val="000000"/>
        </w:rPr>
        <w:t>5 Analysis of growth activity of ground nut in individual and mixed soils</w:t>
      </w:r>
    </w:p>
    <w:p w14:paraId="37D8EFE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height, number of leaves and branches were recorded at to 10 days in of total experimental period (30 days). Plumule formation was also recorded in the time 5 days of experimental period. The height of plant was measured by scale (cm) and number of leaves and branches were counted during the experimental period.</w:t>
      </w:r>
    </w:p>
    <w:p w14:paraId="187872B3" w14:textId="77777777" w:rsidR="00FE6C8E" w:rsidRPr="00FE6C8E" w:rsidRDefault="006027E3" w:rsidP="00652F8C">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3.</w:t>
      </w:r>
      <w:r w:rsidR="00FE6C8E" w:rsidRPr="00FE6C8E">
        <w:rPr>
          <w:rFonts w:ascii="Arial" w:eastAsia="Times New Roman" w:hAnsi="Arial" w:cs="Arial"/>
          <w:b/>
          <w:bCs/>
          <w:color w:val="000000"/>
          <w:sz w:val="24"/>
          <w:szCs w:val="24"/>
        </w:rPr>
        <w:t>RESULT AND DISCUSSION</w:t>
      </w:r>
    </w:p>
    <w:p w14:paraId="5FD4ECAE"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r w:rsidR="00FE6C8E" w:rsidRPr="00652F8C">
        <w:rPr>
          <w:rFonts w:ascii="Arial" w:eastAsia="Times New Roman" w:hAnsi="Arial" w:cs="Arial"/>
          <w:b/>
          <w:bCs/>
          <w:color w:val="000000"/>
        </w:rPr>
        <w:t>. Physical properties</w:t>
      </w:r>
    </w:p>
    <w:p w14:paraId="0688BD22"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Soil test-based fertility management is an effective tool for increasing productivity of agricultural soils that have high degree of spatial variability resulting from the combined effects of physical, chemical or biological processes (</w:t>
      </w:r>
      <w:proofErr w:type="spellStart"/>
      <w:r w:rsidRPr="00652F8C">
        <w:rPr>
          <w:rFonts w:ascii="Arial" w:eastAsia="Times New Roman" w:hAnsi="Arial" w:cs="Arial"/>
          <w:color w:val="000000"/>
          <w:sz w:val="20"/>
          <w:szCs w:val="20"/>
        </w:rPr>
        <w:t>Goovaerts</w:t>
      </w:r>
      <w:proofErr w:type="spellEnd"/>
      <w:r w:rsidRPr="00652F8C">
        <w:rPr>
          <w:rFonts w:ascii="Arial" w:eastAsia="Times New Roman" w:hAnsi="Arial" w:cs="Arial"/>
          <w:color w:val="000000"/>
          <w:sz w:val="20"/>
          <w:szCs w:val="20"/>
        </w:rPr>
        <w:t xml:space="preserve"> ,1998)</w:t>
      </w:r>
    </w:p>
    <w:p w14:paraId="46CC8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electrical conductivity of the soils varied from 0.09-1.0 </w:t>
      </w:r>
      <w:proofErr w:type="spellStart"/>
      <w:r w:rsidRPr="00652F8C">
        <w:rPr>
          <w:rFonts w:ascii="Arial" w:eastAsia="Times New Roman" w:hAnsi="Arial" w:cs="Arial"/>
          <w:color w:val="000000"/>
          <w:sz w:val="20"/>
          <w:szCs w:val="20"/>
        </w:rPr>
        <w:t>dSm</w:t>
      </w:r>
      <w:proofErr w:type="spellEnd"/>
      <w:r w:rsidRPr="00652F8C">
        <w:rPr>
          <w:rFonts w:ascii="Arial" w:eastAsia="Times New Roman" w:hAnsi="Arial" w:cs="Arial"/>
          <w:color w:val="000000"/>
          <w:sz w:val="20"/>
          <w:szCs w:val="20"/>
        </w:rPr>
        <w:t xml:space="preserve"> with an average of 0.48 </w:t>
      </w:r>
      <w:proofErr w:type="spellStart"/>
      <w:r w:rsidRPr="00652F8C">
        <w:rPr>
          <w:rFonts w:ascii="Arial" w:eastAsia="Times New Roman" w:hAnsi="Arial" w:cs="Arial"/>
          <w:color w:val="000000"/>
          <w:sz w:val="20"/>
          <w:szCs w:val="20"/>
        </w:rPr>
        <w:t>dSm</w:t>
      </w:r>
      <w:proofErr w:type="spellEnd"/>
      <w:r w:rsidRPr="00652F8C">
        <w:rPr>
          <w:rFonts w:ascii="Arial" w:eastAsia="Times New Roman" w:hAnsi="Arial" w:cs="Arial"/>
          <w:color w:val="000000"/>
          <w:sz w:val="20"/>
          <w:szCs w:val="20"/>
        </w:rPr>
        <w:t>". The normal electrical conductivity may be ascribed to leaching of salts to lower horizons. Table-1.</w:t>
      </w:r>
    </w:p>
    <w:p w14:paraId="2F59BBC8" w14:textId="77777777" w:rsidR="00720971" w:rsidRPr="00720971" w:rsidRDefault="00D22CDF" w:rsidP="008F4AF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720971" w:rsidRPr="00720971">
        <w:rPr>
          <w:rFonts w:ascii="Arial" w:eastAsia="Times New Roman" w:hAnsi="Arial" w:cs="Arial"/>
          <w:b/>
          <w:bCs/>
          <w:color w:val="000000"/>
          <w:sz w:val="20"/>
          <w:szCs w:val="20"/>
        </w:rPr>
        <w:t>1</w:t>
      </w:r>
      <w:r>
        <w:rPr>
          <w:rFonts w:ascii="Times New Roman" w:eastAsia="Times New Roman" w:hAnsi="Times New Roman" w:cs="Times New Roman"/>
          <w:sz w:val="20"/>
          <w:szCs w:val="20"/>
        </w:rPr>
        <w:t>.</w:t>
      </w:r>
      <w:r w:rsidR="00720971" w:rsidRPr="00720971">
        <w:rPr>
          <w:rFonts w:ascii="Arial" w:eastAsia="Times New Roman" w:hAnsi="Arial" w:cs="Arial"/>
          <w:b/>
          <w:bCs/>
          <w:color w:val="000000"/>
          <w:sz w:val="20"/>
          <w:szCs w:val="20"/>
        </w:rPr>
        <w:t>Physical properties of different types of soil</w:t>
      </w:r>
    </w:p>
    <w:tbl>
      <w:tblPr>
        <w:tblW w:w="10090" w:type="dxa"/>
        <w:tblLayout w:type="fixed"/>
        <w:tblCellMar>
          <w:top w:w="15" w:type="dxa"/>
          <w:left w:w="15" w:type="dxa"/>
          <w:bottom w:w="15" w:type="dxa"/>
          <w:right w:w="15" w:type="dxa"/>
        </w:tblCellMar>
        <w:tblLook w:val="04A0" w:firstRow="1" w:lastRow="0" w:firstColumn="1" w:lastColumn="0" w:noHBand="0" w:noVBand="1"/>
      </w:tblPr>
      <w:tblGrid>
        <w:gridCol w:w="1810"/>
        <w:gridCol w:w="1080"/>
        <w:gridCol w:w="1080"/>
        <w:gridCol w:w="1260"/>
        <w:gridCol w:w="1080"/>
        <w:gridCol w:w="1530"/>
        <w:gridCol w:w="900"/>
        <w:gridCol w:w="1350"/>
      </w:tblGrid>
      <w:tr w:rsidR="00720971" w:rsidRPr="00720971" w14:paraId="426C0434" w14:textId="77777777" w:rsidTr="00720971">
        <w:trPr>
          <w:trHeight w:val="233"/>
        </w:trPr>
        <w:tc>
          <w:tcPr>
            <w:tcW w:w="10090" w:type="dxa"/>
            <w:gridSpan w:val="8"/>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85A733"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Properties</w:t>
            </w:r>
          </w:p>
        </w:tc>
      </w:tr>
      <w:tr w:rsidR="00720971" w:rsidRPr="00720971" w14:paraId="062DA350" w14:textId="77777777" w:rsidTr="00720971">
        <w:trPr>
          <w:trHeight w:val="115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EA0CF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Nature of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0043E8"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Grouping</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3A15D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reaction</w:t>
            </w:r>
          </w:p>
          <w:p w14:paraId="32659F6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(pH)</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A1A76E"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salinity (E.C) (dSm-1)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A125D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 xml:space="preserve">Soil </w:t>
            </w:r>
            <w:proofErr w:type="spellStart"/>
            <w:r w:rsidRPr="00720971">
              <w:rPr>
                <w:rFonts w:ascii="Arial" w:eastAsia="Times New Roman" w:hAnsi="Arial" w:cs="Arial"/>
                <w:b/>
                <w:bCs/>
                <w:color w:val="000000"/>
                <w:sz w:val="20"/>
                <w:szCs w:val="20"/>
              </w:rPr>
              <w:t>colour</w:t>
            </w:r>
            <w:proofErr w:type="spellEnd"/>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348A54"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texture</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ABBCC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Calcareousness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75759C"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Water holding capacity</w:t>
            </w:r>
          </w:p>
        </w:tc>
      </w:tr>
      <w:tr w:rsidR="00720971" w:rsidRPr="00720971" w14:paraId="77598DF4" w14:textId="77777777" w:rsidTr="00720971">
        <w:trPr>
          <w:trHeight w:val="233"/>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EEC09"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11E30C"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00BA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0C5D76"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0.09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6A5681"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85562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6CDFE"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59493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Low</w:t>
            </w:r>
          </w:p>
        </w:tc>
      </w:tr>
      <w:tr w:rsidR="00720971" w:rsidRPr="00720971" w14:paraId="01359C9B" w14:textId="77777777" w:rsidTr="00720971">
        <w:trPr>
          <w:trHeight w:val="26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A7B7DC"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455441"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2</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E199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E8260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0867AF"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7E8FC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5F5C4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62E69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68B029F0" w14:textId="77777777" w:rsidTr="00720971">
        <w:trPr>
          <w:trHeight w:val="242"/>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5A70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Alluvial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A64EC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3</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29F2D6"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7.9</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55DD9A"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1.06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2318F6"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Brown</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81822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6B553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B0A4D3"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55D62509" w14:textId="77777777" w:rsidTr="00720971">
        <w:trPr>
          <w:trHeight w:val="458"/>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45BC9F"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61F0D6"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6109C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BFD39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4C3E3"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7B9D4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C8C8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B7B636"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56DE61B9"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7A7EF"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D2314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5</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B82B49"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614A7C"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0.40</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737561"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6AC728"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716D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E4BAC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1E0B0CB2"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57D2BF"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3CA96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3AA65B"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8.3</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CF322"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0.59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D845C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Grey</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9C8C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971EFA"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8C43A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48062B92" w14:textId="77777777" w:rsidTr="00720971">
        <w:trPr>
          <w:trHeight w:val="71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F2CBA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 Alluvial soil</w:t>
            </w:r>
          </w:p>
          <w:p w14:paraId="057B87FC"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1C7881"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47E24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C0898D"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698BD7"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71A0"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E1DBA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B41E95" w14:textId="77777777" w:rsidR="00720971" w:rsidRPr="00720971" w:rsidRDefault="00720971" w:rsidP="0016642C">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bl>
    <w:p w14:paraId="2FC25A2E"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3.1.</w:t>
      </w:r>
      <w:proofErr w:type="gramStart"/>
      <w:r>
        <w:rPr>
          <w:rFonts w:ascii="Arial" w:eastAsia="Times New Roman" w:hAnsi="Arial" w:cs="Arial"/>
          <w:b/>
          <w:bCs/>
          <w:color w:val="000000"/>
          <w:sz w:val="24"/>
          <w:szCs w:val="24"/>
        </w:rPr>
        <w:t>2.</w:t>
      </w:r>
      <w:r w:rsidR="00FE6C8E" w:rsidRPr="00FE6C8E">
        <w:rPr>
          <w:rFonts w:ascii="Arial" w:eastAsia="Times New Roman" w:hAnsi="Arial" w:cs="Arial"/>
          <w:b/>
          <w:bCs/>
          <w:color w:val="000000"/>
          <w:sz w:val="24"/>
          <w:szCs w:val="24"/>
        </w:rPr>
        <w:t>Soil</w:t>
      </w:r>
      <w:proofErr w:type="gramEnd"/>
      <w:r w:rsidR="00FE6C8E" w:rsidRPr="00FE6C8E">
        <w:rPr>
          <w:rFonts w:ascii="Arial" w:eastAsia="Times New Roman" w:hAnsi="Arial" w:cs="Arial"/>
          <w:b/>
          <w:bCs/>
          <w:color w:val="000000"/>
          <w:sz w:val="24"/>
          <w:szCs w:val="24"/>
        </w:rPr>
        <w:t xml:space="preserve"> texture:</w:t>
      </w:r>
    </w:p>
    <w:p w14:paraId="4E0A5DE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Soils texture in mixed soils is defined on the particle size, in this texture was totally modified from the nature of individual soils and soil color variation, and the data presented in Table-1. It may be help to keep up the high water holding capacity. Generally, the diversity in soil texture reflects the impact of various land use and cover types on soil properties, which are influenced by distinct utilization and management strategies associated with different land use types (</w:t>
      </w:r>
      <w:proofErr w:type="spellStart"/>
      <w:r w:rsidRPr="00652F8C">
        <w:rPr>
          <w:rFonts w:ascii="Arial" w:eastAsia="Times New Roman" w:hAnsi="Arial" w:cs="Arial"/>
          <w:color w:val="000000"/>
          <w:sz w:val="20"/>
          <w:szCs w:val="20"/>
        </w:rPr>
        <w:t>Negasa</w:t>
      </w:r>
      <w:proofErr w:type="spellEnd"/>
      <w:r w:rsidRPr="00652F8C">
        <w:rPr>
          <w:rFonts w:ascii="Arial" w:eastAsia="Times New Roman" w:hAnsi="Arial" w:cs="Arial"/>
          <w:color w:val="000000"/>
          <w:sz w:val="20"/>
          <w:szCs w:val="20"/>
        </w:rPr>
        <w:t xml:space="preserve"> et al., 2017).</w:t>
      </w:r>
    </w:p>
    <w:p w14:paraId="7EC0E31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Practices such as intensive grazing, agriculture, and deforestation contribute to changes in soil texture, primarily by increasing soil erosion. Factors such as watershed area, variations in topography, parent material, land use, and land management practices significantly influence the proportions of sand, silt, and clay across different land uses and covers (</w:t>
      </w:r>
      <w:proofErr w:type="spellStart"/>
      <w:r w:rsidRPr="00652F8C">
        <w:rPr>
          <w:rFonts w:ascii="Arial" w:eastAsia="Times New Roman" w:hAnsi="Arial" w:cs="Arial"/>
          <w:color w:val="000000"/>
          <w:sz w:val="20"/>
          <w:szCs w:val="20"/>
        </w:rPr>
        <w:t>Lemenih</w:t>
      </w:r>
      <w:proofErr w:type="spellEnd"/>
      <w:r w:rsidRPr="00652F8C">
        <w:rPr>
          <w:rFonts w:ascii="Arial" w:eastAsia="Times New Roman" w:hAnsi="Arial" w:cs="Arial"/>
          <w:color w:val="000000"/>
          <w:sz w:val="20"/>
          <w:szCs w:val="20"/>
        </w:rPr>
        <w:t xml:space="preserve">, 2004, </w:t>
      </w:r>
      <w:proofErr w:type="spellStart"/>
      <w:r w:rsidRPr="00652F8C">
        <w:rPr>
          <w:rFonts w:ascii="Arial" w:eastAsia="Times New Roman" w:hAnsi="Arial" w:cs="Arial"/>
          <w:color w:val="000000"/>
          <w:sz w:val="20"/>
          <w:szCs w:val="20"/>
        </w:rPr>
        <w:t>Belayneh</w:t>
      </w:r>
      <w:proofErr w:type="spellEnd"/>
      <w:r w:rsidRPr="00652F8C">
        <w:rPr>
          <w:rFonts w:ascii="Arial" w:eastAsia="Times New Roman" w:hAnsi="Arial" w:cs="Arial"/>
          <w:color w:val="000000"/>
          <w:sz w:val="20"/>
          <w:szCs w:val="20"/>
        </w:rPr>
        <w:t>, 2009).</w:t>
      </w:r>
    </w:p>
    <w:p w14:paraId="48D505CE" w14:textId="77777777" w:rsidR="00FE6C8E" w:rsidRPr="00FE6C8E" w:rsidRDefault="00652F8C" w:rsidP="00FE6C8E">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lastRenderedPageBreak/>
        <w:t>3.1.</w:t>
      </w:r>
      <w:proofErr w:type="gramStart"/>
      <w:r>
        <w:rPr>
          <w:rFonts w:ascii="Arial" w:eastAsia="Times New Roman" w:hAnsi="Arial" w:cs="Arial"/>
          <w:b/>
          <w:bCs/>
          <w:color w:val="000000"/>
          <w:sz w:val="24"/>
          <w:szCs w:val="24"/>
        </w:rPr>
        <w:t>3.</w:t>
      </w:r>
      <w:r w:rsidR="00FE6C8E" w:rsidRPr="00FE6C8E">
        <w:rPr>
          <w:rFonts w:ascii="Arial" w:eastAsia="Times New Roman" w:hAnsi="Arial" w:cs="Arial"/>
          <w:b/>
          <w:bCs/>
          <w:color w:val="000000"/>
          <w:sz w:val="24"/>
          <w:szCs w:val="24"/>
        </w:rPr>
        <w:t>Soil</w:t>
      </w:r>
      <w:proofErr w:type="gramEnd"/>
      <w:r w:rsidR="00FE6C8E" w:rsidRPr="00FE6C8E">
        <w:rPr>
          <w:rFonts w:ascii="Arial" w:eastAsia="Times New Roman" w:hAnsi="Arial" w:cs="Arial"/>
          <w:b/>
          <w:bCs/>
          <w:color w:val="000000"/>
          <w:sz w:val="24"/>
          <w:szCs w:val="24"/>
        </w:rPr>
        <w:t xml:space="preserve"> pH:</w:t>
      </w:r>
    </w:p>
    <w:p w14:paraId="2F4C93DE" w14:textId="77777777" w:rsidR="00FE6C8E" w:rsidRPr="00652F8C" w:rsidRDefault="00FE6C8E" w:rsidP="00FE6C8E">
      <w:pPr>
        <w:shd w:val="clear" w:color="auto" w:fill="FFFFFF"/>
        <w:spacing w:after="0" w:line="240" w:lineRule="auto"/>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In a particular environment where the pH level is excessively high or low, enzymes are crucial for the conversion of nutrients, and their activity in the formation of humus would be rendered ineffective. Soil enzyme activities are frequently affected by soil pH, which in turn regulates the relationship between soil pH and enzyme activities, thereby impacting soil organic carbon (SOC) (</w:t>
      </w:r>
      <w:proofErr w:type="spellStart"/>
      <w:r w:rsidRPr="00652F8C">
        <w:rPr>
          <w:rFonts w:ascii="Arial" w:eastAsia="Times New Roman" w:hAnsi="Arial" w:cs="Arial"/>
          <w:color w:val="000000"/>
          <w:sz w:val="20"/>
          <w:szCs w:val="20"/>
        </w:rPr>
        <w:t>Bueis</w:t>
      </w:r>
      <w:proofErr w:type="spellEnd"/>
      <w:r w:rsidRPr="00652F8C">
        <w:rPr>
          <w:rFonts w:ascii="Arial" w:eastAsia="Times New Roman" w:hAnsi="Arial" w:cs="Arial"/>
          <w:color w:val="000000"/>
          <w:sz w:val="20"/>
          <w:szCs w:val="20"/>
        </w:rPr>
        <w:t xml:space="preserve">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2018).  It has been noted that the balance of available nutrients in the soil is influenced by soil </w:t>
      </w:r>
      <w:proofErr w:type="spellStart"/>
      <w:r w:rsidRPr="00652F8C">
        <w:rPr>
          <w:rFonts w:ascii="Arial" w:eastAsia="Times New Roman" w:hAnsi="Arial" w:cs="Arial"/>
          <w:color w:val="000000"/>
          <w:sz w:val="20"/>
          <w:szCs w:val="20"/>
        </w:rPr>
        <w:t>pH.</w:t>
      </w:r>
      <w:proofErr w:type="spellEnd"/>
      <w:r w:rsidRPr="00652F8C">
        <w:rPr>
          <w:rFonts w:ascii="Arial" w:eastAsia="Times New Roman" w:hAnsi="Arial" w:cs="Arial"/>
          <w:color w:val="000000"/>
          <w:sz w:val="20"/>
          <w:szCs w:val="20"/>
        </w:rPr>
        <w:t xml:space="preserve"> Additionally, the phytotoxic effects of aluminate have been documented in alkaline soils </w:t>
      </w:r>
      <w:r w:rsidRPr="00652F8C">
        <w:rPr>
          <w:rFonts w:ascii="Arial" w:eastAsia="Times New Roman" w:hAnsi="Arial" w:cs="Arial"/>
          <w:color w:val="000000"/>
          <w:sz w:val="20"/>
          <w:szCs w:val="20"/>
          <w:shd w:val="clear" w:color="auto" w:fill="F4F5F6"/>
        </w:rPr>
        <w:t>(</w:t>
      </w:r>
      <w:proofErr w:type="spellStart"/>
      <w:r w:rsidRPr="00652F8C">
        <w:rPr>
          <w:rFonts w:ascii="Arial" w:eastAsia="Times New Roman" w:hAnsi="Arial" w:cs="Arial"/>
          <w:color w:val="000000"/>
          <w:sz w:val="20"/>
          <w:szCs w:val="20"/>
          <w:shd w:val="clear" w:color="auto" w:fill="FFFFFF"/>
        </w:rPr>
        <w:t>Kinyangi</w:t>
      </w:r>
      <w:proofErr w:type="spellEnd"/>
      <w:r w:rsidRPr="00652F8C">
        <w:rPr>
          <w:rFonts w:ascii="Arial" w:eastAsia="Times New Roman" w:hAnsi="Arial" w:cs="Arial"/>
          <w:color w:val="000000"/>
          <w:sz w:val="20"/>
          <w:szCs w:val="20"/>
          <w:shd w:val="clear" w:color="auto" w:fill="FFFFFF"/>
        </w:rPr>
        <w:t>, 2007)</w:t>
      </w:r>
      <w:r w:rsidRPr="00652F8C">
        <w:rPr>
          <w:rFonts w:ascii="Arial" w:eastAsia="Times New Roman" w:hAnsi="Arial" w:cs="Arial"/>
          <w:color w:val="000000"/>
          <w:sz w:val="20"/>
          <w:szCs w:val="20"/>
        </w:rPr>
        <w:t>. The high pH of soils from forests or shrub land could be due to the high accumulation of organic matter on the surface. It is believed that pH increases as the elevation of the water shedding mechanism decreases (</w:t>
      </w:r>
      <w:proofErr w:type="spellStart"/>
      <w:r w:rsidRPr="00652F8C">
        <w:rPr>
          <w:rFonts w:ascii="Arial" w:eastAsia="Times New Roman" w:hAnsi="Arial" w:cs="Arial"/>
          <w:color w:val="000000"/>
          <w:sz w:val="20"/>
          <w:szCs w:val="20"/>
        </w:rPr>
        <w:t>Kidanemariam</w:t>
      </w:r>
      <w:proofErr w:type="spellEnd"/>
      <w:r w:rsidRPr="00652F8C">
        <w:rPr>
          <w:rFonts w:ascii="Arial" w:eastAsia="Times New Roman" w:hAnsi="Arial" w:cs="Arial"/>
          <w:color w:val="000000"/>
          <w:sz w:val="20"/>
          <w:szCs w:val="20"/>
        </w:rPr>
        <w:t xml:space="preserve">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2012)</w:t>
      </w:r>
    </w:p>
    <w:p w14:paraId="27D171E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Data presented Table-1 show that soil pH varied from 7.9 to 8.4 with an average of pH 8.1. The seven groups of soil samples, were moderately alkaline (pH-7.9- 8.4). The minimum pH value 7.9 was observed in the alluvial soil sample and the maximum pH value 8.4 was observed in the mixed soil. The PH variation may be attributed to the reaction of mixed soils in equal ratio because each soil has specific type chemical properties. So the chemical properties are responsible for the pH changes with soil matter. It's resulted in the reaction of basic cations on the exchangeable complex of the soil.</w:t>
      </w:r>
    </w:p>
    <w:p w14:paraId="290C9FD6"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proofErr w:type="gramStart"/>
      <w:r w:rsidRPr="00652F8C">
        <w:rPr>
          <w:rFonts w:ascii="Arial" w:eastAsia="Times New Roman" w:hAnsi="Arial" w:cs="Arial"/>
          <w:b/>
          <w:bCs/>
          <w:color w:val="000000"/>
        </w:rPr>
        <w:t>4</w:t>
      </w:r>
      <w:r>
        <w:rPr>
          <w:rFonts w:ascii="Arial" w:eastAsia="Times New Roman" w:hAnsi="Arial" w:cs="Arial"/>
          <w:b/>
          <w:bCs/>
          <w:color w:val="000000"/>
        </w:rPr>
        <w:t>.</w:t>
      </w:r>
      <w:r w:rsidR="00FE6C8E" w:rsidRPr="00652F8C">
        <w:rPr>
          <w:rFonts w:ascii="Arial" w:eastAsia="Times New Roman" w:hAnsi="Arial" w:cs="Arial"/>
          <w:b/>
          <w:bCs/>
          <w:color w:val="000000"/>
        </w:rPr>
        <w:t>Water</w:t>
      </w:r>
      <w:proofErr w:type="gramEnd"/>
      <w:r w:rsidR="00FE6C8E" w:rsidRPr="00652F8C">
        <w:rPr>
          <w:rFonts w:ascii="Arial" w:eastAsia="Times New Roman" w:hAnsi="Arial" w:cs="Arial"/>
          <w:b/>
          <w:bCs/>
          <w:color w:val="000000"/>
        </w:rPr>
        <w:t xml:space="preserve"> Holding Capacity</w:t>
      </w:r>
    </w:p>
    <w:p w14:paraId="645CAF8E"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water holding capacity is mostly determined by the water in the soil resisting gravity and is comparable to the state of soil </w:t>
      </w:r>
      <w:proofErr w:type="spellStart"/>
      <w:r w:rsidRPr="00652F8C">
        <w:rPr>
          <w:rFonts w:ascii="Arial" w:eastAsia="Times New Roman" w:hAnsi="Arial" w:cs="Arial"/>
          <w:color w:val="000000"/>
          <w:sz w:val="20"/>
          <w:szCs w:val="20"/>
        </w:rPr>
        <w:t>growth.Because</w:t>
      </w:r>
      <w:proofErr w:type="spellEnd"/>
      <w:r w:rsidRPr="00652F8C">
        <w:rPr>
          <w:rFonts w:ascii="Arial" w:eastAsia="Times New Roman" w:hAnsi="Arial" w:cs="Arial"/>
          <w:color w:val="000000"/>
          <w:sz w:val="20"/>
          <w:szCs w:val="20"/>
        </w:rPr>
        <w:t xml:space="preserve"> of this, the results are related to the traditional agroecosystem's higher levels of organic matter, larger aggregates, and improved retention</w:t>
      </w:r>
      <w:r w:rsidRPr="00652F8C">
        <w:rPr>
          <w:rFonts w:ascii="Arial" w:eastAsia="Times New Roman" w:hAnsi="Arial" w:cs="Arial"/>
          <w:color w:val="FF0000"/>
          <w:sz w:val="20"/>
          <w:szCs w:val="20"/>
        </w:rPr>
        <w:t xml:space="preserve"> </w:t>
      </w:r>
      <w:r w:rsidRPr="00652F8C">
        <w:rPr>
          <w:rFonts w:ascii="Arial" w:eastAsia="Times New Roman" w:hAnsi="Arial" w:cs="Arial"/>
          <w:color w:val="000000"/>
          <w:sz w:val="20"/>
          <w:szCs w:val="20"/>
        </w:rPr>
        <w:t>(</w:t>
      </w:r>
      <w:proofErr w:type="spellStart"/>
      <w:r w:rsidRPr="00652F8C">
        <w:rPr>
          <w:rFonts w:ascii="Arial" w:eastAsia="Times New Roman" w:hAnsi="Arial" w:cs="Arial"/>
          <w:color w:val="000000"/>
          <w:sz w:val="20"/>
          <w:szCs w:val="20"/>
        </w:rPr>
        <w:t>Terashima</w:t>
      </w:r>
      <w:proofErr w:type="spellEnd"/>
      <w:r w:rsidRPr="00652F8C">
        <w:rPr>
          <w:rFonts w:ascii="Arial" w:eastAsia="Times New Roman" w:hAnsi="Arial" w:cs="Arial"/>
          <w:color w:val="000000"/>
          <w:sz w:val="20"/>
          <w:szCs w:val="20"/>
        </w:rPr>
        <w:t xml:space="preserve"> and </w:t>
      </w:r>
      <w:proofErr w:type="spellStart"/>
      <w:r w:rsidRPr="00652F8C">
        <w:rPr>
          <w:rFonts w:ascii="Arial" w:eastAsia="Times New Roman" w:hAnsi="Arial" w:cs="Arial"/>
          <w:color w:val="000000"/>
          <w:sz w:val="20"/>
          <w:szCs w:val="20"/>
        </w:rPr>
        <w:t>Mihara</w:t>
      </w:r>
      <w:proofErr w:type="spellEnd"/>
      <w:r w:rsidRPr="00652F8C">
        <w:rPr>
          <w:rFonts w:ascii="Arial" w:eastAsia="Times New Roman" w:hAnsi="Arial" w:cs="Arial"/>
          <w:color w:val="000000"/>
          <w:sz w:val="20"/>
          <w:szCs w:val="20"/>
        </w:rPr>
        <w:t>, 2022). The present study shows group 3, 7 and 8 have the highest holding capacity when compared to other groups.</w:t>
      </w:r>
    </w:p>
    <w:p w14:paraId="52C7BA1E" w14:textId="77777777" w:rsidR="00FE6C8E" w:rsidRPr="00FE6C8E" w:rsidRDefault="00652F8C" w:rsidP="00FE6C8E">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shd w:val="clear" w:color="auto" w:fill="FFFFFF"/>
        </w:rPr>
        <w:t>3.1.</w:t>
      </w:r>
      <w:proofErr w:type="gramStart"/>
      <w:r>
        <w:rPr>
          <w:rFonts w:ascii="Arial" w:eastAsia="Times New Roman" w:hAnsi="Arial" w:cs="Arial"/>
          <w:b/>
          <w:bCs/>
          <w:color w:val="000000"/>
          <w:sz w:val="24"/>
          <w:szCs w:val="24"/>
          <w:shd w:val="clear" w:color="auto" w:fill="FFFFFF"/>
        </w:rPr>
        <w:t>5.</w:t>
      </w:r>
      <w:r w:rsidR="00FE6C8E" w:rsidRPr="00FE6C8E">
        <w:rPr>
          <w:rFonts w:ascii="Arial" w:eastAsia="Times New Roman" w:hAnsi="Arial" w:cs="Arial"/>
          <w:b/>
          <w:bCs/>
          <w:color w:val="000000"/>
          <w:sz w:val="24"/>
          <w:szCs w:val="24"/>
          <w:shd w:val="clear" w:color="auto" w:fill="FFFFFF"/>
        </w:rPr>
        <w:t>Soil</w:t>
      </w:r>
      <w:proofErr w:type="gramEnd"/>
      <w:r w:rsidR="00FE6C8E" w:rsidRPr="00FE6C8E">
        <w:rPr>
          <w:rFonts w:ascii="Arial" w:eastAsia="Times New Roman" w:hAnsi="Arial" w:cs="Arial"/>
          <w:b/>
          <w:bCs/>
          <w:color w:val="000000"/>
          <w:sz w:val="24"/>
          <w:szCs w:val="24"/>
          <w:shd w:val="clear" w:color="auto" w:fill="FFFFFF"/>
        </w:rPr>
        <w:t xml:space="preserve"> salinity</w:t>
      </w:r>
    </w:p>
    <w:p w14:paraId="533C0171"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Saline soil mainly consist soluble salts like chloride and sulphates of calcium (Ca), magnesium (Mg), sodium (Na), potassium (K), bicarbonate, carbonate are present. Less soluble salts like calcium carbonate and calcium sulphate also present. Dispersion and flocculation</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also based on clay content of the soil (Muhammad </w:t>
      </w:r>
      <w:proofErr w:type="spellStart"/>
      <w:r w:rsidRPr="00652F8C">
        <w:rPr>
          <w:rFonts w:ascii="Arial" w:eastAsia="Times New Roman" w:hAnsi="Arial" w:cs="Arial"/>
          <w:color w:val="000000"/>
          <w:sz w:val="20"/>
          <w:szCs w:val="20"/>
        </w:rPr>
        <w:t>Ashar</w:t>
      </w:r>
      <w:proofErr w:type="spellEnd"/>
      <w:r w:rsidRPr="00652F8C">
        <w:rPr>
          <w:rFonts w:ascii="Arial" w:eastAsia="Times New Roman" w:hAnsi="Arial" w:cs="Arial"/>
          <w:color w:val="000000"/>
          <w:sz w:val="20"/>
          <w:szCs w:val="20"/>
        </w:rPr>
        <w:t xml:space="preserve"> </w:t>
      </w:r>
      <w:proofErr w:type="spellStart"/>
      <w:r w:rsidRPr="00652F8C">
        <w:rPr>
          <w:rFonts w:ascii="Arial" w:eastAsia="Times New Roman" w:hAnsi="Arial" w:cs="Arial"/>
          <w:color w:val="000000"/>
          <w:sz w:val="20"/>
          <w:szCs w:val="20"/>
        </w:rPr>
        <w:t>Ayub</w:t>
      </w:r>
      <w:proofErr w:type="spellEnd"/>
      <w:r w:rsidRPr="00652F8C">
        <w:rPr>
          <w:rFonts w:ascii="Arial" w:eastAsia="Times New Roman" w:hAnsi="Arial" w:cs="Arial"/>
          <w:color w:val="000000"/>
          <w:sz w:val="20"/>
          <w:szCs w:val="20"/>
        </w:rPr>
        <w:t xml:space="preserve">,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2020).</w:t>
      </w:r>
    </w:p>
    <w:p w14:paraId="40101F26"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proofErr w:type="gramStart"/>
      <w:r w:rsidRPr="00652F8C">
        <w:rPr>
          <w:rFonts w:ascii="Arial" w:eastAsia="Times New Roman" w:hAnsi="Arial" w:cs="Arial"/>
          <w:b/>
          <w:bCs/>
          <w:color w:val="000000"/>
        </w:rPr>
        <w:t>6.</w:t>
      </w:r>
      <w:r w:rsidR="00FE6C8E" w:rsidRPr="00652F8C">
        <w:rPr>
          <w:rFonts w:ascii="Arial" w:eastAsia="Times New Roman" w:hAnsi="Arial" w:cs="Arial"/>
          <w:b/>
          <w:bCs/>
          <w:color w:val="000000"/>
        </w:rPr>
        <w:t>Soil</w:t>
      </w:r>
      <w:proofErr w:type="gramEnd"/>
      <w:r w:rsidR="00FE6C8E" w:rsidRPr="00652F8C">
        <w:rPr>
          <w:rFonts w:ascii="Arial" w:eastAsia="Times New Roman" w:hAnsi="Arial" w:cs="Arial"/>
          <w:b/>
          <w:bCs/>
          <w:color w:val="000000"/>
        </w:rPr>
        <w:t xml:space="preserve"> </w:t>
      </w:r>
      <w:proofErr w:type="spellStart"/>
      <w:r w:rsidR="00FE6C8E" w:rsidRPr="00652F8C">
        <w:rPr>
          <w:rFonts w:ascii="Arial" w:eastAsia="Times New Roman" w:hAnsi="Arial" w:cs="Arial"/>
          <w:b/>
          <w:bCs/>
          <w:color w:val="000000"/>
        </w:rPr>
        <w:t>Colour</w:t>
      </w:r>
      <w:proofErr w:type="spellEnd"/>
    </w:p>
    <w:p w14:paraId="4587B92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w:t>
      </w:r>
      <w:proofErr w:type="spellStart"/>
      <w:r w:rsidRPr="00652F8C">
        <w:rPr>
          <w:rFonts w:ascii="Arial" w:eastAsia="Times New Roman" w:hAnsi="Arial" w:cs="Arial"/>
          <w:color w:val="000000"/>
          <w:sz w:val="20"/>
          <w:szCs w:val="20"/>
        </w:rPr>
        <w:t>colour</w:t>
      </w:r>
      <w:proofErr w:type="spellEnd"/>
      <w:r w:rsidRPr="00652F8C">
        <w:rPr>
          <w:rFonts w:ascii="Arial" w:eastAsia="Times New Roman" w:hAnsi="Arial" w:cs="Arial"/>
          <w:color w:val="000000"/>
          <w:sz w:val="20"/>
          <w:szCs w:val="20"/>
        </w:rPr>
        <w:t xml:space="preserve"> of the soil resembles the presence of its degree of constituents, and it is approximately proportional to its total surface and is equal to the specific surface times its volume %. Therefore, the colloidal material—iron oxides and humus—will have the biggest effect on the color of the soil. The manual chart indicates the degrees of productivity of Black &gt; brown &gt; rust brown &gt; gray brown &gt; red &gt; gray &gt;yellow &gt; white. (</w:t>
      </w:r>
      <w:hyperlink r:id="rId6" w:history="1">
        <w:r w:rsidRPr="00652F8C">
          <w:rPr>
            <w:rFonts w:ascii="Arial" w:eastAsia="Times New Roman" w:hAnsi="Arial" w:cs="Arial"/>
            <w:color w:val="000000"/>
            <w:sz w:val="20"/>
            <w:szCs w:val="20"/>
            <w:u w:val="single"/>
          </w:rPr>
          <w:t>www.nrcs.usda.gov</w:t>
        </w:r>
      </w:hyperlink>
      <w:r w:rsidRPr="00652F8C">
        <w:rPr>
          <w:rFonts w:ascii="Arial" w:eastAsia="Times New Roman" w:hAnsi="Arial" w:cs="Arial"/>
          <w:color w:val="000000"/>
          <w:sz w:val="20"/>
          <w:szCs w:val="20"/>
        </w:rPr>
        <w:t>, 2022).  </w:t>
      </w:r>
    </w:p>
    <w:p w14:paraId="02D66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According to the observation chart, groups 2 and 3 have higher soil productivity due to the existence of colloidal materials that make up the mineral content, whereas groups 4–7 have medium soil productivity, with red soil resulting from the dominance of iron-rich compounds. At the very least, group 6 gray hue denotes the wetter area and </w:t>
      </w:r>
      <w:proofErr w:type="spellStart"/>
      <w:r w:rsidRPr="00652F8C">
        <w:rPr>
          <w:rFonts w:ascii="Arial" w:eastAsia="Times New Roman" w:hAnsi="Arial" w:cs="Arial"/>
          <w:color w:val="000000"/>
          <w:sz w:val="20"/>
          <w:szCs w:val="20"/>
        </w:rPr>
        <w:t>lithochromic</w:t>
      </w:r>
      <w:proofErr w:type="spellEnd"/>
      <w:r w:rsidRPr="00652F8C">
        <w:rPr>
          <w:rFonts w:ascii="Arial" w:eastAsia="Times New Roman" w:hAnsi="Arial" w:cs="Arial"/>
          <w:color w:val="000000"/>
          <w:sz w:val="20"/>
          <w:szCs w:val="20"/>
        </w:rPr>
        <w:t xml:space="preserve"> features.</w:t>
      </w:r>
    </w:p>
    <w:p w14:paraId="762FE6C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proofErr w:type="gramStart"/>
      <w:r w:rsidRPr="00652F8C">
        <w:rPr>
          <w:rFonts w:ascii="Arial" w:eastAsia="Times New Roman" w:hAnsi="Arial" w:cs="Arial"/>
          <w:b/>
          <w:bCs/>
          <w:color w:val="000000"/>
        </w:rPr>
        <w:t>7.</w:t>
      </w:r>
      <w:r w:rsidR="00FE6C8E" w:rsidRPr="00652F8C">
        <w:rPr>
          <w:rFonts w:ascii="Arial" w:eastAsia="Times New Roman" w:hAnsi="Arial" w:cs="Arial"/>
          <w:b/>
          <w:bCs/>
          <w:color w:val="000000"/>
        </w:rPr>
        <w:t>Calcareousness</w:t>
      </w:r>
      <w:proofErr w:type="gramEnd"/>
    </w:p>
    <w:p w14:paraId="26B642A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presence of calcium carbonate (CaCO3) in the parent material and the buildup of lime are characteristics features of calcareous soils. The biggest limiting factor in calcareous soil productivity is water. These soils have the potential to be extremely productive if given enough water and nutrients. When the carbonate concentration in soil solution stays high, secondary calcium carbonates are created in arid and semiarid climates.</w:t>
      </w:r>
    </w:p>
    <w:p w14:paraId="39270A8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Calcareousness (</w:t>
      </w:r>
      <w:proofErr w:type="spellStart"/>
      <w:r w:rsidRPr="00652F8C">
        <w:rPr>
          <w:rFonts w:ascii="Arial" w:eastAsia="Times New Roman" w:hAnsi="Arial" w:cs="Arial"/>
          <w:color w:val="000000"/>
          <w:sz w:val="20"/>
          <w:szCs w:val="20"/>
        </w:rPr>
        <w:t>CaCo</w:t>
      </w:r>
      <w:proofErr w:type="spellEnd"/>
      <w:r w:rsidRPr="00652F8C">
        <w:rPr>
          <w:rFonts w:ascii="Arial" w:eastAsia="Times New Roman" w:hAnsi="Arial" w:cs="Arial"/>
          <w:color w:val="000000"/>
          <w:sz w:val="20"/>
          <w:szCs w:val="20"/>
        </w:rPr>
        <w:t>,) in mixed soils like red soil + black soil, red soil + alluvial soil, black soil + alluvial soil and in red soil + black soil + alluvial soil. But there is no calcareousness (</w:t>
      </w:r>
      <w:proofErr w:type="spellStart"/>
      <w:r w:rsidRPr="00652F8C">
        <w:rPr>
          <w:rFonts w:ascii="Arial" w:eastAsia="Times New Roman" w:hAnsi="Arial" w:cs="Arial"/>
          <w:color w:val="000000"/>
          <w:sz w:val="20"/>
          <w:szCs w:val="20"/>
        </w:rPr>
        <w:t>CaCos</w:t>
      </w:r>
      <w:proofErr w:type="spellEnd"/>
      <w:r w:rsidRPr="00652F8C">
        <w:rPr>
          <w:rFonts w:ascii="Arial" w:eastAsia="Times New Roman" w:hAnsi="Arial" w:cs="Arial"/>
          <w:color w:val="000000"/>
          <w:sz w:val="20"/>
          <w:szCs w:val="20"/>
        </w:rPr>
        <w:t xml:space="preserve">) present in the black soil and alluvial soil, which may be help to plant growth. Calcareous soils have a high 'buffering capacity, or resistance to changes in </w:t>
      </w:r>
      <w:proofErr w:type="spellStart"/>
      <w:r w:rsidRPr="00652F8C">
        <w:rPr>
          <w:rFonts w:ascii="Arial" w:eastAsia="Times New Roman" w:hAnsi="Arial" w:cs="Arial"/>
          <w:color w:val="000000"/>
          <w:sz w:val="20"/>
          <w:szCs w:val="20"/>
        </w:rPr>
        <w:t>pH.</w:t>
      </w:r>
      <w:proofErr w:type="spellEnd"/>
      <w:r w:rsidRPr="00652F8C">
        <w:rPr>
          <w:rFonts w:ascii="Arial" w:eastAsia="Times New Roman" w:hAnsi="Arial" w:cs="Arial"/>
          <w:color w:val="000000"/>
          <w:sz w:val="20"/>
          <w:szCs w:val="20"/>
        </w:rPr>
        <w:t xml:space="preserve"> This is due to free carbonates being able to effectively neutralize acids in the soil. Thus, the pH of calcareous soils changes very little and is maintained near 8. Because calcareous soils are so well-buffered, reducing the pH with acidifying amendments (NM 10) is often difficult and costly.</w:t>
      </w:r>
    </w:p>
    <w:p w14:paraId="29CAE5E9" w14:textId="77777777" w:rsidR="00FE6C8E" w:rsidRPr="00652F8C" w:rsidRDefault="00FE6C8E"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w:t>
      </w:r>
      <w:proofErr w:type="gramStart"/>
      <w:r w:rsidR="00652F8C" w:rsidRPr="00652F8C">
        <w:rPr>
          <w:rFonts w:ascii="Arial" w:eastAsia="Times New Roman" w:hAnsi="Arial" w:cs="Arial"/>
          <w:b/>
          <w:bCs/>
          <w:color w:val="000000"/>
        </w:rPr>
        <w:t>2.</w:t>
      </w:r>
      <w:r w:rsidRPr="00652F8C">
        <w:rPr>
          <w:rFonts w:ascii="Arial" w:eastAsia="Times New Roman" w:hAnsi="Arial" w:cs="Arial"/>
          <w:b/>
          <w:bCs/>
          <w:color w:val="000000"/>
        </w:rPr>
        <w:t>Chemical</w:t>
      </w:r>
      <w:proofErr w:type="gramEnd"/>
      <w:r w:rsidRPr="00652F8C">
        <w:rPr>
          <w:rFonts w:ascii="Arial" w:eastAsia="Times New Roman" w:hAnsi="Arial" w:cs="Arial"/>
          <w:b/>
          <w:bCs/>
          <w:color w:val="000000"/>
        </w:rPr>
        <w:t xml:space="preserve"> properties</w:t>
      </w:r>
    </w:p>
    <w:p w14:paraId="67E2D676"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rPr>
        <w:t>3.2.</w:t>
      </w:r>
      <w:proofErr w:type="gramStart"/>
      <w:r>
        <w:rPr>
          <w:rFonts w:ascii="Arial" w:eastAsia="Times New Roman" w:hAnsi="Arial" w:cs="Arial"/>
          <w:b/>
          <w:bCs/>
          <w:color w:val="000000"/>
        </w:rPr>
        <w:t>1.</w:t>
      </w:r>
      <w:r w:rsidR="00FE6C8E" w:rsidRPr="00652F8C">
        <w:rPr>
          <w:rFonts w:ascii="Arial" w:eastAsia="Times New Roman" w:hAnsi="Arial" w:cs="Arial"/>
          <w:b/>
          <w:bCs/>
          <w:color w:val="000000"/>
        </w:rPr>
        <w:t>Organic</w:t>
      </w:r>
      <w:proofErr w:type="gramEnd"/>
      <w:r w:rsidR="00FE6C8E" w:rsidRPr="00652F8C">
        <w:rPr>
          <w:rFonts w:ascii="Arial" w:eastAsia="Times New Roman" w:hAnsi="Arial" w:cs="Arial"/>
          <w:b/>
          <w:bCs/>
          <w:color w:val="000000"/>
        </w:rPr>
        <w:t xml:space="preserve"> carbon</w:t>
      </w:r>
    </w:p>
    <w:p w14:paraId="044A5D4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organic carbon is an essential indicator of soil health and its very dynamic component of the soil, the amount of SOC processed by microorganisms within the soil is roughly equal to the amount of inputs from plat detritus. The quality and quantity of SOC are linked to important soil functions including </w:t>
      </w:r>
      <w:r w:rsidRPr="00652F8C">
        <w:rPr>
          <w:rFonts w:ascii="Arial" w:eastAsia="Times New Roman" w:hAnsi="Arial" w:cs="Arial"/>
          <w:color w:val="000000"/>
          <w:sz w:val="20"/>
          <w:szCs w:val="20"/>
        </w:rPr>
        <w:lastRenderedPageBreak/>
        <w:t>traffic ability, permeability to air, water retention, controlling of flood, mineral content (</w:t>
      </w:r>
      <w:proofErr w:type="spellStart"/>
      <w:r w:rsidRPr="00652F8C">
        <w:rPr>
          <w:rFonts w:ascii="Arial" w:eastAsia="Times New Roman" w:hAnsi="Arial" w:cs="Arial"/>
          <w:color w:val="000000"/>
          <w:sz w:val="20"/>
          <w:szCs w:val="20"/>
        </w:rPr>
        <w:t>Schoenholtz</w:t>
      </w:r>
      <w:proofErr w:type="spellEnd"/>
      <w:r w:rsidRPr="00652F8C">
        <w:rPr>
          <w:rFonts w:ascii="Arial" w:eastAsia="Times New Roman" w:hAnsi="Arial" w:cs="Arial"/>
          <w:color w:val="000000"/>
          <w:sz w:val="20"/>
          <w:szCs w:val="20"/>
        </w:rPr>
        <w:t xml:space="preserve"> et al.,2000).</w:t>
      </w:r>
    </w:p>
    <w:p w14:paraId="33E89880"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organic carbon content in mixed soil ranged from 0.30-0.64 percent with an average of 0.42 per cent. Maximum amount of organic carbon 0.64 was found in mixed of red soil, black soil and alluvial soil. Soils in low organic carbon possibly because of high temperature and aeration in the soil which increased the rate of oxidation of organic matter and the data presented in Table-2.</w:t>
      </w:r>
    </w:p>
    <w:p w14:paraId="7D2F331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Nitrogen, phosphorus and potassium are the primary and important nutrients these are added to the soil at the time of sowing or after and during intercultural operations (</w:t>
      </w:r>
      <w:proofErr w:type="spellStart"/>
      <w:r w:rsidRPr="00652F8C">
        <w:rPr>
          <w:rFonts w:ascii="Arial" w:eastAsia="Times New Roman" w:hAnsi="Arial" w:cs="Arial"/>
          <w:color w:val="000000"/>
          <w:sz w:val="20"/>
          <w:szCs w:val="20"/>
        </w:rPr>
        <w:t>Fageria</w:t>
      </w:r>
      <w:proofErr w:type="spellEnd"/>
      <w:r w:rsidRPr="00652F8C">
        <w:rPr>
          <w:rFonts w:ascii="Arial" w:eastAsia="Times New Roman" w:hAnsi="Arial" w:cs="Arial"/>
          <w:color w:val="000000"/>
          <w:sz w:val="20"/>
          <w:szCs w:val="20"/>
        </w:rPr>
        <w:t xml:space="preserve">, 2005; 2007; </w:t>
      </w:r>
      <w:proofErr w:type="spellStart"/>
      <w:r w:rsidRPr="00652F8C">
        <w:rPr>
          <w:rFonts w:ascii="Arial" w:eastAsia="Times New Roman" w:hAnsi="Arial" w:cs="Arial"/>
          <w:color w:val="000000"/>
          <w:sz w:val="20"/>
          <w:szCs w:val="20"/>
        </w:rPr>
        <w:t>Fageria</w:t>
      </w:r>
      <w:proofErr w:type="spellEnd"/>
      <w:r w:rsidRPr="00652F8C">
        <w:rPr>
          <w:rFonts w:ascii="Arial" w:eastAsia="Times New Roman" w:hAnsi="Arial" w:cs="Arial"/>
          <w:color w:val="000000"/>
          <w:sz w:val="20"/>
          <w:szCs w:val="20"/>
        </w:rPr>
        <w:t xml:space="preserve"> and </w:t>
      </w:r>
      <w:proofErr w:type="spellStart"/>
      <w:r w:rsidRPr="00652F8C">
        <w:rPr>
          <w:rFonts w:ascii="Arial" w:eastAsia="Times New Roman" w:hAnsi="Arial" w:cs="Arial"/>
          <w:color w:val="000000"/>
          <w:sz w:val="20"/>
          <w:szCs w:val="20"/>
        </w:rPr>
        <w:t>Baligar</w:t>
      </w:r>
      <w:proofErr w:type="spellEnd"/>
      <w:r w:rsidRPr="00652F8C">
        <w:rPr>
          <w:rFonts w:ascii="Arial" w:eastAsia="Times New Roman" w:hAnsi="Arial" w:cs="Arial"/>
          <w:color w:val="000000"/>
          <w:sz w:val="20"/>
          <w:szCs w:val="20"/>
        </w:rPr>
        <w:t>, 2005)</w:t>
      </w:r>
    </w:p>
    <w:p w14:paraId="16C7522C" w14:textId="77777777" w:rsidR="00FE6C8E" w:rsidRDefault="00FE6C8E" w:rsidP="00FE6C8E">
      <w:pPr>
        <w:spacing w:after="0" w:line="240" w:lineRule="auto"/>
        <w:ind w:firstLine="720"/>
        <w:jc w:val="both"/>
        <w:rPr>
          <w:rFonts w:ascii="Arial" w:eastAsia="Times New Roman" w:hAnsi="Arial" w:cs="Arial"/>
          <w:color w:val="000000"/>
          <w:sz w:val="20"/>
          <w:szCs w:val="20"/>
        </w:rPr>
      </w:pPr>
      <w:r w:rsidRPr="00652F8C">
        <w:rPr>
          <w:rFonts w:ascii="Arial" w:eastAsia="Times New Roman" w:hAnsi="Arial" w:cs="Arial"/>
          <w:color w:val="000000"/>
          <w:sz w:val="20"/>
          <w:szCs w:val="20"/>
        </w:rPr>
        <w:t xml:space="preserve">The most crucial mineral nutrient is nitrogen. It primarily makes up between 2% and 5% of the dry weight of plants. All of the proteins and enzymes involved in energy metabolism are formed mostly of nitrogen. The presence of nitrogen </w:t>
      </w:r>
      <w:proofErr w:type="gramStart"/>
      <w:r w:rsidRPr="00652F8C">
        <w:rPr>
          <w:rFonts w:ascii="Arial" w:eastAsia="Times New Roman" w:hAnsi="Arial" w:cs="Arial"/>
          <w:color w:val="000000"/>
          <w:sz w:val="20"/>
          <w:szCs w:val="20"/>
        </w:rPr>
        <w:t>have</w:t>
      </w:r>
      <w:proofErr w:type="gramEnd"/>
      <w:r w:rsidRPr="00652F8C">
        <w:rPr>
          <w:rFonts w:ascii="Arial" w:eastAsia="Times New Roman" w:hAnsi="Arial" w:cs="Arial"/>
          <w:color w:val="000000"/>
          <w:sz w:val="20"/>
          <w:szCs w:val="20"/>
        </w:rPr>
        <w:t xml:space="preserve"> a greater effect on plant growth, plant quality by increasing the protein concentration of the plant quality (Rajasekar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2017. Since most of the soil nitrogen is found in organic form, therefore, the reacted organic nitrogen was observed in the mixed soils. The high amount of nitrogen may be help to well plant growth and nitrogen fixation, Maximum amount of nitrogen 72.4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presented in mixed of red and black soil (1:1). Data presented in Table-2.</w:t>
      </w:r>
    </w:p>
    <w:p w14:paraId="77A8159B" w14:textId="77777777" w:rsidR="000007CF" w:rsidRPr="00FE6C8E" w:rsidRDefault="000007CF" w:rsidP="000007CF">
      <w:pPr>
        <w:spacing w:after="0" w:line="240" w:lineRule="auto"/>
        <w:rPr>
          <w:rFonts w:ascii="Times New Roman" w:eastAsia="Times New Roman" w:hAnsi="Times New Roman" w:cs="Times New Roman"/>
          <w:sz w:val="24"/>
          <w:szCs w:val="24"/>
        </w:rPr>
      </w:pPr>
    </w:p>
    <w:p w14:paraId="0651E149" w14:textId="77777777" w:rsidR="000007CF" w:rsidRPr="009D3BB8" w:rsidRDefault="00D22CDF" w:rsidP="000007C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0007CF" w:rsidRPr="009D3BB8">
        <w:rPr>
          <w:rFonts w:ascii="Arial" w:eastAsia="Times New Roman" w:hAnsi="Arial" w:cs="Arial"/>
          <w:b/>
          <w:bCs/>
          <w:color w:val="000000"/>
          <w:sz w:val="20"/>
          <w:szCs w:val="20"/>
        </w:rPr>
        <w:t>2</w:t>
      </w:r>
      <w:r>
        <w:rPr>
          <w:rFonts w:ascii="Arial" w:eastAsia="Times New Roman" w:hAnsi="Arial" w:cs="Arial"/>
          <w:b/>
          <w:bCs/>
          <w:color w:val="000000"/>
          <w:sz w:val="20"/>
          <w:szCs w:val="20"/>
        </w:rPr>
        <w:t xml:space="preserve">. </w:t>
      </w:r>
      <w:r w:rsidR="000007CF" w:rsidRPr="009D3BB8">
        <w:rPr>
          <w:rFonts w:ascii="Arial" w:eastAsia="Times New Roman" w:hAnsi="Arial" w:cs="Arial"/>
          <w:b/>
          <w:bCs/>
          <w:color w:val="000000"/>
          <w:sz w:val="20"/>
          <w:szCs w:val="20"/>
        </w:rPr>
        <w:t>Analysis of macronutrients presence in different types of soils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20"/>
        <w:gridCol w:w="1530"/>
        <w:gridCol w:w="1350"/>
        <w:gridCol w:w="1260"/>
        <w:gridCol w:w="1710"/>
        <w:gridCol w:w="1090"/>
      </w:tblGrid>
      <w:tr w:rsidR="000007CF" w:rsidRPr="009D3BB8" w14:paraId="3C147750" w14:textId="77777777" w:rsidTr="0016642C">
        <w:trPr>
          <w:trHeight w:val="345"/>
        </w:trPr>
        <w:tc>
          <w:tcPr>
            <w:tcW w:w="9560" w:type="dxa"/>
            <w:gridSpan w:val="6"/>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3C584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Macronutrients</w:t>
            </w:r>
          </w:p>
        </w:tc>
      </w:tr>
      <w:tr w:rsidR="000007CF" w:rsidRPr="009D3BB8" w14:paraId="4714EBCB" w14:textId="77777777" w:rsidTr="0016642C">
        <w:trPr>
          <w:trHeight w:val="84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31FCC5"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Nature of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B0110"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Grouping</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248115"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Organic carbon</w:t>
            </w:r>
          </w:p>
          <w:p w14:paraId="4078B3E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9B9F3A"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Nitrogen (N)</w:t>
            </w:r>
          </w:p>
          <w:p w14:paraId="7A38783E"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w:t>
            </w:r>
            <w:proofErr w:type="spellStart"/>
            <w:r w:rsidRPr="009D3BB8">
              <w:rPr>
                <w:rFonts w:ascii="Arial" w:eastAsia="Times New Roman" w:hAnsi="Arial" w:cs="Arial"/>
                <w:b/>
                <w:bCs/>
                <w:color w:val="000000"/>
                <w:sz w:val="20"/>
                <w:szCs w:val="20"/>
              </w:rPr>
              <w:t>hec</w:t>
            </w:r>
            <w:proofErr w:type="spellEnd"/>
            <w:r w:rsidRPr="009D3BB8">
              <w:rPr>
                <w:rFonts w:ascii="Arial" w:eastAsia="Times New Roman" w:hAnsi="Arial" w:cs="Arial"/>
                <w:b/>
                <w:bCs/>
                <w:color w:val="000000"/>
                <w:sz w:val="20"/>
                <w:szCs w:val="20"/>
              </w:rPr>
              <w:t>)</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69CC3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Phosphorus (P)</w:t>
            </w:r>
          </w:p>
          <w:p w14:paraId="6CCD721D"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w:t>
            </w:r>
            <w:proofErr w:type="spellStart"/>
            <w:r w:rsidRPr="009D3BB8">
              <w:rPr>
                <w:rFonts w:ascii="Arial" w:eastAsia="Times New Roman" w:hAnsi="Arial" w:cs="Arial"/>
                <w:b/>
                <w:bCs/>
                <w:color w:val="000000"/>
                <w:sz w:val="20"/>
                <w:szCs w:val="20"/>
              </w:rPr>
              <w:t>hec</w:t>
            </w:r>
            <w:proofErr w:type="spellEnd"/>
            <w:r w:rsidRPr="009D3BB8">
              <w:rPr>
                <w:rFonts w:ascii="Arial" w:eastAsia="Times New Roman" w:hAnsi="Arial" w:cs="Arial"/>
                <w:b/>
                <w:bCs/>
                <w:color w:val="000000"/>
                <w:sz w:val="20"/>
                <w:szCs w:val="20"/>
              </w:rPr>
              <w:t>)</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9FAB96"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Potash (K)</w:t>
            </w:r>
          </w:p>
          <w:p w14:paraId="2886667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w:t>
            </w:r>
            <w:proofErr w:type="spellStart"/>
            <w:r w:rsidRPr="009D3BB8">
              <w:rPr>
                <w:rFonts w:ascii="Arial" w:eastAsia="Times New Roman" w:hAnsi="Arial" w:cs="Arial"/>
                <w:b/>
                <w:bCs/>
                <w:color w:val="000000"/>
                <w:sz w:val="20"/>
                <w:szCs w:val="20"/>
              </w:rPr>
              <w:t>hec</w:t>
            </w:r>
            <w:proofErr w:type="spellEnd"/>
            <w:r w:rsidRPr="009D3BB8">
              <w:rPr>
                <w:rFonts w:ascii="Arial" w:eastAsia="Times New Roman" w:hAnsi="Arial" w:cs="Arial"/>
                <w:b/>
                <w:bCs/>
                <w:color w:val="000000"/>
                <w:sz w:val="20"/>
                <w:szCs w:val="20"/>
              </w:rPr>
              <w:t>)</w:t>
            </w:r>
          </w:p>
        </w:tc>
      </w:tr>
      <w:tr w:rsidR="000007CF" w:rsidRPr="009D3BB8" w14:paraId="645DAF99" w14:textId="77777777" w:rsidTr="0016642C">
        <w:trPr>
          <w:trHeight w:val="215"/>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A6B66C"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B1016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1</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8EF69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832DC"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53.4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E420D9"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CD19A4"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w:t>
            </w:r>
          </w:p>
        </w:tc>
      </w:tr>
      <w:tr w:rsidR="000007CF" w:rsidRPr="009D3BB8" w14:paraId="773F38A4" w14:textId="77777777" w:rsidTr="0016642C">
        <w:trPr>
          <w:trHeight w:val="242"/>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666B5"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Black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3F1DB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2</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631DE3"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0.50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7E80B4"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66.0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C6151"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CE37CA"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165</w:t>
            </w:r>
          </w:p>
        </w:tc>
      </w:tr>
      <w:tr w:rsidR="000007CF" w:rsidRPr="009D3BB8" w14:paraId="270C2CED" w14:textId="77777777" w:rsidTr="0016642C">
        <w:trPr>
          <w:trHeight w:val="17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6CD9F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Alluvial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F2082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3</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0C2CC"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0.37</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ADF024"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56.4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E25B5C"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D7C0CD"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r>
      <w:tr w:rsidR="000007CF" w:rsidRPr="009D3BB8" w14:paraId="03CE6D37" w14:textId="77777777" w:rsidTr="0016642C">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243945"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Black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5D63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4</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901FB"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0.48</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FDE4E1"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427EC1"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058510"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85</w:t>
            </w:r>
          </w:p>
        </w:tc>
      </w:tr>
      <w:tr w:rsidR="000007CF" w:rsidRPr="009D3BB8" w14:paraId="4B0F137A" w14:textId="77777777" w:rsidTr="0016642C">
        <w:trPr>
          <w:trHeight w:val="39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08583"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Alluvial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EC4B6"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5</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DD56F4"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0.64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5DAA81"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72.4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62E4DE"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F2CF7F"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170</w:t>
            </w:r>
          </w:p>
        </w:tc>
      </w:tr>
      <w:tr w:rsidR="000007CF" w:rsidRPr="009D3BB8" w14:paraId="536C94F3" w14:textId="77777777" w:rsidTr="0016642C">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6B0F15"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Black soil + Alluvial soil (1:1)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E5159"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6</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F3B06D"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0.25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4316C"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A8BE53"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9A319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140</w:t>
            </w:r>
          </w:p>
        </w:tc>
      </w:tr>
      <w:tr w:rsidR="000007CF" w:rsidRPr="009D3BB8" w14:paraId="371D119B" w14:textId="77777777" w:rsidTr="0016642C">
        <w:trPr>
          <w:trHeight w:val="647"/>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B16E2" w14:textId="77777777" w:rsidR="000007CF" w:rsidRPr="009D3BB8" w:rsidRDefault="000007CF" w:rsidP="00452DDB">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Red soil + Black soil + Alluvial soil</w:t>
            </w:r>
            <w:r w:rsidR="00452DDB">
              <w:rPr>
                <w:rFonts w:ascii="Arial" w:eastAsia="Times New Roman" w:hAnsi="Arial" w:cs="Arial"/>
                <w:color w:val="000000"/>
                <w:sz w:val="20"/>
                <w:szCs w:val="20"/>
              </w:rPr>
              <w:t xml:space="preserve"> </w:t>
            </w:r>
            <w:r w:rsidRPr="009D3BB8">
              <w:rPr>
                <w:rFonts w:ascii="Arial" w:eastAsia="Times New Roman" w:hAnsi="Arial" w:cs="Arial"/>
                <w:color w:val="000000"/>
                <w:sz w:val="20"/>
                <w:szCs w:val="20"/>
              </w:rPr>
              <w:t>(1:1:1)</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C97F17"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7</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1D8EE4"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FF8C2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AFBCE2"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EDFD59" w14:textId="77777777" w:rsidR="000007CF" w:rsidRPr="009D3BB8" w:rsidRDefault="000007CF" w:rsidP="0016642C">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125</w:t>
            </w:r>
          </w:p>
        </w:tc>
      </w:tr>
    </w:tbl>
    <w:p w14:paraId="71392BB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Approximately 30 to 65 % present in the soil as organic phosphorous which are not plant unavailable and remaining percentage are in inorganic compound. The processing and transformation from organic to inorganic form mainly leads by the soil </w:t>
      </w:r>
      <w:proofErr w:type="gramStart"/>
      <w:r w:rsidRPr="00652F8C">
        <w:rPr>
          <w:rFonts w:ascii="Arial" w:eastAsia="Times New Roman" w:hAnsi="Arial" w:cs="Arial"/>
          <w:color w:val="000000"/>
          <w:sz w:val="20"/>
          <w:szCs w:val="20"/>
        </w:rPr>
        <w:t>microorganisms.(</w:t>
      </w:r>
      <w:proofErr w:type="gramEnd"/>
      <w:r w:rsidRPr="00652F8C">
        <w:rPr>
          <w:rFonts w:ascii="Arial" w:eastAsia="Times New Roman" w:hAnsi="Arial" w:cs="Arial"/>
          <w:color w:val="000000"/>
          <w:sz w:val="20"/>
          <w:szCs w:val="20"/>
        </w:rPr>
        <w:t xml:space="preserve"> Prasad and Chakraborty, 2019).</w:t>
      </w:r>
    </w:p>
    <w:p w14:paraId="394F057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Parameters such as organic matter, pH, Moisture, texture responsible for the </w:t>
      </w:r>
      <w:r w:rsidRPr="00652F8C">
        <w:rPr>
          <w:rFonts w:ascii="Arial" w:eastAsia="Times New Roman" w:hAnsi="Arial" w:cs="Arial"/>
          <w:color w:val="1F1F1F"/>
          <w:sz w:val="20"/>
          <w:szCs w:val="20"/>
          <w:shd w:val="clear" w:color="auto" w:fill="FFFFFF"/>
        </w:rPr>
        <w:t>fluctuation of availability of phosphorous to plants. On the other hand, plant factors such as type of plant species, plant age, root effluences can also affect the intake of phosphorous by the plants (</w:t>
      </w:r>
      <w:proofErr w:type="spellStart"/>
      <w:r w:rsidRPr="00652F8C">
        <w:rPr>
          <w:rFonts w:ascii="Arial" w:eastAsia="Times New Roman" w:hAnsi="Arial" w:cs="Arial"/>
          <w:color w:val="000000"/>
          <w:sz w:val="20"/>
          <w:szCs w:val="20"/>
          <w:shd w:val="clear" w:color="auto" w:fill="FFFFFF"/>
        </w:rPr>
        <w:t>Rassaei</w:t>
      </w:r>
      <w:proofErr w:type="spellEnd"/>
      <w:r w:rsidRPr="00652F8C">
        <w:rPr>
          <w:rFonts w:ascii="Arial" w:eastAsia="Times New Roman" w:hAnsi="Arial" w:cs="Arial"/>
          <w:color w:val="000000"/>
          <w:sz w:val="20"/>
          <w:szCs w:val="20"/>
          <w:shd w:val="clear" w:color="auto" w:fill="FFFFFF"/>
        </w:rPr>
        <w:t>, 2023</w:t>
      </w:r>
      <w:r w:rsidRPr="00652F8C">
        <w:rPr>
          <w:rFonts w:ascii="Arial" w:eastAsia="Times New Roman" w:hAnsi="Arial" w:cs="Arial"/>
          <w:color w:val="1F1F1F"/>
          <w:sz w:val="20"/>
          <w:szCs w:val="20"/>
          <w:shd w:val="clear" w:color="auto" w:fill="FFFFFF"/>
        </w:rPr>
        <w:t>)</w:t>
      </w:r>
    </w:p>
    <w:p w14:paraId="279174F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available phosphorus content in mixed soils varied from 7-10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with a mean value of 8.8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This indicates that presence of organic matter increase the availability of phosphorus in soil. According to Tisdale </w:t>
      </w:r>
      <w:r w:rsidRPr="00652F8C">
        <w:rPr>
          <w:rFonts w:ascii="Arial" w:eastAsia="Times New Roman" w:hAnsi="Arial" w:cs="Arial"/>
          <w:i/>
          <w:iCs/>
          <w:color w:val="000000"/>
          <w:sz w:val="20"/>
          <w:szCs w:val="20"/>
        </w:rPr>
        <w:t xml:space="preserve">et </w:t>
      </w:r>
      <w:proofErr w:type="gramStart"/>
      <w:r w:rsidRPr="00652F8C">
        <w:rPr>
          <w:rFonts w:ascii="Arial" w:eastAsia="Times New Roman" w:hAnsi="Arial" w:cs="Arial"/>
          <w:i/>
          <w:iCs/>
          <w:color w:val="000000"/>
          <w:sz w:val="20"/>
          <w:szCs w:val="20"/>
        </w:rPr>
        <w:t>al .</w:t>
      </w:r>
      <w:proofErr w:type="gramEnd"/>
      <w:r w:rsidRPr="00652F8C">
        <w:rPr>
          <w:rFonts w:ascii="Arial" w:eastAsia="Times New Roman" w:hAnsi="Arial" w:cs="Arial"/>
          <w:i/>
          <w:iCs/>
          <w:color w:val="000000"/>
          <w:sz w:val="20"/>
          <w:szCs w:val="20"/>
        </w:rPr>
        <w:t>,</w:t>
      </w:r>
      <w:r w:rsidRPr="00652F8C">
        <w:rPr>
          <w:rFonts w:ascii="Arial" w:eastAsia="Times New Roman" w:hAnsi="Arial" w:cs="Arial"/>
          <w:color w:val="000000"/>
          <w:sz w:val="20"/>
          <w:szCs w:val="20"/>
        </w:rPr>
        <w:t xml:space="preserve"> (1997), about 50% of phosphorus is found in organic form and decomposition of organic matter produces humus which forms complex with Al and Fe and protects the P fixation. Available phosphorus and mixed soils was found to be significantly and positively correlated when compared with other individual nature of soils. Data presented in Table-2.</w:t>
      </w:r>
    </w:p>
    <w:p w14:paraId="1241975B"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Potassium is considered to be the major constituent of earth crust majority of its components present in ingenious rocks when compared to sedimentary rocks </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 xml:space="preserve">Kaiser, 1982; Hu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2016a</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.The major role of potassium in plants improves gain in metabolic processes and grain/seed yield formation. Potassium also improves the quality of agricultural products and also prevents lodging in cereal crops, imparts resistance pests and diseases (</w:t>
      </w:r>
      <w:proofErr w:type="spellStart"/>
      <w:r w:rsidRPr="00652F8C">
        <w:rPr>
          <w:rFonts w:ascii="Arial" w:eastAsia="Times New Roman" w:hAnsi="Arial" w:cs="Arial"/>
          <w:color w:val="000000"/>
          <w:sz w:val="20"/>
          <w:szCs w:val="20"/>
          <w:shd w:val="clear" w:color="auto" w:fill="FFFFFF"/>
        </w:rPr>
        <w:t>Mandloi</w:t>
      </w:r>
      <w:proofErr w:type="spellEnd"/>
      <w:r w:rsidRPr="00652F8C">
        <w:rPr>
          <w:rFonts w:ascii="Arial" w:eastAsia="Times New Roman" w:hAnsi="Arial" w:cs="Arial"/>
          <w:color w:val="000000"/>
          <w:sz w:val="20"/>
          <w:szCs w:val="20"/>
          <w:shd w:val="clear" w:color="auto" w:fill="FFFFFF"/>
        </w:rPr>
        <w:t xml:space="preserve"> &amp; Singh, 2022).</w:t>
      </w:r>
    </w:p>
    <w:p w14:paraId="79582D2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Status of potassium in the mixed soils ranged between 80-170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with an average of 176.4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According to </w:t>
      </w:r>
      <w:proofErr w:type="spellStart"/>
      <w:r w:rsidRPr="00652F8C">
        <w:rPr>
          <w:rFonts w:ascii="Arial" w:eastAsia="Times New Roman" w:hAnsi="Arial" w:cs="Arial"/>
          <w:color w:val="000000"/>
          <w:sz w:val="20"/>
          <w:szCs w:val="20"/>
        </w:rPr>
        <w:t>Muhr</w:t>
      </w:r>
      <w:proofErr w:type="spellEnd"/>
      <w:r w:rsidRPr="00652F8C">
        <w:rPr>
          <w:rFonts w:ascii="Arial" w:eastAsia="Times New Roman" w:hAnsi="Arial" w:cs="Arial"/>
          <w:color w:val="000000"/>
          <w:sz w:val="20"/>
          <w:szCs w:val="20"/>
        </w:rPr>
        <w:t xml:space="preserve">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(1965), most of the soil samples (96%) were found under medium (125-300 kg/</w:t>
      </w:r>
      <w:proofErr w:type="spellStart"/>
      <w:r w:rsidRPr="00652F8C">
        <w:rPr>
          <w:rFonts w:ascii="Arial" w:eastAsia="Times New Roman" w:hAnsi="Arial" w:cs="Arial"/>
          <w:color w:val="000000"/>
          <w:sz w:val="20"/>
          <w:szCs w:val="20"/>
        </w:rPr>
        <w:t>hec</w:t>
      </w:r>
      <w:proofErr w:type="spellEnd"/>
      <w:r w:rsidRPr="00652F8C">
        <w:rPr>
          <w:rFonts w:ascii="Arial" w:eastAsia="Times New Roman" w:hAnsi="Arial" w:cs="Arial"/>
          <w:color w:val="000000"/>
          <w:sz w:val="20"/>
          <w:szCs w:val="20"/>
        </w:rPr>
        <w:t xml:space="preserve">) range. This might be due to creation of favorable soil environment with presence of organic </w:t>
      </w:r>
      <w:r w:rsidRPr="00652F8C">
        <w:rPr>
          <w:rFonts w:ascii="Arial" w:eastAsia="Times New Roman" w:hAnsi="Arial" w:cs="Arial"/>
          <w:color w:val="000000"/>
          <w:sz w:val="20"/>
          <w:szCs w:val="20"/>
        </w:rPr>
        <w:lastRenderedPageBreak/>
        <w:t xml:space="preserve">matter. Significant positive correlation was also found between available potassium and clay content. It might be due to the presence of most of the mica in finer fractions. Maximum amount of phosphorus was found in mixed of red and alluvial soil (1:1) and in individual alluvial soil. Data presented in the Table-2. Each soils has different physical and chemical properties that the results given by MS Swaminathan Research foundation </w:t>
      </w:r>
      <w:proofErr w:type="spellStart"/>
      <w:r w:rsidRPr="00652F8C">
        <w:rPr>
          <w:rFonts w:ascii="Arial" w:eastAsia="Times New Roman" w:hAnsi="Arial" w:cs="Arial"/>
          <w:color w:val="000000"/>
          <w:sz w:val="20"/>
          <w:szCs w:val="20"/>
        </w:rPr>
        <w:t>Taramani</w:t>
      </w:r>
      <w:proofErr w:type="spellEnd"/>
      <w:r w:rsidRPr="00652F8C">
        <w:rPr>
          <w:rFonts w:ascii="Arial" w:eastAsia="Times New Roman" w:hAnsi="Arial" w:cs="Arial"/>
          <w:color w:val="000000"/>
          <w:sz w:val="20"/>
          <w:szCs w:val="20"/>
        </w:rPr>
        <w:t>, Chennai- 600 113.</w:t>
      </w:r>
    </w:p>
    <w:p w14:paraId="46CA6DF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3.3</w:t>
      </w:r>
      <w:r w:rsidR="00FE6C8E" w:rsidRPr="00652F8C">
        <w:rPr>
          <w:rFonts w:ascii="Arial" w:eastAsia="Times New Roman" w:hAnsi="Arial" w:cs="Arial"/>
          <w:b/>
          <w:bCs/>
          <w:color w:val="000000"/>
        </w:rPr>
        <w:t>. Growth activity of ground nut in different mixed soils</w:t>
      </w:r>
    </w:p>
    <w:p w14:paraId="5EE898C8" w14:textId="77777777" w:rsidR="00FE6C8E" w:rsidRDefault="00FE6C8E" w:rsidP="00FE6C8E">
      <w:pPr>
        <w:spacing w:after="0" w:line="240" w:lineRule="auto"/>
        <w:jc w:val="both"/>
        <w:rPr>
          <w:rFonts w:ascii="Arial" w:eastAsia="Times New Roman" w:hAnsi="Arial" w:cs="Arial"/>
          <w:color w:val="000000"/>
          <w:sz w:val="20"/>
          <w:szCs w:val="20"/>
        </w:rPr>
      </w:pPr>
      <w:r w:rsidRPr="00652F8C">
        <w:rPr>
          <w:rFonts w:ascii="Arial" w:eastAsia="Times New Roman" w:hAnsi="Arial" w:cs="Arial"/>
          <w:color w:val="000000"/>
          <w:sz w:val="20"/>
          <w:szCs w:val="20"/>
        </w:rPr>
        <w:t xml:space="preserve">The growth activity of ground nut was determined for use of mixed soil, the plant growth was estimated for 30 days. During the time, the height of plant was measured by scale. The height variations of ground nut were observed in mixed soils and compared with other individual soil samples is red, black and alluvial soil. The chemical properties of mixed soils may be help to abundant growth of ground nut and also counted </w:t>
      </w:r>
      <w:proofErr w:type="gramStart"/>
      <w:r w:rsidRPr="00652F8C">
        <w:rPr>
          <w:rFonts w:ascii="Arial" w:eastAsia="Times New Roman" w:hAnsi="Arial" w:cs="Arial"/>
          <w:color w:val="000000"/>
          <w:sz w:val="20"/>
          <w:szCs w:val="20"/>
        </w:rPr>
        <w:t>more</w:t>
      </w:r>
      <w:proofErr w:type="gramEnd"/>
      <w:r w:rsidRPr="00652F8C">
        <w:rPr>
          <w:rFonts w:ascii="Arial" w:eastAsia="Times New Roman" w:hAnsi="Arial" w:cs="Arial"/>
          <w:color w:val="000000"/>
          <w:sz w:val="20"/>
          <w:szCs w:val="20"/>
        </w:rPr>
        <w:t xml:space="preserve"> number of leaves and branches in each plants. For the groundnut cultivated to grown well to need 12 cm depth of soil but in this study the mixed soils was kept in 5 cm depth for this experiment the project study revealed that well growth of</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plant </w:t>
      </w:r>
      <w:proofErr w:type="spellStart"/>
      <w:r w:rsidRPr="00652F8C">
        <w:rPr>
          <w:rFonts w:ascii="Arial" w:eastAsia="Times New Roman" w:hAnsi="Arial" w:cs="Arial"/>
          <w:color w:val="000000"/>
          <w:sz w:val="20"/>
          <w:szCs w:val="20"/>
        </w:rPr>
        <w:t>upto</w:t>
      </w:r>
      <w:proofErr w:type="spellEnd"/>
      <w:r w:rsidRPr="00652F8C">
        <w:rPr>
          <w:rFonts w:ascii="Arial" w:eastAsia="Times New Roman" w:hAnsi="Arial" w:cs="Arial"/>
          <w:color w:val="000000"/>
          <w:sz w:val="20"/>
          <w:szCs w:val="20"/>
        </w:rPr>
        <w:t xml:space="preserve"> 17.3 cm height in 5 cm depth of soils. </w:t>
      </w:r>
      <w:r w:rsidR="00D22CDF">
        <w:rPr>
          <w:rFonts w:ascii="Arial" w:eastAsia="Times New Roman" w:hAnsi="Arial" w:cs="Arial"/>
          <w:color w:val="000000"/>
          <w:sz w:val="20"/>
          <w:szCs w:val="20"/>
        </w:rPr>
        <w:t>(Data presented in Table-3 and 4</w:t>
      </w:r>
      <w:r w:rsidRPr="00652F8C">
        <w:rPr>
          <w:rFonts w:ascii="Arial" w:eastAsia="Times New Roman" w:hAnsi="Arial" w:cs="Arial"/>
          <w:color w:val="000000"/>
          <w:sz w:val="20"/>
          <w:szCs w:val="20"/>
        </w:rPr>
        <w:t>).</w:t>
      </w:r>
    </w:p>
    <w:p w14:paraId="1C3A0F85" w14:textId="77777777" w:rsidR="000007CF" w:rsidRPr="001F455F" w:rsidRDefault="00D22CDF" w:rsidP="000007CF">
      <w:pPr>
        <w:tabs>
          <w:tab w:val="left" w:pos="5364"/>
        </w:tabs>
        <w:spacing w:after="0" w:line="240" w:lineRule="auto"/>
        <w:jc w:val="center"/>
        <w:rPr>
          <w:rFonts w:ascii="Arial" w:hAnsi="Arial" w:cs="Arial"/>
          <w:b/>
          <w:bCs/>
          <w:sz w:val="20"/>
          <w:szCs w:val="20"/>
        </w:rPr>
      </w:pPr>
      <w:r>
        <w:rPr>
          <w:rFonts w:ascii="Arial" w:hAnsi="Arial" w:cs="Arial"/>
          <w:b/>
          <w:bCs/>
          <w:sz w:val="20"/>
          <w:szCs w:val="20"/>
        </w:rPr>
        <w:t xml:space="preserve">Table.3. </w:t>
      </w:r>
      <w:r w:rsidR="000007CF" w:rsidRPr="001F455F">
        <w:rPr>
          <w:rFonts w:ascii="Arial" w:hAnsi="Arial" w:cs="Arial"/>
          <w:b/>
          <w:bCs/>
          <w:sz w:val="20"/>
          <w:szCs w:val="20"/>
        </w:rPr>
        <w:t>Growth activity of ground nut in different types of soil</w:t>
      </w:r>
    </w:p>
    <w:p w14:paraId="7A721324" w14:textId="77777777" w:rsidR="000007CF" w:rsidRDefault="000007CF" w:rsidP="000007CF">
      <w:pPr>
        <w:spacing w:after="0" w:line="240" w:lineRule="auto"/>
        <w:jc w:val="both"/>
        <w:rPr>
          <w:rFonts w:ascii="Arial" w:eastAsia="Times New Roman" w:hAnsi="Arial" w:cs="Arial"/>
          <w:color w:val="000000"/>
          <w:sz w:val="20"/>
          <w:szCs w:val="20"/>
        </w:rPr>
      </w:pPr>
    </w:p>
    <w:tbl>
      <w:tblPr>
        <w:tblpPr w:leftFromText="180" w:rightFromText="180" w:vertAnchor="text" w:horzAnchor="margin" w:tblpY="42"/>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0"/>
        <w:gridCol w:w="1080"/>
        <w:gridCol w:w="810"/>
        <w:gridCol w:w="990"/>
        <w:gridCol w:w="990"/>
        <w:gridCol w:w="900"/>
        <w:gridCol w:w="990"/>
        <w:gridCol w:w="990"/>
        <w:gridCol w:w="882"/>
      </w:tblGrid>
      <w:tr w:rsidR="000007CF" w:rsidRPr="001F455F" w14:paraId="746E88FE" w14:textId="77777777" w:rsidTr="000007CF">
        <w:trPr>
          <w:trHeight w:val="404"/>
        </w:trPr>
        <w:tc>
          <w:tcPr>
            <w:tcW w:w="2448" w:type="dxa"/>
            <w:vMerge w:val="restart"/>
            <w:vAlign w:val="center"/>
          </w:tcPr>
          <w:p w14:paraId="0555444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Nature of soil</w:t>
            </w:r>
          </w:p>
        </w:tc>
        <w:tc>
          <w:tcPr>
            <w:tcW w:w="2520" w:type="dxa"/>
            <w:gridSpan w:val="3"/>
            <w:vAlign w:val="center"/>
          </w:tcPr>
          <w:p w14:paraId="3328A5A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Height of plant(cm)</w:t>
            </w:r>
          </w:p>
        </w:tc>
        <w:tc>
          <w:tcPr>
            <w:tcW w:w="2880" w:type="dxa"/>
            <w:gridSpan w:val="3"/>
            <w:vAlign w:val="center"/>
          </w:tcPr>
          <w:p w14:paraId="3968571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leaves</w:t>
            </w:r>
          </w:p>
        </w:tc>
        <w:tc>
          <w:tcPr>
            <w:tcW w:w="2862" w:type="dxa"/>
            <w:gridSpan w:val="3"/>
            <w:vAlign w:val="center"/>
          </w:tcPr>
          <w:p w14:paraId="72E2734F"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branches</w:t>
            </w:r>
          </w:p>
        </w:tc>
      </w:tr>
      <w:tr w:rsidR="000007CF" w:rsidRPr="001F455F" w14:paraId="5A85594E" w14:textId="77777777" w:rsidTr="000007CF">
        <w:trPr>
          <w:trHeight w:val="366"/>
        </w:trPr>
        <w:tc>
          <w:tcPr>
            <w:tcW w:w="2448" w:type="dxa"/>
            <w:vMerge/>
            <w:vAlign w:val="center"/>
          </w:tcPr>
          <w:p w14:paraId="4F8A7CAC" w14:textId="77777777" w:rsidR="000007CF" w:rsidRPr="001F455F" w:rsidRDefault="000007CF" w:rsidP="000007CF">
            <w:pPr>
              <w:tabs>
                <w:tab w:val="left" w:pos="5364"/>
              </w:tabs>
              <w:spacing w:after="0" w:line="240" w:lineRule="auto"/>
              <w:jc w:val="center"/>
              <w:rPr>
                <w:rFonts w:ascii="Arial" w:hAnsi="Arial" w:cs="Arial"/>
                <w:b/>
                <w:bCs/>
                <w:sz w:val="20"/>
                <w:szCs w:val="20"/>
              </w:rPr>
            </w:pPr>
          </w:p>
        </w:tc>
        <w:tc>
          <w:tcPr>
            <w:tcW w:w="630" w:type="dxa"/>
            <w:vAlign w:val="center"/>
          </w:tcPr>
          <w:p w14:paraId="0EDDAAD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1080" w:type="dxa"/>
            <w:vAlign w:val="center"/>
          </w:tcPr>
          <w:p w14:paraId="68EF4069"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10" w:type="dxa"/>
            <w:vAlign w:val="center"/>
          </w:tcPr>
          <w:p w14:paraId="3D86DB3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79952D2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6AF2901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900" w:type="dxa"/>
            <w:vAlign w:val="center"/>
          </w:tcPr>
          <w:p w14:paraId="768E37C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48FF2935"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7FDCB496"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82" w:type="dxa"/>
            <w:vAlign w:val="center"/>
          </w:tcPr>
          <w:p w14:paraId="5108D2A1"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r>
      <w:tr w:rsidR="000007CF" w:rsidRPr="001F455F" w14:paraId="48B6FD82" w14:textId="77777777" w:rsidTr="000007CF">
        <w:trPr>
          <w:trHeight w:val="260"/>
        </w:trPr>
        <w:tc>
          <w:tcPr>
            <w:tcW w:w="2448" w:type="dxa"/>
            <w:vAlign w:val="center"/>
          </w:tcPr>
          <w:p w14:paraId="48BFF7F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w:t>
            </w:r>
          </w:p>
        </w:tc>
        <w:tc>
          <w:tcPr>
            <w:tcW w:w="630" w:type="dxa"/>
            <w:vAlign w:val="center"/>
          </w:tcPr>
          <w:p w14:paraId="0799083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7.5</w:t>
            </w:r>
          </w:p>
        </w:tc>
        <w:tc>
          <w:tcPr>
            <w:tcW w:w="1080" w:type="dxa"/>
            <w:vAlign w:val="center"/>
          </w:tcPr>
          <w:p w14:paraId="14DCEA0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810" w:type="dxa"/>
            <w:vAlign w:val="center"/>
          </w:tcPr>
          <w:p w14:paraId="7A0A729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22</w:t>
            </w:r>
          </w:p>
        </w:tc>
        <w:tc>
          <w:tcPr>
            <w:tcW w:w="990" w:type="dxa"/>
            <w:vAlign w:val="center"/>
          </w:tcPr>
          <w:p w14:paraId="7DDB149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58B11FD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E1F96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CE0A8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1A5411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BBF65F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313805BE" w14:textId="77777777" w:rsidTr="000007CF">
        <w:trPr>
          <w:trHeight w:val="251"/>
        </w:trPr>
        <w:tc>
          <w:tcPr>
            <w:tcW w:w="2448" w:type="dxa"/>
            <w:vAlign w:val="center"/>
          </w:tcPr>
          <w:p w14:paraId="2F28431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Black soil</w:t>
            </w:r>
          </w:p>
        </w:tc>
        <w:tc>
          <w:tcPr>
            <w:tcW w:w="630" w:type="dxa"/>
            <w:vAlign w:val="center"/>
          </w:tcPr>
          <w:p w14:paraId="36A27B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8.5</w:t>
            </w:r>
          </w:p>
        </w:tc>
        <w:tc>
          <w:tcPr>
            <w:tcW w:w="1080" w:type="dxa"/>
            <w:vAlign w:val="center"/>
          </w:tcPr>
          <w:p w14:paraId="125C8BE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810" w:type="dxa"/>
            <w:vAlign w:val="center"/>
          </w:tcPr>
          <w:p w14:paraId="036FB7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6FE02F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0683697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A72325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A01A5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7C37B3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FEC8F0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5DD0C958" w14:textId="77777777" w:rsidTr="000007CF">
        <w:trPr>
          <w:trHeight w:val="242"/>
        </w:trPr>
        <w:tc>
          <w:tcPr>
            <w:tcW w:w="2448" w:type="dxa"/>
            <w:vAlign w:val="center"/>
          </w:tcPr>
          <w:p w14:paraId="4D4109C9"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Alluvial soil</w:t>
            </w:r>
          </w:p>
        </w:tc>
        <w:tc>
          <w:tcPr>
            <w:tcW w:w="630" w:type="dxa"/>
            <w:vAlign w:val="center"/>
          </w:tcPr>
          <w:p w14:paraId="532153F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5</w:t>
            </w:r>
          </w:p>
        </w:tc>
        <w:tc>
          <w:tcPr>
            <w:tcW w:w="1080" w:type="dxa"/>
            <w:vAlign w:val="center"/>
          </w:tcPr>
          <w:p w14:paraId="409EEC7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18</w:t>
            </w:r>
          </w:p>
        </w:tc>
        <w:tc>
          <w:tcPr>
            <w:tcW w:w="810" w:type="dxa"/>
            <w:vAlign w:val="center"/>
          </w:tcPr>
          <w:p w14:paraId="2BE1905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76BBCB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4B338129"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1EEE31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48A40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6D168C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AAD1A2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0F778CC1" w14:textId="77777777" w:rsidTr="000007CF">
        <w:trPr>
          <w:trHeight w:val="224"/>
        </w:trPr>
        <w:tc>
          <w:tcPr>
            <w:tcW w:w="2448" w:type="dxa"/>
            <w:vAlign w:val="center"/>
          </w:tcPr>
          <w:p w14:paraId="2DC90EF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 black soil</w:t>
            </w:r>
          </w:p>
        </w:tc>
        <w:tc>
          <w:tcPr>
            <w:tcW w:w="630" w:type="dxa"/>
            <w:vAlign w:val="center"/>
          </w:tcPr>
          <w:p w14:paraId="154FAC9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6.5</w:t>
            </w:r>
          </w:p>
        </w:tc>
        <w:tc>
          <w:tcPr>
            <w:tcW w:w="1080" w:type="dxa"/>
            <w:vAlign w:val="center"/>
          </w:tcPr>
          <w:p w14:paraId="2C9DD4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17.5</w:t>
            </w:r>
          </w:p>
        </w:tc>
        <w:tc>
          <w:tcPr>
            <w:tcW w:w="810" w:type="dxa"/>
            <w:vAlign w:val="center"/>
          </w:tcPr>
          <w:p w14:paraId="3DE1DE0D"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21.5</w:t>
            </w:r>
          </w:p>
        </w:tc>
        <w:tc>
          <w:tcPr>
            <w:tcW w:w="990" w:type="dxa"/>
            <w:vAlign w:val="center"/>
          </w:tcPr>
          <w:p w14:paraId="1D105D6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17DD34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C322AC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4B9F9F3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45AC883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6F210B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6BB806B2" w14:textId="77777777" w:rsidTr="000007CF">
        <w:trPr>
          <w:trHeight w:val="197"/>
        </w:trPr>
        <w:tc>
          <w:tcPr>
            <w:tcW w:w="2448" w:type="dxa"/>
            <w:vAlign w:val="center"/>
          </w:tcPr>
          <w:p w14:paraId="785F86E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 alluvial soil</w:t>
            </w:r>
          </w:p>
        </w:tc>
        <w:tc>
          <w:tcPr>
            <w:tcW w:w="630" w:type="dxa"/>
            <w:vAlign w:val="center"/>
          </w:tcPr>
          <w:p w14:paraId="03C72E0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1080" w:type="dxa"/>
            <w:vAlign w:val="center"/>
          </w:tcPr>
          <w:p w14:paraId="0B3C87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C13CC0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0E8768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7BC40AD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2AE1F8A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A0E2C2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4CC111E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25D8080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B543D83" w14:textId="77777777" w:rsidTr="000007CF">
        <w:trPr>
          <w:trHeight w:val="323"/>
        </w:trPr>
        <w:tc>
          <w:tcPr>
            <w:tcW w:w="2448" w:type="dxa"/>
            <w:vAlign w:val="center"/>
          </w:tcPr>
          <w:p w14:paraId="0DE5CFE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Black soil + alluvial soil</w:t>
            </w:r>
          </w:p>
        </w:tc>
        <w:tc>
          <w:tcPr>
            <w:tcW w:w="630" w:type="dxa"/>
            <w:vAlign w:val="center"/>
          </w:tcPr>
          <w:p w14:paraId="44669B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4.5</w:t>
            </w:r>
          </w:p>
        </w:tc>
        <w:tc>
          <w:tcPr>
            <w:tcW w:w="1080" w:type="dxa"/>
            <w:vAlign w:val="center"/>
          </w:tcPr>
          <w:p w14:paraId="2F5FC70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15</w:t>
            </w:r>
          </w:p>
        </w:tc>
        <w:tc>
          <w:tcPr>
            <w:tcW w:w="810" w:type="dxa"/>
            <w:vAlign w:val="center"/>
          </w:tcPr>
          <w:p w14:paraId="08629E3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4A5CCC4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12</w:t>
            </w:r>
          </w:p>
        </w:tc>
        <w:tc>
          <w:tcPr>
            <w:tcW w:w="990" w:type="dxa"/>
            <w:vAlign w:val="center"/>
          </w:tcPr>
          <w:p w14:paraId="65154B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D0074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579C5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7B8758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125D2B5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11537E7" w14:textId="77777777" w:rsidTr="000007CF">
        <w:trPr>
          <w:trHeight w:val="335"/>
        </w:trPr>
        <w:tc>
          <w:tcPr>
            <w:tcW w:w="2448" w:type="dxa"/>
            <w:vAlign w:val="center"/>
          </w:tcPr>
          <w:p w14:paraId="09C8981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Red soil +black soil</w:t>
            </w:r>
          </w:p>
          <w:p w14:paraId="6F7E96F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+alluvial soils</w:t>
            </w:r>
          </w:p>
        </w:tc>
        <w:tc>
          <w:tcPr>
            <w:tcW w:w="630" w:type="dxa"/>
            <w:vAlign w:val="center"/>
          </w:tcPr>
          <w:p w14:paraId="66729D4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w:t>
            </w:r>
          </w:p>
        </w:tc>
        <w:tc>
          <w:tcPr>
            <w:tcW w:w="1080" w:type="dxa"/>
            <w:vAlign w:val="center"/>
          </w:tcPr>
          <w:p w14:paraId="5608B04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65FFE9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4BB7D7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66CA9D8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0609281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2854E0F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990" w:type="dxa"/>
            <w:vAlign w:val="center"/>
          </w:tcPr>
          <w:p w14:paraId="5B4723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533AC7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bl>
    <w:p w14:paraId="760E5A1A" w14:textId="77777777" w:rsidR="000007CF" w:rsidRDefault="000007CF" w:rsidP="00FE6C8E">
      <w:pPr>
        <w:spacing w:after="0" w:line="240" w:lineRule="auto"/>
        <w:jc w:val="both"/>
        <w:rPr>
          <w:rFonts w:ascii="Arial" w:eastAsia="Times New Roman" w:hAnsi="Arial" w:cs="Arial"/>
          <w:b/>
          <w:color w:val="000000"/>
        </w:rPr>
      </w:pPr>
    </w:p>
    <w:p w14:paraId="1FA398B3" w14:textId="77777777" w:rsidR="00D22CDF" w:rsidRDefault="00D22CDF" w:rsidP="00D22CDF">
      <w:pPr>
        <w:spacing w:after="0" w:line="240" w:lineRule="auto"/>
        <w:jc w:val="center"/>
        <w:rPr>
          <w:rFonts w:ascii="Arial" w:eastAsia="Times New Roman" w:hAnsi="Arial" w:cs="Arial"/>
          <w:b/>
          <w:bCs/>
          <w:color w:val="000000"/>
          <w:sz w:val="20"/>
          <w:szCs w:val="20"/>
        </w:rPr>
      </w:pPr>
    </w:p>
    <w:p w14:paraId="6225CB3D" w14:textId="77777777" w:rsidR="00BD7AA6" w:rsidRDefault="00BD7AA6" w:rsidP="00D22CDF">
      <w:pPr>
        <w:spacing w:after="0" w:line="240" w:lineRule="auto"/>
        <w:jc w:val="center"/>
        <w:rPr>
          <w:rFonts w:ascii="Arial" w:eastAsia="Times New Roman" w:hAnsi="Arial" w:cs="Arial"/>
          <w:b/>
          <w:bCs/>
          <w:color w:val="000000"/>
          <w:sz w:val="20"/>
          <w:szCs w:val="20"/>
        </w:rPr>
      </w:pPr>
    </w:p>
    <w:p w14:paraId="5EF2D68C" w14:textId="77777777" w:rsidR="00BD7AA6" w:rsidRDefault="00BD7AA6" w:rsidP="00D22CDF">
      <w:pPr>
        <w:spacing w:after="0" w:line="240" w:lineRule="auto"/>
        <w:jc w:val="center"/>
        <w:rPr>
          <w:rFonts w:ascii="Arial" w:eastAsia="Times New Roman" w:hAnsi="Arial" w:cs="Arial"/>
          <w:b/>
          <w:bCs/>
          <w:color w:val="000000"/>
          <w:sz w:val="20"/>
          <w:szCs w:val="20"/>
        </w:rPr>
      </w:pPr>
    </w:p>
    <w:p w14:paraId="251DAE93" w14:textId="77777777" w:rsidR="00BD7AA6" w:rsidRDefault="00BD7AA6" w:rsidP="00D22CDF">
      <w:pPr>
        <w:spacing w:after="0" w:line="240" w:lineRule="auto"/>
        <w:jc w:val="center"/>
        <w:rPr>
          <w:rFonts w:ascii="Arial" w:eastAsia="Times New Roman" w:hAnsi="Arial" w:cs="Arial"/>
          <w:b/>
          <w:bCs/>
          <w:color w:val="000000"/>
          <w:sz w:val="20"/>
          <w:szCs w:val="20"/>
        </w:rPr>
      </w:pPr>
    </w:p>
    <w:p w14:paraId="7EBEFE96" w14:textId="77777777" w:rsidR="00D22CDF" w:rsidRDefault="00D22CDF" w:rsidP="00D22CDF">
      <w:pPr>
        <w:spacing w:after="0" w:line="240" w:lineRule="auto"/>
        <w:jc w:val="center"/>
        <w:rPr>
          <w:rFonts w:ascii="Arial" w:eastAsia="Times New Roman" w:hAnsi="Arial" w:cs="Arial"/>
          <w:b/>
          <w:bCs/>
          <w:color w:val="000000"/>
          <w:sz w:val="20"/>
          <w:szCs w:val="20"/>
        </w:rPr>
      </w:pPr>
    </w:p>
    <w:p w14:paraId="0039C1BF"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4</w:t>
      </w:r>
      <w:r>
        <w:rPr>
          <w:rFonts w:ascii="Arial" w:eastAsia="Times New Roman" w:hAnsi="Arial" w:cs="Arial"/>
          <w:b/>
          <w:bCs/>
          <w:color w:val="000000"/>
          <w:sz w:val="20"/>
          <w:szCs w:val="20"/>
        </w:rPr>
        <w:t>.</w:t>
      </w:r>
      <w:r w:rsidRPr="00D22CDF">
        <w:rPr>
          <w:rFonts w:ascii="Arial" w:eastAsia="Times New Roman" w:hAnsi="Arial" w:cs="Arial"/>
          <w:b/>
          <w:bCs/>
          <w:color w:val="000000"/>
          <w:sz w:val="20"/>
          <w:szCs w:val="20"/>
        </w:rPr>
        <w:t>Formation of plumule from sowed seeds in different types of soil</w:t>
      </w:r>
    </w:p>
    <w:tbl>
      <w:tblPr>
        <w:tblW w:w="0" w:type="auto"/>
        <w:tblInd w:w="877" w:type="dxa"/>
        <w:tblCellMar>
          <w:top w:w="15" w:type="dxa"/>
          <w:left w:w="15" w:type="dxa"/>
          <w:bottom w:w="15" w:type="dxa"/>
          <w:right w:w="15" w:type="dxa"/>
        </w:tblCellMar>
        <w:tblLook w:val="04A0" w:firstRow="1" w:lastRow="0" w:firstColumn="1" w:lastColumn="0" w:noHBand="0" w:noVBand="1"/>
      </w:tblPr>
      <w:tblGrid>
        <w:gridCol w:w="2542"/>
        <w:gridCol w:w="1014"/>
        <w:gridCol w:w="1014"/>
        <w:gridCol w:w="1014"/>
        <w:gridCol w:w="1014"/>
        <w:gridCol w:w="1014"/>
      </w:tblGrid>
      <w:tr w:rsidR="00D22CDF" w:rsidRPr="00D22CDF" w14:paraId="3D01EA31" w14:textId="77777777" w:rsidTr="00D22CDF">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CA7C9A"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Nature of soils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AECF8"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Plumule formation from sowed seeds</w:t>
            </w:r>
          </w:p>
        </w:tc>
      </w:tr>
      <w:tr w:rsidR="00D22CDF" w:rsidRPr="00D22CDF" w14:paraId="7D6D65CB" w14:textId="77777777" w:rsidTr="00D22CDF">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23CA2" w14:textId="77777777" w:rsidR="00D22CDF" w:rsidRPr="00D22CDF" w:rsidRDefault="00D22CDF" w:rsidP="0016642C">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CDCBB"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CCF84"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01F623"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4C67DE"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39909B"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5</w:t>
            </w:r>
          </w:p>
        </w:tc>
      </w:tr>
      <w:tr w:rsidR="00D22CDF" w:rsidRPr="00D22CDF" w14:paraId="0229FAD6"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E714A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0F564F"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EC4CD"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0DDD7"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CB5420"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335B"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401003D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888FE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045DB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8B2D90"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5FB41F"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8DD5B0"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BA545"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1E2E8F25"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70E6D0"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5395E0"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A983D2"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32FA22"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B2EB4E"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9DA0A"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r>
      <w:tr w:rsidR="00D22CDF" w:rsidRPr="00D22CDF" w14:paraId="3CDA0D81" w14:textId="77777777" w:rsidTr="00D22CD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364C4A"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9A885"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62D70D"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E0D46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407218"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65C8ED"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4D6F354"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44ECCD"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3D2D45"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FE7DC4"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2BAFE7"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0819BE"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D06C49"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AFC847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41A9F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2166E2"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74A7E5"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59D415"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2A05F1"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32BFFF" w14:textId="77777777" w:rsidR="00D22CDF" w:rsidRPr="00D22CDF" w:rsidRDefault="00D22CDF" w:rsidP="0016642C">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bl>
    <w:p w14:paraId="347363C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p>
    <w:p w14:paraId="49C7EE96"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0 - No plumule formation</w:t>
      </w:r>
    </w:p>
    <w:p w14:paraId="1618BECC"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1 - Plumule formation</w:t>
      </w:r>
    </w:p>
    <w:p w14:paraId="4E5C4477"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2 - Leaves, stem, and branches formation from plumule</w:t>
      </w:r>
    </w:p>
    <w:p w14:paraId="44BB7773" w14:textId="77777777" w:rsidR="00FE6C8E" w:rsidRPr="00652F8C" w:rsidRDefault="00FE6C8E" w:rsidP="00FE6C8E">
      <w:pPr>
        <w:spacing w:after="0" w:line="240" w:lineRule="auto"/>
        <w:jc w:val="both"/>
        <w:rPr>
          <w:rFonts w:ascii="Times New Roman" w:eastAsia="Times New Roman" w:hAnsi="Times New Roman" w:cs="Times New Roman"/>
          <w:b/>
        </w:rPr>
      </w:pPr>
      <w:r w:rsidRPr="00652F8C">
        <w:rPr>
          <w:rFonts w:ascii="Arial" w:eastAsia="Times New Roman" w:hAnsi="Arial" w:cs="Arial"/>
          <w:b/>
          <w:color w:val="000000"/>
        </w:rPr>
        <w:t> </w:t>
      </w:r>
      <w:r w:rsidR="00652F8C" w:rsidRPr="00652F8C">
        <w:rPr>
          <w:rFonts w:ascii="Arial" w:eastAsia="Times New Roman" w:hAnsi="Arial" w:cs="Arial"/>
          <w:b/>
          <w:color w:val="000000"/>
        </w:rPr>
        <w:t>3.4</w:t>
      </w:r>
      <w:r w:rsidRPr="00652F8C">
        <w:rPr>
          <w:rFonts w:ascii="Arial" w:eastAsia="Times New Roman" w:hAnsi="Arial" w:cs="Arial"/>
          <w:b/>
          <w:bCs/>
          <w:color w:val="000000"/>
        </w:rPr>
        <w:t>. Chlorophyll, moisture and ash content in ground nut in growth activity</w:t>
      </w:r>
    </w:p>
    <w:p w14:paraId="66E25808" w14:textId="77777777" w:rsidR="00D22CDF" w:rsidRDefault="00FE6C8E" w:rsidP="00D22CDF">
      <w:pPr>
        <w:spacing w:after="0" w:line="240" w:lineRule="auto"/>
        <w:rPr>
          <w:rFonts w:ascii="Arial" w:eastAsia="Times New Roman" w:hAnsi="Arial" w:cs="Arial"/>
          <w:color w:val="000000"/>
          <w:sz w:val="20"/>
          <w:szCs w:val="20"/>
        </w:rPr>
      </w:pPr>
      <w:r w:rsidRPr="006027E3">
        <w:rPr>
          <w:rFonts w:ascii="Arial" w:eastAsia="Times New Roman" w:hAnsi="Arial" w:cs="Arial"/>
          <w:color w:val="000000"/>
          <w:sz w:val="20"/>
          <w:szCs w:val="20"/>
        </w:rPr>
        <w:t xml:space="preserve">Chlorophyll is essential for photosynthesis, enabling plants to capture energy from light. Ash is the non-organic residue that remains after heating in the presence of oxidizing agents removes water and organic </w:t>
      </w:r>
      <w:r w:rsidRPr="006027E3">
        <w:rPr>
          <w:rFonts w:ascii="Arial" w:eastAsia="Times New Roman" w:hAnsi="Arial" w:cs="Arial"/>
          <w:color w:val="000000"/>
          <w:sz w:val="20"/>
          <w:szCs w:val="20"/>
        </w:rPr>
        <w:lastRenderedPageBreak/>
        <w:t>matter, offering a measure of the overall mineral content in a food item. Analytical methods for delivering information regarding the overall mineral content rely on the ability to differentiate minerals from other food components in a measurable manner. Regulating moisture in products can be an essential aspect of the product's process. There is a significant quantity of moisture in what appears to be dry substance. Spanning items from cornflake cereals to laundry detergent, moisture can significantly impact the final quality of the product</w:t>
      </w:r>
    </w:p>
    <w:p w14:paraId="14582245"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1427721B"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5</w:t>
      </w:r>
      <w:r>
        <w:rPr>
          <w:rFonts w:ascii="Arial" w:eastAsia="Times New Roman" w:hAnsi="Arial" w:cs="Arial"/>
          <w:b/>
          <w:bCs/>
          <w:color w:val="000000"/>
          <w:sz w:val="20"/>
          <w:szCs w:val="20"/>
        </w:rPr>
        <w:t xml:space="preserve">. </w:t>
      </w:r>
      <w:r w:rsidRPr="00D22CDF">
        <w:rPr>
          <w:rFonts w:ascii="Arial" w:eastAsia="Times New Roman" w:hAnsi="Arial" w:cs="Arial"/>
          <w:b/>
          <w:bCs/>
          <w:color w:val="000000"/>
          <w:sz w:val="20"/>
          <w:szCs w:val="20"/>
        </w:rPr>
        <w:t>Chlorophyll, moisture and ash content analysis of ground nut leaf</w:t>
      </w:r>
    </w:p>
    <w:tbl>
      <w:tblPr>
        <w:tblW w:w="0" w:type="auto"/>
        <w:tblCellMar>
          <w:top w:w="15" w:type="dxa"/>
          <w:left w:w="15" w:type="dxa"/>
          <w:bottom w:w="15" w:type="dxa"/>
          <w:right w:w="15" w:type="dxa"/>
        </w:tblCellMar>
        <w:tblLook w:val="04A0" w:firstRow="1" w:lastRow="0" w:firstColumn="1" w:lastColumn="0" w:noHBand="0" w:noVBand="1"/>
      </w:tblPr>
      <w:tblGrid>
        <w:gridCol w:w="3394"/>
        <w:gridCol w:w="3668"/>
        <w:gridCol w:w="1250"/>
        <w:gridCol w:w="1248"/>
      </w:tblGrid>
      <w:tr w:rsidR="00D22CDF" w:rsidRPr="00D22CDF" w14:paraId="4713E518" w14:textId="77777777" w:rsidTr="0016642C">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5142C3"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Ground nut growth in types of mixed soils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7AFB38"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Chlorophyll content (µg/100 mg of fresh leaf)</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047F04"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Moisture</w:t>
            </w:r>
          </w:p>
          <w:p w14:paraId="7C89970A"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Content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744BA0" w14:textId="77777777" w:rsidR="00D22CDF" w:rsidRPr="00D22CDF" w:rsidRDefault="00D22CDF" w:rsidP="0016642C">
            <w:pPr>
              <w:spacing w:after="0" w:line="240" w:lineRule="auto"/>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Ash content</w:t>
            </w:r>
          </w:p>
          <w:p w14:paraId="19860FAB"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w:t>
            </w:r>
          </w:p>
        </w:tc>
      </w:tr>
      <w:tr w:rsidR="00D22CDF" w:rsidRPr="00D22CDF" w14:paraId="20158B93" w14:textId="77777777" w:rsidTr="0016642C">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48989E"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13C981"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271D"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767CB"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5406C5DA" w14:textId="77777777" w:rsidTr="0016642C">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983C0C"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49AA8"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EE1A71"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791AD2"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8.2</w:t>
            </w:r>
          </w:p>
        </w:tc>
      </w:tr>
      <w:tr w:rsidR="00D22CDF" w:rsidRPr="00D22CDF" w14:paraId="5045C667" w14:textId="77777777" w:rsidTr="0016642C">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E114B0"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Black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E36B45"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970CE9"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70E20"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4FCFCE41" w14:textId="77777777" w:rsidTr="0016642C">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94306"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Red soil + Black soil + Alluvial soil (1:1:1)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ECFC58"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999A87"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CA0FDF" w14:textId="77777777" w:rsidR="00D22CDF" w:rsidRPr="00D22CDF" w:rsidRDefault="00D22CDF" w:rsidP="0016642C">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9.8</w:t>
            </w:r>
          </w:p>
        </w:tc>
      </w:tr>
    </w:tbl>
    <w:p w14:paraId="72287132"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 </w:t>
      </w:r>
    </w:p>
    <w:p w14:paraId="148B865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 Conc in µg / ml = (OD645× 20.2) + (OD663× 8) × 2 (</w:t>
      </w:r>
      <w:proofErr w:type="spellStart"/>
      <w:r w:rsidRPr="00D22CDF">
        <w:rPr>
          <w:rFonts w:ascii="Arial" w:eastAsia="Times New Roman" w:hAnsi="Arial" w:cs="Arial"/>
          <w:b/>
          <w:bCs/>
          <w:color w:val="000000"/>
          <w:sz w:val="20"/>
          <w:szCs w:val="20"/>
        </w:rPr>
        <w:t>Arnon</w:t>
      </w:r>
      <w:proofErr w:type="spellEnd"/>
      <w:r w:rsidRPr="00D22CDF">
        <w:rPr>
          <w:rFonts w:ascii="Arial" w:eastAsia="Times New Roman" w:hAnsi="Arial" w:cs="Arial"/>
          <w:b/>
          <w:bCs/>
          <w:color w:val="000000"/>
          <w:sz w:val="20"/>
          <w:szCs w:val="20"/>
        </w:rPr>
        <w:t>, D.L.1949)</w:t>
      </w:r>
    </w:p>
    <w:p w14:paraId="47ADCF7C"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p>
    <w:p w14:paraId="71FDA900"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r w:rsidRPr="006027E3">
        <w:rPr>
          <w:rFonts w:ascii="Arial" w:eastAsia="Times New Roman" w:hAnsi="Arial" w:cs="Arial"/>
          <w:color w:val="000000"/>
          <w:sz w:val="20"/>
          <w:szCs w:val="20"/>
        </w:rPr>
        <w:t> Data presented in Table-5</w:t>
      </w:r>
    </w:p>
    <w:p w14:paraId="2B4966DA" w14:textId="77777777" w:rsidR="00FE6C8E" w:rsidRPr="006027E3" w:rsidRDefault="00FE6C8E" w:rsidP="00FE6C8E">
      <w:pPr>
        <w:spacing w:after="0" w:line="240" w:lineRule="auto"/>
        <w:rPr>
          <w:rFonts w:ascii="Times New Roman" w:eastAsia="Times New Roman" w:hAnsi="Times New Roman" w:cs="Times New Roman"/>
          <w:sz w:val="20"/>
          <w:szCs w:val="20"/>
        </w:rPr>
      </w:pPr>
      <w:r w:rsidRPr="006027E3">
        <w:rPr>
          <w:rFonts w:ascii="Arial" w:eastAsia="Times New Roman" w:hAnsi="Arial" w:cs="Arial"/>
          <w:color w:val="000000"/>
          <w:sz w:val="20"/>
          <w:szCs w:val="20"/>
        </w:rPr>
        <w:t xml:space="preserve">The development and composition of the soil system, which reflect features of the transition climate of the </w:t>
      </w:r>
      <w:proofErr w:type="spellStart"/>
      <w:r w:rsidRPr="006027E3">
        <w:rPr>
          <w:rFonts w:ascii="Arial" w:eastAsia="Times New Roman" w:hAnsi="Arial" w:cs="Arial"/>
          <w:color w:val="000000"/>
          <w:sz w:val="20"/>
          <w:szCs w:val="20"/>
        </w:rPr>
        <w:t>Moole</w:t>
      </w:r>
      <w:proofErr w:type="spellEnd"/>
      <w:r w:rsidRPr="006027E3">
        <w:rPr>
          <w:rFonts w:ascii="Arial" w:eastAsia="Times New Roman" w:hAnsi="Arial" w:cs="Arial"/>
          <w:color w:val="000000"/>
          <w:sz w:val="20"/>
          <w:szCs w:val="20"/>
        </w:rPr>
        <w:t xml:space="preserve"> Hole watershed in south India, can be directly observed by field surveys and laboratory analyses. In the United States, soil mixing is regarded as a relatively new technology for stabilizing loose or soft soils (Al-</w:t>
      </w:r>
      <w:proofErr w:type="spellStart"/>
      <w:r w:rsidRPr="006027E3">
        <w:rPr>
          <w:rFonts w:ascii="Arial" w:eastAsia="Times New Roman" w:hAnsi="Arial" w:cs="Arial"/>
          <w:color w:val="000000"/>
          <w:sz w:val="20"/>
          <w:szCs w:val="20"/>
        </w:rPr>
        <w:t>Tabbaa</w:t>
      </w:r>
      <w:proofErr w:type="spellEnd"/>
      <w:r w:rsidRPr="006027E3">
        <w:rPr>
          <w:rFonts w:ascii="Arial" w:eastAsia="Times New Roman" w:hAnsi="Arial" w:cs="Arial"/>
          <w:color w:val="000000"/>
          <w:sz w:val="20"/>
          <w:szCs w:val="20"/>
        </w:rPr>
        <w:t xml:space="preserve"> </w:t>
      </w:r>
      <w:r w:rsidRPr="006027E3">
        <w:rPr>
          <w:rFonts w:ascii="Arial" w:eastAsia="Times New Roman" w:hAnsi="Arial" w:cs="Arial"/>
          <w:i/>
          <w:iCs/>
          <w:color w:val="000000"/>
          <w:sz w:val="20"/>
          <w:szCs w:val="20"/>
        </w:rPr>
        <w:t>et al</w:t>
      </w:r>
      <w:r w:rsidRPr="006027E3">
        <w:rPr>
          <w:rFonts w:ascii="Arial" w:eastAsia="Times New Roman" w:hAnsi="Arial" w:cs="Arial"/>
          <w:color w:val="000000"/>
          <w:sz w:val="20"/>
          <w:szCs w:val="20"/>
        </w:rPr>
        <w:t>.,2012).</w:t>
      </w:r>
      <w:r w:rsidRPr="006027E3">
        <w:rPr>
          <w:rFonts w:ascii="Arial" w:eastAsia="Times New Roman" w:hAnsi="Arial" w:cs="Arial"/>
          <w:color w:val="FF0000"/>
          <w:sz w:val="20"/>
          <w:szCs w:val="20"/>
        </w:rPr>
        <w:t xml:space="preserve"> </w:t>
      </w:r>
      <w:r w:rsidRPr="006027E3">
        <w:rPr>
          <w:rFonts w:ascii="Arial" w:eastAsia="Times New Roman" w:hAnsi="Arial" w:cs="Arial"/>
          <w:color w:val="000000"/>
          <w:sz w:val="20"/>
          <w:szCs w:val="20"/>
        </w:rPr>
        <w:t xml:space="preserve">Steel-reinforced retaining walls and </w:t>
      </w:r>
      <w:proofErr w:type="spellStart"/>
      <w:r w:rsidRPr="006027E3">
        <w:rPr>
          <w:rFonts w:ascii="Arial" w:eastAsia="Times New Roman" w:hAnsi="Arial" w:cs="Arial"/>
          <w:color w:val="000000"/>
          <w:sz w:val="20"/>
          <w:szCs w:val="20"/>
        </w:rPr>
        <w:t>liquifaction</w:t>
      </w:r>
      <w:proofErr w:type="spellEnd"/>
      <w:r w:rsidRPr="006027E3">
        <w:rPr>
          <w:rFonts w:ascii="Arial" w:eastAsia="Times New Roman" w:hAnsi="Arial" w:cs="Arial"/>
          <w:color w:val="000000"/>
          <w:sz w:val="20"/>
          <w:szCs w:val="20"/>
        </w:rPr>
        <w:t xml:space="preserve"> mitigation have both benefited from the use of soil mixing.</w:t>
      </w:r>
    </w:p>
    <w:p w14:paraId="39FB8ACB" w14:textId="77777777" w:rsidR="00FE6C8E" w:rsidRPr="009A64CF" w:rsidRDefault="00FE6C8E" w:rsidP="00FE6C8E">
      <w:pPr>
        <w:spacing w:after="0" w:line="240" w:lineRule="auto"/>
        <w:ind w:firstLine="720"/>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Since many soil properties are interrelated with one another, it is difficult to draw distinct lines of division where one type of property dominates the behavior of the soil. Therefore, understanding and recognizing soil properties and their connections with one</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another is important for making sound decisions regarding soil use and management.</w:t>
      </w:r>
    </w:p>
    <w:p w14:paraId="0208602C" w14:textId="77777777" w:rsidR="00FE6C8E" w:rsidRPr="00FE6C8E" w:rsidRDefault="009A64CF"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4.</w:t>
      </w:r>
      <w:r w:rsidRPr="00FE6C8E">
        <w:rPr>
          <w:rFonts w:ascii="Arial" w:eastAsia="Times New Roman" w:hAnsi="Arial" w:cs="Arial"/>
          <w:b/>
          <w:bCs/>
          <w:color w:val="000000"/>
          <w:sz w:val="24"/>
          <w:szCs w:val="24"/>
        </w:rPr>
        <w:t>SUMMARY AND CONCLUSION</w:t>
      </w:r>
    </w:p>
    <w:p w14:paraId="165E23F8"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color w:val="000000"/>
          <w:sz w:val="24"/>
          <w:szCs w:val="24"/>
        </w:rPr>
        <w:t>        </w:t>
      </w:r>
      <w:r w:rsidRPr="009A64CF">
        <w:rPr>
          <w:rFonts w:ascii="Arial" w:eastAsia="Times New Roman" w:hAnsi="Arial" w:cs="Arial"/>
          <w:color w:val="000000"/>
          <w:sz w:val="20"/>
          <w:szCs w:val="20"/>
        </w:rPr>
        <w:t>The ratio of mixed soils of red soil black soil alluvial soil and their physical, chemical and biological properties may influence the growth activity of ground nut. So this mixed soil combination is suitable for agricultural practices, horticulture and other purposes in agriculture when compared with other individual soils and mixed soils.</w:t>
      </w:r>
    </w:p>
    <w:p w14:paraId="3496AC7A"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Texture, structure, and porosity influence the movement and retention of water, air and solutes in the soil, which subsequently promote plant growth and microbial activity. Most soil chemical properties are associated with the colloid fraction and increase nutrient availability, biota growing conditions, and, in some cases, soil physical properties also play the role.</w:t>
      </w:r>
    </w:p>
    <w:p w14:paraId="13638476"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This study not only recommended to ground nut cultivation also suitable for other agricultural practice, to produce various type flowering plants, grass bed, and also use in horticulture purposes. Because the chemical reactions and nutrients combinations, which make good soil fertility. The present study revealed that the growth of plant was better in the mixed soils than individual soils.</w:t>
      </w:r>
    </w:p>
    <w:p w14:paraId="6BDD68EC" w14:textId="77777777" w:rsidR="00FE6C8E" w:rsidRPr="009A64CF" w:rsidRDefault="00FE6C8E" w:rsidP="00FE6C8E">
      <w:pPr>
        <w:spacing w:after="0" w:line="240" w:lineRule="auto"/>
        <w:jc w:val="both"/>
        <w:rPr>
          <w:rFonts w:ascii="Arial" w:eastAsia="Times New Roman" w:hAnsi="Arial" w:cs="Arial"/>
          <w:color w:val="000000"/>
          <w:sz w:val="20"/>
          <w:szCs w:val="20"/>
        </w:rPr>
      </w:pPr>
      <w:r w:rsidRPr="009A64CF">
        <w:rPr>
          <w:rFonts w:ascii="Arial" w:eastAsia="Times New Roman" w:hAnsi="Arial" w:cs="Arial"/>
          <w:color w:val="000000"/>
          <w:sz w:val="20"/>
          <w:szCs w:val="20"/>
        </w:rPr>
        <w:t>           So, the present study concluded that the mixed soil of red soil black soil alluvial soil is useful to agricultural purpose especially for horticultural purpose. This</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 xml:space="preserve">cultivation practice may be </w:t>
      </w:r>
      <w:proofErr w:type="gramStart"/>
      <w:r w:rsidRPr="009A64CF">
        <w:rPr>
          <w:rFonts w:ascii="Arial" w:eastAsia="Times New Roman" w:hAnsi="Arial" w:cs="Arial"/>
          <w:color w:val="000000"/>
          <w:sz w:val="20"/>
          <w:szCs w:val="20"/>
        </w:rPr>
        <w:t>make</w:t>
      </w:r>
      <w:proofErr w:type="gramEnd"/>
      <w:r w:rsidRPr="009A64CF">
        <w:rPr>
          <w:rFonts w:ascii="Arial" w:eastAsia="Times New Roman" w:hAnsi="Arial" w:cs="Arial"/>
          <w:color w:val="000000"/>
          <w:sz w:val="20"/>
          <w:szCs w:val="20"/>
        </w:rPr>
        <w:t xml:space="preserve"> a great revolution in horticultural and agricultural field.</w:t>
      </w:r>
    </w:p>
    <w:p w14:paraId="280F1F92" w14:textId="77777777" w:rsidR="00AF3AA8" w:rsidRPr="00FE6C8E" w:rsidRDefault="009A64CF" w:rsidP="009A64CF">
      <w:pPr>
        <w:tabs>
          <w:tab w:val="left" w:pos="5745"/>
        </w:tabs>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DISCLAIMERS</w:t>
      </w:r>
      <w:r>
        <w:rPr>
          <w:rFonts w:ascii="Arial" w:eastAsia="Times New Roman" w:hAnsi="Arial" w:cs="Arial"/>
          <w:b/>
          <w:bCs/>
          <w:color w:val="000000"/>
          <w:sz w:val="24"/>
          <w:szCs w:val="24"/>
        </w:rPr>
        <w:tab/>
      </w:r>
    </w:p>
    <w:p w14:paraId="673AE500" w14:textId="77777777" w:rsidR="00AF3AA8" w:rsidRPr="009A64CF" w:rsidRDefault="00AF3AA8"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xml:space="preserve">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w:t>
      </w:r>
      <w:proofErr w:type="spellStart"/>
      <w:r w:rsidRPr="009A64CF">
        <w:rPr>
          <w:rFonts w:ascii="Arial" w:eastAsia="Times New Roman" w:hAnsi="Arial" w:cs="Arial"/>
          <w:color w:val="000000"/>
          <w:sz w:val="20"/>
          <w:szCs w:val="20"/>
        </w:rPr>
        <w:t>director</w:t>
      </w:r>
      <w:proofErr w:type="spellEnd"/>
      <w:r w:rsidRPr="009A64CF">
        <w:rPr>
          <w:rFonts w:ascii="Arial" w:eastAsia="Times New Roman" w:hAnsi="Arial" w:cs="Arial"/>
          <w:color w:val="000000"/>
          <w:sz w:val="20"/>
          <w:szCs w:val="20"/>
        </w:rPr>
        <w:t xml:space="preserve"> indirect losses resulting from the use of this content. The authors declare that there are no conflicts of interest regarding the publication of this article. No funding or sponsorship influenced the design of the </w:t>
      </w:r>
      <w:proofErr w:type="spellStart"/>
      <w:proofErr w:type="gramStart"/>
      <w:r w:rsidRPr="009A64CF">
        <w:rPr>
          <w:rFonts w:ascii="Arial" w:eastAsia="Times New Roman" w:hAnsi="Arial" w:cs="Arial"/>
          <w:color w:val="000000"/>
          <w:sz w:val="20"/>
          <w:szCs w:val="20"/>
        </w:rPr>
        <w:t>study,data</w:t>
      </w:r>
      <w:proofErr w:type="spellEnd"/>
      <w:proofErr w:type="gramEnd"/>
      <w:r w:rsidRPr="009A64CF">
        <w:rPr>
          <w:rFonts w:ascii="Arial" w:eastAsia="Times New Roman" w:hAnsi="Arial" w:cs="Arial"/>
          <w:color w:val="000000"/>
          <w:sz w:val="20"/>
          <w:szCs w:val="20"/>
        </w:rPr>
        <w:t xml:space="preserve"> </w:t>
      </w:r>
      <w:proofErr w:type="spellStart"/>
      <w:r w:rsidRPr="009A64CF">
        <w:rPr>
          <w:rFonts w:ascii="Arial" w:eastAsia="Times New Roman" w:hAnsi="Arial" w:cs="Arial"/>
          <w:color w:val="000000"/>
          <w:sz w:val="20"/>
          <w:szCs w:val="20"/>
        </w:rPr>
        <w:t>collection,analysis,decision</w:t>
      </w:r>
      <w:proofErr w:type="spellEnd"/>
      <w:r w:rsidRPr="009A64CF">
        <w:rPr>
          <w:rFonts w:ascii="Arial" w:eastAsia="Times New Roman" w:hAnsi="Arial" w:cs="Arial"/>
          <w:color w:val="000000"/>
          <w:sz w:val="20"/>
          <w:szCs w:val="20"/>
        </w:rPr>
        <w:t xml:space="preserve"> to publish, or preparation of the manuscript.</w:t>
      </w:r>
    </w:p>
    <w:p w14:paraId="59701D58" w14:textId="77777777" w:rsidR="00AF3AA8" w:rsidRPr="009A64CF" w:rsidRDefault="009A64CF"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w:t>
      </w:r>
      <w:r w:rsidRPr="00FE6C8E">
        <w:rPr>
          <w:rFonts w:ascii="Arial" w:eastAsia="Times New Roman" w:hAnsi="Arial" w:cs="Arial"/>
          <w:b/>
          <w:bCs/>
          <w:color w:val="000000"/>
          <w:sz w:val="24"/>
          <w:szCs w:val="24"/>
        </w:rPr>
        <w:t>INFORMED CONSENT</w:t>
      </w:r>
    </w:p>
    <w:p w14:paraId="3D22ABD6" w14:textId="77777777" w:rsidR="00AF3AA8" w:rsidRPr="009A64CF" w:rsidRDefault="00AF3AA8" w:rsidP="00AF3AA8">
      <w:pPr>
        <w:spacing w:after="0" w:line="240" w:lineRule="auto"/>
        <w:jc w:val="both"/>
        <w:rPr>
          <w:rFonts w:ascii="Arial" w:eastAsia="Times New Roman" w:hAnsi="Arial" w:cs="Arial"/>
          <w:color w:val="000000"/>
          <w:sz w:val="20"/>
          <w:szCs w:val="20"/>
        </w:rPr>
      </w:pPr>
      <w:r w:rsidRPr="00FE6C8E">
        <w:rPr>
          <w:rFonts w:ascii="Arial" w:eastAsia="Times New Roman" w:hAnsi="Arial" w:cs="Arial"/>
          <w:color w:val="000000"/>
          <w:sz w:val="24"/>
          <w:szCs w:val="24"/>
        </w:rPr>
        <w:lastRenderedPageBreak/>
        <w:t> </w:t>
      </w:r>
      <w:r w:rsidRPr="009A64CF">
        <w:rPr>
          <w:rFonts w:ascii="Arial" w:eastAsia="Times New Roman" w:hAnsi="Arial" w:cs="Arial"/>
          <w:color w:val="000000"/>
          <w:sz w:val="20"/>
          <w:szCs w:val="20"/>
        </w:rPr>
        <w:t>Animals was not used in this research work</w:t>
      </w:r>
    </w:p>
    <w:p w14:paraId="6B411A60" w14:textId="77777777" w:rsidR="00806215" w:rsidRDefault="00806215" w:rsidP="00747F2F">
      <w:pPr>
        <w:pStyle w:val="ReferHead"/>
        <w:spacing w:after="0"/>
        <w:jc w:val="both"/>
        <w:rPr>
          <w:rFonts w:ascii="Arial" w:hAnsi="Arial" w:cs="Arial"/>
          <w:bCs/>
        </w:rPr>
      </w:pPr>
    </w:p>
    <w:p w14:paraId="0CB97572" w14:textId="11C26FA0" w:rsidR="00747F2F" w:rsidRPr="00786D36" w:rsidRDefault="00747F2F" w:rsidP="00747F2F">
      <w:pPr>
        <w:pStyle w:val="ReferHead"/>
        <w:spacing w:after="0"/>
        <w:jc w:val="both"/>
        <w:rPr>
          <w:rFonts w:ascii="Arial" w:hAnsi="Arial" w:cs="Arial"/>
          <w:bCs/>
        </w:rPr>
      </w:pPr>
      <w:r w:rsidRPr="00786D36">
        <w:rPr>
          <w:rFonts w:ascii="Arial" w:hAnsi="Arial" w:cs="Arial"/>
          <w:bCs/>
        </w:rPr>
        <w:t>Competing interests</w:t>
      </w:r>
    </w:p>
    <w:p w14:paraId="41DB4FCF" w14:textId="77777777" w:rsidR="00747F2F" w:rsidRPr="00CD4BCE" w:rsidRDefault="00747F2F" w:rsidP="00747F2F">
      <w:pPr>
        <w:pStyle w:val="ReferHead"/>
        <w:spacing w:after="0"/>
        <w:jc w:val="both"/>
        <w:rPr>
          <w:rFonts w:ascii="Arial" w:hAnsi="Arial" w:cs="Arial"/>
          <w:b w:val="0"/>
          <w:caps w:val="0"/>
          <w:sz w:val="20"/>
        </w:rPr>
      </w:pPr>
      <w:r w:rsidRPr="00CD4BCE">
        <w:rPr>
          <w:rFonts w:ascii="Arial" w:hAnsi="Arial" w:cs="Arial"/>
          <w:b w:val="0"/>
          <w:caps w:val="0"/>
          <w:sz w:val="20"/>
        </w:rPr>
        <w:t>“Authors have declared that no competing interests exist.”.</w:t>
      </w:r>
    </w:p>
    <w:p w14:paraId="15919749" w14:textId="77777777" w:rsidR="00FE6C8E" w:rsidRPr="00720971" w:rsidRDefault="009A64CF"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b/>
          <w:bCs/>
          <w:color w:val="000000"/>
          <w:sz w:val="24"/>
          <w:szCs w:val="24"/>
        </w:rPr>
        <w:t>REFERENCES:</w:t>
      </w:r>
    </w:p>
    <w:p w14:paraId="0D65924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 Srivastava, N., </w:t>
      </w:r>
      <w:proofErr w:type="spellStart"/>
      <w:r w:rsidRPr="00720971">
        <w:rPr>
          <w:rFonts w:ascii="Arial" w:eastAsia="Times New Roman" w:hAnsi="Arial" w:cs="Arial"/>
          <w:color w:val="000000"/>
          <w:sz w:val="20"/>
          <w:szCs w:val="20"/>
        </w:rPr>
        <w:t>Rajwar</w:t>
      </w:r>
      <w:proofErr w:type="spellEnd"/>
      <w:r w:rsidRPr="00720971">
        <w:rPr>
          <w:rFonts w:ascii="Arial" w:eastAsia="Times New Roman" w:hAnsi="Arial" w:cs="Arial"/>
          <w:color w:val="000000"/>
          <w:sz w:val="20"/>
          <w:szCs w:val="20"/>
        </w:rPr>
        <w:t xml:space="preserve"> G.S., (2021). Study on physical and chemical properties of soil on growth and morphogenesis of plant species of </w:t>
      </w:r>
      <w:proofErr w:type="spellStart"/>
      <w:r w:rsidRPr="00720971">
        <w:rPr>
          <w:rFonts w:ascii="Arial" w:eastAsia="Times New Roman" w:hAnsi="Arial" w:cs="Arial"/>
          <w:color w:val="000000"/>
          <w:sz w:val="20"/>
          <w:szCs w:val="20"/>
        </w:rPr>
        <w:t>Kumaun</w:t>
      </w:r>
      <w:proofErr w:type="spellEnd"/>
      <w:r w:rsidRPr="00720971">
        <w:rPr>
          <w:rFonts w:ascii="Arial" w:eastAsia="Times New Roman" w:hAnsi="Arial" w:cs="Arial"/>
          <w:color w:val="000000"/>
          <w:sz w:val="20"/>
          <w:szCs w:val="20"/>
        </w:rPr>
        <w:t xml:space="preserve"> region, </w:t>
      </w:r>
      <w:proofErr w:type="spellStart"/>
      <w:r w:rsidRPr="00720971">
        <w:rPr>
          <w:rFonts w:ascii="Arial" w:eastAsia="Times New Roman" w:hAnsi="Arial" w:cs="Arial"/>
          <w:color w:val="000000"/>
          <w:sz w:val="20"/>
          <w:szCs w:val="20"/>
        </w:rPr>
        <w:t>uttarakhand</w:t>
      </w:r>
      <w:proofErr w:type="spellEnd"/>
      <w:r w:rsidRPr="00720971">
        <w:rPr>
          <w:rFonts w:ascii="Arial" w:eastAsia="Times New Roman" w:hAnsi="Arial" w:cs="Arial"/>
          <w:color w:val="000000"/>
          <w:sz w:val="20"/>
          <w:szCs w:val="20"/>
        </w:rPr>
        <w:t>, International Journal of Creative Research Thoughts, VOL 9(1), 4482-4486.</w:t>
      </w:r>
    </w:p>
    <w:p w14:paraId="0CA88D13"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 </w:t>
      </w:r>
      <w:proofErr w:type="spellStart"/>
      <w:r w:rsidRPr="00720971">
        <w:rPr>
          <w:rFonts w:ascii="Arial" w:eastAsia="Times New Roman" w:hAnsi="Arial" w:cs="Arial"/>
          <w:color w:val="666666"/>
          <w:sz w:val="20"/>
          <w:szCs w:val="20"/>
          <w:shd w:val="clear" w:color="auto" w:fill="FFFFFF"/>
        </w:rPr>
        <w:t>Bizuhoraho</w:t>
      </w:r>
      <w:proofErr w:type="spellEnd"/>
      <w:r w:rsidRPr="00720971">
        <w:rPr>
          <w:rFonts w:ascii="Arial" w:eastAsia="Times New Roman" w:hAnsi="Arial" w:cs="Arial"/>
          <w:color w:val="666666"/>
          <w:sz w:val="20"/>
          <w:szCs w:val="20"/>
          <w:shd w:val="clear" w:color="auto" w:fill="FFFFFF"/>
        </w:rPr>
        <w:t xml:space="preserve">, T., </w:t>
      </w:r>
      <w:proofErr w:type="spellStart"/>
      <w:r w:rsidRPr="00720971">
        <w:rPr>
          <w:rFonts w:ascii="Arial" w:eastAsia="Times New Roman" w:hAnsi="Arial" w:cs="Arial"/>
          <w:color w:val="666666"/>
          <w:sz w:val="20"/>
          <w:szCs w:val="20"/>
          <w:shd w:val="clear" w:color="auto" w:fill="FFFFFF"/>
        </w:rPr>
        <w:t>Kayiranga</w:t>
      </w:r>
      <w:proofErr w:type="spellEnd"/>
      <w:r w:rsidRPr="00720971">
        <w:rPr>
          <w:rFonts w:ascii="Arial" w:eastAsia="Times New Roman" w:hAnsi="Arial" w:cs="Arial"/>
          <w:color w:val="666666"/>
          <w:sz w:val="20"/>
          <w:szCs w:val="20"/>
          <w:shd w:val="clear" w:color="auto" w:fill="FFFFFF"/>
        </w:rPr>
        <w:t xml:space="preserve">, A., </w:t>
      </w:r>
      <w:proofErr w:type="spellStart"/>
      <w:r w:rsidRPr="00720971">
        <w:rPr>
          <w:rFonts w:ascii="Arial" w:eastAsia="Times New Roman" w:hAnsi="Arial" w:cs="Arial"/>
          <w:color w:val="666666"/>
          <w:sz w:val="20"/>
          <w:szCs w:val="20"/>
          <w:shd w:val="clear" w:color="auto" w:fill="FFFFFF"/>
        </w:rPr>
        <w:t>Manirakiza</w:t>
      </w:r>
      <w:proofErr w:type="spellEnd"/>
      <w:r w:rsidRPr="00720971">
        <w:rPr>
          <w:rFonts w:ascii="Arial" w:eastAsia="Times New Roman" w:hAnsi="Arial" w:cs="Arial"/>
          <w:color w:val="666666"/>
          <w:sz w:val="20"/>
          <w:szCs w:val="20"/>
          <w:shd w:val="clear" w:color="auto" w:fill="FFFFFF"/>
        </w:rPr>
        <w:t xml:space="preserve">, N., &amp; Mourad, K. A. (2018). The Effect of Land Use Systems on Soil Properties; A case study from Rwanda. </w:t>
      </w:r>
      <w:r w:rsidRPr="00720971">
        <w:rPr>
          <w:rFonts w:ascii="Arial" w:eastAsia="Times New Roman" w:hAnsi="Arial" w:cs="Arial"/>
          <w:i/>
          <w:iCs/>
          <w:color w:val="666666"/>
          <w:sz w:val="20"/>
          <w:szCs w:val="20"/>
          <w:shd w:val="clear" w:color="auto" w:fill="FFFFFF"/>
        </w:rPr>
        <w:t>Sustainable Agriculture Research</w:t>
      </w:r>
      <w:r w:rsidRPr="00720971">
        <w:rPr>
          <w:rFonts w:ascii="Arial" w:eastAsia="Times New Roman" w:hAnsi="Arial" w:cs="Arial"/>
          <w:color w:val="666666"/>
          <w:sz w:val="20"/>
          <w:szCs w:val="20"/>
          <w:shd w:val="clear" w:color="auto" w:fill="FFFFFF"/>
        </w:rPr>
        <w:t xml:space="preserve">, </w:t>
      </w:r>
      <w:r w:rsidRPr="00720971">
        <w:rPr>
          <w:rFonts w:ascii="Arial" w:eastAsia="Times New Roman" w:hAnsi="Arial" w:cs="Arial"/>
          <w:i/>
          <w:iCs/>
          <w:color w:val="666666"/>
          <w:sz w:val="20"/>
          <w:szCs w:val="20"/>
          <w:shd w:val="clear" w:color="auto" w:fill="FFFFFF"/>
        </w:rPr>
        <w:t>7</w:t>
      </w:r>
      <w:r w:rsidRPr="00720971">
        <w:rPr>
          <w:rFonts w:ascii="Arial" w:eastAsia="Times New Roman" w:hAnsi="Arial" w:cs="Arial"/>
          <w:color w:val="666666"/>
          <w:sz w:val="20"/>
          <w:szCs w:val="20"/>
          <w:shd w:val="clear" w:color="auto" w:fill="FFFFFF"/>
        </w:rPr>
        <w:t>(2), 30-40. https://doi.org/10.5539/sar.v7n2p30</w:t>
      </w:r>
      <w:r w:rsidRPr="00720971">
        <w:rPr>
          <w:rFonts w:ascii="Arial" w:eastAsia="Times New Roman" w:hAnsi="Arial" w:cs="Arial"/>
          <w:color w:val="000000"/>
          <w:sz w:val="20"/>
          <w:szCs w:val="20"/>
        </w:rPr>
        <w:t> </w:t>
      </w:r>
    </w:p>
    <w:p w14:paraId="3938D3F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 Guzman, J.G., Al-</w:t>
      </w:r>
      <w:proofErr w:type="spellStart"/>
      <w:r w:rsidRPr="00720971">
        <w:rPr>
          <w:rFonts w:ascii="Arial" w:eastAsia="Times New Roman" w:hAnsi="Arial" w:cs="Arial"/>
          <w:color w:val="000000"/>
          <w:sz w:val="20"/>
          <w:szCs w:val="20"/>
        </w:rPr>
        <w:t>Kaisi</w:t>
      </w:r>
      <w:proofErr w:type="spellEnd"/>
      <w:r w:rsidRPr="00720971">
        <w:rPr>
          <w:rFonts w:ascii="Arial" w:eastAsia="Times New Roman" w:hAnsi="Arial" w:cs="Arial"/>
          <w:color w:val="000000"/>
          <w:sz w:val="20"/>
          <w:szCs w:val="20"/>
        </w:rPr>
        <w:t xml:space="preserve">, M.M. (2011).“Landscape position </w:t>
      </w:r>
      <w:proofErr w:type="spellStart"/>
      <w:r w:rsidRPr="00720971">
        <w:rPr>
          <w:rFonts w:ascii="Arial" w:eastAsia="Times New Roman" w:hAnsi="Arial" w:cs="Arial"/>
          <w:color w:val="000000"/>
          <w:sz w:val="20"/>
          <w:szCs w:val="20"/>
        </w:rPr>
        <w:t>e.ect</w:t>
      </w:r>
      <w:proofErr w:type="spellEnd"/>
      <w:r w:rsidRPr="00720971">
        <w:rPr>
          <w:rFonts w:ascii="Arial" w:eastAsia="Times New Roman" w:hAnsi="Arial" w:cs="Arial"/>
          <w:color w:val="000000"/>
          <w:sz w:val="20"/>
          <w:szCs w:val="20"/>
        </w:rPr>
        <w:t xml:space="preserve"> on selected soil physical properties of reconstructed prairies in southcentral Iowa,” </w:t>
      </w:r>
      <w:r w:rsidRPr="00720971">
        <w:rPr>
          <w:rFonts w:ascii="Arial" w:eastAsia="Times New Roman" w:hAnsi="Arial" w:cs="Arial"/>
          <w:i/>
          <w:iCs/>
          <w:color w:val="000000"/>
          <w:sz w:val="20"/>
          <w:szCs w:val="20"/>
        </w:rPr>
        <w:t>Journal of Soil and Water Conservation</w:t>
      </w:r>
      <w:r w:rsidRPr="00720971">
        <w:rPr>
          <w:rFonts w:ascii="Arial" w:eastAsia="Times New Roman" w:hAnsi="Arial" w:cs="Arial"/>
          <w:color w:val="000000"/>
          <w:sz w:val="20"/>
          <w:szCs w:val="20"/>
        </w:rPr>
        <w:t>, vol. 66, no. 3, pp. 183–191.</w:t>
      </w:r>
      <w:hyperlink r:id="rId7" w:history="1">
        <w:r w:rsidRPr="00720971">
          <w:rPr>
            <w:rFonts w:ascii="Arial" w:eastAsia="Times New Roman" w:hAnsi="Arial" w:cs="Arial"/>
            <w:color w:val="1155CC"/>
            <w:sz w:val="20"/>
            <w:szCs w:val="20"/>
            <w:u w:val="single"/>
          </w:rPr>
          <w:t>https://doi.org/10.2489/jswc.66.3.183</w:t>
        </w:r>
      </w:hyperlink>
    </w:p>
    <w:p w14:paraId="542972B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4. Ayeni, LS., </w:t>
      </w:r>
      <w:proofErr w:type="spellStart"/>
      <w:r w:rsidRPr="00720971">
        <w:rPr>
          <w:rFonts w:ascii="Arial" w:eastAsia="Times New Roman" w:hAnsi="Arial" w:cs="Arial"/>
          <w:color w:val="000000"/>
          <w:sz w:val="20"/>
          <w:szCs w:val="20"/>
        </w:rPr>
        <w:t>Adeleye</w:t>
      </w:r>
      <w:proofErr w:type="spellEnd"/>
      <w:r w:rsidRPr="00720971">
        <w:rPr>
          <w:rFonts w:ascii="Arial" w:eastAsia="Times New Roman" w:hAnsi="Arial" w:cs="Arial"/>
          <w:color w:val="000000"/>
          <w:sz w:val="20"/>
          <w:szCs w:val="20"/>
        </w:rPr>
        <w:t xml:space="preserve">, E.O. (2011). Soil nutrient status and nutrient interactions as influenced by </w:t>
      </w:r>
      <w:proofErr w:type="spellStart"/>
      <w:r w:rsidRPr="00720971">
        <w:rPr>
          <w:rFonts w:ascii="Arial" w:eastAsia="Times New Roman" w:hAnsi="Arial" w:cs="Arial"/>
          <w:color w:val="000000"/>
          <w:sz w:val="20"/>
          <w:szCs w:val="20"/>
        </w:rPr>
        <w:t>agro</w:t>
      </w:r>
      <w:proofErr w:type="spellEnd"/>
      <w:r w:rsidRPr="00720971">
        <w:rPr>
          <w:rFonts w:ascii="Arial" w:eastAsia="Times New Roman" w:hAnsi="Arial" w:cs="Arial"/>
          <w:color w:val="000000"/>
          <w:sz w:val="20"/>
          <w:szCs w:val="20"/>
        </w:rPr>
        <w:t xml:space="preserve"> wastes and mineral fertilizer in incubation study in the Southwest Nigeria. International Journal of Soil Science 6 (1): 60-68.</w:t>
      </w:r>
      <w:hyperlink r:id="rId8"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10.3923/ijss.2011.60.68 </w:t>
      </w:r>
    </w:p>
    <w:p w14:paraId="5521CBB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5. </w:t>
      </w:r>
      <w:proofErr w:type="spellStart"/>
      <w:r w:rsidRPr="00720971">
        <w:rPr>
          <w:rFonts w:ascii="Arial" w:eastAsia="Times New Roman" w:hAnsi="Arial" w:cs="Arial"/>
          <w:color w:val="000000"/>
          <w:sz w:val="20"/>
          <w:szCs w:val="20"/>
        </w:rPr>
        <w:t>Bueis</w:t>
      </w:r>
      <w:proofErr w:type="spellEnd"/>
      <w:r w:rsidRPr="00720971">
        <w:rPr>
          <w:rFonts w:ascii="Arial" w:eastAsia="Times New Roman" w:hAnsi="Arial" w:cs="Arial"/>
          <w:color w:val="000000"/>
          <w:sz w:val="20"/>
          <w:szCs w:val="20"/>
        </w:rPr>
        <w:t xml:space="preserve">, T., </w:t>
      </w:r>
      <w:proofErr w:type="spellStart"/>
      <w:r w:rsidRPr="00720971">
        <w:rPr>
          <w:rFonts w:ascii="Arial" w:eastAsia="Times New Roman" w:hAnsi="Arial" w:cs="Arial"/>
          <w:color w:val="000000"/>
          <w:sz w:val="20"/>
          <w:szCs w:val="20"/>
        </w:rPr>
        <w:t>Turrión</w:t>
      </w:r>
      <w:proofErr w:type="spellEnd"/>
      <w:r w:rsidRPr="00720971">
        <w:rPr>
          <w:rFonts w:ascii="Arial" w:eastAsia="Times New Roman" w:hAnsi="Arial" w:cs="Arial"/>
          <w:color w:val="000000"/>
          <w:sz w:val="20"/>
          <w:szCs w:val="20"/>
        </w:rPr>
        <w:t xml:space="preserve">, M. B., Bravo, F., Pando, V. and </w:t>
      </w:r>
      <w:proofErr w:type="spellStart"/>
      <w:r w:rsidRPr="00720971">
        <w:rPr>
          <w:rFonts w:ascii="Arial" w:eastAsia="Times New Roman" w:hAnsi="Arial" w:cs="Arial"/>
          <w:color w:val="000000"/>
          <w:sz w:val="20"/>
          <w:szCs w:val="20"/>
        </w:rPr>
        <w:t>Muscolo</w:t>
      </w:r>
      <w:proofErr w:type="spellEnd"/>
      <w:r w:rsidRPr="00720971">
        <w:rPr>
          <w:rFonts w:ascii="Arial" w:eastAsia="Times New Roman" w:hAnsi="Arial" w:cs="Arial"/>
          <w:color w:val="000000"/>
          <w:sz w:val="20"/>
          <w:szCs w:val="20"/>
        </w:rPr>
        <w:t xml:space="preserve">, A. (2018). Factors determining enzyme activities in soils under </w:t>
      </w:r>
      <w:r w:rsidRPr="00720971">
        <w:rPr>
          <w:rFonts w:ascii="Arial" w:eastAsia="Times New Roman" w:hAnsi="Arial" w:cs="Arial"/>
          <w:i/>
          <w:iCs/>
          <w:color w:val="000000"/>
          <w:sz w:val="20"/>
          <w:szCs w:val="20"/>
        </w:rPr>
        <w:t xml:space="preserve">Pinus </w:t>
      </w:r>
      <w:proofErr w:type="spellStart"/>
      <w:r w:rsidRPr="00720971">
        <w:rPr>
          <w:rFonts w:ascii="Arial" w:eastAsia="Times New Roman" w:hAnsi="Arial" w:cs="Arial"/>
          <w:i/>
          <w:iCs/>
          <w:color w:val="000000"/>
          <w:sz w:val="20"/>
          <w:szCs w:val="20"/>
        </w:rPr>
        <w:t>halepensis</w:t>
      </w:r>
      <w:proofErr w:type="spellEnd"/>
      <w:r w:rsidRPr="00720971">
        <w:rPr>
          <w:rFonts w:ascii="Arial" w:eastAsia="Times New Roman" w:hAnsi="Arial" w:cs="Arial"/>
          <w:i/>
          <w:iCs/>
          <w:color w:val="000000"/>
          <w:sz w:val="20"/>
          <w:szCs w:val="20"/>
        </w:rPr>
        <w:t xml:space="preserve"> </w:t>
      </w:r>
      <w:r w:rsidRPr="00720971">
        <w:rPr>
          <w:rFonts w:ascii="Arial" w:eastAsia="Times New Roman" w:hAnsi="Arial" w:cs="Arial"/>
          <w:color w:val="000000"/>
          <w:sz w:val="20"/>
          <w:szCs w:val="20"/>
        </w:rPr>
        <w:t xml:space="preserve">and </w:t>
      </w:r>
      <w:r w:rsidRPr="00720971">
        <w:rPr>
          <w:rFonts w:ascii="Arial" w:eastAsia="Times New Roman" w:hAnsi="Arial" w:cs="Arial"/>
          <w:i/>
          <w:iCs/>
          <w:color w:val="000000"/>
          <w:sz w:val="20"/>
          <w:szCs w:val="20"/>
        </w:rPr>
        <w:t xml:space="preserve">Pinus </w:t>
      </w:r>
      <w:proofErr w:type="spellStart"/>
      <w:r w:rsidRPr="00720971">
        <w:rPr>
          <w:rFonts w:ascii="Arial" w:eastAsia="Times New Roman" w:hAnsi="Arial" w:cs="Arial"/>
          <w:i/>
          <w:iCs/>
          <w:color w:val="000000"/>
          <w:sz w:val="20"/>
          <w:szCs w:val="20"/>
        </w:rPr>
        <w:t>sylvestris</w:t>
      </w:r>
      <w:proofErr w:type="spellEnd"/>
      <w:r w:rsidRPr="00720971">
        <w:rPr>
          <w:rFonts w:ascii="Arial" w:eastAsia="Times New Roman" w:hAnsi="Arial" w:cs="Arial"/>
          <w:i/>
          <w:iCs/>
          <w:color w:val="000000"/>
          <w:sz w:val="20"/>
          <w:szCs w:val="20"/>
        </w:rPr>
        <w:t xml:space="preserve"> </w:t>
      </w:r>
      <w:r w:rsidRPr="00720971">
        <w:rPr>
          <w:rFonts w:ascii="Arial" w:eastAsia="Times New Roman" w:hAnsi="Arial" w:cs="Arial"/>
          <w:color w:val="000000"/>
          <w:sz w:val="20"/>
          <w:szCs w:val="20"/>
        </w:rPr>
        <w:t xml:space="preserve">plantations in Spain: A basis for establishing sustainable forest management strategies. </w:t>
      </w:r>
      <w:r w:rsidRPr="00720971">
        <w:rPr>
          <w:rFonts w:ascii="Arial" w:eastAsia="Times New Roman" w:hAnsi="Arial" w:cs="Arial"/>
          <w:i/>
          <w:iCs/>
          <w:color w:val="000000"/>
          <w:sz w:val="20"/>
          <w:szCs w:val="20"/>
        </w:rPr>
        <w:t xml:space="preserve">Ann. For. Sci. </w:t>
      </w:r>
      <w:r w:rsidRPr="00720971">
        <w:rPr>
          <w:rFonts w:ascii="Arial" w:eastAsia="Times New Roman" w:hAnsi="Arial" w:cs="Arial"/>
          <w:color w:val="000000"/>
          <w:sz w:val="20"/>
          <w:szCs w:val="20"/>
        </w:rPr>
        <w:t>75:34.</w:t>
      </w:r>
      <w:hyperlink r:id="rId9"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10.1007/s13595-018-0720-z </w:t>
      </w:r>
    </w:p>
    <w:p w14:paraId="0C90F60A"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6. </w:t>
      </w:r>
      <w:proofErr w:type="spellStart"/>
      <w:r w:rsidRPr="00720971">
        <w:rPr>
          <w:rFonts w:ascii="Arial" w:eastAsia="Times New Roman" w:hAnsi="Arial" w:cs="Arial"/>
          <w:color w:val="000000"/>
          <w:sz w:val="20"/>
          <w:szCs w:val="20"/>
        </w:rPr>
        <w:t>Sucheta</w:t>
      </w:r>
      <w:proofErr w:type="spellEnd"/>
      <w:r w:rsidRPr="00720971">
        <w:rPr>
          <w:rFonts w:ascii="Arial" w:eastAsia="Times New Roman" w:hAnsi="Arial" w:cs="Arial"/>
          <w:color w:val="000000"/>
          <w:sz w:val="20"/>
          <w:szCs w:val="20"/>
        </w:rPr>
        <w:t xml:space="preserve">, K., Sheela, G., Dhaval, P. (2020). Analysis of soil samples for its physical and chemical parameters from Mehsana and </w:t>
      </w:r>
      <w:proofErr w:type="spellStart"/>
      <w:r w:rsidRPr="00720971">
        <w:rPr>
          <w:rFonts w:ascii="Arial" w:eastAsia="Times New Roman" w:hAnsi="Arial" w:cs="Arial"/>
          <w:color w:val="000000"/>
          <w:sz w:val="20"/>
          <w:szCs w:val="20"/>
        </w:rPr>
        <w:t>Patan</w:t>
      </w:r>
      <w:proofErr w:type="spellEnd"/>
      <w:r w:rsidRPr="00720971">
        <w:rPr>
          <w:rFonts w:ascii="Arial" w:eastAsia="Times New Roman" w:hAnsi="Arial" w:cs="Arial"/>
          <w:color w:val="000000"/>
          <w:sz w:val="20"/>
          <w:szCs w:val="20"/>
        </w:rPr>
        <w:t xml:space="preserve"> District, Int. Res. J. of Science &amp; Engineering, Special Issue A9, 86-94.</w:t>
      </w:r>
    </w:p>
    <w:p w14:paraId="303B86D8"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7. Gee, G.W., </w:t>
      </w:r>
      <w:proofErr w:type="spellStart"/>
      <w:r w:rsidRPr="00720971">
        <w:rPr>
          <w:rFonts w:ascii="Arial" w:eastAsia="Times New Roman" w:hAnsi="Arial" w:cs="Arial"/>
          <w:color w:val="000000"/>
          <w:sz w:val="20"/>
          <w:szCs w:val="20"/>
        </w:rPr>
        <w:t>Bauder</w:t>
      </w:r>
      <w:proofErr w:type="spellEnd"/>
      <w:r w:rsidRPr="00720971">
        <w:rPr>
          <w:rFonts w:ascii="Arial" w:eastAsia="Times New Roman" w:hAnsi="Arial" w:cs="Arial"/>
          <w:color w:val="000000"/>
          <w:sz w:val="20"/>
          <w:szCs w:val="20"/>
        </w:rPr>
        <w:t>, J.W. (1979). Particle Size Analysis by Hydrometer: A Simplified Method for Routine Textural Analysis and a Sensitivity Test of Measurement Parameters. Soil Science Society of America Journal, 43, 1004-1007.</w:t>
      </w:r>
      <w:hyperlink r:id="rId10"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https://doi.org/10.2136/sssaj1979.03615995004300050038x</w:t>
        </w:r>
      </w:hyperlink>
      <w:r w:rsidRPr="00720971">
        <w:rPr>
          <w:rFonts w:ascii="Arial" w:eastAsia="Times New Roman" w:hAnsi="Arial" w:cs="Arial"/>
          <w:color w:val="000000"/>
          <w:sz w:val="20"/>
          <w:szCs w:val="20"/>
        </w:rPr>
        <w:t>.</w:t>
      </w:r>
    </w:p>
    <w:p w14:paraId="76B0E28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8. Black, C.A. (1965). Methods of Soil Analysis: Part I, Physical and Mineralogical Properties. American Society of Agronomy, Madison, Wisconsin.</w:t>
      </w:r>
    </w:p>
    <w:p w14:paraId="7AF07CD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9. Walkley, A.J</w:t>
      </w:r>
      <w:proofErr w:type="gramStart"/>
      <w:r w:rsidRPr="00720971">
        <w:rPr>
          <w:rFonts w:ascii="Arial" w:eastAsia="Times New Roman" w:hAnsi="Arial" w:cs="Arial"/>
          <w:color w:val="000000"/>
          <w:sz w:val="20"/>
          <w:szCs w:val="20"/>
        </w:rPr>
        <w:t>,  Black</w:t>
      </w:r>
      <w:proofErr w:type="gramEnd"/>
      <w:r w:rsidRPr="00720971">
        <w:rPr>
          <w:rFonts w:ascii="Arial" w:eastAsia="Times New Roman" w:hAnsi="Arial" w:cs="Arial"/>
          <w:color w:val="000000"/>
          <w:sz w:val="20"/>
          <w:szCs w:val="20"/>
        </w:rPr>
        <w:t>, I.A. (1934). Estimation of soil organic carbon by the chromic acid titration method. Soil Sci. 37, 29-38.</w:t>
      </w:r>
      <w:hyperlink r:id="rId11"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10.1097/00010694-193401000-00003. </w:t>
      </w:r>
    </w:p>
    <w:p w14:paraId="76F2055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10. </w:t>
      </w:r>
      <w:proofErr w:type="spellStart"/>
      <w:r w:rsidRPr="00720971">
        <w:rPr>
          <w:rFonts w:ascii="Arial" w:eastAsia="Times New Roman" w:hAnsi="Arial" w:cs="Arial"/>
          <w:color w:val="000000"/>
          <w:sz w:val="20"/>
          <w:szCs w:val="20"/>
        </w:rPr>
        <w:t>Kjeldahl</w:t>
      </w:r>
      <w:proofErr w:type="spellEnd"/>
      <w:r w:rsidRPr="00720971">
        <w:rPr>
          <w:rFonts w:ascii="Arial" w:eastAsia="Times New Roman" w:hAnsi="Arial" w:cs="Arial"/>
          <w:color w:val="000000"/>
          <w:sz w:val="20"/>
          <w:szCs w:val="20"/>
        </w:rPr>
        <w:t xml:space="preserve">, J. (1883). </w:t>
      </w:r>
      <w:proofErr w:type="gramStart"/>
      <w:r w:rsidRPr="00720971">
        <w:rPr>
          <w:rFonts w:ascii="Arial" w:eastAsia="Times New Roman" w:hAnsi="Arial" w:cs="Arial"/>
          <w:color w:val="000000"/>
          <w:sz w:val="20"/>
          <w:szCs w:val="20"/>
        </w:rPr>
        <w:t>A  New</w:t>
      </w:r>
      <w:proofErr w:type="gramEnd"/>
      <w:r w:rsidRPr="00720971">
        <w:rPr>
          <w:rFonts w:ascii="Arial" w:eastAsia="Times New Roman" w:hAnsi="Arial" w:cs="Arial"/>
          <w:color w:val="000000"/>
          <w:sz w:val="20"/>
          <w:szCs w:val="20"/>
        </w:rPr>
        <w:t xml:space="preserve"> Method for the Determination  of  Nitrogen in Organic Matter. </w:t>
      </w:r>
      <w:proofErr w:type="spellStart"/>
      <w:r w:rsidRPr="00720971">
        <w:rPr>
          <w:rFonts w:ascii="Arial" w:eastAsia="Times New Roman" w:hAnsi="Arial" w:cs="Arial"/>
          <w:color w:val="000000"/>
          <w:sz w:val="20"/>
          <w:szCs w:val="20"/>
        </w:rPr>
        <w:t>Zeitschrift</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für</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Analytische</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Chemie</w:t>
      </w:r>
      <w:proofErr w:type="spellEnd"/>
      <w:r w:rsidRPr="00720971">
        <w:rPr>
          <w:rFonts w:ascii="Arial" w:eastAsia="Times New Roman" w:hAnsi="Arial" w:cs="Arial"/>
          <w:color w:val="000000"/>
          <w:sz w:val="20"/>
          <w:szCs w:val="20"/>
        </w:rPr>
        <w:t>, 22, 366-382.</w:t>
      </w:r>
      <w:hyperlink r:id="rId12"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http://dx.doi.org/10.1007/BF01338151</w:t>
        </w:r>
      </w:hyperlink>
      <w:r w:rsidRPr="00720971">
        <w:rPr>
          <w:rFonts w:ascii="Arial" w:eastAsia="Times New Roman" w:hAnsi="Arial" w:cs="Arial"/>
          <w:color w:val="000000"/>
          <w:sz w:val="20"/>
          <w:szCs w:val="20"/>
        </w:rPr>
        <w:t>.</w:t>
      </w:r>
    </w:p>
    <w:p w14:paraId="3DC4C91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11. Olsen, S.R., Cole, C.V., Watanabe, F.S. (1954). Estimation of Available Phosphorus in Soils by Extraction with Sodium Bicarbonate. USDA Circular No. 939, US Government Printing Office, Washington DC.</w:t>
      </w:r>
    </w:p>
    <w:p w14:paraId="4162EDB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12. Toth, S.J., Prince, A.L. (1949). Estimation of Cation-Exchange Capacity and Exchangeable Ca, K, and Na Contents of Soils by Flame Photometer Techniques. Soil Science, 67, 439-446.</w:t>
      </w:r>
      <w:hyperlink r:id="rId13"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https://doi.org/10.1097/00010694-194906000-00003</w:t>
        </w:r>
      </w:hyperlink>
    </w:p>
    <w:p w14:paraId="0B45689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13. </w:t>
      </w:r>
      <w:proofErr w:type="spellStart"/>
      <w:r w:rsidRPr="00720971">
        <w:rPr>
          <w:rFonts w:ascii="Arial" w:eastAsia="Times New Roman" w:hAnsi="Arial" w:cs="Arial"/>
          <w:color w:val="000000"/>
          <w:sz w:val="20"/>
          <w:szCs w:val="20"/>
        </w:rPr>
        <w:t>Arnon</w:t>
      </w:r>
      <w:proofErr w:type="spellEnd"/>
      <w:r w:rsidRPr="00720971">
        <w:rPr>
          <w:rFonts w:ascii="Arial" w:eastAsia="Times New Roman" w:hAnsi="Arial" w:cs="Arial"/>
          <w:color w:val="000000"/>
          <w:sz w:val="20"/>
          <w:szCs w:val="20"/>
        </w:rPr>
        <w:t xml:space="preserve">, D.I. (1949). Copper Enzymes in Isolated Chloroplasts. </w:t>
      </w:r>
      <w:proofErr w:type="spellStart"/>
      <w:r w:rsidRPr="00720971">
        <w:rPr>
          <w:rFonts w:ascii="Arial" w:eastAsia="Times New Roman" w:hAnsi="Arial" w:cs="Arial"/>
          <w:color w:val="000000"/>
          <w:sz w:val="20"/>
          <w:szCs w:val="20"/>
        </w:rPr>
        <w:t>Polyphenoloxidase</w:t>
      </w:r>
      <w:proofErr w:type="spellEnd"/>
      <w:r w:rsidRPr="00720971">
        <w:rPr>
          <w:rFonts w:ascii="Arial" w:eastAsia="Times New Roman" w:hAnsi="Arial" w:cs="Arial"/>
          <w:color w:val="000000"/>
          <w:sz w:val="20"/>
          <w:szCs w:val="20"/>
        </w:rPr>
        <w:t xml:space="preserve"> in Beta Vulgaris. Plant Physiology, 24, 1-15.</w:t>
      </w:r>
      <w:hyperlink r:id="rId14"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http://dx.doi.org/10.1104/pp.24.1.1</w:t>
        </w:r>
      </w:hyperlink>
    </w:p>
    <w:p w14:paraId="00C9E856"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14. </w:t>
      </w:r>
      <w:proofErr w:type="spellStart"/>
      <w:r w:rsidRPr="00720971">
        <w:rPr>
          <w:rFonts w:ascii="Arial" w:eastAsia="Times New Roman" w:hAnsi="Arial" w:cs="Arial"/>
          <w:color w:val="000000"/>
          <w:sz w:val="20"/>
          <w:szCs w:val="20"/>
        </w:rPr>
        <w:t>Barrs</w:t>
      </w:r>
      <w:proofErr w:type="spellEnd"/>
      <w:r w:rsidRPr="00720971">
        <w:rPr>
          <w:rFonts w:ascii="Arial" w:eastAsia="Times New Roman" w:hAnsi="Arial" w:cs="Arial"/>
          <w:color w:val="000000"/>
          <w:sz w:val="20"/>
          <w:szCs w:val="20"/>
        </w:rPr>
        <w:t xml:space="preserve">, H.D., </w:t>
      </w:r>
      <w:proofErr w:type="spellStart"/>
      <w:r w:rsidRPr="00720971">
        <w:rPr>
          <w:rFonts w:ascii="Arial" w:eastAsia="Times New Roman" w:hAnsi="Arial" w:cs="Arial"/>
          <w:color w:val="000000"/>
          <w:sz w:val="20"/>
          <w:szCs w:val="20"/>
        </w:rPr>
        <w:t>Weatherley</w:t>
      </w:r>
      <w:proofErr w:type="spellEnd"/>
      <w:r w:rsidRPr="00720971">
        <w:rPr>
          <w:rFonts w:ascii="Arial" w:eastAsia="Times New Roman" w:hAnsi="Arial" w:cs="Arial"/>
          <w:color w:val="000000"/>
          <w:sz w:val="20"/>
          <w:szCs w:val="20"/>
        </w:rPr>
        <w:t>, P.E. (1962). A Re-Examination of the Relative Turgidity Techniques for Estimating Water Deficits in Leaves. Australian Journal of Biological Sciences, 15, 413-428.</w:t>
      </w:r>
      <w:hyperlink r:id="rId15"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http://dx.doi.org/10.1071/BI9620413</w:t>
        </w:r>
      </w:hyperlink>
    </w:p>
    <w:p w14:paraId="5CE2D44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15. Park, Y.W. (1996). Determination of Moisture and Ash contents of Foods. Handbook of Food Analysis. Leo M.L. </w:t>
      </w:r>
      <w:proofErr w:type="spellStart"/>
      <w:r w:rsidRPr="00720971">
        <w:rPr>
          <w:rFonts w:ascii="Arial" w:eastAsia="Times New Roman" w:hAnsi="Arial" w:cs="Arial"/>
          <w:color w:val="000000"/>
          <w:sz w:val="20"/>
          <w:szCs w:val="20"/>
        </w:rPr>
        <w:t>Nollet</w:t>
      </w:r>
      <w:proofErr w:type="spellEnd"/>
      <w:r w:rsidRPr="00720971">
        <w:rPr>
          <w:rFonts w:ascii="Arial" w:eastAsia="Times New Roman" w:hAnsi="Arial" w:cs="Arial"/>
          <w:color w:val="000000"/>
          <w:sz w:val="20"/>
          <w:szCs w:val="20"/>
        </w:rPr>
        <w:t xml:space="preserve"> (ed). Marcel Dekker, Inc., New York. pp. 59-92</w:t>
      </w:r>
    </w:p>
    <w:p w14:paraId="04F77C7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16. </w:t>
      </w:r>
      <w:proofErr w:type="spellStart"/>
      <w:r w:rsidRPr="00720971">
        <w:rPr>
          <w:rFonts w:ascii="Arial" w:eastAsia="Times New Roman" w:hAnsi="Arial" w:cs="Arial"/>
          <w:color w:val="000000"/>
          <w:sz w:val="20"/>
          <w:szCs w:val="20"/>
          <w:shd w:val="clear" w:color="auto" w:fill="FFFFFF"/>
        </w:rPr>
        <w:t>Goovaerts</w:t>
      </w:r>
      <w:proofErr w:type="spellEnd"/>
      <w:r w:rsidRPr="00720971">
        <w:rPr>
          <w:rFonts w:ascii="Arial" w:eastAsia="Times New Roman" w:hAnsi="Arial" w:cs="Arial"/>
          <w:color w:val="000000"/>
          <w:sz w:val="20"/>
          <w:szCs w:val="20"/>
          <w:shd w:val="clear" w:color="auto" w:fill="FFFFFF"/>
        </w:rPr>
        <w:t xml:space="preserve">., P. (1998). Geo-statistical tools for characterizing the spatial variability of microbiological and </w:t>
      </w:r>
      <w:proofErr w:type="spellStart"/>
      <w:r w:rsidRPr="00720971">
        <w:rPr>
          <w:rFonts w:ascii="Arial" w:eastAsia="Times New Roman" w:hAnsi="Arial" w:cs="Arial"/>
          <w:color w:val="000000"/>
          <w:sz w:val="20"/>
          <w:szCs w:val="20"/>
          <w:shd w:val="clear" w:color="auto" w:fill="FFFFFF"/>
        </w:rPr>
        <w:t>physico</w:t>
      </w:r>
      <w:proofErr w:type="spellEnd"/>
      <w:r w:rsidRPr="00720971">
        <w:rPr>
          <w:rFonts w:ascii="Arial" w:eastAsia="Times New Roman" w:hAnsi="Arial" w:cs="Arial"/>
          <w:color w:val="000000"/>
          <w:sz w:val="20"/>
          <w:szCs w:val="20"/>
          <w:shd w:val="clear" w:color="auto" w:fill="FFFFFF"/>
        </w:rPr>
        <w:t xml:space="preserve">-chemical soil properties. Biol. </w:t>
      </w:r>
      <w:proofErr w:type="spellStart"/>
      <w:r w:rsidRPr="00720971">
        <w:rPr>
          <w:rFonts w:ascii="Arial" w:eastAsia="Times New Roman" w:hAnsi="Arial" w:cs="Arial"/>
          <w:color w:val="000000"/>
          <w:sz w:val="20"/>
          <w:szCs w:val="20"/>
          <w:shd w:val="clear" w:color="auto" w:fill="FFFFFF"/>
        </w:rPr>
        <w:t>Fertil</w:t>
      </w:r>
      <w:proofErr w:type="spellEnd"/>
      <w:r w:rsidRPr="00720971">
        <w:rPr>
          <w:rFonts w:ascii="Arial" w:eastAsia="Times New Roman" w:hAnsi="Arial" w:cs="Arial"/>
          <w:color w:val="000000"/>
          <w:sz w:val="20"/>
          <w:szCs w:val="20"/>
          <w:shd w:val="clear" w:color="auto" w:fill="FFFFFF"/>
        </w:rPr>
        <w:t>. Soil., 27: 315-33.10.1007/s003740050439 </w:t>
      </w:r>
    </w:p>
    <w:p w14:paraId="256FD002"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17. </w:t>
      </w:r>
      <w:proofErr w:type="spellStart"/>
      <w:r w:rsidRPr="00720971">
        <w:rPr>
          <w:rFonts w:ascii="Arial" w:eastAsia="Times New Roman" w:hAnsi="Arial" w:cs="Arial"/>
          <w:color w:val="000000"/>
          <w:sz w:val="20"/>
          <w:szCs w:val="20"/>
          <w:shd w:val="clear" w:color="auto" w:fill="FFFFFF"/>
        </w:rPr>
        <w:t>Negasa</w:t>
      </w:r>
      <w:proofErr w:type="spellEnd"/>
      <w:r w:rsidRPr="00720971">
        <w:rPr>
          <w:rFonts w:ascii="Arial" w:eastAsia="Times New Roman" w:hAnsi="Arial" w:cs="Arial"/>
          <w:color w:val="000000"/>
          <w:sz w:val="20"/>
          <w:szCs w:val="20"/>
          <w:shd w:val="clear" w:color="auto" w:fill="FFFFFF"/>
        </w:rPr>
        <w:t xml:space="preserve">, T., </w:t>
      </w:r>
      <w:proofErr w:type="spellStart"/>
      <w:r w:rsidRPr="00720971">
        <w:rPr>
          <w:rFonts w:ascii="Arial" w:eastAsia="Times New Roman" w:hAnsi="Arial" w:cs="Arial"/>
          <w:color w:val="000000"/>
          <w:sz w:val="20"/>
          <w:szCs w:val="20"/>
          <w:shd w:val="clear" w:color="auto" w:fill="FFFFFF"/>
        </w:rPr>
        <w:t>Ketema</w:t>
      </w:r>
      <w:proofErr w:type="spellEnd"/>
      <w:r w:rsidRPr="00720971">
        <w:rPr>
          <w:rFonts w:ascii="Arial" w:eastAsia="Times New Roman" w:hAnsi="Arial" w:cs="Arial"/>
          <w:color w:val="000000"/>
          <w:sz w:val="20"/>
          <w:szCs w:val="20"/>
          <w:shd w:val="clear" w:color="auto" w:fill="FFFFFF"/>
        </w:rPr>
        <w:t xml:space="preserve">, H., </w:t>
      </w:r>
      <w:proofErr w:type="spellStart"/>
      <w:r w:rsidRPr="00720971">
        <w:rPr>
          <w:rFonts w:ascii="Arial" w:eastAsia="Times New Roman" w:hAnsi="Arial" w:cs="Arial"/>
          <w:color w:val="000000"/>
          <w:sz w:val="20"/>
          <w:szCs w:val="20"/>
          <w:shd w:val="clear" w:color="auto" w:fill="FFFFFF"/>
        </w:rPr>
        <w:t>Legesse</w:t>
      </w:r>
      <w:proofErr w:type="spellEnd"/>
      <w:r w:rsidRPr="00720971">
        <w:rPr>
          <w:rFonts w:ascii="Arial" w:eastAsia="Times New Roman" w:hAnsi="Arial" w:cs="Arial"/>
          <w:color w:val="000000"/>
          <w:sz w:val="20"/>
          <w:szCs w:val="20"/>
          <w:shd w:val="clear" w:color="auto" w:fill="FFFFFF"/>
        </w:rPr>
        <w:t xml:space="preserve">, A., </w:t>
      </w:r>
      <w:proofErr w:type="spellStart"/>
      <w:r w:rsidRPr="00720971">
        <w:rPr>
          <w:rFonts w:ascii="Arial" w:eastAsia="Times New Roman" w:hAnsi="Arial" w:cs="Arial"/>
          <w:color w:val="000000"/>
          <w:sz w:val="20"/>
          <w:szCs w:val="20"/>
          <w:shd w:val="clear" w:color="auto" w:fill="FFFFFF"/>
        </w:rPr>
        <w:t>Sisay</w:t>
      </w:r>
      <w:proofErr w:type="spellEnd"/>
      <w:r w:rsidRPr="00720971">
        <w:rPr>
          <w:rFonts w:ascii="Arial" w:eastAsia="Times New Roman" w:hAnsi="Arial" w:cs="Arial"/>
          <w:color w:val="000000"/>
          <w:sz w:val="20"/>
          <w:szCs w:val="20"/>
          <w:shd w:val="clear" w:color="auto" w:fill="FFFFFF"/>
        </w:rPr>
        <w:t xml:space="preserve">, M., </w:t>
      </w:r>
      <w:proofErr w:type="spellStart"/>
      <w:r w:rsidRPr="00720971">
        <w:rPr>
          <w:rFonts w:ascii="Arial" w:eastAsia="Times New Roman" w:hAnsi="Arial" w:cs="Arial"/>
          <w:color w:val="000000"/>
          <w:sz w:val="20"/>
          <w:szCs w:val="20"/>
          <w:shd w:val="clear" w:color="auto" w:fill="FFFFFF"/>
        </w:rPr>
        <w:t>Temesgen</w:t>
      </w:r>
      <w:proofErr w:type="spellEnd"/>
      <w:r w:rsidRPr="00720971">
        <w:rPr>
          <w:rFonts w:ascii="Arial" w:eastAsia="Times New Roman" w:hAnsi="Arial" w:cs="Arial"/>
          <w:color w:val="000000"/>
          <w:sz w:val="20"/>
          <w:szCs w:val="20"/>
          <w:shd w:val="clear" w:color="auto" w:fill="FFFFFF"/>
        </w:rPr>
        <w:t xml:space="preserve">, H. (2017). Variation in soil properties under different land use types managed by smallholder farmers along the </w:t>
      </w:r>
      <w:proofErr w:type="spellStart"/>
      <w:r w:rsidRPr="00720971">
        <w:rPr>
          <w:rFonts w:ascii="Arial" w:eastAsia="Times New Roman" w:hAnsi="Arial" w:cs="Arial"/>
          <w:color w:val="000000"/>
          <w:sz w:val="20"/>
          <w:szCs w:val="20"/>
          <w:shd w:val="clear" w:color="auto" w:fill="FFFFFF"/>
        </w:rPr>
        <w:t>toposequence</w:t>
      </w:r>
      <w:proofErr w:type="spellEnd"/>
      <w:r w:rsidRPr="00720971">
        <w:rPr>
          <w:rFonts w:ascii="Arial" w:eastAsia="Times New Roman" w:hAnsi="Arial" w:cs="Arial"/>
          <w:color w:val="000000"/>
          <w:sz w:val="20"/>
          <w:szCs w:val="20"/>
          <w:shd w:val="clear" w:color="auto" w:fill="FFFFFF"/>
        </w:rPr>
        <w:t xml:space="preserve"> in southern </w:t>
      </w:r>
      <w:proofErr w:type="spellStart"/>
      <w:r w:rsidRPr="00720971">
        <w:rPr>
          <w:rFonts w:ascii="Arial" w:eastAsia="Times New Roman" w:hAnsi="Arial" w:cs="Arial"/>
          <w:color w:val="000000"/>
          <w:sz w:val="20"/>
          <w:szCs w:val="20"/>
          <w:shd w:val="clear" w:color="auto" w:fill="FFFFFF"/>
        </w:rPr>
        <w:t>Ethiopia,</w:t>
      </w:r>
      <w:hyperlink r:id="rId16" w:history="1">
        <w:r w:rsidRPr="00720971">
          <w:rPr>
            <w:rFonts w:ascii="Arial" w:eastAsia="Times New Roman" w:hAnsi="Arial" w:cs="Arial"/>
            <w:color w:val="000000"/>
            <w:sz w:val="20"/>
            <w:szCs w:val="20"/>
            <w:u w:val="single"/>
          </w:rPr>
          <w:t>Geoderma</w:t>
        </w:r>
        <w:proofErr w:type="spellEnd"/>
      </w:hyperlink>
      <w:r w:rsidRPr="00720971">
        <w:rPr>
          <w:rFonts w:ascii="Arial" w:eastAsia="Times New Roman" w:hAnsi="Arial" w:cs="Arial"/>
          <w:color w:val="000000"/>
          <w:sz w:val="20"/>
          <w:szCs w:val="20"/>
          <w:shd w:val="clear" w:color="auto" w:fill="FFFFFF"/>
        </w:rPr>
        <w:t>, 290, Pages 40-50.</w:t>
      </w:r>
      <w:r w:rsidRPr="00720971">
        <w:rPr>
          <w:rFonts w:ascii="Arial" w:eastAsia="Times New Roman" w:hAnsi="Arial" w:cs="Arial"/>
          <w:color w:val="555555"/>
          <w:sz w:val="20"/>
          <w:szCs w:val="20"/>
          <w:shd w:val="clear" w:color="auto" w:fill="FFFFFF"/>
        </w:rPr>
        <w:t>DOI:</w:t>
      </w:r>
      <w:hyperlink r:id="rId17" w:history="1">
        <w:r w:rsidRPr="00720971">
          <w:rPr>
            <w:rFonts w:ascii="Arial" w:eastAsia="Times New Roman" w:hAnsi="Arial" w:cs="Arial"/>
            <w:color w:val="1155CC"/>
            <w:sz w:val="20"/>
            <w:szCs w:val="20"/>
            <w:u w:val="single"/>
          </w:rPr>
          <w:t>10.1016/j.geoderma.2016.11.021</w:t>
        </w:r>
      </w:hyperlink>
      <w:r w:rsidRPr="00720971">
        <w:rPr>
          <w:rFonts w:ascii="Arial" w:eastAsia="Times New Roman" w:hAnsi="Arial" w:cs="Arial"/>
          <w:color w:val="000000"/>
          <w:sz w:val="20"/>
          <w:szCs w:val="20"/>
          <w:shd w:val="clear" w:color="auto" w:fill="FFFFFF"/>
        </w:rPr>
        <w:t> </w:t>
      </w:r>
    </w:p>
    <w:p w14:paraId="4D8B953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lastRenderedPageBreak/>
        <w:t xml:space="preserve">18. </w:t>
      </w:r>
      <w:proofErr w:type="spellStart"/>
      <w:r w:rsidRPr="00720971">
        <w:rPr>
          <w:rFonts w:ascii="Arial" w:eastAsia="Times New Roman" w:hAnsi="Arial" w:cs="Arial"/>
          <w:color w:val="000000"/>
          <w:sz w:val="20"/>
          <w:szCs w:val="20"/>
          <w:shd w:val="clear" w:color="auto" w:fill="FFFFFF"/>
        </w:rPr>
        <w:t>Eyayu</w:t>
      </w:r>
      <w:proofErr w:type="spellEnd"/>
      <w:r w:rsidRPr="00720971">
        <w:rPr>
          <w:rFonts w:ascii="Arial" w:eastAsia="Times New Roman" w:hAnsi="Arial" w:cs="Arial"/>
          <w:color w:val="000000"/>
          <w:sz w:val="20"/>
          <w:szCs w:val="20"/>
          <w:shd w:val="clear" w:color="auto" w:fill="FFFFFF"/>
        </w:rPr>
        <w:t xml:space="preserve">, M., </w:t>
      </w:r>
      <w:proofErr w:type="spellStart"/>
      <w:r w:rsidRPr="00720971">
        <w:rPr>
          <w:rFonts w:ascii="Arial" w:eastAsia="Times New Roman" w:hAnsi="Arial" w:cs="Arial"/>
          <w:color w:val="000000"/>
          <w:sz w:val="20"/>
          <w:szCs w:val="20"/>
          <w:shd w:val="clear" w:color="auto" w:fill="FFFFFF"/>
        </w:rPr>
        <w:t>Heluf</w:t>
      </w:r>
      <w:proofErr w:type="spellEnd"/>
      <w:r w:rsidRPr="00720971">
        <w:rPr>
          <w:rFonts w:ascii="Arial" w:eastAsia="Times New Roman" w:hAnsi="Arial" w:cs="Arial"/>
          <w:color w:val="000000"/>
          <w:sz w:val="20"/>
          <w:szCs w:val="20"/>
          <w:shd w:val="clear" w:color="auto" w:fill="FFFFFF"/>
        </w:rPr>
        <w:t xml:space="preserve">, G., </w:t>
      </w:r>
      <w:proofErr w:type="spellStart"/>
      <w:r w:rsidRPr="00720971">
        <w:rPr>
          <w:rFonts w:ascii="Arial" w:eastAsia="Times New Roman" w:hAnsi="Arial" w:cs="Arial"/>
          <w:color w:val="000000"/>
          <w:sz w:val="20"/>
          <w:szCs w:val="20"/>
          <w:shd w:val="clear" w:color="auto" w:fill="FFFFFF"/>
        </w:rPr>
        <w:t>Tekalign</w:t>
      </w:r>
      <w:proofErr w:type="spellEnd"/>
      <w:r w:rsidRPr="00720971">
        <w:rPr>
          <w:rFonts w:ascii="Arial" w:eastAsia="Times New Roman" w:hAnsi="Arial" w:cs="Arial"/>
          <w:color w:val="000000"/>
          <w:sz w:val="20"/>
          <w:szCs w:val="20"/>
          <w:shd w:val="clear" w:color="auto" w:fill="FFFFFF"/>
        </w:rPr>
        <w:t xml:space="preserve">, M., Mohammed, A. (2009). Effect of Land use change on selected soil properties in the Tara </w:t>
      </w:r>
      <w:proofErr w:type="spellStart"/>
      <w:r w:rsidRPr="00720971">
        <w:rPr>
          <w:rFonts w:ascii="Arial" w:eastAsia="Times New Roman" w:hAnsi="Arial" w:cs="Arial"/>
          <w:color w:val="000000"/>
          <w:sz w:val="20"/>
          <w:szCs w:val="20"/>
          <w:shd w:val="clear" w:color="auto" w:fill="FFFFFF"/>
        </w:rPr>
        <w:t>Gedam</w:t>
      </w:r>
      <w:proofErr w:type="spellEnd"/>
      <w:r w:rsidRPr="00720971">
        <w:rPr>
          <w:rFonts w:ascii="Arial" w:eastAsia="Times New Roman" w:hAnsi="Arial" w:cs="Arial"/>
          <w:color w:val="000000"/>
          <w:sz w:val="20"/>
          <w:szCs w:val="20"/>
          <w:shd w:val="clear" w:color="auto" w:fill="FFFFFF"/>
        </w:rPr>
        <w:t xml:space="preserve"> </w:t>
      </w:r>
      <w:proofErr w:type="spellStart"/>
      <w:r w:rsidRPr="00720971">
        <w:rPr>
          <w:rFonts w:ascii="Arial" w:eastAsia="Times New Roman" w:hAnsi="Arial" w:cs="Arial"/>
          <w:color w:val="000000"/>
          <w:sz w:val="20"/>
          <w:szCs w:val="20"/>
          <w:shd w:val="clear" w:color="auto" w:fill="FFFFFF"/>
        </w:rPr>
        <w:t>Catchmet</w:t>
      </w:r>
      <w:proofErr w:type="spellEnd"/>
      <w:r w:rsidRPr="00720971">
        <w:rPr>
          <w:rFonts w:ascii="Arial" w:eastAsia="Times New Roman" w:hAnsi="Arial" w:cs="Arial"/>
          <w:color w:val="000000"/>
          <w:sz w:val="20"/>
          <w:szCs w:val="20"/>
          <w:shd w:val="clear" w:color="auto" w:fill="FFFFFF"/>
        </w:rPr>
        <w:t xml:space="preserve"> and Adjacent </w:t>
      </w:r>
      <w:proofErr w:type="spellStart"/>
      <w:r w:rsidRPr="00720971">
        <w:rPr>
          <w:rFonts w:ascii="Arial" w:eastAsia="Times New Roman" w:hAnsi="Arial" w:cs="Arial"/>
          <w:color w:val="000000"/>
          <w:sz w:val="20"/>
          <w:szCs w:val="20"/>
          <w:shd w:val="clear" w:color="auto" w:fill="FFFFFF"/>
        </w:rPr>
        <w:t>AgroEcosystems</w:t>
      </w:r>
      <w:proofErr w:type="spellEnd"/>
      <w:r w:rsidRPr="00720971">
        <w:rPr>
          <w:rFonts w:ascii="Arial" w:eastAsia="Times New Roman" w:hAnsi="Arial" w:cs="Arial"/>
          <w:color w:val="000000"/>
          <w:sz w:val="20"/>
          <w:szCs w:val="20"/>
          <w:shd w:val="clear" w:color="auto" w:fill="FFFFFF"/>
        </w:rPr>
        <w:t>, North- west Ethiopia. Ethiopia Journal of Natural Resource 11: 35-62.</w:t>
      </w:r>
    </w:p>
    <w:p w14:paraId="7EE883E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 xml:space="preserve">19. </w:t>
      </w:r>
      <w:proofErr w:type="spellStart"/>
      <w:r w:rsidRPr="00720971">
        <w:rPr>
          <w:rFonts w:ascii="Arial" w:eastAsia="Times New Roman" w:hAnsi="Arial" w:cs="Arial"/>
          <w:color w:val="232323"/>
          <w:sz w:val="20"/>
          <w:szCs w:val="20"/>
          <w:shd w:val="clear" w:color="auto" w:fill="FFFFFF"/>
        </w:rPr>
        <w:t>Lemenih</w:t>
      </w:r>
      <w:proofErr w:type="spellEnd"/>
      <w:r w:rsidRPr="00720971">
        <w:rPr>
          <w:rFonts w:ascii="Arial" w:eastAsia="Times New Roman" w:hAnsi="Arial" w:cs="Arial"/>
          <w:color w:val="232323"/>
          <w:sz w:val="20"/>
          <w:szCs w:val="20"/>
          <w:shd w:val="clear" w:color="auto" w:fill="FFFFFF"/>
        </w:rPr>
        <w:t>, M. (2004). Effects of Land Use Change on Soil Quality and Native Flora Degradation and Restoration in the Highlands of Ethiopia. Implication for Sustainable Land Management. A PhD Thesis Submitted to University of Swedish Agricultural Science, Uppsala.</w:t>
      </w:r>
    </w:p>
    <w:p w14:paraId="3918E06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 xml:space="preserve">20. </w:t>
      </w:r>
      <w:proofErr w:type="spellStart"/>
      <w:r w:rsidRPr="00720971">
        <w:rPr>
          <w:rFonts w:ascii="Arial" w:eastAsia="Times New Roman" w:hAnsi="Arial" w:cs="Arial"/>
          <w:color w:val="232323"/>
          <w:sz w:val="20"/>
          <w:szCs w:val="20"/>
          <w:shd w:val="clear" w:color="auto" w:fill="FFFFFF"/>
        </w:rPr>
        <w:t>Belayneh</w:t>
      </w:r>
      <w:proofErr w:type="spellEnd"/>
      <w:r w:rsidRPr="00720971">
        <w:rPr>
          <w:rFonts w:ascii="Arial" w:eastAsia="Times New Roman" w:hAnsi="Arial" w:cs="Arial"/>
          <w:color w:val="232323"/>
          <w:sz w:val="20"/>
          <w:szCs w:val="20"/>
          <w:shd w:val="clear" w:color="auto" w:fill="FFFFFF"/>
        </w:rPr>
        <w:t xml:space="preserve">, A. (2009). Effects of land use/land cover on selected soil physicochemical properties in the western part of Mount </w:t>
      </w:r>
      <w:proofErr w:type="spellStart"/>
      <w:r w:rsidRPr="00720971">
        <w:rPr>
          <w:rFonts w:ascii="Arial" w:eastAsia="Times New Roman" w:hAnsi="Arial" w:cs="Arial"/>
          <w:color w:val="232323"/>
          <w:sz w:val="20"/>
          <w:szCs w:val="20"/>
          <w:shd w:val="clear" w:color="auto" w:fill="FFFFFF"/>
        </w:rPr>
        <w:t>Guna</w:t>
      </w:r>
      <w:proofErr w:type="spellEnd"/>
      <w:r w:rsidRPr="00720971">
        <w:rPr>
          <w:rFonts w:ascii="Arial" w:eastAsia="Times New Roman" w:hAnsi="Arial" w:cs="Arial"/>
          <w:color w:val="232323"/>
          <w:sz w:val="20"/>
          <w:szCs w:val="20"/>
          <w:shd w:val="clear" w:color="auto" w:fill="FFFFFF"/>
        </w:rPr>
        <w:t xml:space="preserve">, south </w:t>
      </w:r>
      <w:proofErr w:type="spellStart"/>
      <w:r w:rsidRPr="00720971">
        <w:rPr>
          <w:rFonts w:ascii="Arial" w:eastAsia="Times New Roman" w:hAnsi="Arial" w:cs="Arial"/>
          <w:color w:val="232323"/>
          <w:sz w:val="20"/>
          <w:szCs w:val="20"/>
          <w:shd w:val="clear" w:color="auto" w:fill="FFFFFF"/>
        </w:rPr>
        <w:t>Gonder</w:t>
      </w:r>
      <w:proofErr w:type="spellEnd"/>
      <w:r w:rsidRPr="00720971">
        <w:rPr>
          <w:rFonts w:ascii="Arial" w:eastAsia="Times New Roman" w:hAnsi="Arial" w:cs="Arial"/>
          <w:color w:val="232323"/>
          <w:sz w:val="20"/>
          <w:szCs w:val="20"/>
          <w:shd w:val="clear" w:color="auto" w:fill="FFFFFF"/>
        </w:rPr>
        <w:t xml:space="preserve"> zone, Amhara Region. MSc Thesis, </w:t>
      </w:r>
      <w:proofErr w:type="spellStart"/>
      <w:r w:rsidRPr="00720971">
        <w:rPr>
          <w:rFonts w:ascii="Arial" w:eastAsia="Times New Roman" w:hAnsi="Arial" w:cs="Arial"/>
          <w:color w:val="232323"/>
          <w:sz w:val="20"/>
          <w:szCs w:val="20"/>
          <w:shd w:val="clear" w:color="auto" w:fill="FFFFFF"/>
        </w:rPr>
        <w:t>Mekele</w:t>
      </w:r>
      <w:proofErr w:type="spellEnd"/>
      <w:r w:rsidRPr="00720971">
        <w:rPr>
          <w:rFonts w:ascii="Arial" w:eastAsia="Times New Roman" w:hAnsi="Arial" w:cs="Arial"/>
          <w:color w:val="232323"/>
          <w:sz w:val="20"/>
          <w:szCs w:val="20"/>
          <w:shd w:val="clear" w:color="auto" w:fill="FFFFFF"/>
        </w:rPr>
        <w:t xml:space="preserve"> University, Ethiopia.</w:t>
      </w:r>
    </w:p>
    <w:p w14:paraId="0A64AA3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21. </w:t>
      </w:r>
      <w:proofErr w:type="spellStart"/>
      <w:r w:rsidRPr="00720971">
        <w:rPr>
          <w:rFonts w:ascii="Arial" w:eastAsia="Times New Roman" w:hAnsi="Arial" w:cs="Arial"/>
          <w:color w:val="000000"/>
          <w:sz w:val="20"/>
          <w:szCs w:val="20"/>
          <w:shd w:val="clear" w:color="auto" w:fill="FFFFFF"/>
        </w:rPr>
        <w:t>Bueis</w:t>
      </w:r>
      <w:proofErr w:type="spellEnd"/>
      <w:r w:rsidRPr="00720971">
        <w:rPr>
          <w:rFonts w:ascii="Arial" w:eastAsia="Times New Roman" w:hAnsi="Arial" w:cs="Arial"/>
          <w:color w:val="000000"/>
          <w:sz w:val="20"/>
          <w:szCs w:val="20"/>
          <w:shd w:val="clear" w:color="auto" w:fill="FFFFFF"/>
        </w:rPr>
        <w:t xml:space="preserve">, T., </w:t>
      </w:r>
      <w:proofErr w:type="spellStart"/>
      <w:r w:rsidRPr="00720971">
        <w:rPr>
          <w:rFonts w:ascii="Arial" w:eastAsia="Times New Roman" w:hAnsi="Arial" w:cs="Arial"/>
          <w:color w:val="000000"/>
          <w:sz w:val="20"/>
          <w:szCs w:val="20"/>
          <w:shd w:val="clear" w:color="auto" w:fill="FFFFFF"/>
        </w:rPr>
        <w:t>Turrión</w:t>
      </w:r>
      <w:proofErr w:type="spellEnd"/>
      <w:r w:rsidRPr="00720971">
        <w:rPr>
          <w:rFonts w:ascii="Arial" w:eastAsia="Times New Roman" w:hAnsi="Arial" w:cs="Arial"/>
          <w:color w:val="000000"/>
          <w:sz w:val="20"/>
          <w:szCs w:val="20"/>
          <w:shd w:val="clear" w:color="auto" w:fill="FFFFFF"/>
        </w:rPr>
        <w:t xml:space="preserve">, M.B., Bravo, F., Pando, V., </w:t>
      </w:r>
      <w:proofErr w:type="spellStart"/>
      <w:r w:rsidRPr="00720971">
        <w:rPr>
          <w:rFonts w:ascii="Arial" w:eastAsia="Times New Roman" w:hAnsi="Arial" w:cs="Arial"/>
          <w:color w:val="000000"/>
          <w:sz w:val="20"/>
          <w:szCs w:val="20"/>
          <w:shd w:val="clear" w:color="auto" w:fill="FFFFFF"/>
        </w:rPr>
        <w:t>Muscolo</w:t>
      </w:r>
      <w:proofErr w:type="spellEnd"/>
      <w:r w:rsidRPr="00720971">
        <w:rPr>
          <w:rFonts w:ascii="Arial" w:eastAsia="Times New Roman" w:hAnsi="Arial" w:cs="Arial"/>
          <w:color w:val="000000"/>
          <w:sz w:val="20"/>
          <w:szCs w:val="20"/>
          <w:shd w:val="clear" w:color="auto" w:fill="FFFFFF"/>
        </w:rPr>
        <w:t xml:space="preserve">, A., (2018b). Factors determining enzyme activities in soils under </w:t>
      </w:r>
      <w:r w:rsidRPr="00720971">
        <w:rPr>
          <w:rFonts w:ascii="Arial" w:eastAsia="Times New Roman" w:hAnsi="Arial" w:cs="Arial"/>
          <w:i/>
          <w:iCs/>
          <w:color w:val="000000"/>
          <w:sz w:val="20"/>
          <w:szCs w:val="20"/>
          <w:shd w:val="clear" w:color="auto" w:fill="FFFFFF"/>
        </w:rPr>
        <w:t xml:space="preserve">Pinus </w:t>
      </w:r>
      <w:proofErr w:type="spellStart"/>
      <w:r w:rsidRPr="00720971">
        <w:rPr>
          <w:rFonts w:ascii="Arial" w:eastAsia="Times New Roman" w:hAnsi="Arial" w:cs="Arial"/>
          <w:i/>
          <w:iCs/>
          <w:color w:val="000000"/>
          <w:sz w:val="20"/>
          <w:szCs w:val="20"/>
          <w:shd w:val="clear" w:color="auto" w:fill="FFFFFF"/>
        </w:rPr>
        <w:t>halepensis</w:t>
      </w:r>
      <w:proofErr w:type="spellEnd"/>
      <w:r w:rsidRPr="00720971">
        <w:rPr>
          <w:rFonts w:ascii="Arial" w:eastAsia="Times New Roman" w:hAnsi="Arial" w:cs="Arial"/>
          <w:color w:val="000000"/>
          <w:sz w:val="20"/>
          <w:szCs w:val="20"/>
          <w:shd w:val="clear" w:color="auto" w:fill="FFFFFF"/>
        </w:rPr>
        <w:t xml:space="preserve"> and </w:t>
      </w:r>
      <w:r w:rsidRPr="00720971">
        <w:rPr>
          <w:rFonts w:ascii="Arial" w:eastAsia="Times New Roman" w:hAnsi="Arial" w:cs="Arial"/>
          <w:i/>
          <w:iCs/>
          <w:color w:val="000000"/>
          <w:sz w:val="20"/>
          <w:szCs w:val="20"/>
          <w:shd w:val="clear" w:color="auto" w:fill="FFFFFF"/>
        </w:rPr>
        <w:t xml:space="preserve">Pinus </w:t>
      </w:r>
      <w:proofErr w:type="spellStart"/>
      <w:r w:rsidRPr="00720971">
        <w:rPr>
          <w:rFonts w:ascii="Arial" w:eastAsia="Times New Roman" w:hAnsi="Arial" w:cs="Arial"/>
          <w:i/>
          <w:iCs/>
          <w:color w:val="000000"/>
          <w:sz w:val="20"/>
          <w:szCs w:val="20"/>
          <w:shd w:val="clear" w:color="auto" w:fill="FFFFFF"/>
        </w:rPr>
        <w:t>sylvestris</w:t>
      </w:r>
      <w:proofErr w:type="spellEnd"/>
      <w:r w:rsidRPr="00720971">
        <w:rPr>
          <w:rFonts w:ascii="Arial" w:eastAsia="Times New Roman" w:hAnsi="Arial" w:cs="Arial"/>
          <w:color w:val="000000"/>
          <w:sz w:val="20"/>
          <w:szCs w:val="20"/>
          <w:shd w:val="clear" w:color="auto" w:fill="FFFFFF"/>
        </w:rPr>
        <w:t xml:space="preserve"> plantations in Spain: a basis for establishing sustainable forest management strategies. Ann For Sci 75:34.</w:t>
      </w:r>
      <w:hyperlink r:id="rId18"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https://doi.org/10.1007/s13595-018-0720-z</w:t>
        </w:r>
      </w:hyperlink>
      <w:r w:rsidRPr="00720971">
        <w:rPr>
          <w:rFonts w:ascii="Arial" w:eastAsia="Times New Roman" w:hAnsi="Arial" w:cs="Arial"/>
          <w:color w:val="000000"/>
          <w:sz w:val="20"/>
          <w:szCs w:val="20"/>
          <w:shd w:val="clear" w:color="auto" w:fill="FFFFFF"/>
        </w:rPr>
        <w:t>.</w:t>
      </w:r>
    </w:p>
    <w:p w14:paraId="52E252DF"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22. </w:t>
      </w:r>
      <w:proofErr w:type="spellStart"/>
      <w:r w:rsidRPr="00720971">
        <w:rPr>
          <w:rFonts w:ascii="Arial" w:eastAsia="Times New Roman" w:hAnsi="Arial" w:cs="Arial"/>
          <w:color w:val="000000"/>
          <w:sz w:val="20"/>
          <w:szCs w:val="20"/>
          <w:shd w:val="clear" w:color="auto" w:fill="FFFFFF"/>
        </w:rPr>
        <w:t>Kinyangi</w:t>
      </w:r>
      <w:proofErr w:type="spellEnd"/>
      <w:r w:rsidRPr="00720971">
        <w:rPr>
          <w:rFonts w:ascii="Arial" w:eastAsia="Times New Roman" w:hAnsi="Arial" w:cs="Arial"/>
          <w:color w:val="000000"/>
          <w:sz w:val="20"/>
          <w:szCs w:val="20"/>
          <w:shd w:val="clear" w:color="auto" w:fill="FFFFFF"/>
        </w:rPr>
        <w:t>, J. (2007). Soil Health and Soil Quality: A Review</w:t>
      </w:r>
    </w:p>
    <w:p w14:paraId="4F9227E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23. </w:t>
      </w:r>
      <w:proofErr w:type="spellStart"/>
      <w:r w:rsidRPr="00720971">
        <w:rPr>
          <w:rFonts w:ascii="Arial" w:eastAsia="Times New Roman" w:hAnsi="Arial" w:cs="Arial"/>
          <w:color w:val="000000"/>
          <w:sz w:val="20"/>
          <w:szCs w:val="20"/>
          <w:shd w:val="clear" w:color="auto" w:fill="FFFFFF"/>
        </w:rPr>
        <w:t>Kidanemariam</w:t>
      </w:r>
      <w:proofErr w:type="spellEnd"/>
      <w:r w:rsidRPr="00720971">
        <w:rPr>
          <w:rFonts w:ascii="Arial" w:eastAsia="Times New Roman" w:hAnsi="Arial" w:cs="Arial"/>
          <w:color w:val="000000"/>
          <w:sz w:val="20"/>
          <w:szCs w:val="20"/>
          <w:shd w:val="clear" w:color="auto" w:fill="FFFFFF"/>
        </w:rPr>
        <w:t xml:space="preserve">, A., </w:t>
      </w:r>
      <w:proofErr w:type="spellStart"/>
      <w:r w:rsidRPr="00720971">
        <w:rPr>
          <w:rFonts w:ascii="Arial" w:eastAsia="Times New Roman" w:hAnsi="Arial" w:cs="Arial"/>
          <w:color w:val="000000"/>
          <w:sz w:val="20"/>
          <w:szCs w:val="20"/>
          <w:shd w:val="clear" w:color="auto" w:fill="FFFFFF"/>
        </w:rPr>
        <w:t>Gebrekidan</w:t>
      </w:r>
      <w:proofErr w:type="spellEnd"/>
      <w:r w:rsidRPr="00720971">
        <w:rPr>
          <w:rFonts w:ascii="Arial" w:eastAsia="Times New Roman" w:hAnsi="Arial" w:cs="Arial"/>
          <w:color w:val="000000"/>
          <w:sz w:val="20"/>
          <w:szCs w:val="20"/>
          <w:shd w:val="clear" w:color="auto" w:fill="FFFFFF"/>
        </w:rPr>
        <w:t xml:space="preserve">, H., Mamo, T., </w:t>
      </w:r>
      <w:proofErr w:type="spellStart"/>
      <w:r w:rsidRPr="00720971">
        <w:rPr>
          <w:rFonts w:ascii="Arial" w:eastAsia="Times New Roman" w:hAnsi="Arial" w:cs="Arial"/>
          <w:color w:val="000000"/>
          <w:sz w:val="20"/>
          <w:szCs w:val="20"/>
          <w:shd w:val="clear" w:color="auto" w:fill="FFFFFF"/>
        </w:rPr>
        <w:t>Kibret</w:t>
      </w:r>
      <w:proofErr w:type="spellEnd"/>
      <w:r w:rsidRPr="00720971">
        <w:rPr>
          <w:rFonts w:ascii="Arial" w:eastAsia="Times New Roman" w:hAnsi="Arial" w:cs="Arial"/>
          <w:color w:val="000000"/>
          <w:sz w:val="20"/>
          <w:szCs w:val="20"/>
          <w:shd w:val="clear" w:color="auto" w:fill="FFFFFF"/>
        </w:rPr>
        <w:t xml:space="preserve">, K., et al. (2012). Impact of Altitude and Land Use Type on Some Physical and Chemical Properties of Acidic Soils in </w:t>
      </w:r>
      <w:proofErr w:type="spellStart"/>
      <w:r w:rsidRPr="00720971">
        <w:rPr>
          <w:rFonts w:ascii="Arial" w:eastAsia="Times New Roman" w:hAnsi="Arial" w:cs="Arial"/>
          <w:color w:val="000000"/>
          <w:sz w:val="20"/>
          <w:szCs w:val="20"/>
          <w:shd w:val="clear" w:color="auto" w:fill="FFFFFF"/>
        </w:rPr>
        <w:t>Tsegede</w:t>
      </w:r>
      <w:proofErr w:type="spellEnd"/>
      <w:r w:rsidRPr="00720971">
        <w:rPr>
          <w:rFonts w:ascii="Arial" w:eastAsia="Times New Roman" w:hAnsi="Arial" w:cs="Arial"/>
          <w:color w:val="000000"/>
          <w:sz w:val="20"/>
          <w:szCs w:val="20"/>
          <w:shd w:val="clear" w:color="auto" w:fill="FFFFFF"/>
        </w:rPr>
        <w:t xml:space="preserve"> Highlands, Northern Ethiopia. Open Journal of Soil Science, 2, 223-233.</w:t>
      </w:r>
      <w:hyperlink r:id="rId19"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http://dx.doi.org/10.4236/ojss.2012.23027</w:t>
        </w:r>
      </w:hyperlink>
      <w:r w:rsidRPr="00720971">
        <w:rPr>
          <w:rFonts w:ascii="Arial" w:eastAsia="Times New Roman" w:hAnsi="Arial" w:cs="Arial"/>
          <w:color w:val="000000"/>
          <w:sz w:val="20"/>
          <w:szCs w:val="20"/>
          <w:shd w:val="clear" w:color="auto" w:fill="FFFFFF"/>
        </w:rPr>
        <w:t>.</w:t>
      </w:r>
    </w:p>
    <w:p w14:paraId="3510A7AC"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24. Balasubramanian, A. (2017). Soil Erosion-Causes and Effects. Report, University of Mysore, Mysore.</w:t>
      </w:r>
      <w:r w:rsidRPr="00720971">
        <w:rPr>
          <w:rFonts w:ascii="Arial" w:eastAsia="Times New Roman" w:hAnsi="Arial" w:cs="Arial"/>
          <w:color w:val="555555"/>
          <w:sz w:val="20"/>
          <w:szCs w:val="20"/>
          <w:shd w:val="clear" w:color="auto" w:fill="FFFFFF"/>
        </w:rPr>
        <w:t>DOI:</w:t>
      </w:r>
      <w:hyperlink r:id="rId20" w:history="1">
        <w:r w:rsidRPr="00720971">
          <w:rPr>
            <w:rFonts w:ascii="Arial" w:eastAsia="Times New Roman" w:hAnsi="Arial" w:cs="Arial"/>
            <w:color w:val="1155CC"/>
            <w:sz w:val="20"/>
            <w:szCs w:val="20"/>
            <w:u w:val="single"/>
          </w:rPr>
          <w:t>10.13140/RG.2.2.26247.39841</w:t>
        </w:r>
      </w:hyperlink>
      <w:r w:rsidRPr="00720971">
        <w:rPr>
          <w:rFonts w:ascii="Arial" w:eastAsia="Times New Roman" w:hAnsi="Arial" w:cs="Arial"/>
          <w:color w:val="232323"/>
          <w:sz w:val="20"/>
          <w:szCs w:val="20"/>
          <w:shd w:val="clear" w:color="auto" w:fill="FFFFFF"/>
        </w:rPr>
        <w:t> </w:t>
      </w:r>
    </w:p>
    <w:p w14:paraId="5AFD4F8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 xml:space="preserve">25. </w:t>
      </w:r>
      <w:proofErr w:type="spellStart"/>
      <w:r w:rsidRPr="00720971">
        <w:rPr>
          <w:rFonts w:ascii="Arial" w:eastAsia="Times New Roman" w:hAnsi="Arial" w:cs="Arial"/>
          <w:color w:val="232323"/>
          <w:sz w:val="20"/>
          <w:szCs w:val="20"/>
          <w:shd w:val="clear" w:color="auto" w:fill="FFFFFF"/>
        </w:rPr>
        <w:t>Terashima</w:t>
      </w:r>
      <w:proofErr w:type="spellEnd"/>
      <w:r w:rsidRPr="00720971">
        <w:rPr>
          <w:rFonts w:ascii="Arial" w:eastAsia="Times New Roman" w:hAnsi="Arial" w:cs="Arial"/>
          <w:color w:val="232323"/>
          <w:sz w:val="20"/>
          <w:szCs w:val="20"/>
          <w:shd w:val="clear" w:color="auto" w:fill="FFFFFF"/>
        </w:rPr>
        <w:t xml:space="preserve">, M., </w:t>
      </w:r>
      <w:proofErr w:type="spellStart"/>
      <w:r w:rsidRPr="00720971">
        <w:rPr>
          <w:rFonts w:ascii="Arial" w:eastAsia="Times New Roman" w:hAnsi="Arial" w:cs="Arial"/>
          <w:color w:val="232323"/>
          <w:sz w:val="20"/>
          <w:szCs w:val="20"/>
          <w:shd w:val="clear" w:color="auto" w:fill="FFFFFF"/>
        </w:rPr>
        <w:t>Mihara</w:t>
      </w:r>
      <w:proofErr w:type="spellEnd"/>
      <w:r w:rsidRPr="00720971">
        <w:rPr>
          <w:rFonts w:ascii="Arial" w:eastAsia="Times New Roman" w:hAnsi="Arial" w:cs="Arial"/>
          <w:color w:val="232323"/>
          <w:sz w:val="20"/>
          <w:szCs w:val="20"/>
          <w:shd w:val="clear" w:color="auto" w:fill="FFFFFF"/>
        </w:rPr>
        <w:t>, M. (2022). Interactions among Soil Physical, Chemical and Biological Properties under Different Farming Systems, International Journal of Environmental and Rural Development 13 (1), 1-6.</w:t>
      </w:r>
    </w:p>
    <w:p w14:paraId="42E07995"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26. </w:t>
      </w:r>
      <w:proofErr w:type="spellStart"/>
      <w:r w:rsidRPr="00720971">
        <w:rPr>
          <w:rFonts w:ascii="Arial" w:eastAsia="Times New Roman" w:hAnsi="Arial" w:cs="Arial"/>
          <w:color w:val="000000"/>
          <w:sz w:val="20"/>
          <w:szCs w:val="20"/>
        </w:rPr>
        <w:t>Gadani</w:t>
      </w:r>
      <w:proofErr w:type="spellEnd"/>
      <w:r w:rsidRPr="00720971">
        <w:rPr>
          <w:rFonts w:ascii="Arial" w:eastAsia="Times New Roman" w:hAnsi="Arial" w:cs="Arial"/>
          <w:color w:val="000000"/>
          <w:sz w:val="20"/>
          <w:szCs w:val="20"/>
        </w:rPr>
        <w:t xml:space="preserve">, D. (2010). Dielectric properties of soils in the microwave region.  Ph.  D </w:t>
      </w:r>
      <w:r w:rsidRPr="00720971">
        <w:rPr>
          <w:rFonts w:ascii="Arial" w:eastAsia="Times New Roman" w:hAnsi="Arial" w:cs="Arial"/>
          <w:color w:val="000000"/>
          <w:sz w:val="20"/>
          <w:szCs w:val="20"/>
          <w:shd w:val="clear" w:color="auto" w:fill="FFFFFF"/>
        </w:rPr>
        <w:t>Thesis.</w:t>
      </w:r>
    </w:p>
    <w:p w14:paraId="38A521E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27. Muhammad </w:t>
      </w:r>
      <w:proofErr w:type="spellStart"/>
      <w:r w:rsidRPr="00720971">
        <w:rPr>
          <w:rFonts w:ascii="Arial" w:eastAsia="Times New Roman" w:hAnsi="Arial" w:cs="Arial"/>
          <w:color w:val="000000"/>
          <w:sz w:val="20"/>
          <w:szCs w:val="20"/>
          <w:shd w:val="clear" w:color="auto" w:fill="FFFFFF"/>
        </w:rPr>
        <w:t>Ashar</w:t>
      </w:r>
      <w:proofErr w:type="spellEnd"/>
      <w:r w:rsidRPr="00720971">
        <w:rPr>
          <w:rFonts w:ascii="Arial" w:eastAsia="Times New Roman" w:hAnsi="Arial" w:cs="Arial"/>
          <w:color w:val="000000"/>
          <w:sz w:val="20"/>
          <w:szCs w:val="20"/>
          <w:shd w:val="clear" w:color="auto" w:fill="FFFFFF"/>
        </w:rPr>
        <w:t xml:space="preserve"> </w:t>
      </w:r>
      <w:proofErr w:type="spellStart"/>
      <w:r w:rsidRPr="00720971">
        <w:rPr>
          <w:rFonts w:ascii="Arial" w:eastAsia="Times New Roman" w:hAnsi="Arial" w:cs="Arial"/>
          <w:color w:val="000000"/>
          <w:sz w:val="20"/>
          <w:szCs w:val="20"/>
          <w:shd w:val="clear" w:color="auto" w:fill="FFFFFF"/>
        </w:rPr>
        <w:t>Ayub</w:t>
      </w:r>
      <w:proofErr w:type="spellEnd"/>
      <w:r w:rsidRPr="00720971">
        <w:rPr>
          <w:rFonts w:ascii="Arial" w:eastAsia="Times New Roman" w:hAnsi="Arial" w:cs="Arial"/>
          <w:color w:val="000000"/>
          <w:sz w:val="20"/>
          <w:szCs w:val="20"/>
          <w:shd w:val="clear" w:color="auto" w:fill="FFFFFF"/>
        </w:rPr>
        <w:t xml:space="preserve">., </w:t>
      </w:r>
      <w:proofErr w:type="spellStart"/>
      <w:r w:rsidRPr="00720971">
        <w:rPr>
          <w:rFonts w:ascii="Arial" w:eastAsia="Times New Roman" w:hAnsi="Arial" w:cs="Arial"/>
          <w:color w:val="000000"/>
          <w:sz w:val="20"/>
          <w:szCs w:val="20"/>
          <w:shd w:val="clear" w:color="auto" w:fill="FFFFFF"/>
        </w:rPr>
        <w:t>Hamaad</w:t>
      </w:r>
      <w:proofErr w:type="spellEnd"/>
      <w:r w:rsidRPr="00720971">
        <w:rPr>
          <w:rFonts w:ascii="Arial" w:eastAsia="Times New Roman" w:hAnsi="Arial" w:cs="Arial"/>
          <w:color w:val="000000"/>
          <w:sz w:val="20"/>
          <w:szCs w:val="20"/>
          <w:shd w:val="clear" w:color="auto" w:fill="FFFFFF"/>
        </w:rPr>
        <w:t xml:space="preserve"> Raza Ahmad., Mujahid Ali., Muhammad Rizwan., </w:t>
      </w:r>
      <w:proofErr w:type="spellStart"/>
      <w:r w:rsidRPr="00720971">
        <w:rPr>
          <w:rFonts w:ascii="Arial" w:eastAsia="Times New Roman" w:hAnsi="Arial" w:cs="Arial"/>
          <w:color w:val="000000"/>
          <w:sz w:val="20"/>
          <w:szCs w:val="20"/>
          <w:shd w:val="clear" w:color="auto" w:fill="FFFFFF"/>
        </w:rPr>
        <w:t>Shafaqat</w:t>
      </w:r>
      <w:proofErr w:type="spellEnd"/>
      <w:r w:rsidRPr="00720971">
        <w:rPr>
          <w:rFonts w:ascii="Arial" w:eastAsia="Times New Roman" w:hAnsi="Arial" w:cs="Arial"/>
          <w:color w:val="000000"/>
          <w:sz w:val="20"/>
          <w:szCs w:val="20"/>
          <w:shd w:val="clear" w:color="auto" w:fill="FFFFFF"/>
        </w:rPr>
        <w:t xml:space="preserve"> Ali., Muhammad </w:t>
      </w:r>
      <w:proofErr w:type="spellStart"/>
      <w:r w:rsidRPr="00720971">
        <w:rPr>
          <w:rFonts w:ascii="Arial" w:eastAsia="Times New Roman" w:hAnsi="Arial" w:cs="Arial"/>
          <w:color w:val="000000"/>
          <w:sz w:val="20"/>
          <w:szCs w:val="20"/>
          <w:shd w:val="clear" w:color="auto" w:fill="FFFFFF"/>
        </w:rPr>
        <w:t>Ziaur</w:t>
      </w:r>
      <w:proofErr w:type="spellEnd"/>
      <w:r w:rsidRPr="00720971">
        <w:rPr>
          <w:rFonts w:ascii="Arial" w:eastAsia="Times New Roman" w:hAnsi="Arial" w:cs="Arial"/>
          <w:color w:val="000000"/>
          <w:sz w:val="20"/>
          <w:szCs w:val="20"/>
          <w:shd w:val="clear" w:color="auto" w:fill="FFFFFF"/>
        </w:rPr>
        <w:t xml:space="preserve"> Rehman., Aisha A. </w:t>
      </w:r>
      <w:proofErr w:type="spellStart"/>
      <w:r w:rsidRPr="00720971">
        <w:rPr>
          <w:rFonts w:ascii="Arial" w:eastAsia="Times New Roman" w:hAnsi="Arial" w:cs="Arial"/>
          <w:color w:val="000000"/>
          <w:sz w:val="20"/>
          <w:szCs w:val="20"/>
          <w:shd w:val="clear" w:color="auto" w:fill="FFFFFF"/>
        </w:rPr>
        <w:t>Waris</w:t>
      </w:r>
      <w:proofErr w:type="spellEnd"/>
      <w:r w:rsidRPr="00720971">
        <w:rPr>
          <w:rFonts w:ascii="Arial" w:eastAsia="Times New Roman" w:hAnsi="Arial" w:cs="Arial"/>
          <w:color w:val="000000"/>
          <w:sz w:val="20"/>
          <w:szCs w:val="20"/>
          <w:shd w:val="clear" w:color="auto" w:fill="FFFFFF"/>
        </w:rPr>
        <w:t>. (2020). Salinity and its tolerance strategies in plants, Academic Press. Pages 47-76.</w:t>
      </w:r>
      <w:hyperlink r:id="rId21"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https://doi.org/10.1016/B978-0-12-818204-8.00003-5</w:t>
        </w:r>
      </w:hyperlink>
      <w:r w:rsidRPr="00720971">
        <w:rPr>
          <w:rFonts w:ascii="Arial" w:eastAsia="Times New Roman" w:hAnsi="Arial" w:cs="Arial"/>
          <w:color w:val="000000"/>
          <w:sz w:val="20"/>
          <w:szCs w:val="20"/>
          <w:shd w:val="clear" w:color="auto" w:fill="FFFFFF"/>
        </w:rPr>
        <w:t>.</w:t>
      </w:r>
    </w:p>
    <w:p w14:paraId="3213179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28. </w:t>
      </w:r>
      <w:r w:rsidRPr="00720971">
        <w:rPr>
          <w:rFonts w:ascii="Arial" w:eastAsia="Times New Roman" w:hAnsi="Arial" w:cs="Arial"/>
          <w:color w:val="000000"/>
          <w:sz w:val="20"/>
          <w:szCs w:val="20"/>
          <w:shd w:val="clear" w:color="auto" w:fill="FFFFFF"/>
        </w:rPr>
        <w:t>FAO, (2016). FAO Soils Portal: Management of Calcareous Soils,</w:t>
      </w:r>
      <w:hyperlink r:id="rId22"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http://www.fao.org/soils-portal/soil-management/management-of-some-problem-soils/calcareous-soils/ar/</w:t>
        </w:r>
      </w:hyperlink>
      <w:r w:rsidRPr="00720971">
        <w:rPr>
          <w:rFonts w:ascii="Arial" w:eastAsia="Times New Roman" w:hAnsi="Arial" w:cs="Arial"/>
          <w:color w:val="000000"/>
          <w:sz w:val="20"/>
          <w:szCs w:val="20"/>
          <w:shd w:val="clear" w:color="auto" w:fill="FFFFFF"/>
        </w:rPr>
        <w:t>.</w:t>
      </w:r>
    </w:p>
    <w:p w14:paraId="217C4F2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 xml:space="preserve">29. </w:t>
      </w:r>
      <w:proofErr w:type="spellStart"/>
      <w:r w:rsidRPr="00720971">
        <w:rPr>
          <w:rFonts w:ascii="Arial" w:eastAsia="Times New Roman" w:hAnsi="Arial" w:cs="Arial"/>
          <w:color w:val="232323"/>
          <w:sz w:val="20"/>
          <w:szCs w:val="20"/>
          <w:shd w:val="clear" w:color="auto" w:fill="FFFFFF"/>
        </w:rPr>
        <w:t>Marschner</w:t>
      </w:r>
      <w:proofErr w:type="spellEnd"/>
      <w:r w:rsidRPr="00720971">
        <w:rPr>
          <w:rFonts w:ascii="Arial" w:eastAsia="Times New Roman" w:hAnsi="Arial" w:cs="Arial"/>
          <w:color w:val="232323"/>
          <w:sz w:val="20"/>
          <w:szCs w:val="20"/>
          <w:shd w:val="clear" w:color="auto" w:fill="FFFFFF"/>
        </w:rPr>
        <w:t>, H. (1995). Functions of Mineral Nutrients: Micronutrients. In: Mineral Nutrition of Higher Plants, 2nd Edition, Academic Press, London, 313-404.10.1016/B978-0-12-473542-2.50012-5 </w:t>
      </w:r>
    </w:p>
    <w:p w14:paraId="38F4479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30. </w:t>
      </w:r>
      <w:proofErr w:type="spellStart"/>
      <w:r w:rsidRPr="00720971">
        <w:rPr>
          <w:rFonts w:ascii="Arial" w:eastAsia="Times New Roman" w:hAnsi="Arial" w:cs="Arial"/>
          <w:color w:val="000000"/>
          <w:sz w:val="20"/>
          <w:szCs w:val="20"/>
        </w:rPr>
        <w:t>Schoenholtz</w:t>
      </w:r>
      <w:proofErr w:type="spellEnd"/>
      <w:r w:rsidRPr="00720971">
        <w:rPr>
          <w:rFonts w:ascii="Arial" w:eastAsia="Times New Roman" w:hAnsi="Arial" w:cs="Arial"/>
          <w:color w:val="000000"/>
          <w:sz w:val="20"/>
          <w:szCs w:val="20"/>
        </w:rPr>
        <w:t xml:space="preserve">, S.H., </w:t>
      </w:r>
      <w:proofErr w:type="spellStart"/>
      <w:r w:rsidRPr="00720971">
        <w:rPr>
          <w:rFonts w:ascii="Arial" w:eastAsia="Times New Roman" w:hAnsi="Arial" w:cs="Arial"/>
          <w:color w:val="000000"/>
          <w:sz w:val="20"/>
          <w:szCs w:val="20"/>
        </w:rPr>
        <w:t>Miegroet</w:t>
      </w:r>
      <w:proofErr w:type="spellEnd"/>
      <w:r w:rsidRPr="00720971">
        <w:rPr>
          <w:rFonts w:ascii="Arial" w:eastAsia="Times New Roman" w:hAnsi="Arial" w:cs="Arial"/>
          <w:color w:val="000000"/>
          <w:sz w:val="20"/>
          <w:szCs w:val="20"/>
        </w:rPr>
        <w:t xml:space="preserve">, H.V., Burger, J.A., (2000). A review of chemical and physical properties as indicators of forest soil quality: challenges and opportunities. For </w:t>
      </w:r>
      <w:proofErr w:type="spellStart"/>
      <w:r w:rsidRPr="00720971">
        <w:rPr>
          <w:rFonts w:ascii="Arial" w:eastAsia="Times New Roman" w:hAnsi="Arial" w:cs="Arial"/>
          <w:color w:val="000000"/>
          <w:sz w:val="20"/>
          <w:szCs w:val="20"/>
        </w:rPr>
        <w:t>Ecol</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Manag</w:t>
      </w:r>
      <w:proofErr w:type="spellEnd"/>
      <w:r w:rsidRPr="00720971">
        <w:rPr>
          <w:rFonts w:ascii="Arial" w:eastAsia="Times New Roman" w:hAnsi="Arial" w:cs="Arial"/>
          <w:color w:val="000000"/>
          <w:sz w:val="20"/>
          <w:szCs w:val="20"/>
        </w:rPr>
        <w:t xml:space="preserve"> 138(1):335–356.10.1016/S0378-1127(00)00423-0 </w:t>
      </w:r>
    </w:p>
    <w:p w14:paraId="0E6BDC0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31. Sikora, L.J., Stott, D.E. (1996). Soil Organic Carbon and Nitrogen. In: Doran, J.W. and Jones, A.J., Eds., Methods for Assessing Soil Quality, SSSA Special Publication 49, SSSA, Madison, WI, 157-167.(10.2136/sssaspecpub49.c9\) </w:t>
      </w:r>
    </w:p>
    <w:p w14:paraId="5AE3CBE8"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32. </w:t>
      </w:r>
      <w:proofErr w:type="spellStart"/>
      <w:r w:rsidRPr="00720971">
        <w:rPr>
          <w:rFonts w:ascii="Arial" w:eastAsia="Times New Roman" w:hAnsi="Arial" w:cs="Arial"/>
          <w:color w:val="000000"/>
          <w:sz w:val="20"/>
          <w:szCs w:val="20"/>
        </w:rPr>
        <w:t>Fageria</w:t>
      </w:r>
      <w:proofErr w:type="spellEnd"/>
      <w:r w:rsidRPr="00720971">
        <w:rPr>
          <w:rFonts w:ascii="Arial" w:eastAsia="Times New Roman" w:hAnsi="Arial" w:cs="Arial"/>
          <w:color w:val="000000"/>
          <w:sz w:val="20"/>
          <w:szCs w:val="20"/>
        </w:rPr>
        <w:t>, N.K. (2005). Soil fertility and plant nutrition research under controlled conditions: Basic principles and methodology. Journal of Plant Nutrition 28, 1975–1999.10.1080/01904160500311037. </w:t>
      </w:r>
    </w:p>
    <w:p w14:paraId="7012704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33. </w:t>
      </w:r>
      <w:proofErr w:type="spellStart"/>
      <w:r w:rsidRPr="00720971">
        <w:rPr>
          <w:rFonts w:ascii="Arial" w:eastAsia="Times New Roman" w:hAnsi="Arial" w:cs="Arial"/>
          <w:color w:val="000000"/>
          <w:sz w:val="20"/>
          <w:szCs w:val="20"/>
        </w:rPr>
        <w:t>Fageria</w:t>
      </w:r>
      <w:proofErr w:type="spellEnd"/>
      <w:r w:rsidRPr="00720971">
        <w:rPr>
          <w:rFonts w:ascii="Arial" w:eastAsia="Times New Roman" w:hAnsi="Arial" w:cs="Arial"/>
          <w:color w:val="000000"/>
          <w:sz w:val="20"/>
          <w:szCs w:val="20"/>
        </w:rPr>
        <w:t>, N.K. (2007). Soil fertility and plant nutrition research under field conditions: Basic principles and methodology. Journal of Plant Nutrition 30: 203–223.</w:t>
      </w:r>
      <w:hyperlink r:id="rId23" w:history="1">
        <w:r w:rsidRPr="00720971">
          <w:rPr>
            <w:rFonts w:ascii="Arial" w:eastAsia="Times New Roman" w:hAnsi="Arial" w:cs="Arial"/>
            <w:color w:val="10147E"/>
            <w:sz w:val="20"/>
            <w:szCs w:val="20"/>
          </w:rPr>
          <w:t>https://doi.org/10.1080/01904160601117887</w:t>
        </w:r>
      </w:hyperlink>
    </w:p>
    <w:p w14:paraId="0E6B1ED4"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34. </w:t>
      </w:r>
      <w:proofErr w:type="spellStart"/>
      <w:r w:rsidRPr="00720971">
        <w:rPr>
          <w:rFonts w:ascii="Arial" w:eastAsia="Times New Roman" w:hAnsi="Arial" w:cs="Arial"/>
          <w:color w:val="000000"/>
          <w:sz w:val="20"/>
          <w:szCs w:val="20"/>
        </w:rPr>
        <w:t>Fageria</w:t>
      </w:r>
      <w:proofErr w:type="spellEnd"/>
      <w:r w:rsidRPr="00720971">
        <w:rPr>
          <w:rFonts w:ascii="Arial" w:eastAsia="Times New Roman" w:hAnsi="Arial" w:cs="Arial"/>
          <w:color w:val="000000"/>
          <w:sz w:val="20"/>
          <w:szCs w:val="20"/>
        </w:rPr>
        <w:t xml:space="preserve">, N.K., </w:t>
      </w:r>
      <w:proofErr w:type="spellStart"/>
      <w:r w:rsidRPr="00720971">
        <w:rPr>
          <w:rFonts w:ascii="Arial" w:eastAsia="Times New Roman" w:hAnsi="Arial" w:cs="Arial"/>
          <w:color w:val="000000"/>
          <w:sz w:val="20"/>
          <w:szCs w:val="20"/>
        </w:rPr>
        <w:t>Baligar</w:t>
      </w:r>
      <w:proofErr w:type="spellEnd"/>
      <w:r w:rsidRPr="00720971">
        <w:rPr>
          <w:rFonts w:ascii="Arial" w:eastAsia="Times New Roman" w:hAnsi="Arial" w:cs="Arial"/>
          <w:color w:val="000000"/>
          <w:sz w:val="20"/>
          <w:szCs w:val="20"/>
        </w:rPr>
        <w:t>, V.C. (2005). Nutrient availability. In: Encyclopedia of Soils in the Environment, ed. D. Hillel, pp. 63–71. San Diego, CA: Elsevier.10.1016/B0-12-348530-4/00262-7 </w:t>
      </w:r>
    </w:p>
    <w:p w14:paraId="3E8A7160"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35. Rajasekar, M., D. </w:t>
      </w:r>
      <w:proofErr w:type="spellStart"/>
      <w:r w:rsidRPr="00720971">
        <w:rPr>
          <w:rFonts w:ascii="Arial" w:eastAsia="Times New Roman" w:hAnsi="Arial" w:cs="Arial"/>
          <w:color w:val="000000"/>
          <w:sz w:val="20"/>
          <w:szCs w:val="20"/>
        </w:rPr>
        <w:t>Udhaya</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Nandhini</w:t>
      </w:r>
      <w:proofErr w:type="spellEnd"/>
      <w:r w:rsidRPr="00720971">
        <w:rPr>
          <w:rFonts w:ascii="Arial" w:eastAsia="Times New Roman" w:hAnsi="Arial" w:cs="Arial"/>
          <w:color w:val="000000"/>
          <w:sz w:val="20"/>
          <w:szCs w:val="20"/>
        </w:rPr>
        <w:t xml:space="preserve"> and </w:t>
      </w:r>
      <w:proofErr w:type="spellStart"/>
      <w:r w:rsidRPr="00720971">
        <w:rPr>
          <w:rFonts w:ascii="Arial" w:eastAsia="Times New Roman" w:hAnsi="Arial" w:cs="Arial"/>
          <w:color w:val="000000"/>
          <w:sz w:val="20"/>
          <w:szCs w:val="20"/>
        </w:rPr>
        <w:t>Suganthi</w:t>
      </w:r>
      <w:proofErr w:type="spellEnd"/>
      <w:r w:rsidRPr="00720971">
        <w:rPr>
          <w:rFonts w:ascii="Arial" w:eastAsia="Times New Roman" w:hAnsi="Arial" w:cs="Arial"/>
          <w:color w:val="000000"/>
          <w:sz w:val="20"/>
          <w:szCs w:val="20"/>
        </w:rPr>
        <w:t xml:space="preserve"> S. 2017. Supplementation of Mineral Nutrients through Foliar Spray – A Review. </w:t>
      </w:r>
      <w:proofErr w:type="spellStart"/>
      <w:r w:rsidRPr="00720971">
        <w:rPr>
          <w:rFonts w:ascii="Arial" w:eastAsia="Times New Roman" w:hAnsi="Arial" w:cs="Arial"/>
          <w:color w:val="000000"/>
          <w:sz w:val="20"/>
          <w:szCs w:val="20"/>
        </w:rPr>
        <w:t>Int.J.Curr.Microbiol.App.Sci</w:t>
      </w:r>
      <w:proofErr w:type="spellEnd"/>
      <w:r w:rsidRPr="00720971">
        <w:rPr>
          <w:rFonts w:ascii="Arial" w:eastAsia="Times New Roman" w:hAnsi="Arial" w:cs="Arial"/>
          <w:color w:val="000000"/>
          <w:sz w:val="20"/>
          <w:szCs w:val="20"/>
        </w:rPr>
        <w:t xml:space="preserve">. 6(3): 2504-2513. </w:t>
      </w:r>
      <w:proofErr w:type="spellStart"/>
      <w:r w:rsidRPr="00720971">
        <w:rPr>
          <w:rFonts w:ascii="Arial" w:eastAsia="Times New Roman" w:hAnsi="Arial" w:cs="Arial"/>
          <w:color w:val="000000"/>
          <w:sz w:val="20"/>
          <w:szCs w:val="20"/>
        </w:rPr>
        <w:t>doi</w:t>
      </w:r>
      <w:proofErr w:type="spellEnd"/>
      <w:r w:rsidRPr="00720971">
        <w:rPr>
          <w:rFonts w:ascii="Arial" w:eastAsia="Times New Roman" w:hAnsi="Arial" w:cs="Arial"/>
          <w:color w:val="000000"/>
          <w:sz w:val="20"/>
          <w:szCs w:val="20"/>
        </w:rPr>
        <w:t>: https://doi.org/10.20546/ijcmas.2017.603.283 </w:t>
      </w:r>
    </w:p>
    <w:p w14:paraId="602C38DB"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36. </w:t>
      </w:r>
      <w:proofErr w:type="spellStart"/>
      <w:r w:rsidRPr="00720971">
        <w:rPr>
          <w:rFonts w:ascii="Arial" w:eastAsia="Times New Roman" w:hAnsi="Arial" w:cs="Arial"/>
          <w:color w:val="000000"/>
          <w:sz w:val="20"/>
          <w:szCs w:val="20"/>
        </w:rPr>
        <w:t>Mengel</w:t>
      </w:r>
      <w:proofErr w:type="spellEnd"/>
      <w:r w:rsidRPr="00720971">
        <w:rPr>
          <w:rFonts w:ascii="Arial" w:eastAsia="Times New Roman" w:hAnsi="Arial" w:cs="Arial"/>
          <w:color w:val="000000"/>
          <w:sz w:val="20"/>
          <w:szCs w:val="20"/>
        </w:rPr>
        <w:t xml:space="preserve">, K., </w:t>
      </w:r>
      <w:proofErr w:type="spellStart"/>
      <w:r w:rsidRPr="00720971">
        <w:rPr>
          <w:rFonts w:ascii="Arial" w:eastAsia="Times New Roman" w:hAnsi="Arial" w:cs="Arial"/>
          <w:color w:val="000000"/>
          <w:sz w:val="20"/>
          <w:szCs w:val="20"/>
        </w:rPr>
        <w:t>Kirkby</w:t>
      </w:r>
      <w:proofErr w:type="spellEnd"/>
      <w:r w:rsidRPr="00720971">
        <w:rPr>
          <w:rFonts w:ascii="Arial" w:eastAsia="Times New Roman" w:hAnsi="Arial" w:cs="Arial"/>
          <w:color w:val="000000"/>
          <w:sz w:val="20"/>
          <w:szCs w:val="20"/>
        </w:rPr>
        <w:t>, E.A. (2001). Principles of Plant Nutrition. Kluwer Academic Publishers, Dordrecht, 849 p.</w:t>
      </w:r>
      <w:hyperlink r:id="rId24"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http://dx.doi.org/10.1007/978-94-010-1009-2</w:t>
        </w:r>
      </w:hyperlink>
      <w:r w:rsidRPr="00720971">
        <w:rPr>
          <w:rFonts w:ascii="Arial" w:eastAsia="Times New Roman" w:hAnsi="Arial" w:cs="Arial"/>
          <w:color w:val="000000"/>
          <w:sz w:val="20"/>
          <w:szCs w:val="20"/>
        </w:rPr>
        <w:t>.</w:t>
      </w:r>
    </w:p>
    <w:p w14:paraId="1B8E004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37. Prasad, R., Chakraborty, D. (2019). Alabama Cooperative system (</w:t>
      </w:r>
      <w:proofErr w:type="spellStart"/>
      <w:r w:rsidRPr="00720971">
        <w:rPr>
          <w:rFonts w:ascii="Arial" w:eastAsia="Times New Roman" w:hAnsi="Arial" w:cs="Arial"/>
          <w:color w:val="000000"/>
          <w:sz w:val="20"/>
          <w:szCs w:val="20"/>
        </w:rPr>
        <w:t>Alabam</w:t>
      </w:r>
      <w:proofErr w:type="spellEnd"/>
      <w:r w:rsidRPr="00720971">
        <w:rPr>
          <w:rFonts w:ascii="Arial" w:eastAsia="Times New Roman" w:hAnsi="Arial" w:cs="Arial"/>
          <w:color w:val="000000"/>
          <w:sz w:val="20"/>
          <w:szCs w:val="20"/>
        </w:rPr>
        <w:t xml:space="preserve"> A&amp;M and </w:t>
      </w:r>
      <w:proofErr w:type="spellStart"/>
      <w:r w:rsidRPr="00720971">
        <w:rPr>
          <w:rFonts w:ascii="Arial" w:eastAsia="Times New Roman" w:hAnsi="Arial" w:cs="Arial"/>
          <w:color w:val="000000"/>
          <w:sz w:val="20"/>
          <w:szCs w:val="20"/>
        </w:rPr>
        <w:t>Alburn</w:t>
      </w:r>
      <w:proofErr w:type="spellEnd"/>
      <w:r w:rsidRPr="00720971">
        <w:rPr>
          <w:rFonts w:ascii="Arial" w:eastAsia="Times New Roman" w:hAnsi="Arial" w:cs="Arial"/>
          <w:color w:val="000000"/>
          <w:sz w:val="20"/>
          <w:szCs w:val="20"/>
        </w:rPr>
        <w:t xml:space="preserve"> University).</w:t>
      </w:r>
    </w:p>
    <w:p w14:paraId="31AC772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1F1F1F"/>
          <w:sz w:val="20"/>
          <w:szCs w:val="20"/>
          <w:shd w:val="clear" w:color="auto" w:fill="FFFFFF"/>
        </w:rPr>
        <w:t xml:space="preserve">38. </w:t>
      </w:r>
      <w:proofErr w:type="spellStart"/>
      <w:r w:rsidRPr="00720971">
        <w:rPr>
          <w:rFonts w:ascii="Arial" w:eastAsia="Times New Roman" w:hAnsi="Arial" w:cs="Arial"/>
          <w:color w:val="1F1F1F"/>
          <w:sz w:val="20"/>
          <w:szCs w:val="20"/>
          <w:shd w:val="clear" w:color="auto" w:fill="FFFFFF"/>
        </w:rPr>
        <w:t>Rassaei</w:t>
      </w:r>
      <w:proofErr w:type="spellEnd"/>
      <w:r w:rsidRPr="00720971">
        <w:rPr>
          <w:rFonts w:ascii="Arial" w:eastAsia="Times New Roman" w:hAnsi="Arial" w:cs="Arial"/>
          <w:color w:val="1F1F1F"/>
          <w:sz w:val="20"/>
          <w:szCs w:val="20"/>
          <w:shd w:val="clear" w:color="auto" w:fill="FFFFFF"/>
        </w:rPr>
        <w:t xml:space="preserve">, F. (2023). Phosphorous in soils and plants, Lambert </w:t>
      </w:r>
      <w:proofErr w:type="spellStart"/>
      <w:r w:rsidRPr="00720971">
        <w:rPr>
          <w:rFonts w:ascii="Arial" w:eastAsia="Times New Roman" w:hAnsi="Arial" w:cs="Arial"/>
          <w:color w:val="1F1F1F"/>
          <w:sz w:val="20"/>
          <w:szCs w:val="20"/>
          <w:shd w:val="clear" w:color="auto" w:fill="FFFFFF"/>
        </w:rPr>
        <w:t>acadmic</w:t>
      </w:r>
      <w:proofErr w:type="spellEnd"/>
      <w:r w:rsidRPr="00720971">
        <w:rPr>
          <w:rFonts w:ascii="Arial" w:eastAsia="Times New Roman" w:hAnsi="Arial" w:cs="Arial"/>
          <w:color w:val="1F1F1F"/>
          <w:sz w:val="20"/>
          <w:szCs w:val="20"/>
          <w:shd w:val="clear" w:color="auto" w:fill="FFFFFF"/>
        </w:rPr>
        <w:t xml:space="preserve"> </w:t>
      </w:r>
      <w:proofErr w:type="spellStart"/>
      <w:proofErr w:type="gramStart"/>
      <w:r w:rsidRPr="00720971">
        <w:rPr>
          <w:rFonts w:ascii="Arial" w:eastAsia="Times New Roman" w:hAnsi="Arial" w:cs="Arial"/>
          <w:color w:val="1F1F1F"/>
          <w:sz w:val="20"/>
          <w:szCs w:val="20"/>
          <w:shd w:val="clear" w:color="auto" w:fill="FFFFFF"/>
        </w:rPr>
        <w:t>publishing,London</w:t>
      </w:r>
      <w:proofErr w:type="spellEnd"/>
      <w:proofErr w:type="gramEnd"/>
      <w:r w:rsidRPr="00720971">
        <w:rPr>
          <w:rFonts w:ascii="Arial" w:eastAsia="Times New Roman" w:hAnsi="Arial" w:cs="Arial"/>
          <w:color w:val="1F1F1F"/>
          <w:sz w:val="20"/>
          <w:szCs w:val="20"/>
          <w:shd w:val="clear" w:color="auto" w:fill="FFFFFF"/>
        </w:rPr>
        <w:t xml:space="preserve">, editor, </w:t>
      </w:r>
      <w:proofErr w:type="spellStart"/>
      <w:r w:rsidRPr="00720971">
        <w:rPr>
          <w:rFonts w:ascii="Arial" w:eastAsia="Times New Roman" w:hAnsi="Arial" w:cs="Arial"/>
          <w:color w:val="1F1F1F"/>
          <w:sz w:val="20"/>
          <w:szCs w:val="20"/>
          <w:shd w:val="clear" w:color="auto" w:fill="FFFFFF"/>
        </w:rPr>
        <w:t>ivetrici</w:t>
      </w:r>
      <w:proofErr w:type="spellEnd"/>
      <w:r w:rsidRPr="00720971">
        <w:rPr>
          <w:rFonts w:ascii="Arial" w:eastAsia="Times New Roman" w:hAnsi="Arial" w:cs="Arial"/>
          <w:color w:val="1F1F1F"/>
          <w:sz w:val="20"/>
          <w:szCs w:val="20"/>
          <w:shd w:val="clear" w:color="auto" w:fill="FFFFFF"/>
        </w:rPr>
        <w:t>, ISBN: 978-620-7-44737-4.</w:t>
      </w:r>
    </w:p>
    <w:p w14:paraId="4064268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lastRenderedPageBreak/>
        <w:t>39. Tisdale, S. L. et al. (1997). Soil Fertility and Fertilizers, 5th edition, Macmillan publishing Co., New Delhi. Pp. 144, 180, 198, 2001.</w:t>
      </w:r>
    </w:p>
    <w:p w14:paraId="5D27D413"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40. Kaiser. W.M. (1982). Correlation between changes in photosynthetic activity and changes in total protoplast volume in leaf tissue from hygro-, meso-and xerophytes under osmotic stress. </w:t>
      </w:r>
      <w:r w:rsidRPr="00720971">
        <w:rPr>
          <w:rFonts w:ascii="Arial" w:eastAsia="Times New Roman" w:hAnsi="Arial" w:cs="Arial"/>
          <w:i/>
          <w:iCs/>
          <w:color w:val="000000"/>
          <w:sz w:val="20"/>
          <w:szCs w:val="20"/>
        </w:rPr>
        <w:t>Planta</w:t>
      </w:r>
      <w:r w:rsidRPr="00720971">
        <w:rPr>
          <w:rFonts w:ascii="Arial" w:eastAsia="Times New Roman" w:hAnsi="Arial" w:cs="Arial"/>
          <w:color w:val="000000"/>
          <w:sz w:val="20"/>
          <w:szCs w:val="20"/>
        </w:rPr>
        <w:t xml:space="preserve"> 154 538–545. 10.1007/BF00402997.</w:t>
      </w:r>
    </w:p>
    <w:p w14:paraId="5BFFC979" w14:textId="77777777" w:rsidR="00FE6C8E" w:rsidRPr="00720971" w:rsidRDefault="00FE6C8E" w:rsidP="00FE6C8E">
      <w:pPr>
        <w:shd w:val="clear" w:color="auto" w:fill="FFFFFF"/>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 xml:space="preserve">41. </w:t>
      </w:r>
      <w:proofErr w:type="spellStart"/>
      <w:r w:rsidRPr="00720971">
        <w:rPr>
          <w:rFonts w:ascii="Arial" w:eastAsia="Times New Roman" w:hAnsi="Arial" w:cs="Arial"/>
          <w:color w:val="000000"/>
          <w:sz w:val="20"/>
          <w:szCs w:val="20"/>
          <w:shd w:val="clear" w:color="auto" w:fill="FFFFFF"/>
        </w:rPr>
        <w:t>Mandloi</w:t>
      </w:r>
      <w:proofErr w:type="spellEnd"/>
      <w:r w:rsidRPr="00720971">
        <w:rPr>
          <w:rFonts w:ascii="Arial" w:eastAsia="Times New Roman" w:hAnsi="Arial" w:cs="Arial"/>
          <w:color w:val="000000"/>
          <w:sz w:val="20"/>
          <w:szCs w:val="20"/>
          <w:shd w:val="clear" w:color="auto" w:fill="FFFFFF"/>
        </w:rPr>
        <w:t>, Subhash Singh, Shubham. (2022). Potassium and its forms in Soil. The agricultural magazine, Volume-1, Issue-4, March, 2022, E-ISSN: 2583-1755.</w:t>
      </w:r>
    </w:p>
    <w:p w14:paraId="7EE1085C"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42. Hu, W., Jiang, N., Yang, J., Meng, Y., Wang, Y., Chen, B., et al. (2016a). Potassium (K) supply affects K accumulation and photosynthetic physiology in two cotton (</w:t>
      </w:r>
      <w:r w:rsidRPr="00720971">
        <w:rPr>
          <w:rFonts w:ascii="Arial" w:eastAsia="Times New Roman" w:hAnsi="Arial" w:cs="Arial"/>
          <w:i/>
          <w:iCs/>
          <w:color w:val="000000"/>
          <w:sz w:val="20"/>
          <w:szCs w:val="20"/>
        </w:rPr>
        <w:t xml:space="preserve">Gossypium </w:t>
      </w:r>
      <w:proofErr w:type="spellStart"/>
      <w:r w:rsidRPr="00720971">
        <w:rPr>
          <w:rFonts w:ascii="Arial" w:eastAsia="Times New Roman" w:hAnsi="Arial" w:cs="Arial"/>
          <w:i/>
          <w:iCs/>
          <w:color w:val="000000"/>
          <w:sz w:val="20"/>
          <w:szCs w:val="20"/>
        </w:rPr>
        <w:t>hirsutum</w:t>
      </w:r>
      <w:proofErr w:type="spellEnd"/>
      <w:r w:rsidRPr="00720971">
        <w:rPr>
          <w:rFonts w:ascii="Arial" w:eastAsia="Times New Roman" w:hAnsi="Arial" w:cs="Arial"/>
          <w:color w:val="000000"/>
          <w:sz w:val="20"/>
          <w:szCs w:val="20"/>
        </w:rPr>
        <w:t xml:space="preserve"> L.) cultivars with different K sensitivities. </w:t>
      </w:r>
      <w:r w:rsidRPr="00720971">
        <w:rPr>
          <w:rFonts w:ascii="Arial" w:eastAsia="Times New Roman" w:hAnsi="Arial" w:cs="Arial"/>
          <w:i/>
          <w:iCs/>
          <w:color w:val="000000"/>
          <w:sz w:val="20"/>
          <w:szCs w:val="20"/>
        </w:rPr>
        <w:t>Field Crop. Res.</w:t>
      </w:r>
      <w:r w:rsidRPr="00720971">
        <w:rPr>
          <w:rFonts w:ascii="Arial" w:eastAsia="Times New Roman" w:hAnsi="Arial" w:cs="Arial"/>
          <w:color w:val="000000"/>
          <w:sz w:val="20"/>
          <w:szCs w:val="20"/>
        </w:rPr>
        <w:t xml:space="preserve"> 196, 51–63. </w:t>
      </w:r>
      <w:proofErr w:type="spellStart"/>
      <w:r w:rsidRPr="00720971">
        <w:rPr>
          <w:rFonts w:ascii="Arial" w:eastAsia="Times New Roman" w:hAnsi="Arial" w:cs="Arial"/>
          <w:color w:val="000000"/>
          <w:sz w:val="20"/>
          <w:szCs w:val="20"/>
        </w:rPr>
        <w:t>doi</w:t>
      </w:r>
      <w:proofErr w:type="spellEnd"/>
      <w:r w:rsidRPr="00720971">
        <w:rPr>
          <w:rFonts w:ascii="Arial" w:eastAsia="Times New Roman" w:hAnsi="Arial" w:cs="Arial"/>
          <w:color w:val="000000"/>
          <w:sz w:val="20"/>
          <w:szCs w:val="20"/>
        </w:rPr>
        <w:t>: 10.1016/j.fcr.2016.06.005.</w:t>
      </w:r>
    </w:p>
    <w:p w14:paraId="1A0AB6B9"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43. </w:t>
      </w:r>
      <w:proofErr w:type="spellStart"/>
      <w:r w:rsidRPr="00720971">
        <w:rPr>
          <w:rFonts w:ascii="Arial" w:eastAsia="Times New Roman" w:hAnsi="Arial" w:cs="Arial"/>
          <w:color w:val="000000"/>
          <w:sz w:val="20"/>
          <w:szCs w:val="20"/>
        </w:rPr>
        <w:t>Muhr</w:t>
      </w:r>
      <w:proofErr w:type="spellEnd"/>
      <w:r w:rsidRPr="00720971">
        <w:rPr>
          <w:rFonts w:ascii="Arial" w:eastAsia="Times New Roman" w:hAnsi="Arial" w:cs="Arial"/>
          <w:color w:val="000000"/>
          <w:sz w:val="20"/>
          <w:szCs w:val="20"/>
        </w:rPr>
        <w:t xml:space="preserve">, G.R., Datta, N.P., </w:t>
      </w:r>
      <w:proofErr w:type="spellStart"/>
      <w:r w:rsidRPr="00720971">
        <w:rPr>
          <w:rFonts w:ascii="Arial" w:eastAsia="Times New Roman" w:hAnsi="Arial" w:cs="Arial"/>
          <w:color w:val="000000"/>
          <w:sz w:val="20"/>
          <w:szCs w:val="20"/>
        </w:rPr>
        <w:t>Dever</w:t>
      </w:r>
      <w:proofErr w:type="spellEnd"/>
      <w:r w:rsidRPr="00720971">
        <w:rPr>
          <w:rFonts w:ascii="Arial" w:eastAsia="Times New Roman" w:hAnsi="Arial" w:cs="Arial"/>
          <w:color w:val="000000"/>
          <w:sz w:val="20"/>
          <w:szCs w:val="20"/>
        </w:rPr>
        <w:t xml:space="preserve">, F., </w:t>
      </w:r>
      <w:proofErr w:type="spellStart"/>
      <w:r w:rsidRPr="00720971">
        <w:rPr>
          <w:rFonts w:ascii="Arial" w:eastAsia="Times New Roman" w:hAnsi="Arial" w:cs="Arial"/>
          <w:color w:val="000000"/>
          <w:sz w:val="20"/>
          <w:szCs w:val="20"/>
        </w:rPr>
        <w:t>Laley</w:t>
      </w:r>
      <w:proofErr w:type="spellEnd"/>
      <w:r w:rsidRPr="00720971">
        <w:rPr>
          <w:rFonts w:ascii="Arial" w:eastAsia="Times New Roman" w:hAnsi="Arial" w:cs="Arial"/>
          <w:color w:val="000000"/>
          <w:sz w:val="20"/>
          <w:szCs w:val="20"/>
        </w:rPr>
        <w:t xml:space="preserve">, V.K. (1965). Test available for N.P.K analysis in different soils, US Agency for international development New </w:t>
      </w:r>
      <w:proofErr w:type="spellStart"/>
      <w:r w:rsidRPr="00720971">
        <w:rPr>
          <w:rFonts w:ascii="Arial" w:eastAsia="Times New Roman" w:hAnsi="Arial" w:cs="Arial"/>
          <w:color w:val="000000"/>
          <w:sz w:val="20"/>
          <w:szCs w:val="20"/>
        </w:rPr>
        <w:t>delhi</w:t>
      </w:r>
      <w:proofErr w:type="spellEnd"/>
      <w:r w:rsidRPr="00720971">
        <w:rPr>
          <w:rFonts w:ascii="Arial" w:eastAsia="Times New Roman" w:hAnsi="Arial" w:cs="Arial"/>
          <w:color w:val="000000"/>
          <w:sz w:val="20"/>
          <w:szCs w:val="20"/>
        </w:rPr>
        <w:t>.</w:t>
      </w:r>
    </w:p>
    <w:p w14:paraId="28109014" w14:textId="77777777" w:rsidR="00FE6C8E" w:rsidRPr="00720971" w:rsidRDefault="00FE6C8E" w:rsidP="00FE6C8E">
      <w:pPr>
        <w:spacing w:after="0" w:line="240" w:lineRule="auto"/>
        <w:ind w:left="720" w:hanging="360"/>
        <w:rPr>
          <w:rFonts w:ascii="Times New Roman" w:eastAsia="Times New Roman" w:hAnsi="Times New Roman" w:cs="Times New Roman"/>
          <w:sz w:val="20"/>
          <w:szCs w:val="20"/>
        </w:rPr>
      </w:pPr>
      <w:r w:rsidRPr="00720971">
        <w:rPr>
          <w:rFonts w:ascii="Arial" w:eastAsia="Times New Roman" w:hAnsi="Arial" w:cs="Arial"/>
          <w:color w:val="000000"/>
          <w:sz w:val="20"/>
          <w:szCs w:val="20"/>
        </w:rPr>
        <w:t>44. Al-</w:t>
      </w:r>
      <w:proofErr w:type="spellStart"/>
      <w:r w:rsidRPr="00720971">
        <w:rPr>
          <w:rFonts w:ascii="Arial" w:eastAsia="Times New Roman" w:hAnsi="Arial" w:cs="Arial"/>
          <w:color w:val="000000"/>
          <w:sz w:val="20"/>
          <w:szCs w:val="20"/>
        </w:rPr>
        <w:t>Tabbaa</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Abir</w:t>
      </w:r>
      <w:proofErr w:type="spellEnd"/>
      <w:r w:rsidRPr="00720971">
        <w:rPr>
          <w:rFonts w:ascii="Arial" w:eastAsia="Times New Roman" w:hAnsi="Arial" w:cs="Arial"/>
          <w:color w:val="000000"/>
          <w:sz w:val="20"/>
          <w:szCs w:val="20"/>
        </w:rPr>
        <w:t xml:space="preserve"> &amp; </w:t>
      </w:r>
      <w:proofErr w:type="spellStart"/>
      <w:r w:rsidRPr="00720971">
        <w:rPr>
          <w:rFonts w:ascii="Arial" w:eastAsia="Times New Roman" w:hAnsi="Arial" w:cs="Arial"/>
          <w:color w:val="000000"/>
          <w:sz w:val="20"/>
          <w:szCs w:val="20"/>
        </w:rPr>
        <w:t>Liska</w:t>
      </w:r>
      <w:proofErr w:type="spellEnd"/>
      <w:r w:rsidRPr="00720971">
        <w:rPr>
          <w:rFonts w:ascii="Arial" w:eastAsia="Times New Roman" w:hAnsi="Arial" w:cs="Arial"/>
          <w:color w:val="000000"/>
          <w:sz w:val="20"/>
          <w:szCs w:val="20"/>
        </w:rPr>
        <w:t>, Martin &amp; Ouellet-</w:t>
      </w:r>
      <w:proofErr w:type="spellStart"/>
      <w:r w:rsidRPr="00720971">
        <w:rPr>
          <w:rFonts w:ascii="Arial" w:eastAsia="Times New Roman" w:hAnsi="Arial" w:cs="Arial"/>
          <w:color w:val="000000"/>
          <w:sz w:val="20"/>
          <w:szCs w:val="20"/>
        </w:rPr>
        <w:t>Plamondon</w:t>
      </w:r>
      <w:proofErr w:type="spellEnd"/>
      <w:r w:rsidRPr="00720971">
        <w:rPr>
          <w:rFonts w:ascii="Arial" w:eastAsia="Times New Roman" w:hAnsi="Arial" w:cs="Arial"/>
          <w:color w:val="000000"/>
          <w:sz w:val="20"/>
          <w:szCs w:val="20"/>
        </w:rPr>
        <w:t xml:space="preserve">, </w:t>
      </w:r>
      <w:proofErr w:type="spellStart"/>
      <w:r w:rsidRPr="00720971">
        <w:rPr>
          <w:rFonts w:ascii="Arial" w:eastAsia="Times New Roman" w:hAnsi="Arial" w:cs="Arial"/>
          <w:color w:val="000000"/>
          <w:sz w:val="20"/>
          <w:szCs w:val="20"/>
        </w:rPr>
        <w:t>Claudiane</w:t>
      </w:r>
      <w:proofErr w:type="spellEnd"/>
      <w:r w:rsidRPr="00720971">
        <w:rPr>
          <w:rFonts w:ascii="Arial" w:eastAsia="Times New Roman" w:hAnsi="Arial" w:cs="Arial"/>
          <w:color w:val="000000"/>
          <w:sz w:val="20"/>
          <w:szCs w:val="20"/>
        </w:rPr>
        <w:t xml:space="preserve"> &amp; </w:t>
      </w:r>
      <w:proofErr w:type="spellStart"/>
      <w:r w:rsidRPr="00720971">
        <w:rPr>
          <w:rFonts w:ascii="Arial" w:eastAsia="Times New Roman" w:hAnsi="Arial" w:cs="Arial"/>
          <w:color w:val="000000"/>
          <w:sz w:val="20"/>
          <w:szCs w:val="20"/>
        </w:rPr>
        <w:t>Jegandan</w:t>
      </w:r>
      <w:proofErr w:type="spellEnd"/>
      <w:r w:rsidRPr="00720971">
        <w:rPr>
          <w:rFonts w:ascii="Arial" w:eastAsia="Times New Roman" w:hAnsi="Arial" w:cs="Arial"/>
          <w:color w:val="000000"/>
          <w:sz w:val="20"/>
          <w:szCs w:val="20"/>
        </w:rPr>
        <w:t xml:space="preserve">, S. &amp; Shrestha, R. &amp; Barker, P. &amp; </w:t>
      </w:r>
      <w:proofErr w:type="spellStart"/>
      <w:r w:rsidRPr="00720971">
        <w:rPr>
          <w:rFonts w:ascii="Arial" w:eastAsia="Times New Roman" w:hAnsi="Arial" w:cs="Arial"/>
          <w:color w:val="000000"/>
          <w:sz w:val="20"/>
          <w:szCs w:val="20"/>
        </w:rPr>
        <w:t>McGall</w:t>
      </w:r>
      <w:proofErr w:type="spellEnd"/>
      <w:r w:rsidRPr="00720971">
        <w:rPr>
          <w:rFonts w:ascii="Arial" w:eastAsia="Times New Roman" w:hAnsi="Arial" w:cs="Arial"/>
          <w:color w:val="000000"/>
          <w:sz w:val="20"/>
          <w:szCs w:val="20"/>
        </w:rPr>
        <w:t>, Robert &amp; Critchlow, C. (2012). Soil Mix Technology for Integrated Remediation and Ground Improvement: From Laboratory Work to Field Trials. Geotechnical Special Publication. 522-532. 10.1061/9780784412350.0038.</w:t>
      </w:r>
    </w:p>
    <w:p w14:paraId="1E7423F0" w14:textId="77777777" w:rsidR="00FE6C8E" w:rsidRPr="00FE6C8E" w:rsidRDefault="00FE6C8E" w:rsidP="006821FD">
      <w:pPr>
        <w:shd w:val="clear" w:color="auto" w:fill="FFFFFF"/>
        <w:spacing w:after="0" w:line="240" w:lineRule="auto"/>
        <w:ind w:left="720" w:hanging="360"/>
        <w:rPr>
          <w:rFonts w:ascii="Times New Roman" w:eastAsia="Times New Roman" w:hAnsi="Times New Roman" w:cs="Times New Roman"/>
          <w:sz w:val="24"/>
          <w:szCs w:val="24"/>
        </w:rPr>
      </w:pPr>
      <w:r w:rsidRPr="00720971">
        <w:rPr>
          <w:rFonts w:ascii="Arial" w:eastAsia="Times New Roman" w:hAnsi="Arial" w:cs="Arial"/>
          <w:color w:val="000000"/>
          <w:sz w:val="20"/>
          <w:szCs w:val="20"/>
        </w:rPr>
        <w:t xml:space="preserve">45. </w:t>
      </w:r>
      <w:hyperlink r:id="rId25" w:history="1">
        <w:r w:rsidRPr="00720971">
          <w:rPr>
            <w:rFonts w:ascii="Arial" w:eastAsia="Times New Roman" w:hAnsi="Arial" w:cs="Arial"/>
            <w:color w:val="000000"/>
            <w:sz w:val="20"/>
            <w:szCs w:val="20"/>
            <w:u w:val="single"/>
          </w:rPr>
          <w:t>www.nrcs.usda.gov</w:t>
        </w:r>
      </w:hyperlink>
      <w:r w:rsidRPr="00720971">
        <w:rPr>
          <w:rFonts w:ascii="Arial" w:eastAsia="Times New Roman" w:hAnsi="Arial" w:cs="Arial"/>
          <w:color w:val="000000"/>
          <w:sz w:val="20"/>
          <w:szCs w:val="20"/>
        </w:rPr>
        <w:t>, (2022).</w:t>
      </w:r>
      <w:hyperlink r:id="rId26"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https://www.nrcs.usda.gov/sites/default/files/2022-11/color-of-soil.pdf</w:t>
        </w:r>
      </w:hyperlink>
      <w:r w:rsidRPr="00FE6C8E">
        <w:rPr>
          <w:rFonts w:ascii="Arial" w:eastAsia="Times New Roman" w:hAnsi="Arial" w:cs="Arial"/>
          <w:color w:val="000000"/>
          <w:sz w:val="24"/>
          <w:szCs w:val="24"/>
        </w:rPr>
        <w:t>.</w:t>
      </w:r>
      <w:r w:rsidRPr="00FE6C8E">
        <w:rPr>
          <w:rFonts w:ascii="Arial" w:eastAsia="Times New Roman" w:hAnsi="Arial" w:cs="Arial"/>
          <w:color w:val="000000"/>
        </w:rPr>
        <w:t> </w:t>
      </w:r>
    </w:p>
    <w:p w14:paraId="68936B67"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A8C379D"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03E8322"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939AE5B"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4E2AE67"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bookmarkEnd w:id="0"/>
    <w:p w14:paraId="27497AFD" w14:textId="77777777" w:rsidR="00FF754C" w:rsidRDefault="00FF754C" w:rsidP="00FE6C8E">
      <w:pPr>
        <w:spacing w:after="0" w:line="240" w:lineRule="auto"/>
      </w:pPr>
    </w:p>
    <w:sectPr w:rsidR="00FF754C" w:rsidSect="00FF754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F3164" w14:textId="77777777" w:rsidR="00F84829" w:rsidRDefault="00F84829" w:rsidP="00806215">
      <w:pPr>
        <w:spacing w:after="0" w:line="240" w:lineRule="auto"/>
      </w:pPr>
      <w:r>
        <w:separator/>
      </w:r>
    </w:p>
  </w:endnote>
  <w:endnote w:type="continuationSeparator" w:id="0">
    <w:p w14:paraId="42842B61" w14:textId="77777777" w:rsidR="00F84829" w:rsidRDefault="00F84829" w:rsidP="0080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4D764" w14:textId="77777777" w:rsidR="00806215" w:rsidRDefault="00806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EDFED" w14:textId="77777777" w:rsidR="00806215" w:rsidRDefault="00806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8CD2" w14:textId="77777777" w:rsidR="00806215" w:rsidRDefault="0080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287CA" w14:textId="77777777" w:rsidR="00F84829" w:rsidRDefault="00F84829" w:rsidP="00806215">
      <w:pPr>
        <w:spacing w:after="0" w:line="240" w:lineRule="auto"/>
      </w:pPr>
      <w:r>
        <w:separator/>
      </w:r>
    </w:p>
  </w:footnote>
  <w:footnote w:type="continuationSeparator" w:id="0">
    <w:p w14:paraId="08BCA065" w14:textId="77777777" w:rsidR="00F84829" w:rsidRDefault="00F84829" w:rsidP="0080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2F1A" w14:textId="1971E9E6" w:rsidR="00806215" w:rsidRDefault="00806215">
    <w:pPr>
      <w:pStyle w:val="Header"/>
    </w:pPr>
    <w:r>
      <w:rPr>
        <w:noProof/>
      </w:rPr>
      <w:pict w14:anchorId="468C8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39B8" w14:textId="2074329C" w:rsidR="00806215" w:rsidRDefault="00806215">
    <w:pPr>
      <w:pStyle w:val="Header"/>
    </w:pPr>
    <w:r>
      <w:rPr>
        <w:noProof/>
      </w:rPr>
      <w:pict w14:anchorId="2FD1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B547" w14:textId="65CFE765" w:rsidR="00806215" w:rsidRDefault="00806215">
    <w:pPr>
      <w:pStyle w:val="Header"/>
    </w:pPr>
    <w:r>
      <w:rPr>
        <w:noProof/>
      </w:rPr>
      <w:pict w14:anchorId="3B66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C8E"/>
    <w:rsid w:val="000007CF"/>
    <w:rsid w:val="00452DDB"/>
    <w:rsid w:val="005A3EBB"/>
    <w:rsid w:val="006027E3"/>
    <w:rsid w:val="00652F8C"/>
    <w:rsid w:val="006821FD"/>
    <w:rsid w:val="00720971"/>
    <w:rsid w:val="00747F2F"/>
    <w:rsid w:val="0079483E"/>
    <w:rsid w:val="00806215"/>
    <w:rsid w:val="008930FB"/>
    <w:rsid w:val="008F4AFF"/>
    <w:rsid w:val="00981DED"/>
    <w:rsid w:val="009A64CF"/>
    <w:rsid w:val="009D3BB8"/>
    <w:rsid w:val="00A46391"/>
    <w:rsid w:val="00AD2156"/>
    <w:rsid w:val="00AF3AA8"/>
    <w:rsid w:val="00B2241B"/>
    <w:rsid w:val="00BD7AA6"/>
    <w:rsid w:val="00D22CDF"/>
    <w:rsid w:val="00DB5E14"/>
    <w:rsid w:val="00DD1DFC"/>
    <w:rsid w:val="00F84829"/>
    <w:rsid w:val="00FC5DE8"/>
    <w:rsid w:val="00FE6C8E"/>
    <w:rsid w:val="00FF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8CD8D"/>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Head">
    <w:name w:val="Refer Head"/>
    <w:basedOn w:val="Normal"/>
    <w:rsid w:val="00AF3AA8"/>
    <w:pPr>
      <w:keepNext/>
      <w:spacing w:after="240" w:line="240" w:lineRule="auto"/>
    </w:pPr>
    <w:rPr>
      <w:rFonts w:ascii="Helvetica" w:eastAsia="Times New Roman" w:hAnsi="Helvetica" w:cs="Times New Roman"/>
      <w:b/>
      <w:caps/>
      <w:szCs w:val="20"/>
    </w:rPr>
  </w:style>
  <w:style w:type="paragraph" w:styleId="BodyText">
    <w:name w:val="Body Text"/>
    <w:basedOn w:val="Normal"/>
    <w:link w:val="BodyTextChar"/>
    <w:uiPriority w:val="1"/>
    <w:qFormat/>
    <w:rsid w:val="000007CF"/>
    <w:pPr>
      <w:widowControl w:val="0"/>
      <w:autoSpaceDE w:val="0"/>
      <w:autoSpaceDN w:val="0"/>
      <w:spacing w:before="131" w:after="0" w:line="240" w:lineRule="auto"/>
      <w:ind w:left="866"/>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007CF"/>
    <w:rPr>
      <w:rFonts w:ascii="Times New Roman" w:eastAsia="Times New Roman" w:hAnsi="Times New Roman" w:cs="Times New Roman"/>
    </w:rPr>
  </w:style>
  <w:style w:type="character" w:styleId="Hyperlink">
    <w:name w:val="Hyperlink"/>
    <w:basedOn w:val="DefaultParagraphFont"/>
    <w:uiPriority w:val="99"/>
    <w:unhideWhenUsed/>
    <w:rsid w:val="00DD1DFC"/>
    <w:rPr>
      <w:color w:val="0000FF" w:themeColor="hyperlink"/>
      <w:u w:val="single"/>
    </w:rPr>
  </w:style>
  <w:style w:type="character" w:styleId="UnresolvedMention">
    <w:name w:val="Unresolved Mention"/>
    <w:basedOn w:val="DefaultParagraphFont"/>
    <w:uiPriority w:val="99"/>
    <w:semiHidden/>
    <w:unhideWhenUsed/>
    <w:rsid w:val="00DD1DFC"/>
    <w:rPr>
      <w:color w:val="605E5C"/>
      <w:shd w:val="clear" w:color="auto" w:fill="E1DFDD"/>
    </w:rPr>
  </w:style>
  <w:style w:type="paragraph" w:styleId="Header">
    <w:name w:val="header"/>
    <w:basedOn w:val="Normal"/>
    <w:link w:val="HeaderChar"/>
    <w:uiPriority w:val="99"/>
    <w:unhideWhenUsed/>
    <w:rsid w:val="0080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215"/>
  </w:style>
  <w:style w:type="paragraph" w:styleId="Footer">
    <w:name w:val="footer"/>
    <w:basedOn w:val="Normal"/>
    <w:link w:val="FooterChar"/>
    <w:uiPriority w:val="99"/>
    <w:unhideWhenUsed/>
    <w:rsid w:val="0080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00010694-194906000-00003" TargetMode="External"/><Relationship Id="rId18" Type="http://schemas.openxmlformats.org/officeDocument/2006/relationships/hyperlink" Target="https://doi.org/10.1007/s13595-018-0720-z" TargetMode="External"/><Relationship Id="rId26" Type="http://schemas.openxmlformats.org/officeDocument/2006/relationships/hyperlink" Target="https://www.nrcs.usda.gov/sites/default/files/2022-11/color-of-soil.pdf" TargetMode="External"/><Relationship Id="rId3" Type="http://schemas.openxmlformats.org/officeDocument/2006/relationships/webSettings" Target="webSettings.xml"/><Relationship Id="rId21" Type="http://schemas.openxmlformats.org/officeDocument/2006/relationships/hyperlink" Target="https://doi.org/10.1016/B978-0-12-818204-8.00003-5" TargetMode="External"/><Relationship Id="rId34" Type="http://schemas.openxmlformats.org/officeDocument/2006/relationships/theme" Target="theme/theme1.xml"/><Relationship Id="rId7" Type="http://schemas.openxmlformats.org/officeDocument/2006/relationships/hyperlink" Target="https://doi.org/10.2489/jswc.66.3.183" TargetMode="External"/><Relationship Id="rId12" Type="http://schemas.openxmlformats.org/officeDocument/2006/relationships/hyperlink" Target="http://dx.doi.org/10.1007/BF01338151" TargetMode="External"/><Relationship Id="rId17" Type="http://schemas.openxmlformats.org/officeDocument/2006/relationships/hyperlink" Target="https://doi.org/10.1016/j.geoderma.2016.11.021" TargetMode="External"/><Relationship Id="rId25" Type="http://schemas.openxmlformats.org/officeDocument/2006/relationships/hyperlink" Target="http://www.nrcs.usda.gov"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ciencedirect.com/journal/geoderma" TargetMode="External"/><Relationship Id="rId20" Type="http://schemas.openxmlformats.org/officeDocument/2006/relationships/hyperlink" Target="https://doi.org/10.13140/RG.2.2.26247.39841"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nrcs.usda.gov" TargetMode="External"/><Relationship Id="rId11" Type="http://schemas.openxmlformats.org/officeDocument/2006/relationships/hyperlink" Target="https://doi.org/10.2489/jswc.66.3.183" TargetMode="External"/><Relationship Id="rId24" Type="http://schemas.openxmlformats.org/officeDocument/2006/relationships/hyperlink" Target="http://dx.doi.org/10.1007/978-94-010-1009-2"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dx.doi.org/10.1071/BI9620413" TargetMode="External"/><Relationship Id="rId23" Type="http://schemas.openxmlformats.org/officeDocument/2006/relationships/hyperlink" Target="https://doi.org/10.1080/01904160601117887" TargetMode="External"/><Relationship Id="rId28" Type="http://schemas.openxmlformats.org/officeDocument/2006/relationships/header" Target="header2.xml"/><Relationship Id="rId10" Type="http://schemas.openxmlformats.org/officeDocument/2006/relationships/hyperlink" Target="https://doi.org/10.2136/sssaj1979.03615995004300050038x" TargetMode="External"/><Relationship Id="rId19" Type="http://schemas.openxmlformats.org/officeDocument/2006/relationships/hyperlink" Target="http://dx.doi.org/10.4236/ojss.2012.23027"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2489/jswc.66.3.183" TargetMode="External"/><Relationship Id="rId14" Type="http://schemas.openxmlformats.org/officeDocument/2006/relationships/hyperlink" Target="http://dx.doi.org/10.1104/pp.24.1.1" TargetMode="External"/><Relationship Id="rId22" Type="http://schemas.openxmlformats.org/officeDocument/2006/relationships/hyperlink" Target="http://www.fao.org/soils-portal/soil-management/management-of-some-problem-soils/calcareous-soils/a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2489/jswc.66.3.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5582</Words>
  <Characters>31824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19</cp:revision>
  <dcterms:created xsi:type="dcterms:W3CDTF">2026-05-12T06:45:00Z</dcterms:created>
  <dcterms:modified xsi:type="dcterms:W3CDTF">2026-05-13T10:36:00Z</dcterms:modified>
</cp:coreProperties>
</file>