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BD038" w14:textId="77777777" w:rsidR="00942CD7" w:rsidRPr="00942CD7" w:rsidRDefault="00942CD7" w:rsidP="00942CD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942CD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Case report </w:t>
      </w:r>
    </w:p>
    <w:p w14:paraId="07C5CE23" w14:textId="66BAE681" w:rsidR="00FE380A" w:rsidRPr="007B6943" w:rsidRDefault="00FE380A" w:rsidP="00FE3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943">
        <w:rPr>
          <w:rFonts w:ascii="Times New Roman" w:hAnsi="Times New Roman" w:cs="Times New Roman"/>
          <w:b/>
          <w:bCs/>
          <w:sz w:val="24"/>
          <w:szCs w:val="24"/>
        </w:rPr>
        <w:t>PRESERVED CONDUCTION IN EBSTEIN’S ANOMALY</w:t>
      </w:r>
      <w:r w:rsidR="00540580">
        <w:rPr>
          <w:rFonts w:ascii="Times New Roman" w:hAnsi="Times New Roman" w:cs="Times New Roman"/>
          <w:b/>
          <w:bCs/>
          <w:sz w:val="24"/>
          <w:szCs w:val="24"/>
        </w:rPr>
        <w:t>REVEALED BY DUAL ACCESSORY PATHWAY ABLATION</w:t>
      </w:r>
    </w:p>
    <w:p w14:paraId="6600878D" w14:textId="77777777" w:rsidR="00FE380A" w:rsidRPr="007B6943" w:rsidRDefault="00FE380A" w:rsidP="00FE38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FD7EC" w14:textId="7F80385F" w:rsidR="00FE380A" w:rsidRPr="007B6943" w:rsidRDefault="00FE380A" w:rsidP="00FE3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943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7B1B7364" w14:textId="2DE2D94B" w:rsidR="00FE380A" w:rsidRPr="007B6943" w:rsidRDefault="00537751" w:rsidP="00FE380A">
      <w:pPr>
        <w:jc w:val="both"/>
        <w:rPr>
          <w:rFonts w:ascii="Times New Roman" w:hAnsi="Times New Roman" w:cs="Times New Roman"/>
          <w:sz w:val="24"/>
          <w:szCs w:val="24"/>
        </w:rPr>
      </w:pPr>
      <w:r w:rsidRPr="007B6943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ims</w:t>
      </w:r>
      <w:r w:rsidRPr="007B69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37751">
        <w:t xml:space="preserve"> </w:t>
      </w:r>
      <w:r w:rsidRPr="00537751">
        <w:rPr>
          <w:rFonts w:ascii="Times New Roman" w:hAnsi="Times New Roman" w:cs="Times New Roman"/>
          <w:sz w:val="24"/>
          <w:szCs w:val="24"/>
        </w:rPr>
        <w:t>To report a unique case of Ebstein's Anomaly (EA) where successful ablation of two accessory pathways revealed a remarkably preserved conduction system, and to discuss the role of thyrotoxicosis as a metabolic trigger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943">
        <w:rPr>
          <w:rFonts w:ascii="Times New Roman" w:hAnsi="Times New Roman" w:cs="Times New Roman"/>
          <w:sz w:val="24"/>
          <w:szCs w:val="24"/>
        </w:rPr>
        <w:t>in destabilizing congenital substrates</w:t>
      </w:r>
      <w:r>
        <w:rPr>
          <w:rFonts w:ascii="Times New Roman" w:hAnsi="Times New Roman" w:cs="Times New Roman"/>
          <w:sz w:val="24"/>
          <w:szCs w:val="24"/>
        </w:rPr>
        <w:t xml:space="preserve"> leading to acute </w:t>
      </w:r>
      <w:r w:rsidRPr="00537751">
        <w:rPr>
          <w:rFonts w:ascii="Times New Roman" w:hAnsi="Times New Roman" w:cs="Times New Roman"/>
          <w:sz w:val="24"/>
          <w:szCs w:val="24"/>
        </w:rPr>
        <w:t>symptomatic presentation.</w:t>
      </w:r>
    </w:p>
    <w:p w14:paraId="6726AA81" w14:textId="09807681" w:rsidR="00FE380A" w:rsidRPr="007B6943" w:rsidRDefault="00537751" w:rsidP="00FE3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Case </w:t>
      </w:r>
      <w:r w:rsidR="00FE380A" w:rsidRPr="007B6943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resentation</w:t>
      </w:r>
      <w:r w:rsidR="00FE380A" w:rsidRPr="007B69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E380A" w:rsidRPr="007B6943">
        <w:rPr>
          <w:rFonts w:ascii="Times New Roman" w:hAnsi="Times New Roman" w:cs="Times New Roman"/>
          <w:sz w:val="24"/>
          <w:szCs w:val="24"/>
        </w:rPr>
        <w:t xml:space="preserve"> A 13-year-old female with EA and Wolff-Parkinson-White </w:t>
      </w:r>
      <w:r w:rsidRPr="007B6943">
        <w:rPr>
          <w:rFonts w:ascii="Times New Roman" w:hAnsi="Times New Roman" w:cs="Times New Roman"/>
          <w:sz w:val="24"/>
          <w:szCs w:val="24"/>
        </w:rPr>
        <w:t>syndrome</w:t>
      </w:r>
      <w:r>
        <w:rPr>
          <w:rFonts w:ascii="Times New Roman" w:hAnsi="Times New Roman" w:cs="Times New Roman"/>
          <w:sz w:val="24"/>
          <w:szCs w:val="24"/>
        </w:rPr>
        <w:t xml:space="preserve"> (QRS 170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E380A" w:rsidRPr="007B6943">
        <w:rPr>
          <w:rFonts w:ascii="Times New Roman" w:hAnsi="Times New Roman" w:cs="Times New Roman"/>
          <w:sz w:val="24"/>
          <w:szCs w:val="24"/>
        </w:rPr>
        <w:t xml:space="preserve"> presented with palpitations exacerbated by thyrotoxicosis.</w:t>
      </w:r>
      <w:r w:rsidRPr="00537751">
        <w:t xml:space="preserve"> </w:t>
      </w:r>
      <w:r w:rsidRPr="00537751">
        <w:rPr>
          <w:rFonts w:ascii="Times New Roman" w:hAnsi="Times New Roman" w:cs="Times New Roman"/>
          <w:sz w:val="24"/>
          <w:szCs w:val="24"/>
        </w:rPr>
        <w:t>EPS and 3D mapping identified two right-sided pathways. Following successful radiofrequency ablation</w:t>
      </w:r>
      <w:r>
        <w:rPr>
          <w:rFonts w:ascii="Times New Roman" w:hAnsi="Times New Roman" w:cs="Times New Roman"/>
          <w:sz w:val="24"/>
          <w:szCs w:val="24"/>
        </w:rPr>
        <w:t xml:space="preserve"> (RFA)</w:t>
      </w:r>
      <w:r w:rsidRPr="00537751">
        <w:rPr>
          <w:rFonts w:ascii="Times New Roman" w:hAnsi="Times New Roman" w:cs="Times New Roman"/>
          <w:sz w:val="24"/>
          <w:szCs w:val="24"/>
        </w:rPr>
        <w:t xml:space="preserve">, the post-procedural ECG revealed a narrow QRS of 78 </w:t>
      </w:r>
      <w:proofErr w:type="spellStart"/>
      <w:r w:rsidRPr="00537751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537751">
        <w:rPr>
          <w:rFonts w:ascii="Times New Roman" w:hAnsi="Times New Roman" w:cs="Times New Roman"/>
          <w:sz w:val="24"/>
          <w:szCs w:val="24"/>
        </w:rPr>
        <w:t xml:space="preserve"> with an absence of the expected right bundle branch block (RBBB).</w:t>
      </w:r>
      <w:r w:rsidR="00FE380A" w:rsidRPr="007B69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7F559" w14:textId="75208A41" w:rsidR="00FE380A" w:rsidRPr="007B6943" w:rsidRDefault="00FE380A" w:rsidP="00FE380A">
      <w:pPr>
        <w:jc w:val="both"/>
        <w:rPr>
          <w:rFonts w:ascii="Times New Roman" w:hAnsi="Times New Roman" w:cs="Times New Roman"/>
          <w:sz w:val="24"/>
          <w:szCs w:val="24"/>
        </w:rPr>
      </w:pPr>
      <w:r w:rsidRPr="007B694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F77F5">
        <w:rPr>
          <w:rFonts w:ascii="Times New Roman" w:hAnsi="Times New Roman" w:cs="Times New Roman"/>
          <w:b/>
          <w:bCs/>
          <w:sz w:val="24"/>
          <w:szCs w:val="24"/>
        </w:rPr>
        <w:t>iscussion</w:t>
      </w:r>
      <w:r w:rsidRPr="007F77F5">
        <w:rPr>
          <w:rFonts w:ascii="Times New Roman" w:hAnsi="Times New Roman" w:cs="Times New Roman"/>
          <w:sz w:val="24"/>
          <w:szCs w:val="24"/>
        </w:rPr>
        <w:t>:</w:t>
      </w:r>
      <w:r w:rsidR="007F77F5" w:rsidRPr="007F77F5">
        <w:t xml:space="preserve"> </w:t>
      </w:r>
      <w:r w:rsidR="007F77F5" w:rsidRPr="007F77F5">
        <w:rPr>
          <w:rFonts w:ascii="Times New Roman" w:hAnsi="Times New Roman" w:cs="Times New Roman"/>
          <w:sz w:val="24"/>
          <w:szCs w:val="24"/>
        </w:rPr>
        <w:t>EA is typically associated with intrinsic conduction system disease. This case challenges the "universal" RBBB paradigm.</w:t>
      </w:r>
      <w:r w:rsidR="007F77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6943">
        <w:rPr>
          <w:rFonts w:ascii="Times New Roman" w:hAnsi="Times New Roman" w:cs="Times New Roman"/>
          <w:sz w:val="24"/>
          <w:szCs w:val="24"/>
        </w:rPr>
        <w:t xml:space="preserve">Thyrotoxicosis served as a metabolic "second hit," increasing myocardial excitability and triggering symptomatic tachycardia.  </w:t>
      </w:r>
    </w:p>
    <w:p w14:paraId="37D4E1EC" w14:textId="44C046B2" w:rsidR="00FE380A" w:rsidRDefault="00FE380A" w:rsidP="00FE380A">
      <w:pPr>
        <w:jc w:val="both"/>
        <w:rPr>
          <w:rFonts w:ascii="Times New Roman" w:hAnsi="Times New Roman" w:cs="Times New Roman"/>
          <w:sz w:val="24"/>
          <w:szCs w:val="24"/>
        </w:rPr>
      </w:pPr>
      <w:r w:rsidRPr="007B694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F77F5">
        <w:rPr>
          <w:rFonts w:ascii="Times New Roman" w:hAnsi="Times New Roman" w:cs="Times New Roman"/>
          <w:b/>
          <w:bCs/>
          <w:sz w:val="24"/>
          <w:szCs w:val="24"/>
        </w:rPr>
        <w:t>onclusion</w:t>
      </w:r>
      <w:r w:rsidRPr="007B69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B6943">
        <w:rPr>
          <w:rFonts w:ascii="Times New Roman" w:hAnsi="Times New Roman" w:cs="Times New Roman"/>
          <w:sz w:val="24"/>
          <w:szCs w:val="24"/>
        </w:rPr>
        <w:t xml:space="preserve"> Conduction disease in EA is heterogeneous. Clinicians must remain vigilant for extracardiac metabolic triggers when a previously stable arrhythmic substrate becomes acute.</w:t>
      </w:r>
    </w:p>
    <w:p w14:paraId="7D839BDD" w14:textId="32498EA7" w:rsidR="007F77F5" w:rsidRPr="007D7576" w:rsidRDefault="007F77F5" w:rsidP="00FE380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7576">
        <w:rPr>
          <w:rFonts w:ascii="Times New Roman" w:hAnsi="Times New Roman" w:cs="Times New Roman"/>
          <w:i/>
          <w:iCs/>
          <w:sz w:val="24"/>
          <w:szCs w:val="24"/>
        </w:rPr>
        <w:t>Keywords: Ebstein</w:t>
      </w:r>
      <w:r w:rsidR="00110E99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7D7576">
        <w:rPr>
          <w:rFonts w:ascii="Times New Roman" w:hAnsi="Times New Roman" w:cs="Times New Roman"/>
          <w:i/>
          <w:iCs/>
          <w:sz w:val="24"/>
          <w:szCs w:val="24"/>
        </w:rPr>
        <w:t xml:space="preserve">s anomaly, Accessory Pathway, Pre-excitation, WPW </w:t>
      </w:r>
      <w:r w:rsidR="007D7576" w:rsidRPr="007D7576">
        <w:rPr>
          <w:rFonts w:ascii="Times New Roman" w:hAnsi="Times New Roman" w:cs="Times New Roman"/>
          <w:i/>
          <w:iCs/>
          <w:sz w:val="24"/>
          <w:szCs w:val="24"/>
        </w:rPr>
        <w:t>syndrome, Radiofrequency</w:t>
      </w:r>
      <w:r w:rsidRPr="007D7576">
        <w:rPr>
          <w:rFonts w:ascii="Times New Roman" w:hAnsi="Times New Roman" w:cs="Times New Roman"/>
          <w:i/>
          <w:iCs/>
          <w:sz w:val="24"/>
          <w:szCs w:val="24"/>
        </w:rPr>
        <w:t xml:space="preserve"> Ablation</w:t>
      </w:r>
      <w:r w:rsidR="007D7576" w:rsidRPr="007D7576">
        <w:rPr>
          <w:rFonts w:ascii="Times New Roman" w:hAnsi="Times New Roman" w:cs="Times New Roman"/>
          <w:i/>
          <w:iCs/>
          <w:sz w:val="24"/>
          <w:szCs w:val="24"/>
        </w:rPr>
        <w:t xml:space="preserve">, Right Bundle Branch Block, Thyrotoxicosis. </w:t>
      </w:r>
    </w:p>
    <w:p w14:paraId="37D24C95" w14:textId="77777777" w:rsidR="007D7576" w:rsidRPr="007B6943" w:rsidRDefault="007D75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B158ED" w14:textId="3C3735D2" w:rsidR="00474024" w:rsidRPr="00FF486D" w:rsidRDefault="00FF486D" w:rsidP="00FF486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E380A" w:rsidRPr="00FF486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F486D">
        <w:rPr>
          <w:rFonts w:ascii="Times New Roman" w:hAnsi="Times New Roman" w:cs="Times New Roman"/>
          <w:b/>
          <w:bCs/>
          <w:sz w:val="24"/>
          <w:szCs w:val="24"/>
        </w:rPr>
        <w:t xml:space="preserve">ntroduction </w:t>
      </w:r>
    </w:p>
    <w:p w14:paraId="1D767181" w14:textId="77777777" w:rsidR="00220440" w:rsidRDefault="00FE380A" w:rsidP="00FE380A">
      <w:pPr>
        <w:jc w:val="both"/>
        <w:rPr>
          <w:rFonts w:ascii="Times New Roman" w:hAnsi="Times New Roman" w:cs="Times New Roman"/>
          <w:sz w:val="24"/>
          <w:szCs w:val="24"/>
        </w:rPr>
      </w:pPr>
      <w:r w:rsidRPr="007B6943">
        <w:rPr>
          <w:rFonts w:ascii="Times New Roman" w:hAnsi="Times New Roman" w:cs="Times New Roman"/>
          <w:sz w:val="24"/>
          <w:szCs w:val="24"/>
        </w:rPr>
        <w:t>Ebstein’s anomaly (EA)</w:t>
      </w:r>
      <w:r w:rsidR="007F77F5">
        <w:rPr>
          <w:rFonts w:ascii="Times New Roman" w:hAnsi="Times New Roman" w:cs="Times New Roman"/>
          <w:sz w:val="24"/>
          <w:szCs w:val="24"/>
        </w:rPr>
        <w:t xml:space="preserve"> is a complex congenital heart defect characterized by the </w:t>
      </w:r>
      <w:r w:rsidRPr="007B6943">
        <w:rPr>
          <w:rFonts w:ascii="Times New Roman" w:hAnsi="Times New Roman" w:cs="Times New Roman"/>
          <w:sz w:val="24"/>
          <w:szCs w:val="24"/>
        </w:rPr>
        <w:t>failure of tricuspid leaflet delamination, resulting in apical displacement</w:t>
      </w:r>
      <w:r w:rsidR="007F77F5">
        <w:rPr>
          <w:rFonts w:ascii="Times New Roman" w:hAnsi="Times New Roman" w:cs="Times New Roman"/>
          <w:sz w:val="24"/>
          <w:szCs w:val="24"/>
        </w:rPr>
        <w:t xml:space="preserve"> of the functional annulus </w:t>
      </w:r>
      <w:r w:rsidRPr="007B6943">
        <w:rPr>
          <w:rFonts w:ascii="Times New Roman" w:hAnsi="Times New Roman" w:cs="Times New Roman"/>
          <w:sz w:val="24"/>
          <w:szCs w:val="24"/>
        </w:rPr>
        <w:t>and a</w:t>
      </w:r>
      <w:r w:rsidR="007F77F5">
        <w:rPr>
          <w:rFonts w:ascii="Times New Roman" w:hAnsi="Times New Roman" w:cs="Times New Roman"/>
          <w:sz w:val="24"/>
          <w:szCs w:val="24"/>
        </w:rPr>
        <w:t xml:space="preserve"> thinned,</w:t>
      </w:r>
      <w:r w:rsidRPr="007B694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B6943">
        <w:rPr>
          <w:rFonts w:ascii="Times New Roman" w:hAnsi="Times New Roman" w:cs="Times New Roman"/>
          <w:sz w:val="24"/>
          <w:szCs w:val="24"/>
        </w:rPr>
        <w:t>atrialized</w:t>
      </w:r>
      <w:proofErr w:type="spellEnd"/>
      <w:r w:rsidRPr="007B6943">
        <w:rPr>
          <w:rFonts w:ascii="Times New Roman" w:hAnsi="Times New Roman" w:cs="Times New Roman"/>
          <w:sz w:val="24"/>
          <w:szCs w:val="24"/>
        </w:rPr>
        <w:t>" right ventricle. This structural disruption</w:t>
      </w:r>
      <w:r w:rsidR="007F77F5">
        <w:rPr>
          <w:rFonts w:ascii="Times New Roman" w:hAnsi="Times New Roman" w:cs="Times New Roman"/>
          <w:sz w:val="24"/>
          <w:szCs w:val="24"/>
        </w:rPr>
        <w:t xml:space="preserve"> creates a fertile substrate for electrical abnormalities, with </w:t>
      </w:r>
      <w:r w:rsidRPr="007B6943">
        <w:rPr>
          <w:rFonts w:ascii="Times New Roman" w:hAnsi="Times New Roman" w:cs="Times New Roman"/>
          <w:sz w:val="24"/>
          <w:szCs w:val="24"/>
        </w:rPr>
        <w:t>accessory pathways (APs)</w:t>
      </w:r>
      <w:r w:rsidR="007F77F5">
        <w:rPr>
          <w:rFonts w:ascii="Times New Roman" w:hAnsi="Times New Roman" w:cs="Times New Roman"/>
          <w:sz w:val="24"/>
          <w:szCs w:val="24"/>
        </w:rPr>
        <w:t xml:space="preserve"> facilitating pre-excitation </w:t>
      </w:r>
      <w:r w:rsidRPr="007B6943">
        <w:rPr>
          <w:rFonts w:ascii="Times New Roman" w:hAnsi="Times New Roman" w:cs="Times New Roman"/>
          <w:sz w:val="24"/>
          <w:szCs w:val="24"/>
        </w:rPr>
        <w:t>in approximately 30% of cases [1,2].</w:t>
      </w:r>
    </w:p>
    <w:p w14:paraId="22CB9A36" w14:textId="364D58C6" w:rsidR="00CE023F" w:rsidRPr="00CE023F" w:rsidRDefault="003C4B46" w:rsidP="00FE380A">
      <w:pPr>
        <w:jc w:val="both"/>
        <w:rPr>
          <w:rFonts w:ascii="Times New Roman" w:hAnsi="Times New Roman" w:cs="Times New Roman"/>
          <w:sz w:val="24"/>
          <w:szCs w:val="24"/>
        </w:rPr>
      </w:pPr>
      <w:r w:rsidRPr="003C4B46">
        <w:rPr>
          <w:rFonts w:ascii="Times New Roman" w:hAnsi="Times New Roman" w:cs="Times New Roman"/>
          <w:sz w:val="24"/>
          <w:szCs w:val="24"/>
        </w:rPr>
        <w:t>In his foundational work, Perloff noted that EA is nearly universally associated with right bundle branch block (RBBB) due to the stretching and fibrosis of the right-sided conduction system. In the presence of Wolff-Parkinson-White (WPW) syndrome, this underlying conduction delay is often "masked" by the AP</w:t>
      </w:r>
      <w:r w:rsidR="00C852CE">
        <w:rPr>
          <w:rFonts w:ascii="Times New Roman" w:hAnsi="Times New Roman" w:cs="Times New Roman"/>
          <w:sz w:val="24"/>
          <w:szCs w:val="24"/>
        </w:rPr>
        <w:t xml:space="preserve"> [1]</w:t>
      </w:r>
      <w:r w:rsidRPr="003C4B46">
        <w:rPr>
          <w:rFonts w:ascii="Times New Roman" w:hAnsi="Times New Roman" w:cs="Times New Roman"/>
          <w:sz w:val="24"/>
          <w:szCs w:val="24"/>
        </w:rPr>
        <w:t xml:space="preserve">. Successful ablation is traditionally expected to "unmask" the underlying RBBB. We describe a rare case where ablation of dual accessory pathways revealed a strikingly narrow QRS of 78 </w:t>
      </w:r>
      <w:proofErr w:type="spellStart"/>
      <w:r w:rsidRPr="003C4B46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3C4B46">
        <w:rPr>
          <w:rFonts w:ascii="Times New Roman" w:hAnsi="Times New Roman" w:cs="Times New Roman"/>
          <w:sz w:val="24"/>
          <w:szCs w:val="24"/>
        </w:rPr>
        <w:t>, suggesting a preserved conduction system despite significant anatomical displacement.</w:t>
      </w:r>
    </w:p>
    <w:p w14:paraId="45AC8011" w14:textId="77777777" w:rsidR="009A1258" w:rsidRDefault="009A1258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78FBD" w14:textId="776DADAB" w:rsidR="008D106A" w:rsidRPr="007B6943" w:rsidRDefault="00FF486D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2.Case </w:t>
      </w:r>
      <w:r w:rsidR="008D106A" w:rsidRPr="007B6943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resentation </w:t>
      </w:r>
    </w:p>
    <w:p w14:paraId="5914E221" w14:textId="52B66CD9" w:rsidR="008D106A" w:rsidRPr="007B6943" w:rsidRDefault="008D106A" w:rsidP="008D106A">
      <w:pPr>
        <w:jc w:val="both"/>
        <w:rPr>
          <w:rFonts w:ascii="Times New Roman" w:hAnsi="Times New Roman" w:cs="Times New Roman"/>
          <w:sz w:val="24"/>
          <w:szCs w:val="24"/>
        </w:rPr>
      </w:pPr>
      <w:r w:rsidRPr="007B6943">
        <w:rPr>
          <w:rFonts w:ascii="Times New Roman" w:hAnsi="Times New Roman" w:cs="Times New Roman"/>
          <w:sz w:val="24"/>
          <w:szCs w:val="24"/>
        </w:rPr>
        <w:lastRenderedPageBreak/>
        <w:t>A 13-year-old female presented with intensified palpitations. Examination revealed a wide-split second heart sound and a mildly enlarged thyr</w:t>
      </w:r>
      <w:r w:rsidR="00E1029E" w:rsidRPr="007B6943">
        <w:rPr>
          <w:rFonts w:ascii="Times New Roman" w:hAnsi="Times New Roman" w:cs="Times New Roman"/>
          <w:sz w:val="24"/>
          <w:szCs w:val="24"/>
        </w:rPr>
        <w:t>o</w:t>
      </w:r>
      <w:r w:rsidRPr="007B6943">
        <w:rPr>
          <w:rFonts w:ascii="Times New Roman" w:hAnsi="Times New Roman" w:cs="Times New Roman"/>
          <w:sz w:val="24"/>
          <w:szCs w:val="24"/>
        </w:rPr>
        <w:t>id. The electrocardiogram (ECG) showed classic pre-excitation with positive delta waves in V1–V4 with QRS 170 msec (</w:t>
      </w:r>
      <w:r w:rsidRPr="007B6943">
        <w:rPr>
          <w:rFonts w:ascii="Times New Roman" w:hAnsi="Times New Roman" w:cs="Times New Roman"/>
          <w:b/>
          <w:bCs/>
          <w:sz w:val="24"/>
          <w:szCs w:val="24"/>
        </w:rPr>
        <w:t>Figure 1a</w:t>
      </w:r>
      <w:r w:rsidRPr="007B6943">
        <w:rPr>
          <w:rFonts w:ascii="Times New Roman" w:hAnsi="Times New Roman" w:cs="Times New Roman"/>
          <w:sz w:val="24"/>
          <w:szCs w:val="24"/>
        </w:rPr>
        <w:t xml:space="preserve">). Echocardiography confirmed EA with 28 mm septal leaflet displacement. Laboratory screening revealed biochemical thyrotoxicosis (TSH &lt;0.01 </w:t>
      </w:r>
      <w:proofErr w:type="spellStart"/>
      <w:r w:rsidRPr="007B6943">
        <w:rPr>
          <w:rFonts w:ascii="Times New Roman" w:hAnsi="Times New Roman" w:cs="Times New Roman"/>
          <w:sz w:val="24"/>
          <w:szCs w:val="24"/>
        </w:rPr>
        <w:t>mIU</w:t>
      </w:r>
      <w:proofErr w:type="spellEnd"/>
      <w:r w:rsidRPr="007B6943">
        <w:rPr>
          <w:rFonts w:ascii="Times New Roman" w:hAnsi="Times New Roman" w:cs="Times New Roman"/>
          <w:sz w:val="24"/>
          <w:szCs w:val="24"/>
        </w:rPr>
        <w:t>/L; elevated Free T3/T4) with negative TSH-receptor antibodies, suggesting thyroiditis.</w:t>
      </w:r>
    </w:p>
    <w:p w14:paraId="745A8423" w14:textId="757DEFD1" w:rsidR="002130D6" w:rsidRPr="00480432" w:rsidRDefault="008D106A" w:rsidP="00FE380A">
      <w:pPr>
        <w:jc w:val="both"/>
        <w:rPr>
          <w:rFonts w:ascii="Times New Roman" w:hAnsi="Times New Roman" w:cs="Times New Roman"/>
          <w:sz w:val="24"/>
          <w:szCs w:val="24"/>
        </w:rPr>
      </w:pPr>
      <w:r w:rsidRPr="007B6943">
        <w:rPr>
          <w:rFonts w:ascii="Times New Roman" w:hAnsi="Times New Roman" w:cs="Times New Roman"/>
          <w:sz w:val="24"/>
          <w:szCs w:val="24"/>
        </w:rPr>
        <w:t xml:space="preserve">While awaiting elective electrophysiology study (EPS), she developed acute palpitations. ECG confirmed narrow-complex SVT at 190 bpm, which terminated with 6mg of adenosine. Subsequent </w:t>
      </w:r>
      <w:r w:rsidR="00E1029E" w:rsidRPr="007B6943">
        <w:rPr>
          <w:rFonts w:ascii="Times New Roman" w:hAnsi="Times New Roman" w:cs="Times New Roman"/>
          <w:sz w:val="24"/>
          <w:szCs w:val="24"/>
        </w:rPr>
        <w:t xml:space="preserve">electrophysiology mapping utilized 3D </w:t>
      </w:r>
      <w:r w:rsidR="00911E78" w:rsidRPr="007B6943">
        <w:rPr>
          <w:rFonts w:ascii="Times New Roman" w:hAnsi="Times New Roman" w:cs="Times New Roman"/>
          <w:sz w:val="24"/>
          <w:szCs w:val="24"/>
        </w:rPr>
        <w:t>electro anatomical</w:t>
      </w:r>
      <w:r w:rsidR="00E1029E" w:rsidRPr="007B6943">
        <w:rPr>
          <w:rFonts w:ascii="Times New Roman" w:hAnsi="Times New Roman" w:cs="Times New Roman"/>
          <w:sz w:val="24"/>
          <w:szCs w:val="24"/>
        </w:rPr>
        <w:t xml:space="preserve"> reconstruction to identify two right sided accessory pathways- </w:t>
      </w:r>
      <w:r w:rsidRPr="007B6943">
        <w:rPr>
          <w:rFonts w:ascii="Times New Roman" w:hAnsi="Times New Roman" w:cs="Times New Roman"/>
          <w:sz w:val="24"/>
          <w:szCs w:val="24"/>
        </w:rPr>
        <w:t>inferior and anterior</w:t>
      </w:r>
      <w:r w:rsidR="00E1029E" w:rsidRPr="007B6943">
        <w:rPr>
          <w:rFonts w:ascii="Times New Roman" w:hAnsi="Times New Roman" w:cs="Times New Roman"/>
          <w:sz w:val="24"/>
          <w:szCs w:val="24"/>
        </w:rPr>
        <w:t xml:space="preserve">- marked by the red ablation clusters at the successful lesion sites </w:t>
      </w:r>
      <w:r w:rsidR="00E1029E" w:rsidRPr="007B6943">
        <w:rPr>
          <w:rFonts w:ascii="Times New Roman" w:hAnsi="Times New Roman" w:cs="Times New Roman"/>
          <w:b/>
          <w:bCs/>
          <w:sz w:val="24"/>
          <w:szCs w:val="24"/>
        </w:rPr>
        <w:t>(Figure</w:t>
      </w:r>
      <w:r w:rsidR="00D23733" w:rsidRPr="007B6943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D23733" w:rsidRPr="007B6943">
        <w:rPr>
          <w:rFonts w:ascii="Times New Roman" w:hAnsi="Times New Roman" w:cs="Times New Roman"/>
          <w:sz w:val="24"/>
          <w:szCs w:val="24"/>
        </w:rPr>
        <w:t>).</w:t>
      </w:r>
      <w:r w:rsidR="00E1029E" w:rsidRPr="007B6943">
        <w:rPr>
          <w:rFonts w:ascii="Times New Roman" w:hAnsi="Times New Roman" w:cs="Times New Roman"/>
          <w:sz w:val="24"/>
          <w:szCs w:val="24"/>
        </w:rPr>
        <w:t xml:space="preserve"> Intracardiac electrograms recorded during mapping demonstrated “fusion” of atrial and ventricular signals at the distal ablation electrode (ABL d) confirming the bypass tract location (</w:t>
      </w:r>
      <w:r w:rsidR="00E1029E" w:rsidRPr="007B6943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="00D23733" w:rsidRPr="007B6943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D23733" w:rsidRPr="007B6943">
        <w:rPr>
          <w:rFonts w:ascii="Times New Roman" w:hAnsi="Times New Roman" w:cs="Times New Roman"/>
          <w:sz w:val="24"/>
          <w:szCs w:val="24"/>
        </w:rPr>
        <w:t>).</w:t>
      </w:r>
      <w:r w:rsidR="00E1029E" w:rsidRPr="007B6943">
        <w:rPr>
          <w:rFonts w:ascii="Times New Roman" w:hAnsi="Times New Roman" w:cs="Times New Roman"/>
          <w:sz w:val="24"/>
          <w:szCs w:val="24"/>
        </w:rPr>
        <w:t xml:space="preserve"> </w:t>
      </w:r>
      <w:r w:rsidRPr="007B6943">
        <w:rPr>
          <w:rFonts w:ascii="Times New Roman" w:hAnsi="Times New Roman" w:cs="Times New Roman"/>
          <w:sz w:val="24"/>
          <w:szCs w:val="24"/>
        </w:rPr>
        <w:t xml:space="preserve"> </w:t>
      </w:r>
      <w:r w:rsidR="00E1029E" w:rsidRPr="007B6943">
        <w:rPr>
          <w:rFonts w:ascii="Times New Roman" w:hAnsi="Times New Roman" w:cs="Times New Roman"/>
          <w:sz w:val="24"/>
          <w:szCs w:val="24"/>
        </w:rPr>
        <w:t xml:space="preserve">Following the first ablation, persistent </w:t>
      </w:r>
      <w:r w:rsidR="00D23733" w:rsidRPr="007B6943">
        <w:rPr>
          <w:rFonts w:ascii="Times New Roman" w:hAnsi="Times New Roman" w:cs="Times New Roman"/>
          <w:sz w:val="24"/>
          <w:szCs w:val="24"/>
        </w:rPr>
        <w:t>pre-excitation</w:t>
      </w:r>
      <w:r w:rsidR="00E1029E" w:rsidRPr="007B6943">
        <w:rPr>
          <w:rFonts w:ascii="Times New Roman" w:hAnsi="Times New Roman" w:cs="Times New Roman"/>
          <w:sz w:val="24"/>
          <w:szCs w:val="24"/>
        </w:rPr>
        <w:t xml:space="preserve"> confirmed the independent nature of the second </w:t>
      </w:r>
      <w:r w:rsidR="00D23733" w:rsidRPr="007B6943">
        <w:rPr>
          <w:rFonts w:ascii="Times New Roman" w:hAnsi="Times New Roman" w:cs="Times New Roman"/>
          <w:sz w:val="24"/>
          <w:szCs w:val="24"/>
        </w:rPr>
        <w:t>pathway (</w:t>
      </w:r>
      <w:r w:rsidR="00D23733" w:rsidRPr="007B6943">
        <w:rPr>
          <w:rFonts w:ascii="Times New Roman" w:hAnsi="Times New Roman" w:cs="Times New Roman"/>
          <w:b/>
          <w:bCs/>
          <w:sz w:val="24"/>
          <w:szCs w:val="24"/>
        </w:rPr>
        <w:t>Figure 4</w:t>
      </w:r>
      <w:r w:rsidR="00D23733" w:rsidRPr="007B6943">
        <w:rPr>
          <w:rFonts w:ascii="Times New Roman" w:hAnsi="Times New Roman" w:cs="Times New Roman"/>
          <w:sz w:val="24"/>
          <w:szCs w:val="24"/>
        </w:rPr>
        <w:t>).</w:t>
      </w:r>
      <w:r w:rsidR="00E1029E" w:rsidRPr="007B6943">
        <w:rPr>
          <w:rFonts w:ascii="Times New Roman" w:hAnsi="Times New Roman" w:cs="Times New Roman"/>
          <w:sz w:val="24"/>
          <w:szCs w:val="24"/>
        </w:rPr>
        <w:t xml:space="preserve">  </w:t>
      </w:r>
      <w:r w:rsidRPr="007B6943">
        <w:rPr>
          <w:rFonts w:ascii="Times New Roman" w:hAnsi="Times New Roman" w:cs="Times New Roman"/>
          <w:sz w:val="24"/>
          <w:szCs w:val="24"/>
        </w:rPr>
        <w:t xml:space="preserve">Both were successfully eliminated via radiofrequency </w:t>
      </w:r>
      <w:r w:rsidR="00D23733" w:rsidRPr="007B6943">
        <w:rPr>
          <w:rFonts w:ascii="Times New Roman" w:hAnsi="Times New Roman" w:cs="Times New Roman"/>
          <w:sz w:val="24"/>
          <w:szCs w:val="24"/>
        </w:rPr>
        <w:t>ablation (</w:t>
      </w:r>
      <w:r w:rsidR="00D23733" w:rsidRPr="007B6943">
        <w:rPr>
          <w:rFonts w:ascii="Times New Roman" w:hAnsi="Times New Roman" w:cs="Times New Roman"/>
          <w:b/>
          <w:bCs/>
          <w:sz w:val="24"/>
          <w:szCs w:val="24"/>
        </w:rPr>
        <w:t>Figure 5</w:t>
      </w:r>
      <w:r w:rsidR="00D23733" w:rsidRPr="007B6943">
        <w:rPr>
          <w:rFonts w:ascii="Times New Roman" w:hAnsi="Times New Roman" w:cs="Times New Roman"/>
          <w:sz w:val="24"/>
          <w:szCs w:val="24"/>
        </w:rPr>
        <w:t>)</w:t>
      </w:r>
      <w:r w:rsidRPr="007B6943">
        <w:rPr>
          <w:rFonts w:ascii="Times New Roman" w:hAnsi="Times New Roman" w:cs="Times New Roman"/>
          <w:sz w:val="24"/>
          <w:szCs w:val="24"/>
        </w:rPr>
        <w:t>, followed by antithyroid therapy. Notably, the post-procedural ECG revealed normal sinus rhythm with a narrow QRS</w:t>
      </w:r>
      <w:r w:rsidR="00D23733" w:rsidRPr="007B6943">
        <w:rPr>
          <w:rFonts w:ascii="Times New Roman" w:hAnsi="Times New Roman" w:cs="Times New Roman"/>
          <w:sz w:val="24"/>
          <w:szCs w:val="24"/>
        </w:rPr>
        <w:t xml:space="preserve"> of 78</w:t>
      </w:r>
      <w:r w:rsidRPr="007B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943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7B6943">
        <w:rPr>
          <w:rFonts w:ascii="Times New Roman" w:hAnsi="Times New Roman" w:cs="Times New Roman"/>
          <w:sz w:val="24"/>
          <w:szCs w:val="24"/>
        </w:rPr>
        <w:t xml:space="preserve"> and no evidence of RBBB (</w:t>
      </w:r>
      <w:r w:rsidRPr="007B6943">
        <w:rPr>
          <w:rFonts w:ascii="Times New Roman" w:hAnsi="Times New Roman" w:cs="Times New Roman"/>
          <w:b/>
          <w:bCs/>
          <w:sz w:val="24"/>
          <w:szCs w:val="24"/>
        </w:rPr>
        <w:t>Figure 1b</w:t>
      </w:r>
      <w:r w:rsidRPr="007B6943">
        <w:rPr>
          <w:rFonts w:ascii="Times New Roman" w:hAnsi="Times New Roman" w:cs="Times New Roman"/>
          <w:sz w:val="24"/>
          <w:szCs w:val="24"/>
        </w:rPr>
        <w:t xml:space="preserve">)—a striking departure from the expected "unmasking" of conduction delay in EA. She remained asymptomatic </w:t>
      </w:r>
      <w:r w:rsidR="00D23733" w:rsidRPr="007B6943">
        <w:rPr>
          <w:rFonts w:ascii="Times New Roman" w:hAnsi="Times New Roman" w:cs="Times New Roman"/>
          <w:sz w:val="24"/>
          <w:szCs w:val="24"/>
        </w:rPr>
        <w:t xml:space="preserve">and euthyroid </w:t>
      </w:r>
      <w:r w:rsidRPr="007B6943">
        <w:rPr>
          <w:rFonts w:ascii="Times New Roman" w:hAnsi="Times New Roman" w:cs="Times New Roman"/>
          <w:sz w:val="24"/>
          <w:szCs w:val="24"/>
        </w:rPr>
        <w:t>at one-month</w:t>
      </w:r>
      <w:r w:rsidR="0038100A">
        <w:rPr>
          <w:rFonts w:ascii="Times New Roman" w:hAnsi="Times New Roman" w:cs="Times New Roman"/>
          <w:sz w:val="24"/>
          <w:szCs w:val="24"/>
        </w:rPr>
        <w:t xml:space="preserve"> and three- month</w:t>
      </w:r>
      <w:r w:rsidRPr="007B6943">
        <w:rPr>
          <w:rFonts w:ascii="Times New Roman" w:hAnsi="Times New Roman" w:cs="Times New Roman"/>
          <w:sz w:val="24"/>
          <w:szCs w:val="24"/>
        </w:rPr>
        <w:t xml:space="preserve"> follow-up.</w:t>
      </w:r>
    </w:p>
    <w:p w14:paraId="7BDFEB33" w14:textId="77777777" w:rsidR="00AC75A3" w:rsidRDefault="00AC75A3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E9DE2" w14:textId="77777777" w:rsidR="00AC75A3" w:rsidRDefault="00AC75A3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555AE" w14:textId="584EFAF6" w:rsidR="008D106A" w:rsidRPr="007B6943" w:rsidRDefault="00F3627E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A5200" w:rsidRPr="007B6943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iscussion </w:t>
      </w:r>
    </w:p>
    <w:p w14:paraId="2B888ACF" w14:textId="365520EC" w:rsidR="002130D6" w:rsidRPr="007B6943" w:rsidRDefault="002130D6" w:rsidP="002130D6">
      <w:pPr>
        <w:jc w:val="both"/>
        <w:rPr>
          <w:rFonts w:ascii="Times New Roman" w:hAnsi="Times New Roman" w:cs="Times New Roman"/>
          <w:sz w:val="24"/>
          <w:szCs w:val="24"/>
        </w:rPr>
      </w:pPr>
      <w:r w:rsidRPr="007B6943">
        <w:rPr>
          <w:rFonts w:ascii="Times New Roman" w:hAnsi="Times New Roman" w:cs="Times New Roman"/>
          <w:sz w:val="24"/>
          <w:szCs w:val="24"/>
        </w:rPr>
        <w:t xml:space="preserve">This case highlights the unpredictability of the EA substrate. As Perloff notes, the </w:t>
      </w:r>
      <w:proofErr w:type="spellStart"/>
      <w:r w:rsidRPr="007B6943">
        <w:rPr>
          <w:rFonts w:ascii="Times New Roman" w:hAnsi="Times New Roman" w:cs="Times New Roman"/>
          <w:sz w:val="24"/>
          <w:szCs w:val="24"/>
        </w:rPr>
        <w:t>atrialized</w:t>
      </w:r>
      <w:proofErr w:type="spellEnd"/>
      <w:r w:rsidRPr="007B6943">
        <w:rPr>
          <w:rFonts w:ascii="Times New Roman" w:hAnsi="Times New Roman" w:cs="Times New Roman"/>
          <w:sz w:val="24"/>
          <w:szCs w:val="24"/>
        </w:rPr>
        <w:t xml:space="preserve"> ventricle creates a thinned, dysfunctional segment prone to re-entrant circuits [1]. The spontaneous SVT and its response to adenosine underscored a hyper-excitable state </w:t>
      </w:r>
      <w:r w:rsidR="00911E78" w:rsidRPr="007B6943">
        <w:rPr>
          <w:rFonts w:ascii="Times New Roman" w:hAnsi="Times New Roman" w:cs="Times New Roman"/>
          <w:sz w:val="24"/>
          <w:szCs w:val="24"/>
        </w:rPr>
        <w:t>catalysed</w:t>
      </w:r>
      <w:r w:rsidRPr="007B6943">
        <w:rPr>
          <w:rFonts w:ascii="Times New Roman" w:hAnsi="Times New Roman" w:cs="Times New Roman"/>
          <w:sz w:val="24"/>
          <w:szCs w:val="24"/>
        </w:rPr>
        <w:t xml:space="preserve"> by thyrotoxicosis. Mapping in EA is technically demanding due to the displaced annulus and fragmented electrograms. The discovery of two pathways aligns with findings that EA often involves multiple bypass "strands" [3].</w:t>
      </w:r>
    </w:p>
    <w:p w14:paraId="37940ECC" w14:textId="77777777" w:rsidR="003442C0" w:rsidRDefault="002130D6" w:rsidP="002130D6">
      <w:pPr>
        <w:jc w:val="both"/>
        <w:rPr>
          <w:rFonts w:ascii="Times New Roman" w:hAnsi="Times New Roman" w:cs="Times New Roman"/>
          <w:sz w:val="24"/>
          <w:szCs w:val="24"/>
        </w:rPr>
      </w:pPr>
      <w:r w:rsidRPr="007B6943">
        <w:rPr>
          <w:rFonts w:ascii="Times New Roman" w:hAnsi="Times New Roman" w:cs="Times New Roman"/>
          <w:sz w:val="24"/>
          <w:szCs w:val="24"/>
        </w:rPr>
        <w:t>Intriguingly, RBBB—a hallmark of the diseased, stretched right-sided conduction system in EA—was absent post-ablation. Successfully ablating a masking AP typically reveals underlying RBBB; its absence here suggests a remarkably preserved conduction system despite structural displacement [1]</w:t>
      </w:r>
      <w:r w:rsidR="00CB0288">
        <w:rPr>
          <w:rFonts w:ascii="Times New Roman" w:hAnsi="Times New Roman" w:cs="Times New Roman"/>
          <w:sz w:val="24"/>
          <w:szCs w:val="24"/>
        </w:rPr>
        <w:t xml:space="preserve"> and thus challenging the</w:t>
      </w:r>
      <w:r w:rsidR="006B21D4" w:rsidRPr="006B21D4">
        <w:rPr>
          <w:rFonts w:ascii="Times New Roman" w:hAnsi="Times New Roman" w:cs="Times New Roman"/>
          <w:sz w:val="24"/>
          <w:szCs w:val="24"/>
        </w:rPr>
        <w:t xml:space="preserve"> long-standing paradigm that significant structural displacement always necessitates conduction system disease.</w:t>
      </w:r>
      <w:r w:rsidR="006B21D4" w:rsidRPr="007B69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1F2E1" w14:textId="409CE783" w:rsidR="002130D6" w:rsidRPr="007B6943" w:rsidRDefault="003442C0" w:rsidP="002130D6">
      <w:pPr>
        <w:jc w:val="both"/>
        <w:rPr>
          <w:rFonts w:ascii="Times New Roman" w:hAnsi="Times New Roman" w:cs="Times New Roman"/>
          <w:sz w:val="24"/>
          <w:szCs w:val="24"/>
        </w:rPr>
      </w:pPr>
      <w:r w:rsidRPr="003442C0">
        <w:rPr>
          <w:rFonts w:ascii="Times New Roman" w:hAnsi="Times New Roman" w:cs="Times New Roman"/>
          <w:sz w:val="24"/>
          <w:szCs w:val="24"/>
        </w:rPr>
        <w:t xml:space="preserve">The identification and elimination of two independent bypass tracts were necessary to reveal the true underlying electrical state of the heart. The resulting 78 </w:t>
      </w:r>
      <w:proofErr w:type="spellStart"/>
      <w:r w:rsidRPr="003442C0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3442C0">
        <w:rPr>
          <w:rFonts w:ascii="Times New Roman" w:hAnsi="Times New Roman" w:cs="Times New Roman"/>
          <w:sz w:val="24"/>
          <w:szCs w:val="24"/>
        </w:rPr>
        <w:t xml:space="preserve"> QRS complex serves as a "medical curiosity" that demonstrates that even in the face of severe anatomical deformity, the specialized conduction tissue can remain functionally intact.</w:t>
      </w:r>
      <w:r w:rsidR="00A476A7">
        <w:rPr>
          <w:rFonts w:ascii="Times New Roman" w:hAnsi="Times New Roman" w:cs="Times New Roman"/>
          <w:sz w:val="24"/>
          <w:szCs w:val="24"/>
        </w:rPr>
        <w:t xml:space="preserve"> </w:t>
      </w:r>
      <w:r w:rsidR="006B21D4" w:rsidRPr="007B6943">
        <w:rPr>
          <w:rFonts w:ascii="Times New Roman" w:hAnsi="Times New Roman" w:cs="Times New Roman"/>
          <w:sz w:val="24"/>
          <w:szCs w:val="24"/>
        </w:rPr>
        <w:t>Combined</w:t>
      </w:r>
      <w:r w:rsidR="002130D6" w:rsidRPr="007B6943">
        <w:rPr>
          <w:rFonts w:ascii="Times New Roman" w:hAnsi="Times New Roman" w:cs="Times New Roman"/>
          <w:sz w:val="24"/>
          <w:szCs w:val="24"/>
        </w:rPr>
        <w:t xml:space="preserve"> with the "second hit" of thyrotoxicosis, this illustrates EA's clinical heterogeneity.</w:t>
      </w:r>
    </w:p>
    <w:p w14:paraId="27DDF6E3" w14:textId="6E3DFD59" w:rsidR="007B6943" w:rsidRPr="00480432" w:rsidRDefault="002130D6" w:rsidP="002130D6">
      <w:pPr>
        <w:jc w:val="both"/>
        <w:rPr>
          <w:rFonts w:ascii="Times New Roman" w:hAnsi="Times New Roman" w:cs="Times New Roman"/>
          <w:sz w:val="24"/>
          <w:szCs w:val="24"/>
        </w:rPr>
      </w:pPr>
      <w:r w:rsidRPr="007B6943">
        <w:rPr>
          <w:rFonts w:ascii="Times New Roman" w:hAnsi="Times New Roman" w:cs="Times New Roman"/>
          <w:sz w:val="24"/>
          <w:szCs w:val="24"/>
        </w:rPr>
        <w:t xml:space="preserve">Thyrotoxicosis acted as the catalyst, enhancing excitability by upregulating beta-adrenergic receptors and shortening refractory periods [4]. Perloff emphasized that in congenital heart disease, "unnatural" symptomatic changes should prompt a search for extracardiac factors [1]. In </w:t>
      </w:r>
      <w:r w:rsidR="00911E78" w:rsidRPr="007B6943">
        <w:rPr>
          <w:rFonts w:ascii="Times New Roman" w:hAnsi="Times New Roman" w:cs="Times New Roman"/>
          <w:sz w:val="24"/>
          <w:szCs w:val="24"/>
        </w:rPr>
        <w:t>paediatrics</w:t>
      </w:r>
      <w:r w:rsidRPr="007B6943">
        <w:rPr>
          <w:rFonts w:ascii="Times New Roman" w:hAnsi="Times New Roman" w:cs="Times New Roman"/>
          <w:sz w:val="24"/>
          <w:szCs w:val="24"/>
        </w:rPr>
        <w:t xml:space="preserve">, metabolic triggers can transform a manageable substrate into a crisis [5]. This </w:t>
      </w:r>
      <w:r w:rsidRPr="007B6943">
        <w:rPr>
          <w:rFonts w:ascii="Times New Roman" w:hAnsi="Times New Roman" w:cs="Times New Roman"/>
          <w:sz w:val="24"/>
          <w:szCs w:val="24"/>
        </w:rPr>
        <w:lastRenderedPageBreak/>
        <w:t>case reinforces that while general rules apply, individual anatomical and physiological variations like the lack of RBBB or the presence of metabolic triggers dictate the clinical course</w:t>
      </w:r>
      <w:r w:rsidR="0069691B" w:rsidRPr="007B6943">
        <w:rPr>
          <w:rFonts w:ascii="Times New Roman" w:hAnsi="Times New Roman" w:cs="Times New Roman"/>
          <w:sz w:val="24"/>
          <w:szCs w:val="24"/>
        </w:rPr>
        <w:t xml:space="preserve"> and discusses the multifa</w:t>
      </w:r>
      <w:r w:rsidR="0025432B" w:rsidRPr="007B6943">
        <w:rPr>
          <w:rFonts w:ascii="Times New Roman" w:hAnsi="Times New Roman" w:cs="Times New Roman"/>
          <w:sz w:val="24"/>
          <w:szCs w:val="24"/>
        </w:rPr>
        <w:t>ceted nature of EA beyond just the valve morphology</w:t>
      </w:r>
      <w:r w:rsidRPr="007B6943">
        <w:rPr>
          <w:rFonts w:ascii="Times New Roman" w:hAnsi="Times New Roman" w:cs="Times New Roman"/>
          <w:sz w:val="24"/>
          <w:szCs w:val="24"/>
        </w:rPr>
        <w:t xml:space="preserve"> [6].</w:t>
      </w:r>
    </w:p>
    <w:p w14:paraId="21A07060" w14:textId="385E2319" w:rsidR="00ED2395" w:rsidRPr="007B6943" w:rsidRDefault="00F3627E" w:rsidP="002130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C77199" w:rsidRPr="007B6943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onclusion </w:t>
      </w:r>
    </w:p>
    <w:p w14:paraId="4981E23B" w14:textId="19DC894C" w:rsidR="002B5368" w:rsidRDefault="00C77199" w:rsidP="00C77199">
      <w:pPr>
        <w:jc w:val="both"/>
        <w:rPr>
          <w:rFonts w:ascii="Times New Roman" w:hAnsi="Times New Roman" w:cs="Times New Roman"/>
          <w:sz w:val="24"/>
          <w:szCs w:val="24"/>
        </w:rPr>
      </w:pPr>
      <w:r w:rsidRPr="007B6943">
        <w:rPr>
          <w:rFonts w:ascii="Times New Roman" w:hAnsi="Times New Roman" w:cs="Times New Roman"/>
          <w:sz w:val="24"/>
          <w:szCs w:val="24"/>
        </w:rPr>
        <w:t xml:space="preserve">Ebstein’s anomaly frequently involves multiple accessory pathways [1]. </w:t>
      </w:r>
      <w:r w:rsidR="00A85E33" w:rsidRPr="00A85E33">
        <w:rPr>
          <w:rFonts w:ascii="Times New Roman" w:hAnsi="Times New Roman" w:cs="Times New Roman"/>
          <w:sz w:val="24"/>
          <w:szCs w:val="24"/>
        </w:rPr>
        <w:t xml:space="preserve">The diagnosis and management of arrhythmias in Ebstein’s Anomaly must account for significant clinical heterogeneity. While RBBB is a hallmark of the disease, its absence post-ablation highlights that the conduction system may occasionally be </w:t>
      </w:r>
      <w:r w:rsidR="00B82AB1" w:rsidRPr="00A85E33">
        <w:rPr>
          <w:rFonts w:ascii="Times New Roman" w:hAnsi="Times New Roman" w:cs="Times New Roman"/>
          <w:sz w:val="24"/>
          <w:szCs w:val="24"/>
        </w:rPr>
        <w:t>spared</w:t>
      </w:r>
      <w:r w:rsidR="00B82AB1">
        <w:rPr>
          <w:rFonts w:ascii="Times New Roman" w:hAnsi="Times New Roman" w:cs="Times New Roman"/>
          <w:sz w:val="24"/>
          <w:szCs w:val="24"/>
        </w:rPr>
        <w:t xml:space="preserve"> [1]. </w:t>
      </w:r>
      <w:r w:rsidRPr="007B6943">
        <w:rPr>
          <w:rFonts w:ascii="Times New Roman" w:hAnsi="Times New Roman" w:cs="Times New Roman"/>
          <w:sz w:val="24"/>
          <w:szCs w:val="24"/>
        </w:rPr>
        <w:t xml:space="preserve">Clinicians must also screen for metabolic triggers like thyrotoxicosis, which can transform stable congenital </w:t>
      </w:r>
      <w:r w:rsidR="00EE2E60" w:rsidRPr="007B6943">
        <w:rPr>
          <w:rFonts w:ascii="Times New Roman" w:hAnsi="Times New Roman" w:cs="Times New Roman"/>
          <w:sz w:val="24"/>
          <w:szCs w:val="24"/>
        </w:rPr>
        <w:t xml:space="preserve">cardiac </w:t>
      </w:r>
      <w:r w:rsidRPr="007B6943">
        <w:rPr>
          <w:rFonts w:ascii="Times New Roman" w:hAnsi="Times New Roman" w:cs="Times New Roman"/>
          <w:sz w:val="24"/>
          <w:szCs w:val="24"/>
        </w:rPr>
        <w:t>substrates into peri-procedural emergencies [4].</w:t>
      </w:r>
    </w:p>
    <w:p w14:paraId="3A29F4BF" w14:textId="77777777" w:rsidR="004E4AD3" w:rsidRDefault="004E4AD3" w:rsidP="00C771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98649" w14:textId="3C94F93A" w:rsidR="002B5368" w:rsidRDefault="002B5368" w:rsidP="00C771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5368">
        <w:rPr>
          <w:rFonts w:ascii="Times New Roman" w:hAnsi="Times New Roman" w:cs="Times New Roman"/>
          <w:b/>
          <w:bCs/>
          <w:sz w:val="24"/>
          <w:szCs w:val="24"/>
        </w:rPr>
        <w:t>Consent</w:t>
      </w:r>
    </w:p>
    <w:p w14:paraId="39E70F61" w14:textId="175DD3A1" w:rsidR="0035121B" w:rsidRPr="004D4BB4" w:rsidRDefault="004D4BB4" w:rsidP="00C77199">
      <w:pPr>
        <w:jc w:val="both"/>
        <w:rPr>
          <w:rFonts w:ascii="Times New Roman" w:hAnsi="Times New Roman" w:cs="Times New Roman"/>
          <w:sz w:val="24"/>
          <w:szCs w:val="24"/>
        </w:rPr>
      </w:pPr>
      <w:r w:rsidRPr="004D4BB4">
        <w:rPr>
          <w:rFonts w:ascii="Times New Roman" w:hAnsi="Times New Roman" w:cs="Times New Roman"/>
          <w:sz w:val="24"/>
          <w:szCs w:val="24"/>
        </w:rPr>
        <w:t>All authors declare that written informed consent was obtained from the patient’s legal guardians for publication of this case report and the accompanying images.</w:t>
      </w:r>
    </w:p>
    <w:p w14:paraId="6B8C325C" w14:textId="2999DC43" w:rsidR="00500AB8" w:rsidRDefault="0035121B" w:rsidP="00C771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21B">
        <w:rPr>
          <w:rFonts w:ascii="Times New Roman" w:hAnsi="Times New Roman" w:cs="Times New Roman"/>
          <w:b/>
          <w:bCs/>
          <w:sz w:val="24"/>
          <w:szCs w:val="24"/>
        </w:rPr>
        <w:t xml:space="preserve">Ethical Approval </w:t>
      </w:r>
    </w:p>
    <w:p w14:paraId="62EC01C7" w14:textId="75458E92" w:rsidR="009417EC" w:rsidRDefault="00802A47" w:rsidP="00C77199">
      <w:pPr>
        <w:jc w:val="both"/>
        <w:rPr>
          <w:rFonts w:ascii="Times New Roman" w:hAnsi="Times New Roman" w:cs="Times New Roman"/>
          <w:sz w:val="24"/>
          <w:szCs w:val="24"/>
        </w:rPr>
      </w:pPr>
      <w:r w:rsidRPr="00802A47">
        <w:rPr>
          <w:rFonts w:ascii="Times New Roman" w:hAnsi="Times New Roman" w:cs="Times New Roman"/>
          <w:sz w:val="24"/>
          <w:szCs w:val="24"/>
        </w:rPr>
        <w:t>As per international or university standards, written ethical approval has been collected and preserved by the authors.</w:t>
      </w:r>
    </w:p>
    <w:p w14:paraId="779F9DF3" w14:textId="4DECEE78" w:rsidR="009417EC" w:rsidRPr="006D7B4B" w:rsidRDefault="00BF1AB2" w:rsidP="00C771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B4B">
        <w:rPr>
          <w:rFonts w:ascii="Times New Roman" w:hAnsi="Times New Roman" w:cs="Times New Roman"/>
          <w:b/>
          <w:bCs/>
          <w:sz w:val="24"/>
          <w:szCs w:val="24"/>
        </w:rPr>
        <w:t>Dis</w:t>
      </w:r>
      <w:r w:rsidR="006D7B4B" w:rsidRPr="006D7B4B">
        <w:rPr>
          <w:rFonts w:ascii="Times New Roman" w:hAnsi="Times New Roman" w:cs="Times New Roman"/>
          <w:b/>
          <w:bCs/>
          <w:sz w:val="24"/>
          <w:szCs w:val="24"/>
        </w:rPr>
        <w:t>claimer (Artificial Intelligence)</w:t>
      </w:r>
    </w:p>
    <w:p w14:paraId="2518FAA2" w14:textId="5801FA38" w:rsidR="006D7B4B" w:rsidRDefault="006D7B4B" w:rsidP="006D7B4B">
      <w:pPr>
        <w:jc w:val="both"/>
        <w:rPr>
          <w:rFonts w:ascii="Times New Roman" w:hAnsi="Times New Roman" w:cs="Times New Roman"/>
          <w:sz w:val="24"/>
          <w:szCs w:val="24"/>
        </w:rPr>
      </w:pPr>
      <w:r w:rsidRPr="006D7B4B">
        <w:rPr>
          <w:rFonts w:ascii="Times New Roman" w:hAnsi="Times New Roman" w:cs="Times New Roman"/>
          <w:sz w:val="24"/>
          <w:szCs w:val="24"/>
        </w:rPr>
        <w:t>The authors hereby declare that no generative artificial intelligence tools (ChatGPT, Copilot, etc.) were used in</w:t>
      </w:r>
      <w:r w:rsidR="00FF1D70">
        <w:rPr>
          <w:rFonts w:ascii="Times New Roman" w:hAnsi="Times New Roman" w:cs="Times New Roman"/>
          <w:sz w:val="24"/>
          <w:szCs w:val="24"/>
        </w:rPr>
        <w:t xml:space="preserve"> </w:t>
      </w:r>
      <w:r w:rsidRPr="006D7B4B">
        <w:rPr>
          <w:rFonts w:ascii="Times New Roman" w:hAnsi="Times New Roman" w:cs="Times New Roman"/>
          <w:sz w:val="24"/>
          <w:szCs w:val="24"/>
        </w:rPr>
        <w:t>the writing, editing, or production of this manuscript</w:t>
      </w:r>
      <w:r w:rsidR="00FF1D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2E778E" w14:textId="77777777" w:rsidR="00782D26" w:rsidRPr="001F50B2" w:rsidRDefault="00782D26" w:rsidP="00782D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50B2">
        <w:rPr>
          <w:rFonts w:ascii="Times New Roman" w:hAnsi="Times New Roman" w:cs="Times New Roman"/>
          <w:b/>
          <w:bCs/>
          <w:sz w:val="24"/>
          <w:szCs w:val="24"/>
        </w:rPr>
        <w:t>Competing Interests</w:t>
      </w:r>
    </w:p>
    <w:p w14:paraId="502848AC" w14:textId="3D4B62DA" w:rsidR="00480432" w:rsidRDefault="00782D26" w:rsidP="006D7B4B">
      <w:pPr>
        <w:jc w:val="both"/>
        <w:rPr>
          <w:rFonts w:ascii="Times New Roman" w:hAnsi="Times New Roman" w:cs="Times New Roman"/>
          <w:sz w:val="24"/>
          <w:szCs w:val="24"/>
        </w:rPr>
      </w:pPr>
      <w:r w:rsidRPr="00782D26">
        <w:rPr>
          <w:rFonts w:ascii="Times New Roman" w:hAnsi="Times New Roman" w:cs="Times New Roman"/>
          <w:sz w:val="24"/>
          <w:szCs w:val="24"/>
        </w:rPr>
        <w:t>Authors have declared that no competing interests exist.</w:t>
      </w:r>
    </w:p>
    <w:p w14:paraId="414BD40D" w14:textId="77777777" w:rsidR="00942CD7" w:rsidRDefault="00942CD7" w:rsidP="00942C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Abbreviations</w:t>
      </w:r>
    </w:p>
    <w:p w14:paraId="1512C3E7" w14:textId="77777777" w:rsidR="00942CD7" w:rsidRDefault="00942CD7" w:rsidP="00942C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570E">
        <w:rPr>
          <w:rFonts w:ascii="Times New Roman" w:hAnsi="Times New Roman" w:cs="Times New Roman"/>
          <w:i/>
          <w:iCs/>
          <w:sz w:val="24"/>
          <w:szCs w:val="24"/>
        </w:rPr>
        <w:t xml:space="preserve">ABL D: Distal Ablation </w:t>
      </w:r>
    </w:p>
    <w:p w14:paraId="0BF22BD8" w14:textId="77777777" w:rsidR="00942CD7" w:rsidRPr="001A570E" w:rsidRDefault="00942CD7" w:rsidP="00942C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570E">
        <w:rPr>
          <w:rFonts w:ascii="Times New Roman" w:hAnsi="Times New Roman" w:cs="Times New Roman"/>
          <w:i/>
          <w:iCs/>
          <w:sz w:val="24"/>
          <w:szCs w:val="24"/>
        </w:rPr>
        <w:t>AP: Accessory Pathway</w:t>
      </w:r>
    </w:p>
    <w:p w14:paraId="6488B66A" w14:textId="77777777" w:rsidR="00942CD7" w:rsidRPr="001A570E" w:rsidRDefault="00942CD7" w:rsidP="00942C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570E">
        <w:rPr>
          <w:rFonts w:ascii="Times New Roman" w:hAnsi="Times New Roman" w:cs="Times New Roman"/>
          <w:i/>
          <w:iCs/>
          <w:sz w:val="24"/>
          <w:szCs w:val="24"/>
        </w:rPr>
        <w:t>EA: Ebstein</w:t>
      </w:r>
      <w:r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1A570E">
        <w:rPr>
          <w:rFonts w:ascii="Times New Roman" w:hAnsi="Times New Roman" w:cs="Times New Roman"/>
          <w:i/>
          <w:iCs/>
          <w:sz w:val="24"/>
          <w:szCs w:val="24"/>
        </w:rPr>
        <w:t>s anomaly</w:t>
      </w:r>
    </w:p>
    <w:p w14:paraId="6BCADC25" w14:textId="77777777" w:rsidR="00942CD7" w:rsidRPr="001A570E" w:rsidRDefault="00942CD7" w:rsidP="00942C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570E">
        <w:rPr>
          <w:rFonts w:ascii="Times New Roman" w:hAnsi="Times New Roman" w:cs="Times New Roman"/>
          <w:i/>
          <w:iCs/>
          <w:sz w:val="24"/>
          <w:szCs w:val="24"/>
        </w:rPr>
        <w:t>ECG: Electrocardiogram</w:t>
      </w:r>
    </w:p>
    <w:p w14:paraId="606C56E6" w14:textId="77777777" w:rsidR="00942CD7" w:rsidRPr="001A570E" w:rsidRDefault="00942CD7" w:rsidP="00942C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570E">
        <w:rPr>
          <w:rFonts w:ascii="Times New Roman" w:hAnsi="Times New Roman" w:cs="Times New Roman"/>
          <w:i/>
          <w:iCs/>
          <w:sz w:val="24"/>
          <w:szCs w:val="24"/>
        </w:rPr>
        <w:t>EPS: Electrophysiology Study</w:t>
      </w:r>
    </w:p>
    <w:p w14:paraId="374E9F48" w14:textId="77777777" w:rsidR="00942CD7" w:rsidRPr="001A570E" w:rsidRDefault="00942CD7" w:rsidP="00942C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570E">
        <w:rPr>
          <w:rFonts w:ascii="Times New Roman" w:hAnsi="Times New Roman" w:cs="Times New Roman"/>
          <w:i/>
          <w:iCs/>
          <w:sz w:val="24"/>
          <w:szCs w:val="24"/>
        </w:rPr>
        <w:t>RBBB: Right Bundle Branch Block</w:t>
      </w:r>
    </w:p>
    <w:p w14:paraId="5E414BF2" w14:textId="77777777" w:rsidR="00942CD7" w:rsidRPr="001A570E" w:rsidRDefault="00942CD7" w:rsidP="00942C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570E">
        <w:rPr>
          <w:rFonts w:ascii="Times New Roman" w:hAnsi="Times New Roman" w:cs="Times New Roman"/>
          <w:i/>
          <w:iCs/>
          <w:sz w:val="24"/>
          <w:szCs w:val="24"/>
        </w:rPr>
        <w:t>RFA: Radiofrequency Ablation</w:t>
      </w:r>
    </w:p>
    <w:p w14:paraId="0A0B6500" w14:textId="77777777" w:rsidR="00942CD7" w:rsidRPr="00996894" w:rsidRDefault="00942CD7" w:rsidP="00942C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6894">
        <w:rPr>
          <w:rFonts w:ascii="Times New Roman" w:hAnsi="Times New Roman" w:cs="Times New Roman"/>
          <w:i/>
          <w:iCs/>
          <w:sz w:val="24"/>
          <w:szCs w:val="24"/>
        </w:rPr>
        <w:t>SVT: S</w:t>
      </w:r>
      <w:r>
        <w:rPr>
          <w:rFonts w:ascii="Times New Roman" w:hAnsi="Times New Roman" w:cs="Times New Roman"/>
          <w:i/>
          <w:iCs/>
          <w:sz w:val="24"/>
          <w:szCs w:val="24"/>
        </w:rPr>
        <w:t>upraventricular Tachycardia</w:t>
      </w:r>
    </w:p>
    <w:p w14:paraId="722E5B8E" w14:textId="77777777" w:rsidR="00942CD7" w:rsidRPr="00996894" w:rsidRDefault="00942CD7" w:rsidP="00942C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6894">
        <w:rPr>
          <w:rFonts w:ascii="Times New Roman" w:hAnsi="Times New Roman" w:cs="Times New Roman"/>
          <w:i/>
          <w:iCs/>
          <w:sz w:val="24"/>
          <w:szCs w:val="24"/>
        </w:rPr>
        <w:t>TSH: 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hyroid Stimulating Hormone </w:t>
      </w:r>
    </w:p>
    <w:p w14:paraId="777B5D61" w14:textId="77777777" w:rsidR="00942CD7" w:rsidRPr="00996894" w:rsidRDefault="00942CD7" w:rsidP="00942C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6894">
        <w:rPr>
          <w:rFonts w:ascii="Times New Roman" w:hAnsi="Times New Roman" w:cs="Times New Roman"/>
          <w:i/>
          <w:iCs/>
          <w:sz w:val="24"/>
          <w:szCs w:val="24"/>
        </w:rPr>
        <w:t>WPW: 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olff- Parkinson-White Syndrome </w:t>
      </w:r>
    </w:p>
    <w:p w14:paraId="25E79BAC" w14:textId="77777777" w:rsidR="00942CD7" w:rsidRPr="00802A47" w:rsidRDefault="00942CD7" w:rsidP="006D7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D4423" w14:textId="693AC190" w:rsidR="00C77199" w:rsidRPr="007B6943" w:rsidRDefault="00500AB8" w:rsidP="002130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6943">
        <w:rPr>
          <w:rFonts w:ascii="Times New Roman" w:hAnsi="Times New Roman" w:cs="Times New Roman"/>
          <w:b/>
          <w:bCs/>
          <w:sz w:val="24"/>
          <w:szCs w:val="24"/>
        </w:rPr>
        <w:lastRenderedPageBreak/>
        <w:t>R</w:t>
      </w:r>
      <w:r w:rsidR="001F50B2">
        <w:rPr>
          <w:rFonts w:ascii="Times New Roman" w:hAnsi="Times New Roman" w:cs="Times New Roman"/>
          <w:b/>
          <w:bCs/>
          <w:sz w:val="24"/>
          <w:szCs w:val="24"/>
        </w:rPr>
        <w:t>eferences</w:t>
      </w:r>
    </w:p>
    <w:p w14:paraId="69FF5291" w14:textId="1F24A376" w:rsidR="00A47185" w:rsidRPr="007B6943" w:rsidRDefault="00A47185" w:rsidP="00A47185">
      <w:pPr>
        <w:jc w:val="both"/>
        <w:rPr>
          <w:rFonts w:ascii="Times New Roman" w:hAnsi="Times New Roman" w:cs="Times New Roman"/>
          <w:sz w:val="24"/>
          <w:szCs w:val="24"/>
        </w:rPr>
      </w:pPr>
      <w:r w:rsidRPr="007B6943">
        <w:rPr>
          <w:rFonts w:ascii="Times New Roman" w:hAnsi="Times New Roman" w:cs="Times New Roman"/>
          <w:sz w:val="24"/>
          <w:szCs w:val="24"/>
        </w:rPr>
        <w:t xml:space="preserve">1. Perloff JK, Marelli AJ. Perloff's Clinical Recognition of Congenital Heart Disease. 7th ed. Elsevier; </w:t>
      </w:r>
      <w:r w:rsidR="00F10F6E" w:rsidRPr="007B6943">
        <w:rPr>
          <w:rFonts w:ascii="Times New Roman" w:hAnsi="Times New Roman" w:cs="Times New Roman"/>
          <w:sz w:val="24"/>
          <w:szCs w:val="24"/>
        </w:rPr>
        <w:t>2023; 13:176-195.</w:t>
      </w:r>
    </w:p>
    <w:p w14:paraId="030F773F" w14:textId="77777777" w:rsidR="00A47185" w:rsidRPr="007B6943" w:rsidRDefault="00A47185" w:rsidP="00A47185">
      <w:pPr>
        <w:jc w:val="both"/>
        <w:rPr>
          <w:rFonts w:ascii="Times New Roman" w:hAnsi="Times New Roman" w:cs="Times New Roman"/>
          <w:sz w:val="24"/>
          <w:szCs w:val="24"/>
        </w:rPr>
      </w:pPr>
      <w:r w:rsidRPr="007B694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B6943">
        <w:rPr>
          <w:rFonts w:ascii="Times New Roman" w:hAnsi="Times New Roman" w:cs="Times New Roman"/>
          <w:sz w:val="24"/>
          <w:szCs w:val="24"/>
        </w:rPr>
        <w:t>Attenhofer</w:t>
      </w:r>
      <w:proofErr w:type="spellEnd"/>
      <w:r w:rsidRPr="007B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943">
        <w:rPr>
          <w:rFonts w:ascii="Times New Roman" w:hAnsi="Times New Roman" w:cs="Times New Roman"/>
          <w:sz w:val="24"/>
          <w:szCs w:val="24"/>
        </w:rPr>
        <w:t>Jost</w:t>
      </w:r>
      <w:proofErr w:type="spellEnd"/>
      <w:r w:rsidRPr="007B6943">
        <w:rPr>
          <w:rFonts w:ascii="Times New Roman" w:hAnsi="Times New Roman" w:cs="Times New Roman"/>
          <w:sz w:val="24"/>
          <w:szCs w:val="24"/>
        </w:rPr>
        <w:t xml:space="preserve"> CH, et al. Ebstein's anomaly: review of a multifaceted congenital cardiac condition. Swiss Med Wkly. 2005; 135:269-281.</w:t>
      </w:r>
    </w:p>
    <w:p w14:paraId="0805CF94" w14:textId="77777777" w:rsidR="00B8218E" w:rsidRPr="007B6943" w:rsidRDefault="00B8218E" w:rsidP="00B8218E">
      <w:pPr>
        <w:jc w:val="both"/>
        <w:rPr>
          <w:rFonts w:ascii="Times New Roman" w:hAnsi="Times New Roman" w:cs="Times New Roman"/>
          <w:sz w:val="24"/>
          <w:szCs w:val="24"/>
        </w:rPr>
      </w:pPr>
      <w:r w:rsidRPr="007B6943">
        <w:rPr>
          <w:rFonts w:ascii="Times New Roman" w:hAnsi="Times New Roman" w:cs="Times New Roman"/>
          <w:sz w:val="24"/>
          <w:szCs w:val="24"/>
        </w:rPr>
        <w:t>3. Wei W, et al. Catheter ablation of accessory pathways in Ebstein's anomaly. J Cardiovasc Electrophysiology. 2022;33(9):2011-2018.</w:t>
      </w:r>
    </w:p>
    <w:p w14:paraId="71E1A03F" w14:textId="77777777" w:rsidR="00C9739A" w:rsidRPr="007B6943" w:rsidRDefault="00C9739A" w:rsidP="00C9739A">
      <w:pPr>
        <w:jc w:val="both"/>
        <w:rPr>
          <w:rFonts w:ascii="Times New Roman" w:hAnsi="Times New Roman" w:cs="Times New Roman"/>
          <w:sz w:val="24"/>
          <w:szCs w:val="24"/>
        </w:rPr>
      </w:pPr>
      <w:r w:rsidRPr="007B6943">
        <w:rPr>
          <w:rFonts w:ascii="Times New Roman" w:hAnsi="Times New Roman" w:cs="Times New Roman"/>
          <w:sz w:val="24"/>
          <w:szCs w:val="24"/>
        </w:rPr>
        <w:t>4. Klein I, Danzi S. Thyroid Disease and the Heart. Circulation. 2007;116(15):1725-1735.</w:t>
      </w:r>
    </w:p>
    <w:p w14:paraId="67E63906" w14:textId="77777777" w:rsidR="00CB524A" w:rsidRPr="007B6943" w:rsidRDefault="00CB524A" w:rsidP="00CB524A">
      <w:pPr>
        <w:jc w:val="both"/>
        <w:rPr>
          <w:rFonts w:ascii="Times New Roman" w:hAnsi="Times New Roman" w:cs="Times New Roman"/>
          <w:sz w:val="24"/>
          <w:szCs w:val="24"/>
        </w:rPr>
      </w:pPr>
      <w:r w:rsidRPr="007B6943">
        <w:rPr>
          <w:rFonts w:ascii="Times New Roman" w:hAnsi="Times New Roman" w:cs="Times New Roman"/>
          <w:sz w:val="24"/>
          <w:szCs w:val="24"/>
        </w:rPr>
        <w:t>5. Osman F, et al. The effects of treatment of hyperthyroidism on radiofrequency ablation of supraventricular tachycardia. BMC Cardiovascular Disorders. 2024; 24:112.</w:t>
      </w:r>
    </w:p>
    <w:p w14:paraId="75A8BB91" w14:textId="77777777" w:rsidR="007A6E6E" w:rsidRPr="007B6943" w:rsidRDefault="007A6E6E" w:rsidP="007A6E6E">
      <w:pPr>
        <w:jc w:val="both"/>
        <w:rPr>
          <w:rFonts w:ascii="Times New Roman" w:hAnsi="Times New Roman" w:cs="Times New Roman"/>
          <w:sz w:val="24"/>
          <w:szCs w:val="24"/>
        </w:rPr>
      </w:pPr>
      <w:r w:rsidRPr="007B6943">
        <w:rPr>
          <w:rFonts w:ascii="Times New Roman" w:hAnsi="Times New Roman" w:cs="Times New Roman"/>
          <w:sz w:val="24"/>
          <w:szCs w:val="24"/>
        </w:rPr>
        <w:t xml:space="preserve">6. Hebe J. Ebstein's Anomaly in Children: Is It All About the Valve? J Am Coll </w:t>
      </w:r>
      <w:proofErr w:type="spellStart"/>
      <w:r w:rsidRPr="007B6943">
        <w:rPr>
          <w:rFonts w:ascii="Times New Roman" w:hAnsi="Times New Roman" w:cs="Times New Roman"/>
          <w:sz w:val="24"/>
          <w:szCs w:val="24"/>
        </w:rPr>
        <w:t>Cardiol</w:t>
      </w:r>
      <w:proofErr w:type="spellEnd"/>
      <w:r w:rsidRPr="007B6943">
        <w:rPr>
          <w:rFonts w:ascii="Times New Roman" w:hAnsi="Times New Roman" w:cs="Times New Roman"/>
          <w:sz w:val="24"/>
          <w:szCs w:val="24"/>
        </w:rPr>
        <w:t>. 2021;77(11):1420-1422.</w:t>
      </w:r>
    </w:p>
    <w:p w14:paraId="3E69A341" w14:textId="77777777" w:rsidR="007A6E6E" w:rsidRPr="007B6943" w:rsidRDefault="007A6E6E" w:rsidP="00CB52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E44AD" w14:textId="77777777" w:rsidR="007B6943" w:rsidRDefault="007B6943" w:rsidP="00FE38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51AF8" w14:textId="77777777" w:rsidR="000954CE" w:rsidRDefault="000954CE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8E9A2" w14:textId="77777777" w:rsidR="000954CE" w:rsidRDefault="000954CE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A0600" w14:textId="77777777" w:rsidR="000954CE" w:rsidRDefault="000954CE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494B9" w14:textId="77777777" w:rsidR="000954CE" w:rsidRDefault="000954CE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9F8B8" w14:textId="77777777" w:rsidR="000954CE" w:rsidRDefault="000954CE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D8D29" w14:textId="77777777" w:rsidR="000954CE" w:rsidRDefault="000954CE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5530A" w14:textId="77777777" w:rsidR="000954CE" w:rsidRDefault="000954CE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5873B" w14:textId="77777777" w:rsidR="000954CE" w:rsidRDefault="000954CE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34510" w14:textId="77777777" w:rsidR="000954CE" w:rsidRDefault="000954CE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D5939" w14:textId="77777777" w:rsidR="000954CE" w:rsidRDefault="000954CE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8DA4A" w14:textId="31751066" w:rsidR="000954CE" w:rsidRDefault="000954CE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2E34E" w14:textId="50D727C3" w:rsidR="001B18A2" w:rsidRDefault="001B18A2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D4A90" w14:textId="23C277A4" w:rsidR="001B18A2" w:rsidRDefault="001B18A2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495AF" w14:textId="719F42DF" w:rsidR="001B18A2" w:rsidRDefault="001B18A2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55F39" w14:textId="65B2CB12" w:rsidR="001B18A2" w:rsidRDefault="001B18A2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568AE" w14:textId="112D8759" w:rsidR="001B18A2" w:rsidRDefault="001B18A2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E1449" w14:textId="234CFBC7" w:rsidR="001B18A2" w:rsidRDefault="001B18A2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3D12A" w14:textId="77777777" w:rsidR="001B18A2" w:rsidRDefault="001B18A2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565C2D1" w14:textId="38C4D053" w:rsidR="007B18C6" w:rsidRDefault="001951AB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6943">
        <w:rPr>
          <w:rFonts w:ascii="Times New Roman" w:hAnsi="Times New Roman" w:cs="Times New Roman"/>
          <w:b/>
          <w:bCs/>
          <w:sz w:val="24"/>
          <w:szCs w:val="24"/>
        </w:rPr>
        <w:lastRenderedPageBreak/>
        <w:t>F</w:t>
      </w:r>
      <w:r w:rsidR="001F1927">
        <w:rPr>
          <w:rFonts w:ascii="Times New Roman" w:hAnsi="Times New Roman" w:cs="Times New Roman"/>
          <w:b/>
          <w:bCs/>
          <w:sz w:val="24"/>
          <w:szCs w:val="24"/>
        </w:rPr>
        <w:t>igures:</w:t>
      </w:r>
    </w:p>
    <w:p w14:paraId="3365DE79" w14:textId="77777777" w:rsidR="00274B55" w:rsidRPr="007B6943" w:rsidRDefault="00274B55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5CB96" w14:textId="6FE47DBC" w:rsidR="001951AB" w:rsidRDefault="0086091B" w:rsidP="00FE38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2BB896B3" wp14:editId="637A1F2D">
            <wp:extent cx="5486400" cy="3945515"/>
            <wp:effectExtent l="0" t="0" r="0" b="0"/>
            <wp:docPr id="1340348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48543" name="Picture 134034854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113" cy="396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16E1E" w14:textId="77777777" w:rsidR="00F22B5B" w:rsidRDefault="00F22B5B" w:rsidP="00F22B5B">
      <w:pPr>
        <w:jc w:val="both"/>
        <w:rPr>
          <w:rFonts w:ascii="Times New Roman" w:hAnsi="Times New Roman" w:cs="Times New Roman"/>
          <w:sz w:val="24"/>
          <w:szCs w:val="24"/>
        </w:rPr>
      </w:pPr>
      <w:r w:rsidRPr="008B39E5">
        <w:rPr>
          <w:rFonts w:ascii="Times New Roman" w:hAnsi="Times New Roman" w:cs="Times New Roman"/>
          <w:b/>
          <w:bCs/>
          <w:sz w:val="24"/>
          <w:szCs w:val="24"/>
        </w:rPr>
        <w:t>Figure 1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Baseline 12-Lead ECG demonstrates sinus rhythm with hallmark features of WPW syndrome including shortened PR interval, widened QRS (170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positive delta waves in leads V1-V4 and the predominantly negative QRS in the inferior leads suggests a right sided accessory pathway. </w:t>
      </w:r>
    </w:p>
    <w:p w14:paraId="5BFB8CB2" w14:textId="1F03C75F" w:rsidR="00F22B5B" w:rsidRDefault="00F97AFF" w:rsidP="00FE38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F043C1C" wp14:editId="6394E5CD">
            <wp:extent cx="5731510" cy="4550410"/>
            <wp:effectExtent l="0" t="0" r="2540" b="2540"/>
            <wp:docPr id="7206511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651191" name="Picture 72065119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5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0B2C5" w14:textId="77777777" w:rsidR="007A3C1E" w:rsidRPr="0038080F" w:rsidRDefault="007A3C1E" w:rsidP="007A3C1E">
      <w:pPr>
        <w:jc w:val="both"/>
        <w:rPr>
          <w:rFonts w:ascii="Times New Roman" w:hAnsi="Times New Roman" w:cs="Times New Roman"/>
          <w:sz w:val="24"/>
          <w:szCs w:val="24"/>
        </w:rPr>
      </w:pPr>
      <w:r w:rsidRPr="00293361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1b</w:t>
      </w:r>
      <w:r>
        <w:rPr>
          <w:rFonts w:ascii="Times New Roman" w:hAnsi="Times New Roman" w:cs="Times New Roman"/>
          <w:sz w:val="24"/>
          <w:szCs w:val="24"/>
        </w:rPr>
        <w:t xml:space="preserve">: 12-Lead ECG taken post ablation showing normal sinus rhythm with normal PR interval of 114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narrow QRS (78ms), normalisation of conduction with disappearance of delta waves and the striking feature of absence of RBBB. </w:t>
      </w:r>
    </w:p>
    <w:p w14:paraId="6D68B981" w14:textId="439C2FD5" w:rsidR="00F97AFF" w:rsidRDefault="005B64C9" w:rsidP="00FE38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59E3CC74" wp14:editId="330E322E">
            <wp:extent cx="6236855" cy="3714750"/>
            <wp:effectExtent l="0" t="0" r="0" b="0"/>
            <wp:docPr id="1253040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40726" name="Picture 125304072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803" cy="371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A8BDD" w14:textId="70CDABAA" w:rsidR="005B64C9" w:rsidRDefault="00C34B00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B00">
        <w:rPr>
          <w:rFonts w:ascii="Times New Roman" w:hAnsi="Times New Roman" w:cs="Times New Roman"/>
          <w:b/>
          <w:bCs/>
          <w:sz w:val="24"/>
          <w:szCs w:val="24"/>
        </w:rPr>
        <w:t>Figure 2:</w:t>
      </w:r>
      <w:r w:rsidR="00FD2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2ED2" w:rsidRPr="0019583B">
        <w:rPr>
          <w:rFonts w:ascii="Times New Roman" w:hAnsi="Times New Roman" w:cs="Times New Roman"/>
          <w:sz w:val="24"/>
          <w:szCs w:val="24"/>
        </w:rPr>
        <w:t xml:space="preserve">3D </w:t>
      </w:r>
      <w:proofErr w:type="spellStart"/>
      <w:r w:rsidR="00FD2ED2" w:rsidRPr="0019583B">
        <w:rPr>
          <w:rFonts w:ascii="Times New Roman" w:hAnsi="Times New Roman" w:cs="Times New Roman"/>
          <w:sz w:val="24"/>
          <w:szCs w:val="24"/>
        </w:rPr>
        <w:t>electroanatomical</w:t>
      </w:r>
      <w:proofErr w:type="spellEnd"/>
      <w:r w:rsidR="00FD2ED2" w:rsidRPr="0019583B">
        <w:rPr>
          <w:rFonts w:ascii="Times New Roman" w:hAnsi="Times New Roman" w:cs="Times New Roman"/>
          <w:sz w:val="24"/>
          <w:szCs w:val="24"/>
        </w:rPr>
        <w:t xml:space="preserve"> mapping provides a precise </w:t>
      </w:r>
      <w:r w:rsidR="00B96367" w:rsidRPr="0019583B">
        <w:rPr>
          <w:rFonts w:ascii="Times New Roman" w:hAnsi="Times New Roman" w:cs="Times New Roman"/>
          <w:sz w:val="24"/>
          <w:szCs w:val="24"/>
        </w:rPr>
        <w:t>spatial reconstruction of the “</w:t>
      </w:r>
      <w:proofErr w:type="spellStart"/>
      <w:r w:rsidR="00B96367" w:rsidRPr="0019583B">
        <w:rPr>
          <w:rFonts w:ascii="Times New Roman" w:hAnsi="Times New Roman" w:cs="Times New Roman"/>
          <w:sz w:val="24"/>
          <w:szCs w:val="24"/>
        </w:rPr>
        <w:t>atrialized</w:t>
      </w:r>
      <w:proofErr w:type="spellEnd"/>
      <w:r w:rsidR="00B96367" w:rsidRPr="0019583B">
        <w:rPr>
          <w:rFonts w:ascii="Times New Roman" w:hAnsi="Times New Roman" w:cs="Times New Roman"/>
          <w:sz w:val="24"/>
          <w:szCs w:val="24"/>
        </w:rPr>
        <w:t>” right ventricle, with red clusters marking the</w:t>
      </w:r>
      <w:r w:rsidR="0019583B" w:rsidRPr="0019583B">
        <w:rPr>
          <w:rFonts w:ascii="Times New Roman" w:hAnsi="Times New Roman" w:cs="Times New Roman"/>
          <w:sz w:val="24"/>
          <w:szCs w:val="24"/>
        </w:rPr>
        <w:t xml:space="preserve"> successful radiofrequency ablation sites.</w:t>
      </w:r>
      <w:r w:rsidR="001958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DBE03A" w14:textId="77777777" w:rsidR="00BE4C6F" w:rsidRDefault="00BE4C6F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2857D" w14:textId="293C3443" w:rsidR="00BE4C6F" w:rsidRDefault="00BE4C6F" w:rsidP="00FE38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5ADC8C8" wp14:editId="18669927">
            <wp:extent cx="6251526" cy="3152775"/>
            <wp:effectExtent l="0" t="0" r="0" b="0"/>
            <wp:docPr id="19367298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729862" name="Picture 19367298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703" cy="315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A1208" w14:textId="5508A724" w:rsidR="00BE4C6F" w:rsidRDefault="00395A35" w:rsidP="00FE3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3</w:t>
      </w:r>
      <w:r w:rsidR="004854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8544E" w:rsidRPr="00372C3A">
        <w:rPr>
          <w:rFonts w:ascii="Times New Roman" w:hAnsi="Times New Roman" w:cs="Times New Roman"/>
          <w:sz w:val="24"/>
          <w:szCs w:val="24"/>
        </w:rPr>
        <w:t xml:space="preserve">Intracardiac electrogram </w:t>
      </w:r>
      <w:r w:rsidR="00DE5617" w:rsidRPr="00372C3A">
        <w:rPr>
          <w:rFonts w:ascii="Times New Roman" w:hAnsi="Times New Roman" w:cs="Times New Roman"/>
          <w:sz w:val="24"/>
          <w:szCs w:val="24"/>
        </w:rPr>
        <w:t>demonstrating pre- excitation through “fusion” of atrial and ventricular signals at the distal</w:t>
      </w:r>
      <w:r w:rsidR="00372C3A" w:rsidRPr="00372C3A">
        <w:rPr>
          <w:rFonts w:ascii="Times New Roman" w:hAnsi="Times New Roman" w:cs="Times New Roman"/>
          <w:sz w:val="24"/>
          <w:szCs w:val="24"/>
        </w:rPr>
        <w:t xml:space="preserve"> ablation electrode (ABL d), confirming the precise location of accessory pathway. </w:t>
      </w:r>
    </w:p>
    <w:p w14:paraId="3AA32E16" w14:textId="2A978C50" w:rsidR="00990F43" w:rsidRDefault="00990F43" w:rsidP="00FE3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2EE9455" wp14:editId="4FAC19CC">
            <wp:extent cx="5927725" cy="3052522"/>
            <wp:effectExtent l="0" t="0" r="0" b="0"/>
            <wp:docPr id="12229325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932584" name="Picture 122293258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123" cy="306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000B8" w14:textId="24FBCB35" w:rsidR="00990F43" w:rsidRDefault="00036014" w:rsidP="00FE380A">
      <w:pPr>
        <w:jc w:val="both"/>
        <w:rPr>
          <w:rFonts w:ascii="Times New Roman" w:hAnsi="Times New Roman" w:cs="Times New Roman"/>
          <w:sz w:val="24"/>
          <w:szCs w:val="24"/>
        </w:rPr>
      </w:pPr>
      <w:r w:rsidRPr="008E2868">
        <w:rPr>
          <w:rFonts w:ascii="Times New Roman" w:hAnsi="Times New Roman" w:cs="Times New Roman"/>
          <w:b/>
          <w:bCs/>
          <w:sz w:val="24"/>
          <w:szCs w:val="24"/>
        </w:rPr>
        <w:t>Figure 4:</w:t>
      </w:r>
      <w:r>
        <w:rPr>
          <w:rFonts w:ascii="Times New Roman" w:hAnsi="Times New Roman" w:cs="Times New Roman"/>
          <w:sz w:val="24"/>
          <w:szCs w:val="24"/>
        </w:rPr>
        <w:t xml:space="preserve"> Intermediate tracing recorded after the first ablation, showing a shift in </w:t>
      </w:r>
      <w:r w:rsidR="00414BE6">
        <w:rPr>
          <w:rFonts w:ascii="Times New Roman" w:hAnsi="Times New Roman" w:cs="Times New Roman"/>
          <w:sz w:val="24"/>
          <w:szCs w:val="24"/>
        </w:rPr>
        <w:t>QRS morphology but persistent pre-</w:t>
      </w:r>
      <w:r w:rsidR="008E2868">
        <w:rPr>
          <w:rFonts w:ascii="Times New Roman" w:hAnsi="Times New Roman" w:cs="Times New Roman"/>
          <w:sz w:val="24"/>
          <w:szCs w:val="24"/>
        </w:rPr>
        <w:t>excitation, confirming the presence of a second, independent accessory pathway.</w:t>
      </w:r>
    </w:p>
    <w:p w14:paraId="0C461D94" w14:textId="77777777" w:rsidR="008E2868" w:rsidRDefault="008E2868" w:rsidP="00FE38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5EF479" w14:textId="77777777" w:rsidR="008B43E8" w:rsidRDefault="008B43E8" w:rsidP="00FE38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17CB5" w14:textId="77777777" w:rsidR="008B43E8" w:rsidRDefault="008B43E8" w:rsidP="00FE38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98A43" w14:textId="07694F3C" w:rsidR="008E2868" w:rsidRDefault="008E2868" w:rsidP="00FE3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115E0D" wp14:editId="52BA49C0">
            <wp:extent cx="5912493" cy="3381375"/>
            <wp:effectExtent l="0" t="0" r="0" b="0"/>
            <wp:docPr id="8208314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31441" name="Picture 82083144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069" cy="338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3E257" w14:textId="1E933C4F" w:rsidR="008E2868" w:rsidRPr="00372C3A" w:rsidRDefault="008B43E8" w:rsidP="00FE380A">
      <w:pPr>
        <w:jc w:val="both"/>
        <w:rPr>
          <w:rFonts w:ascii="Times New Roman" w:hAnsi="Times New Roman" w:cs="Times New Roman"/>
          <w:sz w:val="24"/>
          <w:szCs w:val="24"/>
        </w:rPr>
      </w:pPr>
      <w:r w:rsidRPr="008B43E8">
        <w:rPr>
          <w:rFonts w:ascii="Times New Roman" w:hAnsi="Times New Roman" w:cs="Times New Roman"/>
          <w:b/>
          <w:bCs/>
          <w:sz w:val="24"/>
          <w:szCs w:val="24"/>
        </w:rPr>
        <w:t>Figure 5:</w:t>
      </w:r>
      <w:r>
        <w:rPr>
          <w:rFonts w:ascii="Times New Roman" w:hAnsi="Times New Roman" w:cs="Times New Roman"/>
          <w:sz w:val="24"/>
          <w:szCs w:val="24"/>
        </w:rPr>
        <w:t xml:space="preserve"> Final 3D map confirming the successful localization and elimination of the dual- pathway substrate along the right anterior and inferior tricuspid annulus.</w:t>
      </w:r>
    </w:p>
    <w:sectPr w:rsidR="008E2868" w:rsidRPr="00372C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2ACB2" w14:textId="77777777" w:rsidR="00170CFD" w:rsidRDefault="00170CFD" w:rsidP="001B18A2">
      <w:pPr>
        <w:spacing w:after="0" w:line="240" w:lineRule="auto"/>
      </w:pPr>
      <w:r>
        <w:separator/>
      </w:r>
    </w:p>
  </w:endnote>
  <w:endnote w:type="continuationSeparator" w:id="0">
    <w:p w14:paraId="0B588968" w14:textId="77777777" w:rsidR="00170CFD" w:rsidRDefault="00170CFD" w:rsidP="001B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A7B9E" w14:textId="77777777" w:rsidR="001B18A2" w:rsidRDefault="001B1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7187E" w14:textId="77777777" w:rsidR="001B18A2" w:rsidRDefault="001B18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88ED8" w14:textId="77777777" w:rsidR="001B18A2" w:rsidRDefault="001B1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AD523" w14:textId="77777777" w:rsidR="00170CFD" w:rsidRDefault="00170CFD" w:rsidP="001B18A2">
      <w:pPr>
        <w:spacing w:after="0" w:line="240" w:lineRule="auto"/>
      </w:pPr>
      <w:r>
        <w:separator/>
      </w:r>
    </w:p>
  </w:footnote>
  <w:footnote w:type="continuationSeparator" w:id="0">
    <w:p w14:paraId="364AAAE6" w14:textId="77777777" w:rsidR="00170CFD" w:rsidRDefault="00170CFD" w:rsidP="001B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16B1C" w14:textId="7C0E1400" w:rsidR="001B18A2" w:rsidRDefault="001B18A2">
    <w:pPr>
      <w:pStyle w:val="Header"/>
    </w:pPr>
    <w:r>
      <w:rPr>
        <w:noProof/>
      </w:rPr>
      <w:pict w14:anchorId="3460AE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76579" o:spid="_x0000_s2050" type="#_x0000_t136" style="position:absolute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7C1C5" w14:textId="5A05315E" w:rsidR="001B18A2" w:rsidRDefault="001B18A2">
    <w:pPr>
      <w:pStyle w:val="Header"/>
    </w:pPr>
    <w:r>
      <w:rPr>
        <w:noProof/>
      </w:rPr>
      <w:pict w14:anchorId="1A6CC6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76580" o:spid="_x0000_s2051" type="#_x0000_t136" style="position:absolute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2AB7E" w14:textId="4440BC33" w:rsidR="001B18A2" w:rsidRDefault="001B18A2">
    <w:pPr>
      <w:pStyle w:val="Header"/>
    </w:pPr>
    <w:r>
      <w:rPr>
        <w:noProof/>
      </w:rPr>
      <w:pict w14:anchorId="7629FF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76578" o:spid="_x0000_s2049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1CFA"/>
    <w:multiLevelType w:val="hybridMultilevel"/>
    <w:tmpl w:val="1E1208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B5669"/>
    <w:multiLevelType w:val="hybridMultilevel"/>
    <w:tmpl w:val="0888BD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0A"/>
    <w:rsid w:val="00006FF9"/>
    <w:rsid w:val="00036014"/>
    <w:rsid w:val="000954CE"/>
    <w:rsid w:val="000E2174"/>
    <w:rsid w:val="000F254B"/>
    <w:rsid w:val="000F36E2"/>
    <w:rsid w:val="00110E99"/>
    <w:rsid w:val="00170CFD"/>
    <w:rsid w:val="0018537B"/>
    <w:rsid w:val="001856BF"/>
    <w:rsid w:val="001951AB"/>
    <w:rsid w:val="0019583B"/>
    <w:rsid w:val="001A570E"/>
    <w:rsid w:val="001B18A2"/>
    <w:rsid w:val="001F1927"/>
    <w:rsid w:val="001F50B2"/>
    <w:rsid w:val="002130D6"/>
    <w:rsid w:val="00220440"/>
    <w:rsid w:val="0025432B"/>
    <w:rsid w:val="00274B55"/>
    <w:rsid w:val="002B5368"/>
    <w:rsid w:val="0031724A"/>
    <w:rsid w:val="003442C0"/>
    <w:rsid w:val="0035121B"/>
    <w:rsid w:val="00372C3A"/>
    <w:rsid w:val="0038100A"/>
    <w:rsid w:val="00395A35"/>
    <w:rsid w:val="003C4B46"/>
    <w:rsid w:val="003E2DAA"/>
    <w:rsid w:val="00414BE6"/>
    <w:rsid w:val="00474024"/>
    <w:rsid w:val="00480432"/>
    <w:rsid w:val="0048544E"/>
    <w:rsid w:val="004D4BB4"/>
    <w:rsid w:val="004E4AD3"/>
    <w:rsid w:val="00500AB8"/>
    <w:rsid w:val="0051552D"/>
    <w:rsid w:val="005221EC"/>
    <w:rsid w:val="00537751"/>
    <w:rsid w:val="00540580"/>
    <w:rsid w:val="00544709"/>
    <w:rsid w:val="00566DF7"/>
    <w:rsid w:val="005B64C9"/>
    <w:rsid w:val="0069691B"/>
    <w:rsid w:val="006B21D4"/>
    <w:rsid w:val="006D7B4B"/>
    <w:rsid w:val="00701726"/>
    <w:rsid w:val="007178CD"/>
    <w:rsid w:val="00726996"/>
    <w:rsid w:val="00776C41"/>
    <w:rsid w:val="00782D26"/>
    <w:rsid w:val="007A3C1E"/>
    <w:rsid w:val="007A6E6E"/>
    <w:rsid w:val="007B18C6"/>
    <w:rsid w:val="007B6943"/>
    <w:rsid w:val="007D7576"/>
    <w:rsid w:val="007E4C7E"/>
    <w:rsid w:val="007F77F5"/>
    <w:rsid w:val="00802A47"/>
    <w:rsid w:val="00837A20"/>
    <w:rsid w:val="0086091B"/>
    <w:rsid w:val="00884522"/>
    <w:rsid w:val="008B43E8"/>
    <w:rsid w:val="008D106A"/>
    <w:rsid w:val="008E2868"/>
    <w:rsid w:val="009044BF"/>
    <w:rsid w:val="00911E78"/>
    <w:rsid w:val="0091472B"/>
    <w:rsid w:val="009417EC"/>
    <w:rsid w:val="00942CD7"/>
    <w:rsid w:val="00990F43"/>
    <w:rsid w:val="00996894"/>
    <w:rsid w:val="009A1258"/>
    <w:rsid w:val="00A47185"/>
    <w:rsid w:val="00A476A7"/>
    <w:rsid w:val="00A85E33"/>
    <w:rsid w:val="00AB6FFE"/>
    <w:rsid w:val="00AC75A3"/>
    <w:rsid w:val="00B8218E"/>
    <w:rsid w:val="00B82AB1"/>
    <w:rsid w:val="00B87B23"/>
    <w:rsid w:val="00B96367"/>
    <w:rsid w:val="00BA5200"/>
    <w:rsid w:val="00BE4C6F"/>
    <w:rsid w:val="00BF1AB2"/>
    <w:rsid w:val="00C34B00"/>
    <w:rsid w:val="00C77199"/>
    <w:rsid w:val="00C852CE"/>
    <w:rsid w:val="00C9739A"/>
    <w:rsid w:val="00CB0288"/>
    <w:rsid w:val="00CB524A"/>
    <w:rsid w:val="00CE023F"/>
    <w:rsid w:val="00D23733"/>
    <w:rsid w:val="00D73248"/>
    <w:rsid w:val="00DE5617"/>
    <w:rsid w:val="00E1029E"/>
    <w:rsid w:val="00ED2395"/>
    <w:rsid w:val="00ED37D2"/>
    <w:rsid w:val="00EE2E60"/>
    <w:rsid w:val="00F10F6E"/>
    <w:rsid w:val="00F22B5B"/>
    <w:rsid w:val="00F3627E"/>
    <w:rsid w:val="00F42A5C"/>
    <w:rsid w:val="00F97AFF"/>
    <w:rsid w:val="00FD2ED2"/>
    <w:rsid w:val="00FE380A"/>
    <w:rsid w:val="00FF1D70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1DA0A85"/>
  <w15:chartTrackingRefBased/>
  <w15:docId w15:val="{93AB4BFE-99A7-4F05-B187-B7ED54B9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80A"/>
  </w:style>
  <w:style w:type="paragraph" w:styleId="Heading1">
    <w:name w:val="heading 1"/>
    <w:basedOn w:val="Normal"/>
    <w:next w:val="Normal"/>
    <w:link w:val="Heading1Char"/>
    <w:uiPriority w:val="9"/>
    <w:qFormat/>
    <w:rsid w:val="00FE3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8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8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8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8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8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8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80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38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8A2"/>
  </w:style>
  <w:style w:type="paragraph" w:styleId="Footer">
    <w:name w:val="footer"/>
    <w:basedOn w:val="Normal"/>
    <w:link w:val="FooterChar"/>
    <w:uiPriority w:val="99"/>
    <w:unhideWhenUsed/>
    <w:rsid w:val="001B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Ashitha S</dc:creator>
  <cp:keywords/>
  <dc:description/>
  <cp:lastModifiedBy>SDI 1084</cp:lastModifiedBy>
  <cp:revision>5</cp:revision>
  <dcterms:created xsi:type="dcterms:W3CDTF">2026-05-09T16:47:00Z</dcterms:created>
  <dcterms:modified xsi:type="dcterms:W3CDTF">2026-05-11T10:00:00Z</dcterms:modified>
</cp:coreProperties>
</file>